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51AB9A" w14:textId="77777777" w:rsidR="00797764" w:rsidRDefault="00D06709">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5431072A" w14:textId="77777777" w:rsidR="00797764" w:rsidRDefault="00D06709">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77ECB663" w14:textId="77777777" w:rsidR="00797764" w:rsidRDefault="00D06709">
      <w:pPr>
        <w:spacing w:line="240" w:lineRule="auto"/>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lang w:val="kk-KZ"/>
        </w:rPr>
        <w:t xml:space="preserve"> ЖМ </w:t>
      </w:r>
      <w:proofErr w:type="gramStart"/>
      <w:r>
        <w:rPr>
          <w:rFonts w:ascii="Times New Roman" w:eastAsia="Times New Roman" w:hAnsi="Times New Roman" w:cs="Times New Roman"/>
          <w:kern w:val="1"/>
          <w:sz w:val="24"/>
          <w:szCs w:val="24"/>
          <w:lang w:val="kk-KZ"/>
        </w:rPr>
        <w:t>« Жан</w:t>
      </w:r>
      <w:proofErr w:type="gramEnd"/>
      <w:r>
        <w:rPr>
          <w:rFonts w:ascii="Times New Roman" w:eastAsia="Times New Roman" w:hAnsi="Times New Roman" w:cs="Times New Roman"/>
          <w:kern w:val="1"/>
          <w:sz w:val="24"/>
          <w:szCs w:val="24"/>
          <w:lang w:val="kk-KZ"/>
        </w:rPr>
        <w:t xml:space="preserve"> жылуы» бобекжай балабакшасы</w:t>
      </w:r>
    </w:p>
    <w:p w14:paraId="4F1DF5E4" w14:textId="77777777" w:rsidR="00797764" w:rsidRDefault="00D06709">
      <w:pPr>
        <w:rPr>
          <w:rFonts w:ascii="Times New Roman" w:eastAsia="Times New Roman" w:hAnsi="Times New Roman" w:cs="Times New Roman"/>
          <w:kern w:val="1"/>
          <w:sz w:val="24"/>
          <w:szCs w:val="24"/>
          <w:lang w:val="kk-KZ"/>
        </w:rPr>
      </w:pPr>
      <w:r w:rsidRPr="00D06709">
        <w:rPr>
          <w:rFonts w:ascii="Times New Roman" w:eastAsia="Times New Roman" w:hAnsi="Times New Roman" w:cs="Times New Roman"/>
          <w:b/>
          <w:kern w:val="1"/>
          <w:sz w:val="24"/>
          <w:szCs w:val="24"/>
          <w:lang w:val="kk-KZ"/>
        </w:rPr>
        <w:t>Топ:</w:t>
      </w:r>
      <w:r w:rsidRPr="00D06709">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Ортаңғы  «Бүлдіршін» тобы</w:t>
      </w:r>
    </w:p>
    <w:p w14:paraId="4B6F0478" w14:textId="77777777" w:rsidR="00797764" w:rsidRDefault="00D06709">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3 жастан</w:t>
      </w:r>
    </w:p>
    <w:p w14:paraId="345DA0E3" w14:textId="383077BD" w:rsidR="00797764" w:rsidRPr="00D06709" w:rsidRDefault="00D06709">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22.01 - 26.01.2024ж.</w:t>
      </w:r>
    </w:p>
    <w:p w14:paraId="06F1ECC6" w14:textId="77777777" w:rsidR="00797764" w:rsidRDefault="00797764">
      <w:pPr>
        <w:spacing w:line="240" w:lineRule="auto"/>
      </w:pPr>
    </w:p>
    <w:tbl>
      <w:tblPr>
        <w:tblStyle w:val="a9"/>
        <w:tblpPr w:leftFromText="180" w:rightFromText="180" w:vertAnchor="text" w:tblpY="1"/>
        <w:tblOverlap w:val="never"/>
        <w:tblW w:w="15866" w:type="dxa"/>
        <w:tblLook w:val="0600" w:firstRow="0" w:lastRow="0" w:firstColumn="0" w:lastColumn="0" w:noHBand="1" w:noVBand="1"/>
      </w:tblPr>
      <w:tblGrid>
        <w:gridCol w:w="2325"/>
        <w:gridCol w:w="2325"/>
        <w:gridCol w:w="2326"/>
        <w:gridCol w:w="3220"/>
        <w:gridCol w:w="2977"/>
        <w:gridCol w:w="2693"/>
      </w:tblGrid>
      <w:tr w:rsidR="00797764" w14:paraId="21F00BE0" w14:textId="77777777">
        <w:tc>
          <w:tcPr>
            <w:tcW w:w="2325"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0A152646"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2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86A03B3" w14:textId="77777777" w:rsidR="00797764" w:rsidRDefault="00D0670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61CD3AD" w14:textId="77777777" w:rsidR="00797764" w:rsidRDefault="00D0670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3220"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5AF17208" w14:textId="77777777" w:rsidR="00797764" w:rsidRDefault="00D0670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977"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BB0831B" w14:textId="77777777" w:rsidR="00797764" w:rsidRDefault="00D0670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69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DA299B8" w14:textId="77777777" w:rsidR="00797764" w:rsidRDefault="00D0670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797764" w14:paraId="71F92F4D"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10456A9" w14:textId="77777777" w:rsidR="00797764" w:rsidRDefault="00797764">
            <w:pPr>
              <w:widowControl w:val="0"/>
              <w:spacing w:line="240" w:lineRule="auto"/>
              <w:rPr>
                <w:rFonts w:ascii="Times New Roman" w:eastAsia="Times New Roman" w:hAnsi="Times New Roman" w:cs="Times New Roman"/>
                <w:sz w:val="24"/>
                <w:szCs w:val="24"/>
              </w:rPr>
            </w:pPr>
          </w:p>
        </w:tc>
        <w:tc>
          <w:tcPr>
            <w:tcW w:w="232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6E7D5367" w14:textId="77777777" w:rsidR="00797764" w:rsidRDefault="00797764">
            <w:pPr>
              <w:widowControl w:val="0"/>
              <w:spacing w:line="240" w:lineRule="auto"/>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8F59798" w14:textId="77777777" w:rsidR="00797764" w:rsidRDefault="00797764">
            <w:pPr>
              <w:widowControl w:val="0"/>
              <w:spacing w:line="240" w:lineRule="auto"/>
              <w:rPr>
                <w:rFonts w:ascii="Times New Roman" w:eastAsia="Times New Roman" w:hAnsi="Times New Roman" w:cs="Times New Roman"/>
                <w:sz w:val="24"/>
                <w:szCs w:val="24"/>
              </w:rPr>
            </w:pPr>
          </w:p>
        </w:tc>
        <w:tc>
          <w:tcPr>
            <w:tcW w:w="3220"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60C581C0" w14:textId="77777777" w:rsidR="00797764" w:rsidRDefault="00797764">
            <w:pPr>
              <w:widowControl w:val="0"/>
              <w:spacing w:line="240" w:lineRule="auto"/>
              <w:rPr>
                <w:rFonts w:ascii="Times New Roman" w:eastAsia="Times New Roman" w:hAnsi="Times New Roman" w:cs="Times New Roman"/>
                <w:sz w:val="24"/>
                <w:szCs w:val="24"/>
              </w:rPr>
            </w:pPr>
          </w:p>
        </w:tc>
        <w:tc>
          <w:tcPr>
            <w:tcW w:w="2977"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140F934C" w14:textId="77777777" w:rsidR="00797764" w:rsidRDefault="00797764">
            <w:pPr>
              <w:widowControl w:val="0"/>
              <w:spacing w:line="240" w:lineRule="auto"/>
              <w:rPr>
                <w:rFonts w:ascii="Times New Roman" w:eastAsia="Times New Roman" w:hAnsi="Times New Roman" w:cs="Times New Roman"/>
                <w:sz w:val="24"/>
                <w:szCs w:val="24"/>
              </w:rPr>
            </w:pPr>
          </w:p>
        </w:tc>
        <w:tc>
          <w:tcPr>
            <w:tcW w:w="269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4927758" w14:textId="77777777" w:rsidR="00797764" w:rsidRDefault="00797764">
            <w:pPr>
              <w:widowControl w:val="0"/>
              <w:spacing w:line="240" w:lineRule="auto"/>
              <w:rPr>
                <w:rFonts w:ascii="Times New Roman" w:eastAsia="Times New Roman" w:hAnsi="Times New Roman" w:cs="Times New Roman"/>
                <w:sz w:val="24"/>
                <w:szCs w:val="24"/>
              </w:rPr>
            </w:pPr>
          </w:p>
        </w:tc>
      </w:tr>
      <w:tr w:rsidR="00797764" w14:paraId="5692F0BB" w14:textId="77777777">
        <w:tc>
          <w:tcPr>
            <w:tcW w:w="2325"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7F988FFC"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AD8AFDC"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22</w:t>
            </w:r>
            <w:r>
              <w:rPr>
                <w:rFonts w:ascii="Times New Roman" w:eastAsia="Times New Roman" w:hAnsi="Times New Roman" w:cs="Times New Roman"/>
                <w:sz w:val="24"/>
                <w:szCs w:val="24"/>
              </w:rPr>
              <w:t>.01.2024ж</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5DF4166"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23</w:t>
            </w:r>
            <w:r>
              <w:rPr>
                <w:rFonts w:ascii="Times New Roman" w:eastAsia="Times New Roman" w:hAnsi="Times New Roman" w:cs="Times New Roman"/>
                <w:sz w:val="24"/>
                <w:szCs w:val="24"/>
              </w:rPr>
              <w:t>.01.2024ж</w:t>
            </w:r>
          </w:p>
        </w:tc>
        <w:tc>
          <w:tcPr>
            <w:tcW w:w="322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0DC9B8D"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24</w:t>
            </w:r>
            <w:r>
              <w:rPr>
                <w:rFonts w:ascii="Times New Roman" w:eastAsia="Times New Roman" w:hAnsi="Times New Roman" w:cs="Times New Roman"/>
                <w:sz w:val="24"/>
                <w:szCs w:val="24"/>
              </w:rPr>
              <w:t>.01.2024ж</w:t>
            </w:r>
          </w:p>
        </w:tc>
        <w:tc>
          <w:tcPr>
            <w:tcW w:w="297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A486497"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25</w:t>
            </w:r>
            <w:r>
              <w:rPr>
                <w:rFonts w:ascii="Times New Roman" w:eastAsia="Times New Roman" w:hAnsi="Times New Roman" w:cs="Times New Roman"/>
                <w:sz w:val="24"/>
                <w:szCs w:val="24"/>
              </w:rPr>
              <w:t>.01.2024ж</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647ABB5"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26</w:t>
            </w:r>
            <w:r>
              <w:rPr>
                <w:rFonts w:ascii="Times New Roman" w:eastAsia="Times New Roman" w:hAnsi="Times New Roman" w:cs="Times New Roman"/>
                <w:sz w:val="24"/>
                <w:szCs w:val="24"/>
              </w:rPr>
              <w:t>.01.2024ж</w:t>
            </w:r>
          </w:p>
        </w:tc>
      </w:tr>
      <w:tr w:rsidR="00797764" w14:paraId="7CF4CAB2"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E2A15B1"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541"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F8F0663"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797764" w14:paraId="54643FC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610FA7C"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64664F92"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44077CCA"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541" w:type="dxa"/>
            <w:gridSpan w:val="5"/>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6E4B28AC"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«Балалармен демалыс күндерін қалай, қайда өткізгендері жайлы» әңгімелесу.</w:t>
            </w:r>
          </w:p>
        </w:tc>
      </w:tr>
      <w:tr w:rsidR="00797764" w14:paraId="088F91D3" w14:textId="77777777">
        <w:tc>
          <w:tcPr>
            <w:tcW w:w="2325"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4EF8159"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1341F4D3"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6459ECAF"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68D9F1F4"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0C240B90"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5DDC58B2"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9438625"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өсімдіктерінің топырақты қопсыту".</w:t>
            </w:r>
          </w:p>
          <w:p w14:paraId="5E7E1F58"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жабық өсімдіктерге күтім жасауға үйрету; балаларға өсімдіктердің топырағын не үшін қопсыту керектігі туралы білім беру; қопсыту әдістері мен оған қажетті заттарды пайдалану ережелерін бекіту. Еңбек дағдыларын, ұқыптылықты </w:t>
            </w:r>
            <w:r>
              <w:rPr>
                <w:rFonts w:ascii="Times New Roman" w:eastAsia="Times New Roman" w:hAnsi="Times New Roman" w:cs="Times New Roman"/>
                <w:sz w:val="24"/>
                <w:szCs w:val="24"/>
              </w:rPr>
              <w:lastRenderedPageBreak/>
              <w:t>дамыту. Экологиялық мәдениетті, қоршаған табиғатқа ұқыпты қарауды тәрбиелеу.</w:t>
            </w:r>
          </w:p>
          <w:p w14:paraId="27854E02"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00E70CD"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"Біз топ бөлмесінде және жатын бөлмеде терезе төсеніштерін дымқыл шүберекпен сүртеміз".</w:t>
            </w:r>
          </w:p>
          <w:p w14:paraId="050A4CA8"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сумен жұмыс кезінде келесі ережелерді сақтауға үйрету: жеңді түру, шүберекті сулау және құрғатып сығу, ластанған кезде оны сумен шаю.</w:t>
            </w:r>
          </w:p>
          <w:p w14:paraId="772B76E2"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97CC299"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 және тәртіп.</w:t>
            </w:r>
          </w:p>
          <w:p w14:paraId="22424339"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жұмыс басталар алдында балаларға жұмыс алжапқышын киюді үйрету; ойыншықтарды тәртіпте ұстау: жуу, кептіру, сүрту және орнына қою. Еңбекке баулу, тәртіпсіздікті байқауды; сумен жұмыс кезінде ұқыптылықты дамыту. Өз еңбегі мен басқа адамдардың еңбегін құрметтеуге тәрбиелеу.</w:t>
            </w:r>
          </w:p>
          <w:p w14:paraId="63199ACD"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854940B"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"Шешіну бөлмесінің шкафындағы тәртіп»</w:t>
            </w:r>
          </w:p>
          <w:p w14:paraId="0FC06794"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(тәрбиешінің көмекшісімен бірге)</w:t>
            </w:r>
          </w:p>
          <w:p w14:paraId="63525CB9"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жеке киім шкафтарында тәртіпті сақтауға үйрету: шкафты киім мен аяқ киімнен босату, сөрелерді дымқыл шүберекпен сүрту және киімді орнына мұқият бүктеу. Еңбекқорлықты, тәртіпті көре білуді. Ұжымда ынтымақта еңбек етуге үйрету.</w:t>
            </w:r>
          </w:p>
          <w:p w14:paraId="69BC1BBE"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0812F7F"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төсегімізді жинауды үйренеміз".</w:t>
            </w:r>
          </w:p>
          <w:p w14:paraId="2708156C"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өз төсегіне күтім жасау бойынша біліктері мен дағдыларын қалыптастыру; ұқыптылыққа, басқа біреуге көмектесуге ұмтылуға тәрбиелеу; еңбекке ұқыпты қарауға тәрбиелеу; өзіне-өзі қызмет көрсету бойынша дербестігі мен дағдыларын дамыту.</w:t>
            </w:r>
          </w:p>
          <w:p w14:paraId="7C2A947E"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797764" w14:paraId="725D0172" w14:textId="77777777">
        <w:tc>
          <w:tcPr>
            <w:tcW w:w="2325"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6D9FC6F" w14:textId="77777777" w:rsidR="00797764" w:rsidRDefault="00797764"/>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3B5EB50"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Үстел үсті ойыны</w:t>
            </w:r>
          </w:p>
          <w:p w14:paraId="251156B9"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«Мозаика».</w:t>
            </w:r>
          </w:p>
          <w:p w14:paraId="2538B806"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берілген суреттердің бөлігін тауып орналастыра білуге, тапқырлыққа үйрету.</w:t>
            </w:r>
          </w:p>
          <w:p w14:paraId="0BF8763B"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5DC63D0"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Санамақ.</w:t>
            </w:r>
          </w:p>
          <w:p w14:paraId="02EE0D1D"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Оң қолымда бес саусақ,</w:t>
            </w:r>
          </w:p>
          <w:p w14:paraId="0179D041"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Сол қолымда бес саусақ.</w:t>
            </w:r>
          </w:p>
          <w:p w14:paraId="3937025E"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Қосып едім екеуін,</w:t>
            </w:r>
          </w:p>
          <w:p w14:paraId="0E6295D4"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Болып шықты он саусақ.</w:t>
            </w:r>
          </w:p>
          <w:p w14:paraId="771AA9E6"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Оң аяқта бес бақай,</w:t>
            </w:r>
          </w:p>
          <w:p w14:paraId="54F4CC1F"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Сол аяқта бес бақай.</w:t>
            </w:r>
          </w:p>
          <w:p w14:paraId="4E47ACEF"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Қосып едім екеуін,</w:t>
            </w:r>
          </w:p>
          <w:p w14:paraId="2EC22757"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Болып шықты он бақай.</w:t>
            </w:r>
          </w:p>
          <w:p w14:paraId="696BF843"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математика негіздері)</w:t>
            </w:r>
          </w:p>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E20235D"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w:t>
            </w:r>
          </w:p>
          <w:p w14:paraId="61F99EBE"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«Көлеңкесін тап».</w:t>
            </w:r>
          </w:p>
          <w:p w14:paraId="404BD7E2"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әр құстың көлеңкесін тауып</w:t>
            </w:r>
          </w:p>
          <w:p w14:paraId="38A5D26B"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орналастыруға үйрету. Тілдерін дамыту. Құстардың</w:t>
            </w:r>
          </w:p>
          <w:p w14:paraId="4C861A21"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атауын атап, сипаттауға үйрету.</w:t>
            </w:r>
          </w:p>
          <w:p w14:paraId="4FA533DC"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w:t>
            </w:r>
          </w:p>
          <w:p w14:paraId="0FC370E4" w14:textId="77777777" w:rsidR="00797764" w:rsidRDefault="00797764">
            <w:pPr>
              <w:widowControl w:val="0"/>
              <w:spacing w:line="240" w:lineRule="auto"/>
              <w:rPr>
                <w:rFonts w:ascii="Times New Roman" w:eastAsia="Times New Roman" w:hAnsi="Times New Roman" w:cs="Times New Roman"/>
                <w:b/>
                <w:sz w:val="24"/>
                <w:szCs w:val="24"/>
              </w:rPr>
            </w:pPr>
          </w:p>
          <w:p w14:paraId="57CE98DE"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Театрландырылған қойылым "Аққу-қаздар".</w:t>
            </w:r>
          </w:p>
          <w:p w14:paraId="2BCB65C6"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өз бетінше театрландырылған ойындарды ұйымдастыруын үйрету, рөлдер мен міндеттерді өзара бөлісу біліктіліктерін жетілдіру, шығармашылық дербестікті дамыту.</w:t>
            </w:r>
          </w:p>
          <w:p w14:paraId="350C30B3"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FB51FB7"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"Торғай-торғай тоқылдақ" артикуляциялық жаттығу.</w:t>
            </w:r>
          </w:p>
          <w:p w14:paraId="528E7D68"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мәтінді есте сақтап, мәнерлеп айтуға машықтандыру; артикуляцияны жетілдіру; көркем сөзге деген қызығушылықты арттыру.</w:t>
            </w:r>
          </w:p>
          <w:p w14:paraId="3F6DD506"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Торғай-торғай, тоқылдақ,</w:t>
            </w:r>
          </w:p>
          <w:p w14:paraId="739223A3"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Жерден тары тары шоқып ап,</w:t>
            </w:r>
          </w:p>
          <w:p w14:paraId="486E29F6"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Бөтегесі томпайып</w:t>
            </w:r>
          </w:p>
          <w:p w14:paraId="454CA50C"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Тойған қозыдай монтайып,</w:t>
            </w:r>
          </w:p>
          <w:p w14:paraId="28649FAB"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"Шіп-шіп" десіп отырар.</w:t>
            </w:r>
          </w:p>
          <w:p w14:paraId="374E2296"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"Халық ауыз әдебиеті.</w:t>
            </w:r>
          </w:p>
          <w:p w14:paraId="4B91A890"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 сөйлеуді дамыту)</w:t>
            </w:r>
          </w:p>
          <w:p w14:paraId="2DFC6E83" w14:textId="77777777" w:rsidR="00797764" w:rsidRDefault="00797764">
            <w:pPr>
              <w:widowControl w:val="0"/>
              <w:spacing w:line="240" w:lineRule="auto"/>
              <w:rPr>
                <w:rFonts w:ascii="Times New Roman" w:eastAsia="Times New Roman" w:hAnsi="Times New Roman" w:cs="Times New Roman"/>
                <w:b/>
                <w:sz w:val="24"/>
                <w:szCs w:val="24"/>
              </w:rPr>
            </w:pPr>
          </w:p>
          <w:p w14:paraId="48285508"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Бояу беттеріндегі суреттерді бояу.</w:t>
            </w:r>
          </w:p>
          <w:p w14:paraId="4E52EBA6"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қуанышты эмоцияларын ояту.</w:t>
            </w:r>
          </w:p>
          <w:p w14:paraId="5E270DAE"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B44A5E7"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"Жоғалған зат" үстел үсті ойыны.</w:t>
            </w:r>
          </w:p>
          <w:p w14:paraId="339D52A7"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педагог үстелдің үстіне бірнеше зат қойылады. Бала оларға мұқият қарап алған соң, теріс қарап тұрады. Үстелден бір зат алып тасталынады. Бала қай заттың жоғалып кеткенін табу керек. Заттардың санын ақырындап өсіруге болады.</w:t>
            </w:r>
          </w:p>
          <w:p w14:paraId="3578B24D"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w:t>
            </w:r>
          </w:p>
        </w:tc>
      </w:tr>
      <w:tr w:rsidR="00797764" w14:paraId="5DEC2CEB"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50D6B92"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EE4B54E"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(таспалармен)</w:t>
            </w:r>
          </w:p>
          <w:p w14:paraId="470C2F27"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дене тік, аяқ алшақ, лента ұстаған қолдары төменде.</w:t>
            </w:r>
          </w:p>
          <w:p w14:paraId="3979BF63"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таспаны екі қолдарымен ақырын жоғары көтеріп, саусақтарын қимылдату арқылы таспамен толқынды қимылдар жасайды; 5-6 - таспаларды қолымен тік ұстап, бір жанына екі шеңбер жасайды; 7-8- осы жаттығуды келесі жаққа жасайды. Жаттығу 5-6 рет </w:t>
            </w:r>
            <w:r>
              <w:rPr>
                <w:rFonts w:ascii="Times New Roman" w:eastAsia="Times New Roman" w:hAnsi="Times New Roman" w:cs="Times New Roman"/>
                <w:sz w:val="24"/>
                <w:szCs w:val="24"/>
              </w:rPr>
              <w:lastRenderedPageBreak/>
              <w:t>қайталанады.</w:t>
            </w:r>
          </w:p>
          <w:p w14:paraId="0EB0191A"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таспа ұстаған қолдары жанында.</w:t>
            </w:r>
          </w:p>
          <w:p w14:paraId="14BFAFA6"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оңға бұрылу, сол қолын оң қолына тигізу; 2- бастапқы калыпқа келу; 3-4- осы жаттығуды сол жаққа қайталау. 5-8 - таспа ұстаған қолдарымен саусақ бастарын қимылдата отырып, аяқтың ұшымен өзін айнала адымдау бұру; Жаттығу 5-6 рет қайталанады.</w:t>
            </w:r>
          </w:p>
          <w:p w14:paraId="18C2256F"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дене тік, аяқ бірге, лента ұстаған қолдарын жанына жіберу.</w:t>
            </w:r>
          </w:p>
          <w:p w14:paraId="6B22DAA7"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аяқты түзу ұстап, бір жанына қарай бұру, осы қимылмен бірге таспа ұстаған қолды төмен түсіріп, айқастырып қою; 2 - бастапқы қалып. 3- 4- аяғын ауыстырып, жаттығуды қайталау. Жаттығуды жасау кезінде аяқты бүкпей, тік ұстау керек. Жаттығу 5-6 рет қайталанады.</w:t>
            </w:r>
          </w:p>
          <w:p w14:paraId="332B35E0"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аяқ алшақ, лента ұстаған қолдары төменде.</w:t>
            </w:r>
          </w:p>
          <w:p w14:paraId="1BBE99EF"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алға сәл иіліп, еңкею, қолды алдына түзу ұстап, таспа ұстаған қолдарының саусақтарын қимылдатып, таспаларды толқындату; 4 - тез тіктеліп, таспа ұстаған қолдарын артына жіберу. Жаттығу 8 рет қайталанады.</w:t>
            </w:r>
          </w:p>
          <w:p w14:paraId="7A242B34"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дене тік, аяқ бірге, лента ұстаған қолдарын артына түзу ұстау.</w:t>
            </w:r>
          </w:p>
          <w:p w14:paraId="589A71BC"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тізені бүге отырып, аяғын алдына қойып, таспа ұстаған қолдарын толқындатып, жоғары көтеру; 2- бастапқы қалып. 3-4- келесі аяғымен жаттығуды қайталау. Жаттығуды әр жағына 5-6 реттен қайталау.</w:t>
            </w:r>
          </w:p>
          <w:p w14:paraId="380A1F46"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дене тік, аяқ алшақ, таспа ұстаған қолдары төменде. 1-4 - таспа ұстаған қолдарын оңға - жоғары, солға - төмен қимылдата отырып, өзін айналу. Таспамен толқынды қимылдар жасау. Жаттығуды 4-5 рет қайталау.</w:t>
            </w:r>
          </w:p>
          <w:p w14:paraId="775EA26F"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алшақ, лента ұстаған қолдары төменде.</w:t>
            </w:r>
          </w:p>
          <w:p w14:paraId="048A6CA5"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оң қолын жоғары, сол қолын артқа жіберу; 2 - қолдарын алмастырып, жаттығуды қайталау. Жаттығу 8-10 рет қайталанады.</w:t>
            </w:r>
          </w:p>
          <w:p w14:paraId="4D76B435"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797764" w14:paraId="40A54E81" w14:textId="77777777">
        <w:tc>
          <w:tcPr>
            <w:tcW w:w="2325"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48842124"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FF83FE4"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41B7D130"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киіну, аяқ киімді дұрыс кие білу, өзіне-өзі қызмет ету дағдыларын дамыту.</w:t>
            </w:r>
          </w:p>
          <w:p w14:paraId="43E10397"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2A5399F0"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Нан қоқымын шашпаңдар,</w:t>
            </w:r>
          </w:p>
          <w:p w14:paraId="64455D1C"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 жатса баспаңдар.</w:t>
            </w:r>
          </w:p>
          <w:p w14:paraId="5411DB9B"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Теріп алып </w:t>
            </w:r>
            <w:proofErr w:type="gramStart"/>
            <w:r>
              <w:rPr>
                <w:rFonts w:ascii="Times New Roman" w:eastAsia="Times New Roman" w:hAnsi="Times New Roman" w:cs="Times New Roman"/>
                <w:sz w:val="24"/>
                <w:szCs w:val="24"/>
              </w:rPr>
              <w:t>қастерлеп ,</w:t>
            </w:r>
            <w:proofErr w:type="gramEnd"/>
          </w:p>
          <w:p w14:paraId="4C229A61"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Торғайларға тастаңдар.</w:t>
            </w:r>
          </w:p>
          <w:p w14:paraId="6689699B"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797764" w14:paraId="47D3B11B"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0C1739F"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87D5C8D"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Қыстайтын құстар туралы әңгімелесу.</w:t>
            </w:r>
          </w:p>
          <w:p w14:paraId="3C545322"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A0604E3"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Қыстайтын құстардың суреттеріне қарап әңгіме құру.</w:t>
            </w:r>
          </w:p>
          <w:p w14:paraId="23F64186"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93C68FA"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туралы жұмбақтар шешу.</w:t>
            </w:r>
          </w:p>
          <w:p w14:paraId="5D941A9B"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5CD99B5"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туралы тақпақтар жаттау.</w:t>
            </w:r>
          </w:p>
          <w:p w14:paraId="0B8E6FBA"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60E42C"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туралы әндер жаттау.</w:t>
            </w:r>
          </w:p>
          <w:p w14:paraId="0A1E4F45"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(музыка)</w:t>
            </w:r>
          </w:p>
        </w:tc>
      </w:tr>
      <w:tr w:rsidR="00797764" w14:paraId="52E02B6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F3E24A3"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2E105429"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кестесі бойынша</w:t>
            </w:r>
          </w:p>
          <w:p w14:paraId="437985A8"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280952ED"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8BF2039"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2743E12F"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"Жылдам және епті </w:t>
            </w:r>
            <w:r>
              <w:rPr>
                <w:rFonts w:ascii="Times New Roman" w:eastAsia="Times New Roman" w:hAnsi="Times New Roman" w:cs="Times New Roman"/>
                <w:sz w:val="24"/>
                <w:szCs w:val="24"/>
              </w:rPr>
              <w:lastRenderedPageBreak/>
              <w:t>құстар".</w:t>
            </w:r>
          </w:p>
          <w:p w14:paraId="72227D92"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алға ұмтыла секіруге; сызықтар арасымен </w:t>
            </w:r>
            <w:proofErr w:type="gramStart"/>
            <w:r>
              <w:rPr>
                <w:rFonts w:ascii="Times New Roman" w:eastAsia="Times New Roman" w:hAnsi="Times New Roman" w:cs="Times New Roman"/>
                <w:sz w:val="24"/>
                <w:szCs w:val="24"/>
              </w:rPr>
              <w:t>( 10</w:t>
            </w:r>
            <w:proofErr w:type="gramEnd"/>
            <w:r>
              <w:rPr>
                <w:rFonts w:ascii="Times New Roman" w:eastAsia="Times New Roman" w:hAnsi="Times New Roman" w:cs="Times New Roman"/>
                <w:sz w:val="24"/>
                <w:szCs w:val="24"/>
              </w:rPr>
              <w:t xml:space="preserve"> см арақашықтық ) тепе-теңдікті сақтап жүруге үйрету.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0383E67" w14:textId="77777777" w:rsidR="00797764" w:rsidRDefault="00797764">
            <w:pPr>
              <w:widowControl w:val="0"/>
              <w:spacing w:line="240" w:lineRule="auto"/>
              <w:rPr>
                <w:rFonts w:ascii="Times New Roman" w:eastAsia="Times New Roman" w:hAnsi="Times New Roman" w:cs="Times New Roman"/>
                <w:sz w:val="24"/>
                <w:szCs w:val="24"/>
              </w:rPr>
            </w:pPr>
          </w:p>
          <w:p w14:paraId="78BED2B3"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4BA622B3"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"Қыстайтын құстар. Көп, аз, тең."</w:t>
            </w:r>
          </w:p>
          <w:p w14:paraId="3F8E08AA"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ұғымындағы қыстайтын құстар туралы түсініктерін кеңейту, адам құстарға қалай қамқорлық жасай алатынын түсіндіру, құстардың дыбыстарын білдіретін сөздердің ерекшеліктері туралы түсінік беру; түбірлес сөздер туралы білімдерін мысал келтіру арқылы қалыптастыру (қыс - қыстау - қыстайтын); заттардың санын анықтайтын «артық</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«кем», «тең» түсініктерін бекіту.</w:t>
            </w:r>
          </w:p>
          <w:p w14:paraId="46EF4137"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қыстайтын құстарды ажыратып, дұрыс атауға үйрету, құстардың дыбыстауын айқындайтын (шіп-шіп, шыр-шыр, шырылдайды) сөздері арқылы артикуляциялық аппараттарын дамыту; заттар тобының санын анықтау ұғымдарын </w:t>
            </w:r>
            <w:r>
              <w:rPr>
                <w:rFonts w:ascii="Times New Roman" w:eastAsia="Times New Roman" w:hAnsi="Times New Roman" w:cs="Times New Roman"/>
                <w:sz w:val="24"/>
                <w:szCs w:val="24"/>
              </w:rPr>
              <w:lastRenderedPageBreak/>
              <w:t>білдіретін «артық</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«кем», «тең» сөздерін дыбыстауға жаттықтыру; еске сақтау, ойлау қабілеттерін, қатынастық дағдыларын дамыту.</w:t>
            </w:r>
          </w:p>
          <w:p w14:paraId="63A5C48D"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Қыстайтын құстарға қамқор болуға, мейірімділікке, байқампаздыққа тәрбиелеу.</w:t>
            </w:r>
          </w:p>
          <w:p w14:paraId="697252CD" w14:textId="77777777" w:rsidR="00797764" w:rsidRDefault="00797764">
            <w:pPr>
              <w:widowControl w:val="0"/>
              <w:spacing w:line="240" w:lineRule="auto"/>
              <w:rPr>
                <w:rFonts w:ascii="Times New Roman" w:eastAsia="Times New Roman" w:hAnsi="Times New Roman" w:cs="Times New Roman"/>
                <w:sz w:val="24"/>
                <w:szCs w:val="24"/>
              </w:rPr>
            </w:pPr>
          </w:p>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1DF6CCB"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535D9E48"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әні".</w:t>
            </w:r>
          </w:p>
          <w:p w14:paraId="498E17A2"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 балаларды құстар туралы әндерді тыңдап және айтуда әндердің сипатын ажырата білуге үйрету; құстар туралы әнді сезімталдықпен қабылдай білу қабілетін қалыптастыру.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B2D75C5"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4A0BF130"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"Құстардай қайраттымыз".</w:t>
            </w:r>
          </w:p>
          <w:p w14:paraId="4730AA8F"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 ұйымдастырылған іс-әрекетінде бала денсаулығын нығайтудың дәстүрлі емес түрлерін пайдалана отырып, құстардың қимылдарын бейнебаян бойынша қайталауға үйрету.</w:t>
            </w:r>
          </w:p>
          <w:p w14:paraId="310C0DE9" w14:textId="77777777" w:rsidR="00797764" w:rsidRDefault="00797764">
            <w:pPr>
              <w:widowControl w:val="0"/>
              <w:spacing w:line="240" w:lineRule="auto"/>
              <w:rPr>
                <w:rFonts w:ascii="Times New Roman" w:eastAsia="Times New Roman" w:hAnsi="Times New Roman" w:cs="Times New Roman"/>
                <w:sz w:val="24"/>
                <w:szCs w:val="24"/>
              </w:rPr>
            </w:pPr>
          </w:p>
          <w:p w14:paraId="367E74F1" w14:textId="77777777" w:rsidR="00797764" w:rsidRDefault="00797764">
            <w:pPr>
              <w:widowControl w:val="0"/>
              <w:spacing w:line="240" w:lineRule="auto"/>
              <w:rPr>
                <w:rFonts w:ascii="Times New Roman" w:eastAsia="Times New Roman" w:hAnsi="Times New Roman" w:cs="Times New Roman"/>
                <w:sz w:val="24"/>
                <w:szCs w:val="24"/>
              </w:rPr>
            </w:pPr>
          </w:p>
          <w:p w14:paraId="2C591E77" w14:textId="77777777" w:rsidR="00797764" w:rsidRDefault="00797764">
            <w:pPr>
              <w:widowControl w:val="0"/>
              <w:spacing w:line="240" w:lineRule="auto"/>
              <w:rPr>
                <w:rFonts w:ascii="Times New Roman" w:eastAsia="Times New Roman" w:hAnsi="Times New Roman" w:cs="Times New Roman"/>
                <w:sz w:val="24"/>
                <w:szCs w:val="24"/>
              </w:rPr>
            </w:pPr>
          </w:p>
          <w:p w14:paraId="71F277B2" w14:textId="77777777" w:rsidR="00797764" w:rsidRDefault="00797764">
            <w:pPr>
              <w:widowControl w:val="0"/>
              <w:spacing w:line="240" w:lineRule="auto"/>
              <w:rPr>
                <w:rFonts w:ascii="Times New Roman" w:eastAsia="Times New Roman" w:hAnsi="Times New Roman" w:cs="Times New Roman"/>
                <w:sz w:val="24"/>
                <w:szCs w:val="24"/>
              </w:rPr>
            </w:pP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DE6D7E7"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1BF5BD05"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"Қамқоршылар тобы".</w:t>
            </w:r>
          </w:p>
          <w:p w14:paraId="3D612549"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 балаларды допты еденге ұруға; допты жоғары лақтыруға үйрету.</w:t>
            </w:r>
          </w:p>
        </w:tc>
      </w:tr>
      <w:tr w:rsidR="00797764" w14:paraId="2143893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CEDC5A3"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2- таңғы ас</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8C3F966"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w:t>
            </w:r>
          </w:p>
        </w:tc>
      </w:tr>
      <w:tr w:rsidR="00797764" w14:paraId="327BB355"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6F39736"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9FCCE1B"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өз киімдерін тануға, атауға, өз шкафын таңбалауыш арқылы табуға үйрету. </w:t>
            </w:r>
            <w:r>
              <w:rPr>
                <w:rFonts w:ascii="Times New Roman" w:eastAsia="Times New Roman" w:hAnsi="Times New Roman" w:cs="Times New Roman"/>
                <w:b/>
                <w:sz w:val="24"/>
                <w:szCs w:val="24"/>
              </w:rPr>
              <w:t>(мәдени-гигиеналық дағдылар)</w:t>
            </w:r>
          </w:p>
        </w:tc>
      </w:tr>
      <w:tr w:rsidR="00797764" w14:paraId="47FDFC29"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E9B8F55"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0D68659"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 басуын бақылау. (қоршаған ортамен танысу, сөйлеуді дамыту, көркем әдебиет)</w:t>
            </w:r>
          </w:p>
          <w:p w14:paraId="00ECCF57"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17DAE944"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Ұстай қалсаң еріп кетер,</w:t>
            </w:r>
          </w:p>
          <w:p w14:paraId="44339312"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Әуре болма теріп бекер. (қар)</w:t>
            </w:r>
          </w:p>
          <w:p w14:paraId="099DF5D1"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Болжау.</w:t>
            </w:r>
          </w:p>
          <w:p w14:paraId="0BEC0DAC"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түссе - күн жылынады</w:t>
            </w:r>
          </w:p>
          <w:p w14:paraId="79D5428B"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балаларға қар түсуі жөнінде түсінік беру.</w:t>
            </w:r>
          </w:p>
          <w:p w14:paraId="0566BE25"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Қыста күн бұлттанса қар жауатына туралы айту. Аспаннан жапалақтап қар жауғанын бақылау </w:t>
            </w:r>
            <w:r>
              <w:rPr>
                <w:rFonts w:ascii="Times New Roman" w:eastAsia="Times New Roman" w:hAnsi="Times New Roman" w:cs="Times New Roman"/>
                <w:sz w:val="24"/>
                <w:szCs w:val="24"/>
              </w:rPr>
              <w:lastRenderedPageBreak/>
              <w:t>(ұлпа, ақ, жеңіл). Қар, жүн көрпе секілді, жерді қымтайды.</w:t>
            </w:r>
          </w:p>
          <w:p w14:paraId="5199376E"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Қимылды ойын. </w:t>
            </w:r>
            <w:r>
              <w:rPr>
                <w:rFonts w:ascii="Times New Roman" w:eastAsia="Times New Roman" w:hAnsi="Times New Roman" w:cs="Times New Roman"/>
                <w:sz w:val="24"/>
                <w:szCs w:val="24"/>
              </w:rPr>
              <w:t>«Қармен ойнау».</w:t>
            </w:r>
            <w:r>
              <w:rPr>
                <w:rFonts w:ascii="Times New Roman" w:eastAsia="Times New Roman" w:hAnsi="Times New Roman" w:cs="Times New Roman"/>
                <w:b/>
                <w:sz w:val="24"/>
                <w:szCs w:val="24"/>
              </w:rPr>
              <w:t xml:space="preserve"> (дене шынықтыру)</w:t>
            </w:r>
          </w:p>
          <w:p w14:paraId="7DF05451"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қармен ойнауға үйрету. Нысанаға қарды атуға жаттықтыру. Ойын ережесін орындауға дағдыландыру.</w:t>
            </w:r>
          </w:p>
          <w:p w14:paraId="07DFB412"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күректі қолдануды үйрету, ауланы қардан тазарту. Қоғамдық жұмыс уақытында бір-біріне кедергі келтірмеу. Қиыншылықтарды жеңе білу.</w:t>
            </w:r>
          </w:p>
          <w:p w14:paraId="2C0BC7C5"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(дене шынықтыру)</w:t>
            </w:r>
          </w:p>
          <w:p w14:paraId="5AFB9101"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Тыныш, қуанышты жағдайды қолдауға және ұйымдастыруға талаптандыру; дербестілігін және бастамашылдығын көтермелеу.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FF6B54A"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Ауа райын бақылау. (қоршаған ортамен танысу, сөйлеуді дамыту, көркем әдебиет)</w:t>
            </w:r>
          </w:p>
          <w:p w14:paraId="3695E799"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Жаңылтпаш.</w:t>
            </w:r>
          </w:p>
          <w:p w14:paraId="2FE29B0B"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қыспаса, қыс па,</w:t>
            </w:r>
          </w:p>
          <w:p w14:paraId="2362D342"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 ұшпаса, құс па?</w:t>
            </w:r>
          </w:p>
          <w:p w14:paraId="214F51C9"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Өлең.</w:t>
            </w:r>
          </w:p>
          <w:p w14:paraId="7B015871"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О. Иманәлиев.</w:t>
            </w:r>
          </w:p>
          <w:p w14:paraId="7DAAF1BD"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Көкті бұлт тұмшалап,</w:t>
            </w:r>
          </w:p>
          <w:p w14:paraId="2208E842"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 ақ тонын киеді.</w:t>
            </w:r>
          </w:p>
          <w:p w14:paraId="4AC2E48C"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Шұнақ аяз шымшылап,</w:t>
            </w:r>
          </w:p>
          <w:p w14:paraId="31C6AE05"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бетіңнен сүйеді.</w:t>
            </w:r>
          </w:p>
          <w:p w14:paraId="2E0EC385"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балаларға жансыз табиғаттағы қыс мезгіліндегі өзгеріс туралы түсінік беру.</w:t>
            </w:r>
          </w:p>
          <w:p w14:paraId="076F86A8"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Қимылды ойын: </w:t>
            </w:r>
            <w:r>
              <w:rPr>
                <w:rFonts w:ascii="Times New Roman" w:eastAsia="Times New Roman" w:hAnsi="Times New Roman" w:cs="Times New Roman"/>
                <w:b/>
                <w:sz w:val="24"/>
                <w:szCs w:val="24"/>
              </w:rPr>
              <w:lastRenderedPageBreak/>
              <w:t>«Кегліні құлат». (дене шынықтыру)</w:t>
            </w:r>
          </w:p>
          <w:p w14:paraId="5C8D9D7E"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Кегліні құлата отырып, клюшканың көмегімен нысанаға шайбаны лақтыра білуді бекіту. Белсенділікке тәрбиелеу.</w:t>
            </w:r>
          </w:p>
          <w:p w14:paraId="3FDFC909"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 (еңбек іс-әрекеті)</w:t>
            </w:r>
          </w:p>
          <w:p w14:paraId="07302515"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Демалыс орнын қардан тазарту.</w:t>
            </w:r>
          </w:p>
          <w:p w14:paraId="5D0B3CB1"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Өзінің іс-әрекетін жолдастарының іс-әрекетімен келістіру, ұжымда тапсырманы өз бетінше орындауға үйрету. </w:t>
            </w:r>
            <w:r>
              <w:rPr>
                <w:rFonts w:ascii="Times New Roman" w:eastAsia="Times New Roman" w:hAnsi="Times New Roman" w:cs="Times New Roman"/>
                <w:sz w:val="24"/>
                <w:szCs w:val="24"/>
              </w:rPr>
              <w:t>Еңбекті ынтамен істеуге тәрбиелеу.</w:t>
            </w:r>
          </w:p>
          <w:p w14:paraId="132436A2"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6F50A0A4"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 балаға өзін қызықтыратын іспен айналысуға мүмкіндік беру.</w:t>
            </w:r>
          </w:p>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32FB1D6"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Торғайларды бақылау. (қоршаған ортамен танысу, сөйлеуді дамыту, көркем әдебиет)</w:t>
            </w:r>
          </w:p>
          <w:p w14:paraId="57C614C4"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қыстап қалатын құстар жайлы білімдерін толықтыру; қыс мезгіліндегі құстардың мінез-құлықтарындағы өзгешеліктер туралы түсініктерін қалыптастыру; құстарға қамқор болуға тәрбиелеу.</w:t>
            </w:r>
          </w:p>
          <w:p w14:paraId="65177B9E"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ойыны. «Нысанаға тигіз». (дене шынықтыру)</w:t>
            </w:r>
          </w:p>
          <w:p w14:paraId="50EE5A21"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ұшып бара жатқан заттың бағытын бақылау, қозғалыстың дұрыс орындалуын есептей білу.</w:t>
            </w:r>
          </w:p>
          <w:p w14:paraId="630475E2"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Топтың ойын ауласын </w:t>
            </w:r>
            <w:r>
              <w:rPr>
                <w:rFonts w:ascii="Times New Roman" w:eastAsia="Times New Roman" w:hAnsi="Times New Roman" w:cs="Times New Roman"/>
                <w:sz w:val="24"/>
                <w:szCs w:val="24"/>
              </w:rPr>
              <w:lastRenderedPageBreak/>
              <w:t>қоқыстардан тазарту.</w:t>
            </w:r>
          </w:p>
          <w:p w14:paraId="3D2B4D66"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еңбекке баулу.</w:t>
            </w:r>
          </w:p>
          <w:p w14:paraId="414503EB"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0FB41B40"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 балаға өзін қызықтыратын іспен айналысуға мүмкіндік беру.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B8627AA"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 үстіндегі іздерді бақылау.</w:t>
            </w:r>
          </w:p>
          <w:p w14:paraId="34AC6E30"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қар үстіндегі адамдардың, жануарлардың, құстардың</w:t>
            </w:r>
          </w:p>
          <w:p w14:paraId="560C0193"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ізін айырып, білуге үйрету. Балаларды байқағыштық, ойлау қаситтерін</w:t>
            </w:r>
          </w:p>
          <w:p w14:paraId="25A551F3"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қалыптастырып, толықтыра түсу.</w:t>
            </w:r>
          </w:p>
          <w:p w14:paraId="5245A02F"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үстіндегі іздерге назар аударып, оны анықтай білуге көңіл қою. Ауа</w:t>
            </w:r>
          </w:p>
          <w:p w14:paraId="541EFACC"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райының қай кезінде іздер жақсы көрінеді?</w:t>
            </w:r>
          </w:p>
          <w:p w14:paraId="43884824"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5E44535C"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киімді денелі, ақ сақалды,</w:t>
            </w:r>
          </w:p>
          <w:p w14:paraId="7E3ED8CB"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Соқыр, мылқау танымас тірі жанды,</w:t>
            </w:r>
          </w:p>
          <w:p w14:paraId="4C0FE4EC"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Үсті-басы ақ қырау түсі суық,</w:t>
            </w:r>
          </w:p>
          <w:p w14:paraId="18CE1145"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Басқан жері сықырлап келіп қалды.</w:t>
            </w:r>
          </w:p>
          <w:p w14:paraId="34794E3F"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(Абай)</w:t>
            </w:r>
          </w:p>
          <w:p w14:paraId="2CBB99FC"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құстар үшін жемсалғыш жасап, оны ағашқа іліп қою, жем салу.</w:t>
            </w:r>
            <w:r>
              <w:rPr>
                <w:rFonts w:ascii="Times New Roman" w:eastAsia="Times New Roman" w:hAnsi="Times New Roman" w:cs="Times New Roman"/>
                <w:b/>
                <w:sz w:val="24"/>
                <w:szCs w:val="24"/>
              </w:rPr>
              <w:t xml:space="preserve"> (еңбек іс-әрекеті)</w:t>
            </w:r>
          </w:p>
          <w:p w14:paraId="340F1CE2"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қыстайтын құстарға, хайуанаттарға қамқоршы болуға тәрбиелеу.</w:t>
            </w:r>
          </w:p>
          <w:p w14:paraId="42D3D6C1"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«Ақ қоян». (дене шынықтыру)</w:t>
            </w:r>
          </w:p>
          <w:p w14:paraId="53E27CFC"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ептілікке баулу.</w:t>
            </w:r>
          </w:p>
          <w:p w14:paraId="32E1A557"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Жеке жұмыс: </w:t>
            </w:r>
            <w:r>
              <w:rPr>
                <w:rFonts w:ascii="Times New Roman" w:eastAsia="Times New Roman" w:hAnsi="Times New Roman" w:cs="Times New Roman"/>
                <w:sz w:val="24"/>
                <w:szCs w:val="24"/>
              </w:rPr>
              <w:t>бір құстың лабиринттен шығу жолы туралы ертегіні</w:t>
            </w:r>
          </w:p>
          <w:p w14:paraId="1590D3A0"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ойластыру.</w:t>
            </w:r>
          </w:p>
          <w:p w14:paraId="70134C82"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Мақал.</w:t>
            </w:r>
          </w:p>
          <w:p w14:paraId="2F6AF796"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Жем берсең құсқа қыста, сауабы тиер оның жазда.</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5A8FFBF"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 (ұлпаларының) ұшқындарына бақылау жүргізу.</w:t>
            </w:r>
          </w:p>
          <w:p w14:paraId="2F681C74"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қар ұшқындарының қалай пайда болатынын, олардың</w:t>
            </w:r>
          </w:p>
          <w:p w14:paraId="48184E5B"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құрлысымен таныстыру, сонымен бірге балаларды байқағыштыққа тәрбиелеу.</w:t>
            </w:r>
          </w:p>
          <w:p w14:paraId="6782C615"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қар ұлпасын қағып алып, зейін қойып, анықтауды ұсыну. Қар ұшқыны алты қанаттан тұрады, олар бір-біріне өте ұқсас келеді.</w:t>
            </w:r>
          </w:p>
          <w:p w14:paraId="1EF60958"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Қар ұшқыны жаңбыр сияқты, бұлтта </w:t>
            </w:r>
            <w:r>
              <w:rPr>
                <w:rFonts w:ascii="Times New Roman" w:eastAsia="Times New Roman" w:hAnsi="Times New Roman" w:cs="Times New Roman"/>
                <w:sz w:val="24"/>
                <w:szCs w:val="24"/>
              </w:rPr>
              <w:lastRenderedPageBreak/>
              <w:t>жаратылады. Су буы өте жоғары көтеріледі:</w:t>
            </w:r>
          </w:p>
          <w:p w14:paraId="5FD13628"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сол жоғарыда ауаның температурасы өте төмен болғандықтан, сол су буларынан</w:t>
            </w:r>
          </w:p>
          <w:p w14:paraId="7817776B"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кішкентай ғана мұз қиыршықтары пайда болады. Алты қырлы мұз түйіршіктері өсіп кішкентай жұлдызшаларға айналады, сөйтіп қар ұшқындары жерге түседі.</w:t>
            </w:r>
          </w:p>
          <w:p w14:paraId="374D2A60"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265F6AEF"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Жазда көлге мұз қатты,</w:t>
            </w:r>
          </w:p>
          <w:p w14:paraId="3596264C"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Табанымды мұздатты.</w:t>
            </w:r>
          </w:p>
          <w:p w14:paraId="5C47F26C"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Мұз ойылып кетті тез,</w:t>
            </w:r>
          </w:p>
          <w:p w14:paraId="4F2BF7A5"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Күліп едік, біз қатты.</w:t>
            </w:r>
          </w:p>
          <w:p w14:paraId="64C849AF"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«Ортаға түспек». (дене шынықтыру)</w:t>
            </w:r>
          </w:p>
          <w:p w14:paraId="72BFA91F"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тез жүгіруге, секіруге, ептілікке үйрету.</w:t>
            </w:r>
          </w:p>
          <w:p w14:paraId="3DC7EF57"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қар атжалдарын жасауға балаларды үйрету.</w:t>
            </w:r>
            <w:r>
              <w:rPr>
                <w:rFonts w:ascii="Times New Roman" w:eastAsia="Times New Roman" w:hAnsi="Times New Roman" w:cs="Times New Roman"/>
                <w:b/>
                <w:sz w:val="24"/>
                <w:szCs w:val="24"/>
              </w:rPr>
              <w:t xml:space="preserve"> (еңбек іс-әрекеті)</w:t>
            </w:r>
          </w:p>
          <w:p w14:paraId="3A35B7CB"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Жеке жұмыс: </w:t>
            </w:r>
            <w:r>
              <w:rPr>
                <w:rFonts w:ascii="Times New Roman" w:eastAsia="Times New Roman" w:hAnsi="Times New Roman" w:cs="Times New Roman"/>
                <w:sz w:val="24"/>
                <w:szCs w:val="24"/>
              </w:rPr>
              <w:t>шаңғыда жүре білуге машықтану.</w:t>
            </w:r>
          </w:p>
          <w:p w14:paraId="39D8C2C2"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Мақал.</w:t>
            </w:r>
          </w:p>
          <w:p w14:paraId="4BB4686A"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көп болса, астық көп болады.</w:t>
            </w:r>
          </w:p>
          <w:p w14:paraId="63167F7A"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71254468"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Қолы жоқ, сурет салады</w:t>
            </w:r>
          </w:p>
          <w:p w14:paraId="3DBE48DC"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Тісі жоқ, тістеп алады. </w:t>
            </w:r>
            <w:r>
              <w:rPr>
                <w:rFonts w:ascii="Times New Roman" w:eastAsia="Times New Roman" w:hAnsi="Times New Roman" w:cs="Times New Roman"/>
                <w:sz w:val="24"/>
                <w:szCs w:val="24"/>
              </w:rPr>
              <w:lastRenderedPageBreak/>
              <w:t>(Аяз)</w:t>
            </w:r>
          </w:p>
        </w:tc>
      </w:tr>
      <w:tr w:rsidR="00797764" w14:paraId="12867AFA"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5BF7B5F"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DECDA7B"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797764" w14:paraId="10DCD3D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C287793"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780296E"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1AC23170"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киіну, аяқ киімді дұрыс кие білу, өзіне-өзі қызмет ету дағдыларын дамыту.</w:t>
            </w:r>
          </w:p>
          <w:p w14:paraId="26EF4C50"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454F5C7F"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Нан қоқымын шашпаңдар,</w:t>
            </w:r>
          </w:p>
          <w:p w14:paraId="109C6043"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 жатса баспаңдар.</w:t>
            </w:r>
          </w:p>
          <w:p w14:paraId="5A25A1EF"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Теріп алып </w:t>
            </w:r>
            <w:proofErr w:type="gramStart"/>
            <w:r>
              <w:rPr>
                <w:rFonts w:ascii="Times New Roman" w:eastAsia="Times New Roman" w:hAnsi="Times New Roman" w:cs="Times New Roman"/>
                <w:sz w:val="24"/>
                <w:szCs w:val="24"/>
              </w:rPr>
              <w:t>қастерлеп ,</w:t>
            </w:r>
            <w:proofErr w:type="gramEnd"/>
          </w:p>
          <w:p w14:paraId="70C2457B"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Торғайларға тастаңдар.</w:t>
            </w:r>
          </w:p>
          <w:p w14:paraId="67F082F5"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797764" w14:paraId="2605B26D"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2B782A0"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51AEB59"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«Қорыққанға қос көрінеді» ертегісін оқып беріп, балаларды ұйықтату.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4C38A28"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үйренеді.</w:t>
            </w:r>
          </w:p>
          <w:p w14:paraId="5C97DC53"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Аудио тыңдау. Ж.Байырбекваның «Бесік жыры» әні</w:t>
            </w:r>
          </w:p>
          <w:p w14:paraId="48EC340B"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(музыка)</w:t>
            </w:r>
          </w:p>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895664F"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«Етікші» ертегісн оқып беріп, балаларды ұйықтату. </w:t>
            </w:r>
            <w:r>
              <w:rPr>
                <w:rFonts w:ascii="Times New Roman" w:eastAsia="Times New Roman" w:hAnsi="Times New Roman" w:cs="Times New Roman"/>
                <w:b/>
                <w:sz w:val="24"/>
                <w:szCs w:val="24"/>
              </w:rPr>
              <w:t>(көркем әдебиет)</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682B626"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үйренеді.</w:t>
            </w:r>
          </w:p>
          <w:p w14:paraId="5F92944A"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«Даналық кеңес» ертегісін оқып беріп, балаларды ұйықтату.</w:t>
            </w:r>
          </w:p>
          <w:p w14:paraId="154FB579"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DF1AD96"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2B9D2A09"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«Ақша иісі» ертегісін тыңдату. (BilimKids медиа бөліміндегі ертегісі)</w:t>
            </w:r>
          </w:p>
          <w:p w14:paraId="47626D3E"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r>
      <w:tr w:rsidR="00797764" w14:paraId="11BF65AE"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39ABD57"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225E7FDC"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1E5BD8D1"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4997EC0"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Біртіндеп ұйқыдан тұрғызу (музыка ақырын ойнайды).</w:t>
            </w:r>
          </w:p>
          <w:p w14:paraId="4FA067C3"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Ұйқыдан кейін бірден төсекте жаттығу жасау; жатқан күйінде, төсектен тұрмай, көрпенің астында балалар жалпы дамыту жаттығуларының аз мөлшерін орындайды; (гимнастика, 2-3 минут төсекте, балалардың ұйқыдан біртіндеп ояу күйіне өтуіне бағытталған. Оянған балалармен жүргізген дұрыс, қалғаны оянған кезде қосылады)</w:t>
            </w:r>
          </w:p>
          <w:p w14:paraId="57B97FC7" w14:textId="77777777" w:rsidR="00797764" w:rsidRDefault="00797764">
            <w:pPr>
              <w:widowControl w:val="0"/>
              <w:spacing w:line="240" w:lineRule="auto"/>
              <w:rPr>
                <w:rFonts w:ascii="Times New Roman" w:eastAsia="Times New Roman" w:hAnsi="Times New Roman" w:cs="Times New Roman"/>
                <w:sz w:val="24"/>
                <w:szCs w:val="24"/>
              </w:rPr>
            </w:pPr>
          </w:p>
          <w:p w14:paraId="0267CA44"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 табанды болдырмау үшін денсаулық жолымен жүру.</w:t>
            </w:r>
          </w:p>
          <w:p w14:paraId="62C7456E"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дене шынықты</w:t>
            </w:r>
            <w:r>
              <w:rPr>
                <w:rFonts w:ascii="Times New Roman" w:eastAsia="Times New Roman" w:hAnsi="Times New Roman" w:cs="Times New Roman"/>
                <w:sz w:val="24"/>
                <w:szCs w:val="24"/>
              </w:rPr>
              <w:t>ру)</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797764" w14:paraId="1B29AF13"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6AC9116"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546E0C4"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797764" w14:paraId="32A0E122"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92E26A6"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6A8D715D"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4F42EC6D"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55750429"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052D8EB0"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кітаптарды қарау </w:t>
            </w:r>
            <w:r>
              <w:rPr>
                <w:rFonts w:ascii="Times New Roman" w:eastAsia="Times New Roman" w:hAnsi="Times New Roman" w:cs="Times New Roman"/>
                <w:b/>
                <w:sz w:val="24"/>
                <w:szCs w:val="24"/>
              </w:rPr>
              <w:lastRenderedPageBreak/>
              <w:t>және</w:t>
            </w:r>
          </w:p>
          <w:p w14:paraId="3FC797BB"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714B7B3"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Сөйлеуді дамытудан ойын-жаттығу</w:t>
            </w:r>
          </w:p>
          <w:p w14:paraId="20D834E8"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"Құстарға жемшашар" тақпағын жаттау.</w:t>
            </w:r>
          </w:p>
          <w:p w14:paraId="21726AD2"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w:t>
            </w:r>
            <w:r>
              <w:rPr>
                <w:rFonts w:ascii="Times New Roman" w:eastAsia="Times New Roman" w:hAnsi="Times New Roman" w:cs="Times New Roman"/>
                <w:sz w:val="24"/>
                <w:szCs w:val="24"/>
              </w:rPr>
              <w:lastRenderedPageBreak/>
              <w:t>балалардың "тақпақ" ұғымын жетілдіру, қыстайтын құстар туралы көркем сөз үлгісімен таныстырып, құстарға қыста қамқорлық жасау жөнінде білімдер жиынтығын тиянақтау.</w:t>
            </w:r>
          </w:p>
          <w:p w14:paraId="3D78B928" w14:textId="77777777" w:rsidR="00797764" w:rsidRDefault="00797764">
            <w:pPr>
              <w:widowControl w:val="0"/>
              <w:spacing w:line="240" w:lineRule="auto"/>
              <w:rPr>
                <w:rFonts w:ascii="Times New Roman" w:eastAsia="Times New Roman" w:hAnsi="Times New Roman" w:cs="Times New Roman"/>
                <w:sz w:val="24"/>
                <w:szCs w:val="24"/>
              </w:rPr>
            </w:pPr>
          </w:p>
          <w:p w14:paraId="5B63F637"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Дамытушы ойын.</w:t>
            </w:r>
          </w:p>
          <w:p w14:paraId="24E98F26"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"Суретшінің қатесін тап".</w:t>
            </w:r>
          </w:p>
          <w:p w14:paraId="2F255F40"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ұғымында заттар, жан-жануарлар, құбылыстар жайлы түсініктерін пысықтау; табиғатына сәйкес емес белгілерді байқап, құрылымында немесе сипатында не дұрыс еместігін атауға жаттықтыру; қоршаған әлем заңдылықтарына қызығушылықтарын арттыру, зияткерлікке тәрбиелеу.</w:t>
            </w:r>
          </w:p>
          <w:p w14:paraId="47C3E7CD"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Құралдар. Сыртқы сипатында, құрылымында </w:t>
            </w:r>
            <w:r>
              <w:rPr>
                <w:rFonts w:ascii="Times New Roman" w:eastAsia="Times New Roman" w:hAnsi="Times New Roman" w:cs="Times New Roman"/>
                <w:sz w:val="24"/>
                <w:szCs w:val="24"/>
              </w:rPr>
              <w:lastRenderedPageBreak/>
              <w:t>сәйкессіздіктері бар объектілер мен құбылыстар салынған суреттер.</w:t>
            </w:r>
          </w:p>
          <w:p w14:paraId="41A07D3D"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жауаптары мынадай болуы мүмкін: "Қасқырдың жүні жасыл емес, сұр болады", "Қоянның құлағы тышқанның құлағындай кішкентай емес, ұзын болады", "Күндіз аспанда жұлдыздар көрінбейді", "Бұлақ төменнен жоғары қарай емес, жоғарыдан төмен ағады", "Бәйшешек күзде емес, көктемде шығады", "Аққала көктемде аулада тұра алмайды, еріп кетеді", "Ит ағаштағы ұяда емес, ауладағы ағаш үйшікте тұрады", "Жазда өзенге мұз қатпайды, өйткені жазда күн ыстық", "Түлкінің құйрығы қоянның қысқа құйрығы сияқты емес, қалың, сарғыш болады" және тағы басқа.</w:t>
            </w:r>
          </w:p>
          <w:p w14:paraId="44F157DD"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(қоршаған ортамен танысу, сөйлеуді </w:t>
            </w:r>
            <w:r>
              <w:rPr>
                <w:rFonts w:ascii="Times New Roman" w:eastAsia="Times New Roman" w:hAnsi="Times New Roman" w:cs="Times New Roman"/>
                <w:b/>
                <w:sz w:val="24"/>
                <w:szCs w:val="24"/>
              </w:rPr>
              <w:lastRenderedPageBreak/>
              <w:t>дамыту)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9C496CB"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 салудан ойын-жаттығу</w:t>
            </w:r>
          </w:p>
          <w:p w14:paraId="05D9DDF7"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"Сары шымшық".</w:t>
            </w:r>
          </w:p>
          <w:p w14:paraId="1224F5B8"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қылқаламмен сары шымшық бейнесін </w:t>
            </w:r>
            <w:r>
              <w:rPr>
                <w:rFonts w:ascii="Times New Roman" w:eastAsia="Times New Roman" w:hAnsi="Times New Roman" w:cs="Times New Roman"/>
                <w:sz w:val="24"/>
                <w:szCs w:val="24"/>
              </w:rPr>
              <w:lastRenderedPageBreak/>
              <w:t>салуға үйрету; құсты салу барысында басы, денесі, қанаты, құйрығы сияқты дене бөлшектерін үйлесімділікте салу техникасына машықтау.</w:t>
            </w:r>
          </w:p>
          <w:p w14:paraId="2EF35508" w14:textId="77777777" w:rsidR="00797764" w:rsidRDefault="00797764">
            <w:pPr>
              <w:widowControl w:val="0"/>
              <w:spacing w:line="240" w:lineRule="auto"/>
              <w:rPr>
                <w:rFonts w:ascii="Times New Roman" w:eastAsia="Times New Roman" w:hAnsi="Times New Roman" w:cs="Times New Roman"/>
                <w:sz w:val="24"/>
                <w:szCs w:val="24"/>
              </w:rPr>
            </w:pPr>
          </w:p>
          <w:p w14:paraId="4811EECB"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7302C83F"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 құрастыру".</w:t>
            </w:r>
          </w:p>
          <w:p w14:paraId="4CC9054F"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құрылыс нысандарын тұрғызуға қатысатын мамандар жайлы білімдерін кеңейту, бекіту; еңбексүйгіштікке, жауапкершілікке тәрбиелеу.</w:t>
            </w:r>
          </w:p>
          <w:p w14:paraId="56DD7B3E"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09CDE7AC"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Құрылыс материалдары, қағаз беттері, қара карындаштар, сызбалар, ойыншық жүк тасымалдаушылар, құрылысқа керек ойыншық саймандар (балға, бұрауыш, кемпірауыз, т. б).</w:t>
            </w:r>
          </w:p>
          <w:p w14:paraId="3B3D6569"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келісім.</w:t>
            </w:r>
          </w:p>
          <w:p w14:paraId="3D684243"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алдын-ала балалармен </w:t>
            </w:r>
            <w:r>
              <w:rPr>
                <w:rFonts w:ascii="Times New Roman" w:eastAsia="Times New Roman" w:hAnsi="Times New Roman" w:cs="Times New Roman"/>
                <w:sz w:val="24"/>
                <w:szCs w:val="24"/>
              </w:rPr>
              <w:lastRenderedPageBreak/>
              <w:t>құрылысқа қатысатын мамандар жайлы әңгімелеседі. Балалар сәулетші, инженер-құрылысшы, тас қалаушы, жүк тиеуші, жүргізуші, сияқты мамандардың қызметтік міндеттерін анықтайды.</w:t>
            </w:r>
          </w:p>
          <w:p w14:paraId="63C2EB5D"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құрылысқа қатысатын мамандардың рөлін өзара бөлісіп алады; өздеріне қажет киімдер мен құрал-жабдықтарды алып, өз орындарына барады.</w:t>
            </w:r>
          </w:p>
          <w:p w14:paraId="47CC459F"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балалармен бірлесіп ойынды сәулетші бастайтынын айтады. Кейін балалар жүк тиеуші, жүргізуші, кірпіш қалаушы мен инженеров-құрылысшының жұмыстарын орындайды.</w:t>
            </w:r>
          </w:p>
          <w:p w14:paraId="0297C1C0"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диалог барысында ойыншылар арасындағы сөйлеу тізбегін, әдептілік ережелерінің </w:t>
            </w:r>
            <w:r>
              <w:rPr>
                <w:rFonts w:ascii="Times New Roman" w:eastAsia="Times New Roman" w:hAnsi="Times New Roman" w:cs="Times New Roman"/>
                <w:sz w:val="24"/>
                <w:szCs w:val="24"/>
              </w:rPr>
              <w:lastRenderedPageBreak/>
              <w:t>сақталуын реттейді, бекіту сұрақтарын қояды.</w:t>
            </w:r>
          </w:p>
          <w:p w14:paraId="12F0A630"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балармен бірге қорытынды жасайды: салынған үйдің сапасы жақсы болу үшін, құрылыс-мамандарының бірге кеңесуі; жұмысты жоспарға сәйкес орындауы; үй тұрғызуда қауіпсіздік ережелерін қатаң сақтауы.</w:t>
            </w:r>
          </w:p>
          <w:p w14:paraId="35244533"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B7F8420"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75FCAE37"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"Дорбадағы құмалақтар"</w:t>
            </w:r>
          </w:p>
          <w:p w14:paraId="79B47813"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заттарды тура және кері санау туралы ұғымдарын қалыптастыру, </w:t>
            </w:r>
            <w:r>
              <w:rPr>
                <w:rFonts w:ascii="Times New Roman" w:eastAsia="Times New Roman" w:hAnsi="Times New Roman" w:cs="Times New Roman"/>
                <w:sz w:val="24"/>
                <w:szCs w:val="24"/>
              </w:rPr>
              <w:lastRenderedPageBreak/>
              <w:t>көзбен көрмей-ақ бірден беске дейін санау амалы туралы, екі заттардың сандарын тең ету амалдары туралы білімдерін тиянақтау.</w:t>
            </w:r>
          </w:p>
          <w:p w14:paraId="1B6F7A19" w14:textId="77777777" w:rsidR="00797764" w:rsidRDefault="00797764">
            <w:pPr>
              <w:widowControl w:val="0"/>
              <w:spacing w:line="240" w:lineRule="auto"/>
              <w:rPr>
                <w:rFonts w:ascii="Times New Roman" w:eastAsia="Times New Roman" w:hAnsi="Times New Roman" w:cs="Times New Roman"/>
                <w:sz w:val="24"/>
                <w:szCs w:val="24"/>
              </w:rPr>
            </w:pPr>
          </w:p>
          <w:p w14:paraId="1EABDB0A"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 "Экологтар".</w:t>
            </w:r>
          </w:p>
          <w:p w14:paraId="41FECCD3"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эколог жұмысы жайлы түсінік беру. Әлеуметтік шығармашылыққа жағдай туғызу және мадақтау, ойын желісіне сәйкес топшаларға бөліну біліктіліктерін, сөйлеу дағдысын қалыптастыру. Балалардың эколог жұмысының адамгершілік бағыты оның табиғатты сақтауға ықпалы, әлеуметтік маңыздылығы жайлы ұғымдарын кеңейту.</w:t>
            </w:r>
          </w:p>
          <w:p w14:paraId="67048B59"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 Тәрбиеші ойын алдында балалармен бірге плакаттар, экологтың жұмысы жайлы кітапшаларды қарастырады, "Қызыл кітап" жайлы білімдерін бекіту, эколог-маманының қызметінің маңызы неде екені жайлы талқылаған жөн. Балалар рөлдерді өздері бөледі, нысанды таңдайды, жергілікті жердің жоспарларымен, картамен жұмысты ұйымдастырады; экологиялық паспорттарды зерттейді;</w:t>
            </w:r>
          </w:p>
          <w:p w14:paraId="3462C739"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экологиялық жағдайды зерттейді (судың, ауаның, топырақтың сынамасы); экологиялық жағдайды қалыпқа келтіру бойынша жұмыс жүргізеді; фотоға түсумен айналысу. Ойын соңында тәрбиеші балалармен бірге қорытынды жасауы мүмкін: адам табиғат алдындағы жауапкершілікті сезіну керек.</w:t>
            </w:r>
          </w:p>
          <w:p w14:paraId="4C81B324"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көркем әдебиет)</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6C25953"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08E9988D"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"Бұлбұл мен тоқылдақ".</w:t>
            </w:r>
          </w:p>
          <w:p w14:paraId="048E1312"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"Бұлбұл мен тоқылдақ" әңгімесінің мазмұнымен таныстыру; </w:t>
            </w:r>
            <w:r>
              <w:rPr>
                <w:rFonts w:ascii="Times New Roman" w:eastAsia="Times New Roman" w:hAnsi="Times New Roman" w:cs="Times New Roman"/>
                <w:sz w:val="24"/>
                <w:szCs w:val="24"/>
              </w:rPr>
              <w:lastRenderedPageBreak/>
              <w:t>мәтіні қысқа әңгімені бар ықыластарымен мұқият тыңдауға үйрету.</w:t>
            </w:r>
          </w:p>
          <w:p w14:paraId="597E55B5" w14:textId="77777777" w:rsidR="00797764" w:rsidRDefault="00797764">
            <w:pPr>
              <w:widowControl w:val="0"/>
              <w:spacing w:line="240" w:lineRule="auto"/>
              <w:rPr>
                <w:rFonts w:ascii="Times New Roman" w:eastAsia="Times New Roman" w:hAnsi="Times New Roman" w:cs="Times New Roman"/>
                <w:sz w:val="24"/>
                <w:szCs w:val="24"/>
              </w:rPr>
            </w:pPr>
          </w:p>
          <w:p w14:paraId="5EAAD51F"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5ABEF454"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r>
              <w:rPr>
                <w:rFonts w:ascii="Times New Roman" w:eastAsia="Times New Roman" w:hAnsi="Times New Roman" w:cs="Times New Roman"/>
                <w:sz w:val="24"/>
                <w:szCs w:val="24"/>
                <w:lang w:val="kk-KZ"/>
              </w:rPr>
              <w:t>«</w:t>
            </w:r>
            <w:proofErr w:type="gramStart"/>
            <w:r>
              <w:rPr>
                <w:rFonts w:ascii="Times New Roman" w:eastAsia="Times New Roman" w:hAnsi="Times New Roman" w:cs="Times New Roman"/>
                <w:sz w:val="24"/>
                <w:szCs w:val="24"/>
                <w:lang w:val="kk-KZ"/>
              </w:rPr>
              <w:t>Кішкентай »</w:t>
            </w:r>
            <w:proofErr w:type="gramEnd"/>
            <w:r>
              <w:rPr>
                <w:rFonts w:ascii="Times New Roman" w:eastAsia="Times New Roman" w:hAnsi="Times New Roman" w:cs="Times New Roman"/>
                <w:sz w:val="24"/>
                <w:szCs w:val="24"/>
                <w:lang w:val="kk-KZ"/>
              </w:rPr>
              <w:t xml:space="preserve"> (20-ға дейін санау, 20 санының құрамы, тура-кері санау, қосу-азайту)</w:t>
            </w:r>
          </w:p>
          <w:p w14:paraId="6AB03432" w14:textId="77777777" w:rsidR="00797764" w:rsidRDefault="00D06709">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rPr>
              <w:t>Міндеттер</w:t>
            </w:r>
            <w:r>
              <w:rPr>
                <w:rFonts w:ascii="Times New Roman" w:eastAsia="Times New Roman" w:hAnsi="Times New Roman" w:cs="Times New Roman"/>
                <w:sz w:val="24"/>
                <w:szCs w:val="24"/>
                <w:lang w:val="kk-KZ"/>
              </w:rPr>
              <w:t>:</w:t>
            </w:r>
          </w:p>
          <w:p w14:paraId="04CF61C5"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 xml:space="preserve"> балаларды тура және кері санауға машықтандыру, 20 санының құрамын меңгерту, қосу-азайтуға үйрету.</w:t>
            </w:r>
          </w:p>
          <w:p w14:paraId="22E682DB"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0036DF8F"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"Цирк".</w:t>
            </w:r>
          </w:p>
          <w:p w14:paraId="542B15D0"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түсінігінде циркте қызмет ететін өнерпаздар (сайқымазақ, гимнаст, сиқыршы, жонглер, жануарларды жаттықтырушы) жөнінде ұғымдарды қалыптастыру; цирк өнерпаздарының жұмысын түсіндіру; еңбекқорлыққа, төзімділікке, сыпайылыққа, саламатты өмір салтына тәрбиелеу.</w:t>
            </w:r>
          </w:p>
          <w:p w14:paraId="13F0B47E"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Құралдар. Циркте қызмет ететін артистерге қажет ойыншық құралдар, модельдер (доптар, ойыншық жануарлар, бас </w:t>
            </w:r>
            <w:r>
              <w:rPr>
                <w:rFonts w:ascii="Times New Roman" w:eastAsia="Times New Roman" w:hAnsi="Times New Roman" w:cs="Times New Roman"/>
                <w:sz w:val="24"/>
                <w:szCs w:val="24"/>
              </w:rPr>
              <w:lastRenderedPageBreak/>
              <w:t>киімдер, таяқшалар, спорттық киім үлгілері, гимнастикалық ұршық, костюмдер).</w:t>
            </w:r>
          </w:p>
          <w:p w14:paraId="1449052A"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 Педагог цирктің (суреті) қандай орын екенін, бұнда қандай өнерпаздар жұмыс істейтіні туралы балалармен алдын ала әңгімелеседі; әрбір артист маман қандай құралдарды пайдаланатыны, олардың еңбегінің қаншалықты қиын екенін түсіндіреді.</w:t>
            </w:r>
          </w:p>
          <w:p w14:paraId="5057E95C"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циркте қызмет ететін өнерпаздар: сайқымазақ, гимнаст, сиқыршы, жонглер, жануарларларды жаттықтырушы болып бөлініп, топтасып, белгілі жаттығулар жасайды.</w:t>
            </w:r>
          </w:p>
          <w:p w14:paraId="57A044BD"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цирк қойылымы жайында жариялап, қалған балаларды орындықтарға шақырады.</w:t>
            </w:r>
          </w:p>
          <w:p w14:paraId="3A79EA17"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Әрбір өнерпаздың шығуын аса құрметпен жариялап, оған көрермендер тарапынан қолдау және қошемет көрсетуді сұрайды.</w:t>
            </w:r>
          </w:p>
          <w:p w14:paraId="72164F9E"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қойылым соңында өнерпаздар көрермендерге иіліп құрмет көрсететіні, ал көрермендер оларды мақтап, қошемет </w:t>
            </w:r>
            <w:r>
              <w:rPr>
                <w:rFonts w:ascii="Times New Roman" w:eastAsia="Times New Roman" w:hAnsi="Times New Roman" w:cs="Times New Roman"/>
                <w:sz w:val="24"/>
                <w:szCs w:val="24"/>
              </w:rPr>
              <w:lastRenderedPageBreak/>
              <w:t>білдіретінін айту керек.</w:t>
            </w:r>
          </w:p>
          <w:p w14:paraId="5CF94361"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ойын барысын өзі реттеп жүреді, балалардың әрекеттерін белсенді ету үшін қосымша сұрақтар қояды.</w:t>
            </w:r>
          </w:p>
          <w:p w14:paraId="619AB821"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соңында педагог балалармен бірге қорытынды жасайды: цирк қойылымының әдемі және қызықты болуы, өнерпаздардың шеберлігі мен тынымсыз еңбегінің арқасында болады.</w:t>
            </w:r>
          </w:p>
          <w:p w14:paraId="0796A64E"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976A96C"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184E58B9"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"Аялайық құстарды".</w:t>
            </w:r>
          </w:p>
          <w:p w14:paraId="10AE656F"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құстардың қысқы тіршілігі туралы </w:t>
            </w:r>
            <w:r>
              <w:rPr>
                <w:rFonts w:ascii="Times New Roman" w:eastAsia="Times New Roman" w:hAnsi="Times New Roman" w:cs="Times New Roman"/>
                <w:sz w:val="24"/>
                <w:szCs w:val="24"/>
              </w:rPr>
              <w:lastRenderedPageBreak/>
              <w:t>түсініктерін кеңейту; қыстайтын құстар тіршілігі жайлы балалардың ой-өрісін дамытып, сөздік қорын молайту.</w:t>
            </w:r>
          </w:p>
          <w:p w14:paraId="0D761DF5" w14:textId="77777777" w:rsidR="00797764" w:rsidRDefault="00797764">
            <w:pPr>
              <w:widowControl w:val="0"/>
              <w:spacing w:line="240" w:lineRule="auto"/>
              <w:rPr>
                <w:rFonts w:ascii="Times New Roman" w:eastAsia="Times New Roman" w:hAnsi="Times New Roman" w:cs="Times New Roman"/>
                <w:sz w:val="24"/>
                <w:szCs w:val="24"/>
              </w:rPr>
            </w:pPr>
          </w:p>
          <w:p w14:paraId="0767F030"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 "Хайуанаттар бағы".</w:t>
            </w:r>
          </w:p>
          <w:p w14:paraId="39760D0C"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хайуанаттар бағы, қамқорлыққа алынған аңдар, ветеринар дәрігері, орнитолог (құстар бойынша маман) жайлы түсініктерін бекіту; хайуанаттар бағында мамандардың қандай рөл ойнайтынын анықтау; еңбексүйгіштікке, жан-жануарларға қамқорлық танытуға тәрбиелеу.</w:t>
            </w:r>
          </w:p>
          <w:p w14:paraId="00DF5443"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Тәрбиеші ойын алдында балалармен бірге хайуанаттар бағы жайлы суреттер қарастырады, әлемде қорғауға алынған аңдар туралы бейнеролик көрсетеді. Ветеринар дәрігері, орнитолог (құстар бойынша маман), зоолог (жан-жануарлар бойынша маман) сияқты мамандардың қызметінің маңыздылығын талқылау қажет.</w:t>
            </w:r>
          </w:p>
          <w:p w14:paraId="12B04C15"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Балалар хайуанаттар бағында жұмыс жасайтын қызметкерлерді өздері таңдайды. Кейіпкерлер өздеріне керек киім үлгілері мен құралдарды алып, орындарына барады. Қалған балалар қолдарына ойыншық аңдар мен құстарды алады да, белгіленген орынға отырғызып, қозғалтып, қимылға келтіреді.</w:t>
            </w:r>
          </w:p>
          <w:p w14:paraId="10638EE2"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Мамандар аңдар мен құстардың орнын қарап, өз көмектерін көрсетеді.</w:t>
            </w:r>
          </w:p>
          <w:p w14:paraId="566D3D7E"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Соңында тәрбиеші балалармен бірге қорытынды жасайды: сиреп бара жатқан аңдар үшін жауапкершілікті адам сезіну, тірі табиғат тіршілігінің заңдылығын бұзбау, қамқорлық таныту және олардың тіршілігі үшін қолайлы жағдай туғызу керектігі жайлы айту.</w:t>
            </w:r>
          </w:p>
          <w:p w14:paraId="37DCF49C"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қоршаған ортамен танысу, математика негіздері, қазақ тілі)</w:t>
            </w:r>
          </w:p>
        </w:tc>
      </w:tr>
      <w:tr w:rsidR="00797764" w14:paraId="0853618F"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0E9B4BC"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C772E8" w14:textId="7B1FB217" w:rsidR="00797764" w:rsidRDefault="004E7F6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Түрыспай Іңкәр </w:t>
            </w:r>
            <w:r w:rsidR="00D06709">
              <w:rPr>
                <w:rFonts w:ascii="Times New Roman" w:eastAsia="Times New Roman" w:hAnsi="Times New Roman" w:cs="Times New Roman"/>
                <w:b/>
                <w:sz w:val="24"/>
                <w:szCs w:val="24"/>
              </w:rPr>
              <w:t>«Табиғат құбылыстары» дидактикалық ойыны.</w:t>
            </w:r>
          </w:p>
          <w:p w14:paraId="7E8FE341"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710E1E8F"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табиғат құбылыстары жөнінде түсініктерін нығайту.</w:t>
            </w:r>
          </w:p>
          <w:p w14:paraId="45B7598C"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25F3249B"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Педагогтің ауызша сипаттамасы бойынша суреттер тізбегінің арасынан сәйкес келетін табиғат құбылысының суретін табу.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BD0127D" w14:textId="6294DDE7" w:rsidR="00797764" w:rsidRDefault="004E7F6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Ғалым Мейіржан </w:t>
            </w:r>
            <w:r w:rsidR="00D06709">
              <w:rPr>
                <w:rFonts w:ascii="Times New Roman" w:eastAsia="Times New Roman" w:hAnsi="Times New Roman" w:cs="Times New Roman"/>
                <w:b/>
                <w:sz w:val="24"/>
                <w:szCs w:val="24"/>
              </w:rPr>
              <w:t>Жеке жұмыс.</w:t>
            </w:r>
          </w:p>
          <w:p w14:paraId="786250D9"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келгенде, торғайым,</w:t>
            </w:r>
          </w:p>
          <w:p w14:paraId="6EC49661"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 алдына қон дәйім.</w:t>
            </w:r>
          </w:p>
          <w:p w14:paraId="06CA09B1"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Ойна, жүгір, желкілде,</w:t>
            </w:r>
          </w:p>
          <w:p w14:paraId="0FE287EC"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Тисем саған оңбаймын.</w:t>
            </w:r>
          </w:p>
          <w:p w14:paraId="00851A31"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тақпақты жаттата отырып, балалардың сөздік қорларының белсенділігін арттыру, тіл мәдиниетін жетілдіру.</w:t>
            </w:r>
          </w:p>
          <w:p w14:paraId="0D4A78C9"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w:t>
            </w:r>
          </w:p>
          <w:p w14:paraId="7D086639" w14:textId="77777777" w:rsidR="00797764" w:rsidRDefault="00797764">
            <w:pPr>
              <w:widowControl w:val="0"/>
              <w:spacing w:line="240" w:lineRule="auto"/>
              <w:rPr>
                <w:rFonts w:ascii="Times New Roman" w:eastAsia="Times New Roman" w:hAnsi="Times New Roman" w:cs="Times New Roman"/>
                <w:b/>
                <w:sz w:val="24"/>
                <w:szCs w:val="24"/>
              </w:rPr>
            </w:pPr>
          </w:p>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6468EAE" w14:textId="7E3F8D19" w:rsidR="00797764" w:rsidRDefault="004E7F63">
            <w:pPr>
              <w:widowControl w:val="0"/>
              <w:spacing w:line="240" w:lineRule="auto"/>
              <w:rPr>
                <w:rFonts w:ascii="Times New Roman" w:eastAsia="Times New Roman" w:hAnsi="Times New Roman" w:cs="Times New Roman"/>
                <w:sz w:val="24"/>
                <w:szCs w:val="24"/>
              </w:rPr>
            </w:pPr>
            <w:r w:rsidRPr="004E7F63">
              <w:rPr>
                <w:rFonts w:ascii="Times New Roman" w:eastAsia="Times New Roman" w:hAnsi="Times New Roman" w:cs="Times New Roman"/>
                <w:b/>
                <w:bCs/>
                <w:sz w:val="24"/>
                <w:szCs w:val="24"/>
                <w:lang w:val="kk-KZ"/>
              </w:rPr>
              <w:t>Дәулен Рамазан</w:t>
            </w:r>
            <w:r>
              <w:rPr>
                <w:rFonts w:ascii="Times New Roman" w:eastAsia="Times New Roman" w:hAnsi="Times New Roman" w:cs="Times New Roman"/>
                <w:b/>
                <w:bCs/>
                <w:sz w:val="24"/>
                <w:szCs w:val="24"/>
                <w:lang w:val="kk-KZ"/>
              </w:rPr>
              <w:t xml:space="preserve"> </w:t>
            </w:r>
            <w:r w:rsidR="00D06709">
              <w:rPr>
                <w:rFonts w:ascii="Times New Roman" w:eastAsia="Times New Roman" w:hAnsi="Times New Roman" w:cs="Times New Roman"/>
                <w:sz w:val="24"/>
                <w:szCs w:val="24"/>
              </w:rPr>
              <w:t>Қағаз бетінде бағдарлай білуді, апта күндерін, жыл мезгілдерін ретімен атау.</w:t>
            </w:r>
          </w:p>
          <w:p w14:paraId="1BDC9616"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78767A8B" w14:textId="77777777" w:rsidR="00797764" w:rsidRDefault="00797764">
            <w:pPr>
              <w:widowControl w:val="0"/>
              <w:spacing w:line="240" w:lineRule="auto"/>
              <w:rPr>
                <w:rFonts w:ascii="Times New Roman" w:eastAsia="Times New Roman" w:hAnsi="Times New Roman" w:cs="Times New Roman"/>
                <w:b/>
                <w:sz w:val="24"/>
                <w:szCs w:val="24"/>
              </w:rPr>
            </w:pPr>
          </w:p>
          <w:p w14:paraId="74481B4E"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"Жағдаятты шешу: </w:t>
            </w:r>
            <w:r>
              <w:rPr>
                <w:rFonts w:ascii="Times New Roman" w:eastAsia="Times New Roman" w:hAnsi="Times New Roman" w:cs="Times New Roman"/>
                <w:sz w:val="24"/>
                <w:szCs w:val="24"/>
              </w:rPr>
              <w:t>""Егер сен, құстың ұясын бұзып жатқандарды көрсең не істейсің?"".</w:t>
            </w:r>
          </w:p>
          <w:p w14:paraId="0D4C866F"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логикалық ойлау қабілетін, табиғатты аялау сезімдерін дамыту."</w:t>
            </w:r>
          </w:p>
          <w:p w14:paraId="4BCE16FB"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C54800A" w14:textId="5FC5CA1D" w:rsidR="00797764" w:rsidRDefault="004E7F6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Жаңалық Мүсілім </w:t>
            </w:r>
            <w:r w:rsidR="00D06709">
              <w:rPr>
                <w:rFonts w:ascii="Times New Roman" w:eastAsia="Times New Roman" w:hAnsi="Times New Roman" w:cs="Times New Roman"/>
                <w:b/>
                <w:sz w:val="24"/>
                <w:szCs w:val="24"/>
              </w:rPr>
              <w:t>"Бұл ұяда не тұрады?" үстел үсті ойыны.</w:t>
            </w:r>
          </w:p>
          <w:p w14:paraId="10C0C5D8"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есте сақтау қабілеттерін дамыту, сөздік қорларын молайту.</w:t>
            </w:r>
          </w:p>
          <w:p w14:paraId="4E72AA83"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Тәрбиеші ұядағы құстардың суреттерін көрсетеді. Балалар оларды атайды, құстарға сипаттама береді.</w:t>
            </w:r>
          </w:p>
          <w:p w14:paraId="20044287"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E78EDD6" w14:textId="072CE3B2" w:rsidR="00797764" w:rsidRDefault="004E7F6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Умбет Айару </w:t>
            </w:r>
            <w:r w:rsidR="00D06709">
              <w:rPr>
                <w:rFonts w:ascii="Times New Roman" w:eastAsia="Times New Roman" w:hAnsi="Times New Roman" w:cs="Times New Roman"/>
                <w:b/>
                <w:sz w:val="24"/>
                <w:szCs w:val="24"/>
              </w:rPr>
              <w:t>Дидактикалық ойын.</w:t>
            </w:r>
          </w:p>
          <w:p w14:paraId="60491ECE" w14:textId="77777777" w:rsidR="00797764" w:rsidRDefault="00D0670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«Бұл қай кезде болады?»</w:t>
            </w:r>
          </w:p>
          <w:p w14:paraId="702FAC89"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жылдың төрт мезгілін бір-бірінен ажырата алу қабілеттерін дамыту.</w:t>
            </w:r>
          </w:p>
          <w:p w14:paraId="6FFAEC97"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 тақтаға төрт мезгілдің суретін іледі. Әр мезгілге байланысты әңгіме құрастырып айтады, қай жыл мезгілі екендігін жасырады. Қалған балалар қай жыл мезгілі екенін тауып айтады.</w:t>
            </w:r>
          </w:p>
        </w:tc>
      </w:tr>
      <w:tr w:rsidR="00797764" w14:paraId="327BBB9A"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1D25271"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CB161F5"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3C07FAF4"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1933324B"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5C1D1DF1"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64129751"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3843E66D"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1FEBC1EF"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797764" w14:paraId="7CB4814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FD8CB40"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AFA3AF4"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797764" w14:paraId="776E8EB8"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3D04414"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7D09199"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w:t>
            </w:r>
          </w:p>
        </w:tc>
      </w:tr>
      <w:tr w:rsidR="00797764" w14:paraId="212D36BE"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D980C0F"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D13791C"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«Достарымыздың арасында өзімізді қалай ұстау керекпіз?» тақырыбында әңгіме жүргізу.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F1A02F6"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 қауіпсіздігі басты назарда» ата-аналармен кеңестер жүргізу.</w:t>
            </w:r>
          </w:p>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3F05E67"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«Өзіңіздің балалық шағыңыз туралы балаңызға айтасыз ба?»</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7625064"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«Балаңыздың денсаулығына қалай көңіл бөлесіз?» сауалнама.</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1B2BDEE" w14:textId="77777777" w:rsidR="00797764" w:rsidRDefault="00D0670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 жиналысы. Тақырып: «Бала тәрбиесіндегі ата-аналардың рөлі».</w:t>
            </w:r>
          </w:p>
        </w:tc>
      </w:tr>
    </w:tbl>
    <w:p w14:paraId="366E5D3C" w14:textId="77777777" w:rsidR="00D06709" w:rsidRPr="00C37332" w:rsidRDefault="00D06709" w:rsidP="00D06709">
      <w:pPr>
        <w:rPr>
          <w:b/>
          <w:bCs/>
          <w:sz w:val="24"/>
          <w:szCs w:val="24"/>
          <w:lang w:val="kk-KZ"/>
        </w:rPr>
      </w:pPr>
      <w:r>
        <w:br/>
      </w:r>
      <w:r w:rsidRPr="00C9163B">
        <w:rPr>
          <w:b/>
          <w:bCs/>
          <w:sz w:val="24"/>
          <w:szCs w:val="24"/>
          <w:lang w:val="kk-KZ"/>
        </w:rPr>
        <w:t>Тәрбиеші</w:t>
      </w:r>
      <w:r>
        <w:rPr>
          <w:b/>
          <w:bCs/>
          <w:sz w:val="24"/>
          <w:szCs w:val="24"/>
        </w:rPr>
        <w:t>: Нұржан Г.</w:t>
      </w:r>
    </w:p>
    <w:p w14:paraId="42FB9CE4" w14:textId="5849DEA5" w:rsidR="00D06709" w:rsidRDefault="00D06709" w:rsidP="00D06709">
      <w:pPr>
        <w:spacing w:line="240" w:lineRule="auto"/>
        <w:rPr>
          <w:rFonts w:ascii="Times New Roman" w:hAnsi="Times New Roman" w:cs="Times New Roman"/>
        </w:rPr>
      </w:pPr>
      <w:r>
        <w:rPr>
          <w:b/>
          <w:bCs/>
          <w:sz w:val="24"/>
          <w:szCs w:val="24"/>
          <w:lang w:val="kk-KZ"/>
        </w:rPr>
        <w:t>Әдіскер</w:t>
      </w:r>
      <w:r>
        <w:rPr>
          <w:b/>
          <w:bCs/>
          <w:sz w:val="24"/>
          <w:szCs w:val="24"/>
        </w:rPr>
        <w:t xml:space="preserve">: Бердібек </w:t>
      </w:r>
      <w:r w:rsidR="00DD067B">
        <w:rPr>
          <w:b/>
          <w:bCs/>
          <w:sz w:val="24"/>
          <w:szCs w:val="24"/>
          <w:lang w:val="kk-KZ"/>
        </w:rPr>
        <w:t>Ә</w:t>
      </w:r>
      <w:r>
        <w:rPr>
          <w:b/>
          <w:bCs/>
          <w:sz w:val="24"/>
          <w:szCs w:val="24"/>
        </w:rPr>
        <w:t>.</w:t>
      </w:r>
    </w:p>
    <w:p w14:paraId="49BEA55A" w14:textId="77777777" w:rsidR="00D06709" w:rsidRDefault="00D06709" w:rsidP="00D06709">
      <w:pPr>
        <w:spacing w:line="240" w:lineRule="auto"/>
        <w:rPr>
          <w:rFonts w:ascii="Times New Roman" w:eastAsia="Times New Roman" w:hAnsi="Times New Roman" w:cs="Times New Roman"/>
          <w:sz w:val="24"/>
          <w:szCs w:val="24"/>
        </w:rPr>
      </w:pPr>
    </w:p>
    <w:p w14:paraId="5E99E459" w14:textId="31DA5553" w:rsidR="00797764" w:rsidRDefault="00797764">
      <w:pPr>
        <w:spacing w:line="240" w:lineRule="auto"/>
      </w:pPr>
    </w:p>
    <w:p w14:paraId="50DA158E" w14:textId="77777777" w:rsidR="00797764" w:rsidRDefault="00D06709">
      <w:pPr>
        <w:pageBreakBefore/>
      </w:pPr>
      <w:r>
        <w:rPr>
          <w:noProof/>
        </w:rPr>
        <w:lastRenderedPageBreak/>
        <mc:AlternateContent>
          <mc:Choice Requires="wps">
            <w:drawing>
              <wp:anchor distT="0" distB="0" distL="114300" distR="114300" simplePos="0" relativeHeight="251658253" behindDoc="0" locked="0" layoutInCell="0" hidden="0" allowOverlap="1" wp14:anchorId="4CA134C7" wp14:editId="5F729DD8">
                <wp:simplePos x="0" y="0"/>
                <wp:positionH relativeFrom="page">
                  <wp:posOffset>360045</wp:posOffset>
                </wp:positionH>
                <wp:positionV relativeFrom="margin">
                  <wp:posOffset>0</wp:posOffset>
                </wp:positionV>
                <wp:extent cx="121285" cy="6662420"/>
                <wp:effectExtent l="0" t="0" r="0" b="0"/>
                <wp:wrapSquare wrapText="bothSides"/>
                <wp:docPr id="13" name="Текстовое поле2"/>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KY9m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EAAABAogAAAAAAAAAAAAAAAAAAAAAAADcCAAAAAAAAAQAAAAAAAAC/AAAA/CgAAAEAAAA3AgAANwIAACgAAAAIAAAAAgAAAAEAAAAwAAAAFAAAAAAAAAAAAP//AAABAAAA//8AAAEA"/>
                          </a:ext>
                        </a:extLst>
                      </wps:cNvSpPr>
                      <wps:spPr>
                        <a:xfrm>
                          <a:off x="0" y="0"/>
                          <a:ext cx="121285" cy="6662420"/>
                        </a:xfrm>
                        <a:prstGeom prst="rect">
                          <a:avLst/>
                        </a:prstGeom>
                        <a:noFill/>
                        <a:ln w="12700">
                          <a:noFill/>
                        </a:ln>
                      </wps:spPr>
                      <wps:txbx>
                        <w:txbxContent>
                          <w:p w14:paraId="0FDAC188" w14:textId="77777777" w:rsidR="00797764" w:rsidRDefault="00797764"/>
                        </w:txbxContent>
                      </wps:txbx>
                      <wps:bodyPr spcFirstLastPara="1" vertOverflow="clip" horzOverflow="clip" wrap="none" lIns="0" tIns="0" rIns="6985" bIns="6985" upright="1">
                        <a:prstTxWarp prst="textNoShape">
                          <a:avLst/>
                        </a:prstTxWarp>
                        <a:noAutofit/>
                      </wps:bodyPr>
                    </wps:wsp>
                  </a:graphicData>
                </a:graphic>
              </wp:anchor>
            </w:drawing>
          </mc:Choice>
          <mc:Fallback>
            <w:pict>
              <v:shapetype id="_x0000_t202" coordsize="21600,21600" o:spt="202" path="m,l,21600r21600,l21600,xe">
                <v:path gradientshapeok="t" o:connecttype="rect"/>
              </v:shapetype>
              <v:shape id="Текстовое поле2" o:spid="_x0000_s1026" type="#_x0000_t202" style="position:absolute;margin-left:28.35pt;margin-top:0.00pt;mso-position-horizontal-relative:page;mso-position-vertical-relative:margin;width:9.55pt;height:524.60pt;z-index:251658253;mso-wrap-distance-left:9.00pt;mso-wrap-distance-top:0.00pt;mso-wrap-distance-right:9.00pt;mso-wrap-distance-bottom:0.00pt;mso-wrap-style:none" o:allowincell="f" stroked="f" filled="f" v:ext="SMDATA_15_KY9m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EAAABAogAAAAAAAAAAAAAAAAAAAAAAADcCAAAAAAAAAQAAAAAAAAC/AAAA/CgAAAEAAAA3AgAANwIAACgAAAAIAAAAAgAAAAEAAAAwAAAAFAAAAAAAAAAAAP//AAABAAAA//8AAAEA" o:insetmode="custom">
                <w10:wrap type="square" anchorx="page" anchory="margin"/>
                <v:textbox inset="0.0pt,0.0pt,0.6pt,0.6pt">
                  <w:txbxContent>
                    <w:p>
                      <w:r/>
                    </w:p>
                  </w:txbxContent>
                </v:textbox>
              </v:shape>
            </w:pict>
          </mc:Fallback>
        </mc:AlternateContent>
      </w:r>
    </w:p>
    <w:p w14:paraId="5979BFA7" w14:textId="77777777" w:rsidR="00797764" w:rsidRDefault="00D06709">
      <w:pPr>
        <w:pageBreakBefore/>
      </w:pPr>
      <w:r>
        <w:rPr>
          <w:noProof/>
        </w:rPr>
        <w:lastRenderedPageBreak/>
        <mc:AlternateContent>
          <mc:Choice Requires="wps">
            <w:drawing>
              <wp:anchor distT="0" distB="0" distL="114300" distR="114300" simplePos="0" relativeHeight="251658254" behindDoc="0" locked="0" layoutInCell="0" hidden="0" allowOverlap="1" wp14:anchorId="4B1E425B" wp14:editId="62E4838F">
                <wp:simplePos x="0" y="0"/>
                <wp:positionH relativeFrom="page">
                  <wp:posOffset>360045</wp:posOffset>
                </wp:positionH>
                <wp:positionV relativeFrom="margin">
                  <wp:posOffset>0</wp:posOffset>
                </wp:positionV>
                <wp:extent cx="121285" cy="6880225"/>
                <wp:effectExtent l="0" t="0" r="0" b="0"/>
                <wp:wrapSquare wrapText="bothSides"/>
                <wp:docPr id="14" name="Текстовое поле3"/>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KY9m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IAAABAogAAAAAAAAAAAAAAAAAAAAAAADcCAAAAAAAAAQAAAAAAAAC/AAAAUyoAAAIAAAA3AgAANwIAACgAAAAIAAAAAgAAAAEAAAAwAAAAFAAAAAAAAAAAAP//AAABAAAA//8AAAEA"/>
                          </a:ext>
                        </a:extLst>
                      </wps:cNvSpPr>
                      <wps:spPr>
                        <a:xfrm>
                          <a:off x="0" y="0"/>
                          <a:ext cx="121285" cy="6880225"/>
                        </a:xfrm>
                        <a:prstGeom prst="rect">
                          <a:avLst/>
                        </a:prstGeom>
                        <a:noFill/>
                        <a:ln w="12700">
                          <a:noFill/>
                        </a:ln>
                      </wps:spPr>
                      <wps:txbx>
                        <w:txbxContent>
                          <w:p w14:paraId="52387376" w14:textId="77777777" w:rsidR="00797764" w:rsidRDefault="00797764"/>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3" o:spid="_x0000_s1027" type="#_x0000_t202" style="position:absolute;margin-left:28.35pt;margin-top:0.00pt;mso-position-horizontal-relative:page;mso-position-vertical-relative:margin;width:9.55pt;height:541.75pt;z-index:251658254;mso-wrap-distance-left:9.00pt;mso-wrap-distance-top:0.00pt;mso-wrap-distance-right:9.00pt;mso-wrap-distance-bottom:0.00pt;mso-wrap-style:none" o:allowincell="f" stroked="f" filled="f" v:ext="SMDATA_15_KY9m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IAAABAogAAAAAAAAAAAAAAAAAAAAAAADcCAAAAAAAAAQAAAAAAAAC/AAAAUyoAAAIAAAA3AgAANwI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55" behindDoc="0" locked="0" layoutInCell="0" hidden="0" allowOverlap="1" wp14:anchorId="7397F15E" wp14:editId="27139CFC">
                <wp:simplePos x="0" y="0"/>
                <wp:positionH relativeFrom="page">
                  <wp:posOffset>360045</wp:posOffset>
                </wp:positionH>
                <wp:positionV relativeFrom="margin">
                  <wp:posOffset>0</wp:posOffset>
                </wp:positionV>
                <wp:extent cx="121285" cy="6880225"/>
                <wp:effectExtent l="0" t="0" r="0" b="0"/>
                <wp:wrapSquare wrapText="bothSides"/>
                <wp:docPr id="15" name="Текстовое поле4"/>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KY9m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MAAABAogAAAAAAAAAAAAAAAAAAAAAAADcCAAAAAAAAAQAAAAAAAAC/AAAAUyoAAAMAAAA3AgAANwIAACgAAAAIAAAAAgAAAAEAAAAwAAAAFAAAAAAAAAAAAP//AAABAAAA//8AAAEA"/>
                          </a:ext>
                        </a:extLst>
                      </wps:cNvSpPr>
                      <wps:spPr>
                        <a:xfrm>
                          <a:off x="0" y="0"/>
                          <a:ext cx="121285" cy="6880225"/>
                        </a:xfrm>
                        <a:prstGeom prst="rect">
                          <a:avLst/>
                        </a:prstGeom>
                        <a:noFill/>
                        <a:ln w="12700">
                          <a:noFill/>
                        </a:ln>
                      </wps:spPr>
                      <wps:txbx>
                        <w:txbxContent>
                          <w:p w14:paraId="071E539E" w14:textId="77777777" w:rsidR="00797764" w:rsidRDefault="00797764"/>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4" o:spid="_x0000_s1028" type="#_x0000_t202" style="position:absolute;margin-left:28.35pt;margin-top:0.00pt;mso-position-horizontal-relative:page;mso-position-vertical-relative:margin;width:9.55pt;height:541.75pt;z-index:251658255;mso-wrap-distance-left:9.00pt;mso-wrap-distance-top:0.00pt;mso-wrap-distance-right:9.00pt;mso-wrap-distance-bottom:0.00pt;mso-wrap-style:none" o:allowincell="f" stroked="f" filled="f" v:ext="SMDATA_15_KY9m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MAAABAogAAAAAAAAAAAAAAAAAAAAAAADcCAAAAAAAAAQAAAAAAAAC/AAAAUyoAAAMAAAA3AgAANwI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56" behindDoc="0" locked="0" layoutInCell="0" hidden="0" allowOverlap="1" wp14:anchorId="367A3083" wp14:editId="08A3D794">
                <wp:simplePos x="0" y="0"/>
                <wp:positionH relativeFrom="page">
                  <wp:posOffset>360045</wp:posOffset>
                </wp:positionH>
                <wp:positionV relativeFrom="margin">
                  <wp:posOffset>0</wp:posOffset>
                </wp:positionV>
                <wp:extent cx="121285" cy="6880225"/>
                <wp:effectExtent l="0" t="0" r="0" b="0"/>
                <wp:wrapSquare wrapText="bothSides"/>
                <wp:docPr id="16" name="Текстовое поле5"/>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KY9m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QAAABAogAAAAAAAAAAAAAAAAAAAAAAADcCAAAAAAAAAQAAAAAAAAC/AAAAUyoAAAQAAAA3AgAANwIAACgAAAAIAAAAAgAAAAEAAAAwAAAAFAAAAAAAAAAAAP//AAABAAAA//8AAAEA"/>
                          </a:ext>
                        </a:extLst>
                      </wps:cNvSpPr>
                      <wps:spPr>
                        <a:xfrm>
                          <a:off x="0" y="0"/>
                          <a:ext cx="121285" cy="6880225"/>
                        </a:xfrm>
                        <a:prstGeom prst="rect">
                          <a:avLst/>
                        </a:prstGeom>
                        <a:noFill/>
                        <a:ln w="12700">
                          <a:noFill/>
                        </a:ln>
                      </wps:spPr>
                      <wps:txbx>
                        <w:txbxContent>
                          <w:p w14:paraId="44DDEC7F" w14:textId="77777777" w:rsidR="00797764" w:rsidRDefault="00797764"/>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5" o:spid="_x0000_s1029" type="#_x0000_t202" style="position:absolute;margin-left:28.35pt;margin-top:0.00pt;mso-position-horizontal-relative:page;mso-position-vertical-relative:margin;width:9.55pt;height:541.75pt;z-index:251658256;mso-wrap-distance-left:9.00pt;mso-wrap-distance-top:0.00pt;mso-wrap-distance-right:9.00pt;mso-wrap-distance-bottom:0.00pt;mso-wrap-style:none" o:allowincell="f" stroked="f" filled="f" v:ext="SMDATA_15_KY9m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QAAABAogAAAAAAAAAAAAAAAAAAAAAAADcCAAAAAAAAAQAAAAAAAAC/AAAAUyoAAAQAAAA3AgAANwI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57" behindDoc="0" locked="0" layoutInCell="0" hidden="0" allowOverlap="1" wp14:anchorId="1091EEE8" wp14:editId="4986FF37">
                <wp:simplePos x="0" y="0"/>
                <wp:positionH relativeFrom="page">
                  <wp:posOffset>360045</wp:posOffset>
                </wp:positionH>
                <wp:positionV relativeFrom="margin">
                  <wp:posOffset>0</wp:posOffset>
                </wp:positionV>
                <wp:extent cx="121285" cy="6880225"/>
                <wp:effectExtent l="0" t="0" r="0" b="0"/>
                <wp:wrapSquare wrapText="bothSides"/>
                <wp:docPr id="17" name="Текстовое поле6"/>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KY9m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UAAABAogAAAAAAAAAAAAAAAAAAAAAAADcCAAAAAAAAAQAAAAAAAAC/AAAAUyoAAAUAAAA3AgAANwIAACgAAAAIAAAAAgAAAAEAAAAwAAAAFAAAAAAAAAAAAP//AAABAAAA//8AAAEA"/>
                          </a:ext>
                        </a:extLst>
                      </wps:cNvSpPr>
                      <wps:spPr>
                        <a:xfrm>
                          <a:off x="0" y="0"/>
                          <a:ext cx="121285" cy="6880225"/>
                        </a:xfrm>
                        <a:prstGeom prst="rect">
                          <a:avLst/>
                        </a:prstGeom>
                        <a:noFill/>
                        <a:ln w="12700">
                          <a:noFill/>
                        </a:ln>
                      </wps:spPr>
                      <wps:txbx>
                        <w:txbxContent>
                          <w:p w14:paraId="2CECA569" w14:textId="77777777" w:rsidR="00797764" w:rsidRDefault="00797764"/>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6" o:spid="_x0000_s1030" type="#_x0000_t202" style="position:absolute;margin-left:28.35pt;margin-top:0.00pt;mso-position-horizontal-relative:page;mso-position-vertical-relative:margin;width:9.55pt;height:541.75pt;z-index:251658257;mso-wrap-distance-left:9.00pt;mso-wrap-distance-top:0.00pt;mso-wrap-distance-right:9.00pt;mso-wrap-distance-bottom:0.00pt;mso-wrap-style:none" o:allowincell="f" stroked="f" filled="f" v:ext="SMDATA_15_KY9m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UAAABAogAAAAAAAAAAAAAAAAAAAAAAADcCAAAAAAAAAQAAAAAAAAC/AAAAUyoAAAUAAAA3AgAANwI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58" behindDoc="0" locked="0" layoutInCell="0" hidden="0" allowOverlap="1" wp14:anchorId="5AF9BF04" wp14:editId="3A21D4B8">
                <wp:simplePos x="0" y="0"/>
                <wp:positionH relativeFrom="page">
                  <wp:posOffset>360045</wp:posOffset>
                </wp:positionH>
                <wp:positionV relativeFrom="margin">
                  <wp:posOffset>0</wp:posOffset>
                </wp:positionV>
                <wp:extent cx="121285" cy="6565900"/>
                <wp:effectExtent l="0" t="0" r="0" b="0"/>
                <wp:wrapSquare wrapText="bothSides"/>
                <wp:docPr id="18" name="Текстовое поле7"/>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KY9m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YAAABAogAAAAAAAAAAAAAAAAAAAAAAADcCAAAAAAAAAQAAAAAAAAC/AAAAZCgAAAYAAAA3AgAANwIAACgAAAAIAAAAAgAAAAEAAAAwAAAAFAAAAAAAAAAAAP//AAABAAAA//8AAAEA"/>
                          </a:ext>
                        </a:extLst>
                      </wps:cNvSpPr>
                      <wps:spPr>
                        <a:xfrm>
                          <a:off x="0" y="0"/>
                          <a:ext cx="121285" cy="6565900"/>
                        </a:xfrm>
                        <a:prstGeom prst="rect">
                          <a:avLst/>
                        </a:prstGeom>
                        <a:noFill/>
                        <a:ln w="12700">
                          <a:noFill/>
                        </a:ln>
                      </wps:spPr>
                      <wps:txbx>
                        <w:txbxContent>
                          <w:p w14:paraId="469F6242" w14:textId="77777777" w:rsidR="00797764" w:rsidRDefault="00797764"/>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7" o:spid="_x0000_s1031" type="#_x0000_t202" style="position:absolute;margin-left:28.35pt;margin-top:0.00pt;mso-position-horizontal-relative:page;mso-position-vertical-relative:margin;width:9.55pt;height:517.00pt;z-index:251658258;mso-wrap-distance-left:9.00pt;mso-wrap-distance-top:0.00pt;mso-wrap-distance-right:9.00pt;mso-wrap-distance-bottom:0.00pt;mso-wrap-style:none" o:allowincell="f" stroked="f" filled="f" v:ext="SMDATA_15_KY9m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YAAABAogAAAAAAAAAAAAAAAAAAAAAAADcCAAAAAAAAAQAAAAAAAAC/AAAAZCgAAAYAAAA3AgAANwIAACgAAAAIAAAAAgAAAAEAAAAwAAAAFAAAAAAAAAAAAP//AAABAAAA//8AAAEA" o:insetmode="custom">
                <w10:wrap type="square" anchorx="page" anchory="margin"/>
                <v:textbox inset="0.0pt,0.0pt,0.6pt,0.6pt">
                  <w:txbxContent>
                    <w:p>
                      <w:r/>
                    </w:p>
                  </w:txbxContent>
                </v:textbox>
              </v:shape>
            </w:pict>
          </mc:Fallback>
        </mc:AlternateContent>
      </w:r>
    </w:p>
    <w:p w14:paraId="2EBA460E" w14:textId="77777777" w:rsidR="00797764" w:rsidRDefault="00D06709">
      <w:pPr>
        <w:pageBreakBefore/>
      </w:pPr>
      <w:r>
        <w:rPr>
          <w:noProof/>
        </w:rPr>
        <w:lastRenderedPageBreak/>
        <mc:AlternateContent>
          <mc:Choice Requires="wps">
            <w:drawing>
              <wp:anchor distT="0" distB="0" distL="114300" distR="114300" simplePos="0" relativeHeight="251658259" behindDoc="0" locked="0" layoutInCell="0" hidden="0" allowOverlap="1" wp14:anchorId="3EEA6FA2" wp14:editId="42C97D0F">
                <wp:simplePos x="0" y="0"/>
                <wp:positionH relativeFrom="page">
                  <wp:posOffset>360045</wp:posOffset>
                </wp:positionH>
                <wp:positionV relativeFrom="margin">
                  <wp:posOffset>0</wp:posOffset>
                </wp:positionV>
                <wp:extent cx="121285" cy="6880225"/>
                <wp:effectExtent l="0" t="0" r="0" b="0"/>
                <wp:wrapSquare wrapText="bothSides"/>
                <wp:docPr id="19" name="Текстовое поле8"/>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KY9m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cAAABAogAAAAAAAAAAAAAAAAAAAAAAADcCAAAAAAAAAQAAAAAAAAC/AAAAUyoAAAcAAAA3AgAANwIAACgAAAAIAAAAAgAAAAEAAAAwAAAAFAAAAAAAAAAAAP//AAABAAAA//8AAAEA"/>
                          </a:ext>
                        </a:extLst>
                      </wps:cNvSpPr>
                      <wps:spPr>
                        <a:xfrm>
                          <a:off x="0" y="0"/>
                          <a:ext cx="121285" cy="6880225"/>
                        </a:xfrm>
                        <a:prstGeom prst="rect">
                          <a:avLst/>
                        </a:prstGeom>
                        <a:noFill/>
                        <a:ln w="12700">
                          <a:noFill/>
                        </a:ln>
                      </wps:spPr>
                      <wps:txbx>
                        <w:txbxContent>
                          <w:p w14:paraId="0DA78DDD" w14:textId="77777777" w:rsidR="00797764" w:rsidRDefault="00797764"/>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8" o:spid="_x0000_s1032" type="#_x0000_t202" style="position:absolute;margin-left:28.35pt;margin-top:0.00pt;mso-position-horizontal-relative:page;mso-position-vertical-relative:margin;width:9.55pt;height:541.75pt;z-index:251658259;mso-wrap-distance-left:9.00pt;mso-wrap-distance-top:0.00pt;mso-wrap-distance-right:9.00pt;mso-wrap-distance-bottom:0.00pt;mso-wrap-style:none" o:allowincell="f" stroked="f" filled="f" v:ext="SMDATA_15_KY9m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cAAABAogAAAAAAAAAAAAAAAAAAAAAAADcCAAAAAAAAAQAAAAAAAAC/AAAAUyoAAAcAAAA3AgAANwI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60" behindDoc="0" locked="0" layoutInCell="0" hidden="0" allowOverlap="1" wp14:anchorId="46CF6ECF" wp14:editId="1EDAC42F">
                <wp:simplePos x="0" y="0"/>
                <wp:positionH relativeFrom="page">
                  <wp:posOffset>360045</wp:posOffset>
                </wp:positionH>
                <wp:positionV relativeFrom="margin">
                  <wp:posOffset>0</wp:posOffset>
                </wp:positionV>
                <wp:extent cx="121285" cy="6880225"/>
                <wp:effectExtent l="0" t="0" r="0" b="0"/>
                <wp:wrapSquare wrapText="bothSides"/>
                <wp:docPr id="20" name="Текстовое поле9"/>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KY9m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gAAABAogAAAAAAAAAAAAAAAAAAAAAAADcCAAAAAAAAAQAAAAAAAAC/AAAAUyoAAAgAAAA3AgAANwIAACgAAAAIAAAAAgAAAAEAAAAwAAAAFAAAAAAAAAAAAP//AAABAAAA//8AAAEA"/>
                          </a:ext>
                        </a:extLst>
                      </wps:cNvSpPr>
                      <wps:spPr>
                        <a:xfrm>
                          <a:off x="0" y="0"/>
                          <a:ext cx="121285" cy="6880225"/>
                        </a:xfrm>
                        <a:prstGeom prst="rect">
                          <a:avLst/>
                        </a:prstGeom>
                        <a:noFill/>
                        <a:ln w="12700">
                          <a:noFill/>
                        </a:ln>
                      </wps:spPr>
                      <wps:txbx>
                        <w:txbxContent>
                          <w:p w14:paraId="648D42C1" w14:textId="77777777" w:rsidR="00797764" w:rsidRDefault="00797764"/>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9" o:spid="_x0000_s1033" type="#_x0000_t202" style="position:absolute;margin-left:28.35pt;margin-top:0.00pt;mso-position-horizontal-relative:page;mso-position-vertical-relative:margin;width:9.55pt;height:541.75pt;z-index:251658260;mso-wrap-distance-left:9.00pt;mso-wrap-distance-top:0.00pt;mso-wrap-distance-right:9.00pt;mso-wrap-distance-bottom:0.00pt;mso-wrap-style:none" o:allowincell="f" stroked="f" filled="f" v:ext="SMDATA_15_KY9m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gAAABAogAAAAAAAAAAAAAAAAAAAAAAADcCAAAAAAAAAQAAAAAAAAC/AAAAUyoAAAgAAAA3AgAANwI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61" behindDoc="0" locked="0" layoutInCell="0" hidden="0" allowOverlap="1" wp14:anchorId="49A4EF67" wp14:editId="57812253">
                <wp:simplePos x="0" y="0"/>
                <wp:positionH relativeFrom="page">
                  <wp:posOffset>360045</wp:posOffset>
                </wp:positionH>
                <wp:positionV relativeFrom="margin">
                  <wp:posOffset>0</wp:posOffset>
                </wp:positionV>
                <wp:extent cx="121285" cy="6880225"/>
                <wp:effectExtent l="0" t="0" r="0" b="0"/>
                <wp:wrapSquare wrapText="bothSides"/>
                <wp:docPr id="21" name="Текстовое поле10"/>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KY9m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kAAABAogAAAAAAAAAAAAAAAAAAAAAAADcCAAAAAAAAAQAAAAAAAAC/AAAAUyoAAAkAAAA3AgAANwIAACgAAAAIAAAAAgAAAAEAAAAwAAAAFAAAAAAAAAAAAP//AAABAAAA//8AAAEA"/>
                          </a:ext>
                        </a:extLst>
                      </wps:cNvSpPr>
                      <wps:spPr>
                        <a:xfrm>
                          <a:off x="0" y="0"/>
                          <a:ext cx="121285" cy="6880225"/>
                        </a:xfrm>
                        <a:prstGeom prst="rect">
                          <a:avLst/>
                        </a:prstGeom>
                        <a:noFill/>
                        <a:ln w="12700">
                          <a:noFill/>
                        </a:ln>
                      </wps:spPr>
                      <wps:txbx>
                        <w:txbxContent>
                          <w:p w14:paraId="29F0A647" w14:textId="77777777" w:rsidR="00797764" w:rsidRDefault="00797764"/>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10" o:spid="_x0000_s1034" type="#_x0000_t202" style="position:absolute;margin-left:28.35pt;margin-top:0.00pt;mso-position-horizontal-relative:page;mso-position-vertical-relative:margin;width:9.55pt;height:541.75pt;z-index:251658261;mso-wrap-distance-left:9.00pt;mso-wrap-distance-top:0.00pt;mso-wrap-distance-right:9.00pt;mso-wrap-distance-bottom:0.00pt;mso-wrap-style:none" o:allowincell="f" stroked="f" filled="f" v:ext="SMDATA_15_KY9m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kAAABAogAAAAAAAAAAAAAAAAAAAAAAADcCAAAAAAAAAQAAAAAAAAC/AAAAUyoAAAkAAAA3AgAANwI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62" behindDoc="0" locked="0" layoutInCell="0" hidden="0" allowOverlap="1" wp14:anchorId="100EB72D" wp14:editId="1F95F7D7">
                <wp:simplePos x="0" y="0"/>
                <wp:positionH relativeFrom="page">
                  <wp:posOffset>360045</wp:posOffset>
                </wp:positionH>
                <wp:positionV relativeFrom="margin">
                  <wp:posOffset>0</wp:posOffset>
                </wp:positionV>
                <wp:extent cx="121285" cy="6880225"/>
                <wp:effectExtent l="0" t="0" r="0" b="0"/>
                <wp:wrapSquare wrapText="bothSides"/>
                <wp:docPr id="22" name="Текстовое поле11"/>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KY9m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oAAABAogAAAAAAAAAAAAAAAAAAAAAAADcCAAAAAAAAAQAAAAAAAAC/AAAAUyoAAAoAAAA3AgAANwIAACgAAAAIAAAAAgAAAAEAAAAwAAAAFAAAAAAAAAAAAP//AAABAAAA//8AAAEA"/>
                          </a:ext>
                        </a:extLst>
                      </wps:cNvSpPr>
                      <wps:spPr>
                        <a:xfrm>
                          <a:off x="0" y="0"/>
                          <a:ext cx="121285" cy="6880225"/>
                        </a:xfrm>
                        <a:prstGeom prst="rect">
                          <a:avLst/>
                        </a:prstGeom>
                        <a:noFill/>
                        <a:ln w="12700">
                          <a:noFill/>
                        </a:ln>
                      </wps:spPr>
                      <wps:txbx>
                        <w:txbxContent>
                          <w:p w14:paraId="5D2CCC07" w14:textId="77777777" w:rsidR="00797764" w:rsidRDefault="00797764"/>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11" o:spid="_x0000_s1035" type="#_x0000_t202" style="position:absolute;margin-left:28.35pt;margin-top:0.00pt;mso-position-horizontal-relative:page;mso-position-vertical-relative:margin;width:9.55pt;height:541.75pt;z-index:251658262;mso-wrap-distance-left:9.00pt;mso-wrap-distance-top:0.00pt;mso-wrap-distance-right:9.00pt;mso-wrap-distance-bottom:0.00pt;mso-wrap-style:none" o:allowincell="f" stroked="f" filled="f" v:ext="SMDATA_15_KY9m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oAAABAogAAAAAAAAAAAAAAAAAAAAAAADcCAAAAAAAAAQAAAAAAAAC/AAAAUyoAAAoAAAA3AgAANwI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63" behindDoc="0" locked="0" layoutInCell="0" hidden="0" allowOverlap="1" wp14:anchorId="5751B950" wp14:editId="753F1377">
                <wp:simplePos x="0" y="0"/>
                <wp:positionH relativeFrom="page">
                  <wp:posOffset>360045</wp:posOffset>
                </wp:positionH>
                <wp:positionV relativeFrom="margin">
                  <wp:posOffset>0</wp:posOffset>
                </wp:positionV>
                <wp:extent cx="121285" cy="640080"/>
                <wp:effectExtent l="0" t="0" r="0" b="0"/>
                <wp:wrapSquare wrapText="bothSides"/>
                <wp:docPr id="23" name="Текстовое поле12"/>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KY9m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sAAABAogAAAAAAAAAAAAAAAAAAAAAAADcCAAAAAAAAAQAAAAAAAAC/AAAA8AMAAAsAAAA3AgAANwIAACgAAAAIAAAAAgAAAAEAAAAwAAAAFAAAAAAAAAAAAP//AAABAAAA//8AAAEA"/>
                          </a:ext>
                        </a:extLst>
                      </wps:cNvSpPr>
                      <wps:spPr>
                        <a:xfrm>
                          <a:off x="0" y="0"/>
                          <a:ext cx="121285" cy="640080"/>
                        </a:xfrm>
                        <a:prstGeom prst="rect">
                          <a:avLst/>
                        </a:prstGeom>
                        <a:noFill/>
                        <a:ln w="12700">
                          <a:noFill/>
                        </a:ln>
                      </wps:spPr>
                      <wps:txbx>
                        <w:txbxContent>
                          <w:p w14:paraId="71899370" w14:textId="77777777" w:rsidR="00797764" w:rsidRDefault="00797764"/>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12" o:spid="_x0000_s1036" type="#_x0000_t202" style="position:absolute;margin-left:28.35pt;margin-top:0.00pt;mso-position-horizontal-relative:page;mso-position-vertical-relative:margin;width:9.55pt;height:50.40pt;z-index:251658263;mso-wrap-distance-left:9.00pt;mso-wrap-distance-top:0.00pt;mso-wrap-distance-right:9.00pt;mso-wrap-distance-bottom:0.00pt;mso-wrap-style:none" o:allowincell="f" stroked="f" filled="f" v:ext="SMDATA_15_KY9m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sAAABAogAAAAAAAAAAAAAAAAAAAAAAADcCAAAAAAAAAQAAAAAAAAC/AAAA8AMAAAsAAAA3AgAANwIAACgAAAAIAAAAAgAAAAEAAAAwAAAAFAAAAAAAAAAAAP//AAABAAAA//8AAAEA" o:insetmode="custom">
                <w10:wrap type="square" anchorx="page" anchory="margin"/>
                <v:textbox inset="0.0pt,0.0pt,0.6pt,0.6pt">
                  <w:txbxContent>
                    <w:p>
                      <w:r/>
                    </w:p>
                  </w:txbxContent>
                </v:textbox>
              </v:shape>
            </w:pict>
          </mc:Fallback>
        </mc:AlternateContent>
      </w:r>
    </w:p>
    <w:p w14:paraId="3B1E5F80" w14:textId="77777777" w:rsidR="00797764" w:rsidRDefault="00797764">
      <w:pPr>
        <w:pageBreakBefore/>
      </w:pPr>
    </w:p>
    <w:p w14:paraId="1742983B" w14:textId="77777777" w:rsidR="00797764" w:rsidRDefault="00797764">
      <w:pPr>
        <w:pageBreakBefore/>
      </w:pPr>
    </w:p>
    <w:p w14:paraId="70D6C408" w14:textId="77777777" w:rsidR="00797764" w:rsidRDefault="00797764">
      <w:pPr>
        <w:pageBreakBefore/>
      </w:pPr>
    </w:p>
    <w:p w14:paraId="7A2B5460" w14:textId="77777777" w:rsidR="00797764" w:rsidRDefault="00797764">
      <w:pPr>
        <w:pageBreakBefore/>
      </w:pPr>
    </w:p>
    <w:p w14:paraId="6B50CF3F" w14:textId="77777777" w:rsidR="00797764" w:rsidRDefault="00797764">
      <w:pPr>
        <w:pageBreakBefore/>
      </w:pPr>
    </w:p>
    <w:p w14:paraId="162BA524" w14:textId="77777777" w:rsidR="00797764" w:rsidRDefault="00797764">
      <w:pPr>
        <w:pageBreakBefore/>
      </w:pPr>
    </w:p>
    <w:p w14:paraId="236B164B" w14:textId="77777777" w:rsidR="00797764" w:rsidRDefault="00797764">
      <w:pPr>
        <w:pageBreakBefore/>
      </w:pPr>
    </w:p>
    <w:p w14:paraId="5E430845" w14:textId="77777777" w:rsidR="00797764" w:rsidRDefault="00797764">
      <w:pPr>
        <w:pageBreakBefore/>
      </w:pPr>
    </w:p>
    <w:sectPr w:rsidR="00797764">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764"/>
    <w:rsid w:val="004E7F63"/>
    <w:rsid w:val="00797764"/>
    <w:rsid w:val="00D06709"/>
    <w:rsid w:val="00DD06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50ACF"/>
  <w15:docId w15:val="{E2767902-6C1E-4C34-A22E-435202E96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22</Pages>
  <Words>3682</Words>
  <Characters>20989</Characters>
  <Application>Microsoft Office Word</Application>
  <DocSecurity>0</DocSecurity>
  <Lines>174</Lines>
  <Paragraphs>49</Paragraphs>
  <ScaleCrop>false</ScaleCrop>
  <Company/>
  <LinksUpToDate>false</LinksUpToDate>
  <CharactersWithSpaces>24622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10</cp:revision>
  <cp:lastPrinted>2024-01-22T15:52:00Z</cp:lastPrinted>
  <dcterms:created xsi:type="dcterms:W3CDTF">2024-01-22T14:36:00Z</dcterms:created>
  <dcterms:modified xsi:type="dcterms:W3CDTF">2026-01-15T09:25:00Z</dcterms:modified>
</cp:coreProperties>
</file>