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25250" w14:textId="77777777" w:rsidR="008E2130" w:rsidRDefault="0081533D">
      <w:pPr>
        <w:jc w:val="center"/>
        <w:rPr>
          <w:rFonts w:ascii="Times New Roman" w:eastAsia="Times New Roman" w:hAnsi="Times New Roman" w:cs="Times New Roman"/>
          <w:b/>
        </w:rPr>
      </w:pPr>
      <w:r>
        <w:rPr>
          <w:rFonts w:ascii="Times New Roman" w:eastAsia="Times New Roman" w:hAnsi="Times New Roman" w:cs="Times New Roman"/>
          <w:b/>
        </w:rPr>
        <w:t>ТӘРБИЕЛЕУ-БІЛІМ БЕРУ ПРОЦЕСІНІҢ ЦИКЛОГРАММАСЫ</w:t>
      </w:r>
    </w:p>
    <w:p w14:paraId="779CB14F" w14:textId="77777777" w:rsidR="008E2130" w:rsidRDefault="0081533D">
      <w:pPr>
        <w:rPr>
          <w:rFonts w:ascii="Times New Roman" w:eastAsia="Times New Roman" w:hAnsi="Times New Roman" w:cs="Times New Roman"/>
          <w:b/>
          <w:bCs/>
          <w:sz w:val="24"/>
          <w:szCs w:val="24"/>
        </w:rPr>
      </w:pPr>
      <w:r>
        <w:rPr>
          <w:rFonts w:ascii="Times New Roman" w:eastAsia="Times New Roman" w:hAnsi="Times New Roman" w:cs="Times New Roman"/>
          <w:b/>
        </w:rPr>
        <w:t xml:space="preserve"> </w:t>
      </w:r>
    </w:p>
    <w:p w14:paraId="514B1344" w14:textId="77777777" w:rsidR="008E2130" w:rsidRDefault="0081533D">
      <w:pPr>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lang w:val="kk-KZ"/>
        </w:rPr>
        <w:t>Білім беру ұйымы:</w:t>
      </w:r>
      <w:r>
        <w:rPr>
          <w:rFonts w:ascii="Times New Roman" w:eastAsia="Times New Roman" w:hAnsi="Times New Roman" w:cs="Times New Roman"/>
          <w:kern w:val="1"/>
          <w:sz w:val="24"/>
          <w:szCs w:val="24"/>
          <w:lang w:val="kk-KZ"/>
        </w:rPr>
        <w:t xml:space="preserve"> ЖМ « Жан жылуы» бөбекжай-балабақшасы</w:t>
      </w:r>
    </w:p>
    <w:p w14:paraId="482F0360" w14:textId="77777777" w:rsidR="008E2130" w:rsidRDefault="0081533D">
      <w:pPr>
        <w:spacing w:line="240" w:lineRule="auto"/>
        <w:rPr>
          <w:rFonts w:ascii="Times New Roman" w:eastAsia="Times New Roman" w:hAnsi="Times New Roman" w:cs="Times New Roman"/>
          <w:sz w:val="24"/>
          <w:szCs w:val="24"/>
          <w:lang w:val="kk-KZ"/>
        </w:rPr>
      </w:pPr>
      <w:r w:rsidRPr="0081533D">
        <w:rPr>
          <w:rFonts w:ascii="Times New Roman" w:eastAsia="Times New Roman" w:hAnsi="Times New Roman" w:cs="Times New Roman"/>
          <w:b/>
          <w:kern w:val="1"/>
          <w:sz w:val="24"/>
          <w:szCs w:val="24"/>
          <w:lang w:val="kk-KZ"/>
        </w:rPr>
        <w:t>Топ</w:t>
      </w:r>
      <w:r w:rsidRPr="0081533D">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Мектепалды «Қарлығаш» тобы</w:t>
      </w:r>
      <w:r>
        <w:rPr>
          <w:rFonts w:ascii="Times New Roman" w:eastAsia="Times New Roman" w:hAnsi="Times New Roman" w:cs="Times New Roman"/>
          <w:sz w:val="24"/>
          <w:szCs w:val="24"/>
          <w:lang w:val="kk-KZ"/>
        </w:rPr>
        <w:t xml:space="preserve">  </w:t>
      </w:r>
    </w:p>
    <w:p w14:paraId="4EA15463" w14:textId="77777777" w:rsidR="008E2130" w:rsidRPr="0081533D" w:rsidRDefault="0081533D">
      <w:pPr>
        <w:spacing w:line="240" w:lineRule="auto"/>
        <w:rPr>
          <w:rFonts w:ascii="Times New Roman" w:eastAsia="Times New Roman" w:hAnsi="Times New Roman" w:cs="Times New Roman"/>
          <w:sz w:val="24"/>
          <w:szCs w:val="24"/>
          <w:lang w:val="kk-KZ"/>
        </w:rPr>
      </w:pPr>
      <w:r w:rsidRPr="0081533D">
        <w:rPr>
          <w:rFonts w:ascii="Times New Roman" w:eastAsia="Times New Roman" w:hAnsi="Times New Roman" w:cs="Times New Roman"/>
          <w:b/>
          <w:bCs/>
          <w:sz w:val="24"/>
          <w:szCs w:val="24"/>
          <w:lang w:val="kk-KZ"/>
        </w:rPr>
        <w:t>Балалардың жасы:</w:t>
      </w:r>
      <w:r w:rsidRPr="0081533D">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kk-KZ"/>
        </w:rPr>
        <w:t>5</w:t>
      </w:r>
      <w:r w:rsidRPr="0081533D">
        <w:rPr>
          <w:rFonts w:ascii="Times New Roman" w:eastAsia="Times New Roman" w:hAnsi="Times New Roman" w:cs="Times New Roman"/>
          <w:sz w:val="24"/>
          <w:szCs w:val="24"/>
          <w:lang w:val="kk-KZ"/>
        </w:rPr>
        <w:t>жастан</w:t>
      </w:r>
    </w:p>
    <w:p w14:paraId="1E2F43FE" w14:textId="77777777" w:rsidR="008E2130" w:rsidRDefault="0081533D">
      <w:pPr>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Жоспардың құрылу кезеңі:</w:t>
      </w:r>
      <w:r>
        <w:rPr>
          <w:rFonts w:ascii="Times New Roman" w:eastAsia="Times New Roman" w:hAnsi="Times New Roman" w:cs="Times New Roman"/>
          <w:lang w:val="kk-KZ"/>
        </w:rPr>
        <w:t xml:space="preserve"> 30.12.24ж - 05.01.2025ж.</w:t>
      </w:r>
    </w:p>
    <w:p w14:paraId="16501B94" w14:textId="77777777" w:rsidR="008E2130" w:rsidRDefault="008E2130">
      <w:pPr>
        <w:spacing w:line="240" w:lineRule="auto"/>
        <w:rPr>
          <w:rFonts w:ascii="Times New Roman" w:hAnsi="Times New Roman" w:cs="Times New Roman"/>
          <w:lang w:val="kk-KZ"/>
        </w:rPr>
      </w:pPr>
    </w:p>
    <w:p w14:paraId="1A3EA800" w14:textId="77777777" w:rsidR="008E2130" w:rsidRDefault="008E2130">
      <w:pPr>
        <w:rPr>
          <w:rFonts w:ascii="Times New Roman" w:eastAsia="Times New Roman" w:hAnsi="Times New Roman" w:cs="Times New Roman"/>
          <w:lang w:val="kk-KZ"/>
        </w:rPr>
      </w:pPr>
    </w:p>
    <w:tbl>
      <w:tblPr>
        <w:tblW w:w="15417" w:type="dxa"/>
        <w:tblLook w:val="0600" w:firstRow="0" w:lastRow="0" w:firstColumn="0" w:lastColumn="0" w:noHBand="1" w:noVBand="1"/>
      </w:tblPr>
      <w:tblGrid>
        <w:gridCol w:w="2177"/>
        <w:gridCol w:w="2405"/>
        <w:gridCol w:w="145"/>
        <w:gridCol w:w="2261"/>
        <w:gridCol w:w="64"/>
        <w:gridCol w:w="358"/>
        <w:gridCol w:w="1944"/>
        <w:gridCol w:w="439"/>
        <w:gridCol w:w="281"/>
        <w:gridCol w:w="1582"/>
        <w:gridCol w:w="114"/>
        <w:gridCol w:w="969"/>
        <w:gridCol w:w="2678"/>
      </w:tblGrid>
      <w:tr w:rsidR="008E2130" w14:paraId="2C5C4E52"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70BFDA6B"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Апта күндері</w:t>
            </w:r>
          </w:p>
        </w:tc>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0B2B3396" w14:textId="77777777" w:rsidR="008E2130" w:rsidRDefault="0081533D">
            <w:pPr>
              <w:widowControl w:val="0"/>
              <w:jc w:val="center"/>
              <w:rPr>
                <w:rFonts w:ascii="Times New Roman" w:eastAsia="Times New Roman" w:hAnsi="Times New Roman" w:cs="Times New Roman"/>
              </w:rPr>
            </w:pPr>
            <w:r>
              <w:rPr>
                <w:rFonts w:ascii="Times New Roman" w:eastAsia="Times New Roman" w:hAnsi="Times New Roman" w:cs="Times New Roman"/>
                <w:b/>
                <w:i/>
              </w:rPr>
              <w:t>Дүйсенбі</w:t>
            </w:r>
          </w:p>
        </w:tc>
        <w:tc>
          <w:tcPr>
            <w:tcW w:w="2683" w:type="dxa"/>
            <w:gridSpan w:val="3"/>
            <w:tcBorders>
              <w:top w:val="single" w:sz="4" w:space="0" w:color="000000"/>
              <w:left w:val="single" w:sz="4" w:space="0" w:color="000000"/>
              <w:bottom w:val="single" w:sz="4" w:space="0" w:color="000000"/>
              <w:right w:val="single" w:sz="4" w:space="0" w:color="000000"/>
            </w:tcBorders>
            <w:shd w:val="clear" w:color="auto" w:fill="auto"/>
          </w:tcPr>
          <w:p w14:paraId="1366A696" w14:textId="77777777" w:rsidR="008E2130" w:rsidRDefault="0081533D">
            <w:pPr>
              <w:widowControl w:val="0"/>
              <w:jc w:val="center"/>
              <w:rPr>
                <w:rFonts w:ascii="Times New Roman" w:eastAsia="Times New Roman" w:hAnsi="Times New Roman" w:cs="Times New Roman"/>
              </w:rPr>
            </w:pPr>
            <w:r>
              <w:rPr>
                <w:rFonts w:ascii="Times New Roman" w:eastAsia="Times New Roman" w:hAnsi="Times New Roman" w:cs="Times New Roman"/>
                <w:b/>
                <w:i/>
              </w:rPr>
              <w:t>Сейсенбі</w:t>
            </w:r>
          </w:p>
        </w:tc>
        <w:tc>
          <w:tcPr>
            <w:tcW w:w="2664" w:type="dxa"/>
            <w:gridSpan w:val="3"/>
            <w:tcBorders>
              <w:top w:val="single" w:sz="4" w:space="0" w:color="000000"/>
              <w:left w:val="single" w:sz="4" w:space="0" w:color="000000"/>
              <w:bottom w:val="single" w:sz="4" w:space="0" w:color="000000"/>
              <w:right w:val="single" w:sz="4" w:space="0" w:color="000000"/>
            </w:tcBorders>
            <w:shd w:val="clear" w:color="auto" w:fill="auto"/>
          </w:tcPr>
          <w:p w14:paraId="64117898" w14:textId="77777777" w:rsidR="008E2130" w:rsidRDefault="0081533D">
            <w:pPr>
              <w:widowControl w:val="0"/>
              <w:jc w:val="center"/>
              <w:rPr>
                <w:rFonts w:ascii="Times New Roman" w:eastAsia="Times New Roman" w:hAnsi="Times New Roman" w:cs="Times New Roman"/>
              </w:rPr>
            </w:pPr>
            <w:r>
              <w:rPr>
                <w:rFonts w:ascii="Times New Roman" w:eastAsia="Times New Roman" w:hAnsi="Times New Roman" w:cs="Times New Roman"/>
                <w:b/>
                <w:i/>
              </w:rPr>
              <w:t>Сәрсенбі</w:t>
            </w:r>
          </w:p>
        </w:tc>
        <w:tc>
          <w:tcPr>
            <w:tcW w:w="2665" w:type="dxa"/>
            <w:gridSpan w:val="3"/>
            <w:tcBorders>
              <w:top w:val="single" w:sz="4" w:space="0" w:color="000000"/>
              <w:left w:val="single" w:sz="4" w:space="0" w:color="000000"/>
              <w:bottom w:val="single" w:sz="4" w:space="0" w:color="000000"/>
              <w:right w:val="single" w:sz="4" w:space="0" w:color="000000"/>
            </w:tcBorders>
            <w:shd w:val="clear" w:color="auto" w:fill="auto"/>
          </w:tcPr>
          <w:p w14:paraId="0D4C5097" w14:textId="77777777" w:rsidR="008E2130" w:rsidRDefault="0081533D">
            <w:pPr>
              <w:widowControl w:val="0"/>
              <w:jc w:val="center"/>
              <w:rPr>
                <w:rFonts w:ascii="Times New Roman" w:eastAsia="Times New Roman" w:hAnsi="Times New Roman" w:cs="Times New Roman"/>
              </w:rPr>
            </w:pPr>
            <w:r>
              <w:rPr>
                <w:rFonts w:ascii="Times New Roman" w:eastAsia="Times New Roman" w:hAnsi="Times New Roman" w:cs="Times New Roman"/>
                <w:b/>
                <w:i/>
              </w:rPr>
              <w:t>Бейсенбі</w:t>
            </w:r>
          </w:p>
        </w:tc>
        <w:tc>
          <w:tcPr>
            <w:tcW w:w="2678" w:type="dxa"/>
            <w:tcBorders>
              <w:top w:val="single" w:sz="4" w:space="0" w:color="000000"/>
              <w:left w:val="single" w:sz="4" w:space="0" w:color="000000"/>
              <w:bottom w:val="single" w:sz="4" w:space="0" w:color="000000"/>
              <w:right w:val="single" w:sz="4" w:space="0" w:color="000000"/>
            </w:tcBorders>
            <w:shd w:val="clear" w:color="auto" w:fill="auto"/>
          </w:tcPr>
          <w:p w14:paraId="43BC5D83" w14:textId="77777777" w:rsidR="008E2130" w:rsidRDefault="0081533D">
            <w:pPr>
              <w:widowControl w:val="0"/>
              <w:jc w:val="center"/>
              <w:rPr>
                <w:rFonts w:ascii="Times New Roman" w:eastAsia="Times New Roman" w:hAnsi="Times New Roman" w:cs="Times New Roman"/>
              </w:rPr>
            </w:pPr>
            <w:r>
              <w:rPr>
                <w:rFonts w:ascii="Times New Roman" w:eastAsia="Times New Roman" w:hAnsi="Times New Roman" w:cs="Times New Roman"/>
                <w:b/>
                <w:i/>
              </w:rPr>
              <w:t>Жұма</w:t>
            </w:r>
          </w:p>
        </w:tc>
      </w:tr>
      <w:tr w:rsidR="008E2130" w14:paraId="109FC7B8"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6C35708F" w14:textId="77777777" w:rsidR="008E2130" w:rsidRDefault="008E2130">
            <w:pPr>
              <w:widowControl w:val="0"/>
              <w:rPr>
                <w:rFonts w:ascii="Times New Roman" w:eastAsia="Times New Roman" w:hAnsi="Times New Roman" w:cs="Times New Roman"/>
              </w:rPr>
            </w:pPr>
          </w:p>
        </w:tc>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592C16CF" w14:textId="77777777" w:rsidR="008E2130" w:rsidRDefault="0081533D">
            <w:pPr>
              <w:widowControl w:val="0"/>
              <w:jc w:val="center"/>
              <w:rPr>
                <w:rFonts w:ascii="Times New Roman" w:eastAsia="Times New Roman" w:hAnsi="Times New Roman" w:cs="Times New Roman"/>
                <w:b/>
                <w:lang w:val="kk-KZ"/>
              </w:rPr>
            </w:pPr>
            <w:r>
              <w:rPr>
                <w:rFonts w:ascii="Times New Roman" w:eastAsia="Times New Roman" w:hAnsi="Times New Roman" w:cs="Times New Roman"/>
                <w:b/>
                <w:lang w:val="kk-KZ"/>
              </w:rPr>
              <w:t>30.12.24ж</w:t>
            </w:r>
          </w:p>
        </w:tc>
        <w:tc>
          <w:tcPr>
            <w:tcW w:w="2683" w:type="dxa"/>
            <w:gridSpan w:val="3"/>
            <w:tcBorders>
              <w:top w:val="single" w:sz="4" w:space="0" w:color="000000"/>
              <w:left w:val="single" w:sz="4" w:space="0" w:color="000000"/>
              <w:bottom w:val="single" w:sz="4" w:space="0" w:color="000000"/>
              <w:right w:val="single" w:sz="4" w:space="0" w:color="000000"/>
            </w:tcBorders>
            <w:shd w:val="clear" w:color="auto" w:fill="auto"/>
          </w:tcPr>
          <w:p w14:paraId="0B73DC98" w14:textId="77777777" w:rsidR="008E2130" w:rsidRDefault="0081533D">
            <w:pPr>
              <w:widowControl w:val="0"/>
              <w:jc w:val="center"/>
              <w:rPr>
                <w:rFonts w:ascii="Times New Roman" w:eastAsia="Times New Roman" w:hAnsi="Times New Roman" w:cs="Times New Roman"/>
                <w:b/>
                <w:lang w:val="kk-KZ"/>
              </w:rPr>
            </w:pPr>
            <w:r>
              <w:rPr>
                <w:rFonts w:ascii="Times New Roman" w:eastAsia="Times New Roman" w:hAnsi="Times New Roman" w:cs="Times New Roman"/>
                <w:b/>
                <w:lang w:val="kk-KZ"/>
              </w:rPr>
              <w:t>31.12.24ж</w:t>
            </w:r>
          </w:p>
        </w:tc>
        <w:tc>
          <w:tcPr>
            <w:tcW w:w="2664" w:type="dxa"/>
            <w:gridSpan w:val="3"/>
            <w:tcBorders>
              <w:top w:val="single" w:sz="4" w:space="0" w:color="000000"/>
              <w:left w:val="single" w:sz="4" w:space="0" w:color="000000"/>
              <w:bottom w:val="single" w:sz="4" w:space="0" w:color="000000"/>
              <w:right w:val="single" w:sz="4" w:space="0" w:color="000000"/>
            </w:tcBorders>
            <w:shd w:val="clear" w:color="auto" w:fill="auto"/>
          </w:tcPr>
          <w:p w14:paraId="76E25B14" w14:textId="77777777" w:rsidR="008E2130" w:rsidRDefault="0081533D">
            <w:pPr>
              <w:widowControl w:val="0"/>
              <w:jc w:val="center"/>
              <w:rPr>
                <w:rFonts w:ascii="Times New Roman" w:eastAsia="Times New Roman" w:hAnsi="Times New Roman" w:cs="Times New Roman"/>
                <w:b/>
              </w:rPr>
            </w:pPr>
            <w:r>
              <w:rPr>
                <w:rFonts w:ascii="Times New Roman" w:eastAsia="Times New Roman" w:hAnsi="Times New Roman" w:cs="Times New Roman"/>
                <w:b/>
              </w:rPr>
              <w:t>01.01.25ж</w:t>
            </w:r>
          </w:p>
        </w:tc>
        <w:tc>
          <w:tcPr>
            <w:tcW w:w="2665" w:type="dxa"/>
            <w:gridSpan w:val="3"/>
            <w:tcBorders>
              <w:top w:val="single" w:sz="4" w:space="0" w:color="000000"/>
              <w:left w:val="single" w:sz="4" w:space="0" w:color="000000"/>
              <w:bottom w:val="single" w:sz="4" w:space="0" w:color="000000"/>
              <w:right w:val="single" w:sz="4" w:space="0" w:color="000000"/>
            </w:tcBorders>
            <w:shd w:val="clear" w:color="auto" w:fill="auto"/>
          </w:tcPr>
          <w:p w14:paraId="64CD0061" w14:textId="77777777" w:rsidR="008E2130" w:rsidRDefault="0081533D">
            <w:pPr>
              <w:jc w:val="center"/>
              <w:rPr>
                <w:rFonts w:ascii="Times New Roman" w:hAnsi="Times New Roman" w:cs="Times New Roman"/>
              </w:rPr>
            </w:pPr>
            <w:r>
              <w:rPr>
                <w:rFonts w:ascii="Times New Roman" w:eastAsia="Times New Roman" w:hAnsi="Times New Roman" w:cs="Times New Roman"/>
                <w:b/>
              </w:rPr>
              <w:t>02.01.25ж</w:t>
            </w:r>
          </w:p>
        </w:tc>
        <w:tc>
          <w:tcPr>
            <w:tcW w:w="2678" w:type="dxa"/>
            <w:tcBorders>
              <w:top w:val="single" w:sz="4" w:space="0" w:color="000000"/>
              <w:left w:val="single" w:sz="4" w:space="0" w:color="000000"/>
              <w:bottom w:val="single" w:sz="4" w:space="0" w:color="000000"/>
              <w:right w:val="single" w:sz="4" w:space="0" w:color="000000"/>
            </w:tcBorders>
            <w:shd w:val="clear" w:color="auto" w:fill="auto"/>
          </w:tcPr>
          <w:p w14:paraId="27947BA8" w14:textId="77777777" w:rsidR="008E2130" w:rsidRDefault="0081533D">
            <w:pPr>
              <w:jc w:val="center"/>
              <w:rPr>
                <w:rFonts w:ascii="Times New Roman" w:eastAsia="Times New Roman" w:hAnsi="Times New Roman" w:cs="Times New Roman"/>
                <w:b/>
              </w:rPr>
            </w:pPr>
            <w:r>
              <w:rPr>
                <w:rFonts w:ascii="Times New Roman" w:eastAsia="Times New Roman" w:hAnsi="Times New Roman" w:cs="Times New Roman"/>
                <w:b/>
              </w:rPr>
              <w:t>05.01.25ж</w:t>
            </w:r>
          </w:p>
          <w:p w14:paraId="06589D86" w14:textId="77777777" w:rsidR="008E2130" w:rsidRDefault="0081533D">
            <w:pPr>
              <w:jc w:val="center"/>
              <w:rPr>
                <w:rFonts w:ascii="Times New Roman" w:hAnsi="Times New Roman" w:cs="Times New Roman"/>
                <w:b/>
                <w:lang w:val="kk-KZ"/>
              </w:rPr>
            </w:pPr>
            <w:r>
              <w:rPr>
                <w:rFonts w:ascii="Times New Roman" w:hAnsi="Times New Roman" w:cs="Times New Roman"/>
                <w:b/>
              </w:rPr>
              <w:t>(03.01.25ж күнгі)</w:t>
            </w:r>
          </w:p>
        </w:tc>
      </w:tr>
      <w:tr w:rsidR="008E2130" w:rsidRPr="0081533D" w14:paraId="35CB2803"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5CBD8D7F"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Балаларды қабылдау</w:t>
            </w:r>
          </w:p>
        </w:tc>
        <w:tc>
          <w:tcPr>
            <w:tcW w:w="13240" w:type="dxa"/>
            <w:gridSpan w:val="12"/>
            <w:tcBorders>
              <w:top w:val="single" w:sz="4" w:space="0" w:color="000000"/>
              <w:left w:val="single" w:sz="4" w:space="0" w:color="000000"/>
              <w:bottom w:val="single" w:sz="4" w:space="0" w:color="000000"/>
              <w:right w:val="single" w:sz="4" w:space="0" w:color="000000"/>
            </w:tcBorders>
            <w:shd w:val="clear" w:color="auto" w:fill="auto"/>
          </w:tcPr>
          <w:p w14:paraId="6EEA2F0E"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rPr>
              <w:t>Таңғы сүзгі: балалардың терісін, дене қ</w:t>
            </w:r>
          </w:p>
          <w:p w14:paraId="291C17D6" w14:textId="77777777" w:rsidR="008E2130" w:rsidRPr="0081533D" w:rsidRDefault="0081533D">
            <w:pPr>
              <w:widowControl w:val="0"/>
              <w:rPr>
                <w:rFonts w:ascii="Times New Roman" w:eastAsia="Times New Roman" w:hAnsi="Times New Roman" w:cs="Times New Roman"/>
                <w:lang w:val="kk-KZ"/>
              </w:rPr>
            </w:pPr>
            <w:r>
              <w:rPr>
                <w:rFonts w:ascii="Times New Roman" w:eastAsia="Times New Roman" w:hAnsi="Times New Roman" w:cs="Times New Roman"/>
                <w:lang w:val="kk-KZ"/>
              </w:rPr>
              <w:t>0</w:t>
            </w:r>
            <w:r w:rsidRPr="0081533D">
              <w:rPr>
                <w:rFonts w:ascii="Times New Roman" w:eastAsia="Times New Roman" w:hAnsi="Times New Roman" w:cs="Times New Roman"/>
                <w:lang w:val="kk-KZ"/>
              </w:rPr>
              <w:t xml:space="preserve">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sidRPr="0081533D">
              <w:rPr>
                <w:rFonts w:ascii="Times New Roman" w:eastAsia="Times New Roman" w:hAnsi="Times New Roman" w:cs="Times New Roman"/>
                <w:b/>
                <w:lang w:val="kk-KZ"/>
              </w:rPr>
              <w:t>(сөйлеуді дамыту)</w:t>
            </w:r>
          </w:p>
        </w:tc>
      </w:tr>
      <w:tr w:rsidR="008E2130" w14:paraId="5DAD171E"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4DCAC891"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Ата-аналармен немесе баланың</w:t>
            </w:r>
          </w:p>
          <w:p w14:paraId="777D3578"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басқа заңды өкілдерімен кеңес,</w:t>
            </w:r>
          </w:p>
          <w:p w14:paraId="197931C9"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әңгімелесу</w:t>
            </w:r>
          </w:p>
        </w:tc>
        <w:tc>
          <w:tcPr>
            <w:tcW w:w="13240" w:type="dxa"/>
            <w:gridSpan w:val="12"/>
            <w:tcBorders>
              <w:top w:val="single" w:sz="4" w:space="0" w:color="000000"/>
              <w:left w:val="single" w:sz="4" w:space="0" w:color="000000"/>
              <w:bottom w:val="single" w:sz="4" w:space="0" w:color="000000"/>
              <w:right w:val="single" w:sz="4" w:space="0" w:color="000000"/>
            </w:tcBorders>
            <w:shd w:val="clear" w:color="auto" w:fill="auto"/>
          </w:tcPr>
          <w:p w14:paraId="5977A2CA"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Әңгімелесу: "Ұйқы жетіспеушілігінің зияны" тақырыбында ата-аналармен әңгімелесу; үйде балалардың күн тәртібін сақтауды және уақтылы ұйықтау керектігін талап ету.</w:t>
            </w:r>
          </w:p>
        </w:tc>
      </w:tr>
      <w:tr w:rsidR="008E2130" w14:paraId="482B5C4A" w14:textId="77777777" w:rsidTr="0081533D">
        <w:tc>
          <w:tcPr>
            <w:tcW w:w="2177"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545CBDC7"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Балалардың дербес әрекеті</w:t>
            </w:r>
          </w:p>
          <w:p w14:paraId="04E95A02"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(аз қимылды, үстел үсті</w:t>
            </w:r>
          </w:p>
          <w:p w14:paraId="072EA29F"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ойындары,</w:t>
            </w:r>
          </w:p>
          <w:p w14:paraId="23216177"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бейнелеу іс-әрекеті,</w:t>
            </w:r>
          </w:p>
          <w:p w14:paraId="52A4D271"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к</w:t>
            </w:r>
            <w:r>
              <w:rPr>
                <w:rFonts w:ascii="Times New Roman" w:eastAsia="Times New Roman" w:hAnsi="Times New Roman" w:cs="Times New Roman"/>
                <w:b/>
              </w:rPr>
              <w:t>ітаптарды қарау және</w:t>
            </w:r>
          </w:p>
          <w:p w14:paraId="182A2C71"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басқалар)</w:t>
            </w:r>
          </w:p>
        </w:tc>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24F7BA67" w14:textId="77777777" w:rsidR="008E2130" w:rsidRDefault="0081533D">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"Жабық өсімдіктерді бүріккіш пистолеттен сумен бүрку".</w:t>
            </w:r>
          </w:p>
          <w:p w14:paraId="4EB6C29B"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 Жаңа еңбек дағдыларын үйрету; балалардың ұғымында жапырақтардың ылғалды қажет етуі туралы түсінігін бекіту; өсімдіктерге ұқыпты қарауға тәрбиелеу. Өсімд</w:t>
            </w:r>
            <w:r>
              <w:rPr>
                <w:rFonts w:ascii="Times New Roman" w:eastAsia="Times New Roman" w:hAnsi="Times New Roman" w:cs="Times New Roman"/>
                <w:lang w:val="kk-KZ"/>
              </w:rPr>
              <w:t xml:space="preserve">іктерді суару қажеттілігін өз бетінше анықтауға үйрету (топырақтың түсі мен күйіне, өсімдіктің пайда </w:t>
            </w:r>
            <w:r>
              <w:rPr>
                <w:rFonts w:ascii="Times New Roman" w:eastAsia="Times New Roman" w:hAnsi="Times New Roman" w:cs="Times New Roman"/>
                <w:lang w:val="kk-KZ"/>
              </w:rPr>
              <w:lastRenderedPageBreak/>
              <w:t>болуына байланысты), суару техникасын еске түсіру.</w:t>
            </w:r>
          </w:p>
          <w:p w14:paraId="54548F32"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(еңбек іс-әрекеті)</w:t>
            </w:r>
          </w:p>
        </w:tc>
        <w:tc>
          <w:tcPr>
            <w:tcW w:w="2683" w:type="dxa"/>
            <w:gridSpan w:val="3"/>
            <w:tcBorders>
              <w:top w:val="single" w:sz="4" w:space="0" w:color="000000"/>
              <w:left w:val="single" w:sz="4" w:space="0" w:color="000000"/>
              <w:bottom w:val="single" w:sz="4" w:space="0" w:color="000000"/>
              <w:right w:val="single" w:sz="4" w:space="0" w:color="000000"/>
            </w:tcBorders>
            <w:shd w:val="clear" w:color="auto" w:fill="auto"/>
          </w:tcPr>
          <w:p w14:paraId="4B0657AA"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lastRenderedPageBreak/>
              <w:t>"Асхана бойынша кезекшілік".</w:t>
            </w:r>
          </w:p>
          <w:p w14:paraId="4D5E012E"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 кезекші міндеттерін өз бетін</w:t>
            </w:r>
            <w:r>
              <w:rPr>
                <w:rFonts w:ascii="Times New Roman" w:eastAsia="Times New Roman" w:hAnsi="Times New Roman" w:cs="Times New Roman"/>
              </w:rPr>
              <w:t>ше және адал орындауға үйрету. Қолды мұқият жуу, кезекшінің киімін кию үстелді дұрыс қою. Тамақтанғаннан кейін ыдыстарды тазау. Еңбек дағдыларын дамыту, үстелді жабдықтауда тәртіпсіздікті көре білу. Ортақ игілік үшін, ниеттеніп еңбектенуге тәрбиелеу.</w:t>
            </w:r>
          </w:p>
          <w:p w14:paraId="2A60152F"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lastRenderedPageBreak/>
              <w:t>(еңбе</w:t>
            </w:r>
            <w:r>
              <w:rPr>
                <w:rFonts w:ascii="Times New Roman" w:eastAsia="Times New Roman" w:hAnsi="Times New Roman" w:cs="Times New Roman"/>
                <w:b/>
              </w:rPr>
              <w:t>к іс-әрекеті)</w:t>
            </w:r>
          </w:p>
        </w:tc>
        <w:tc>
          <w:tcPr>
            <w:tcW w:w="2664" w:type="dxa"/>
            <w:gridSpan w:val="3"/>
            <w:tcBorders>
              <w:top w:val="single" w:sz="4" w:space="0" w:color="000000"/>
              <w:left w:val="single" w:sz="4" w:space="0" w:color="000000"/>
              <w:bottom w:val="single" w:sz="4" w:space="0" w:color="000000"/>
              <w:right w:val="single" w:sz="4" w:space="0" w:color="000000"/>
            </w:tcBorders>
            <w:shd w:val="clear" w:color="auto" w:fill="auto"/>
          </w:tcPr>
          <w:p w14:paraId="43196CE3" w14:textId="77777777" w:rsidR="008E2130" w:rsidRDefault="008E2130">
            <w:pPr>
              <w:widowControl w:val="0"/>
              <w:rPr>
                <w:rFonts w:ascii="Times New Roman" w:eastAsia="Times New Roman" w:hAnsi="Times New Roman" w:cs="Times New Roman"/>
              </w:rPr>
            </w:pPr>
          </w:p>
        </w:tc>
        <w:tc>
          <w:tcPr>
            <w:tcW w:w="2665" w:type="dxa"/>
            <w:gridSpan w:val="3"/>
            <w:tcBorders>
              <w:top w:val="single" w:sz="4" w:space="0" w:color="000000"/>
              <w:left w:val="single" w:sz="4" w:space="0" w:color="000000"/>
              <w:bottom w:val="single" w:sz="4" w:space="0" w:color="000000"/>
              <w:right w:val="single" w:sz="4" w:space="0" w:color="000000"/>
            </w:tcBorders>
            <w:shd w:val="clear" w:color="auto" w:fill="auto"/>
          </w:tcPr>
          <w:p w14:paraId="41731EE0" w14:textId="77777777" w:rsidR="008E2130" w:rsidRDefault="008E2130">
            <w:pPr>
              <w:widowControl w:val="0"/>
              <w:rPr>
                <w:rFonts w:ascii="Times New Roman" w:eastAsia="Times New Roman" w:hAnsi="Times New Roman" w:cs="Times New Roman"/>
              </w:rPr>
            </w:pPr>
          </w:p>
        </w:tc>
        <w:tc>
          <w:tcPr>
            <w:tcW w:w="2678" w:type="dxa"/>
            <w:tcBorders>
              <w:top w:val="single" w:sz="4" w:space="0" w:color="000000"/>
              <w:left w:val="single" w:sz="4" w:space="0" w:color="000000"/>
              <w:bottom w:val="single" w:sz="4" w:space="0" w:color="000000"/>
              <w:right w:val="single" w:sz="4" w:space="0" w:color="000000"/>
            </w:tcBorders>
            <w:shd w:val="clear" w:color="auto" w:fill="auto"/>
          </w:tcPr>
          <w:p w14:paraId="78744C1E"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"Шешіну бөлмесінің шкафындағы тәртіп".</w:t>
            </w:r>
          </w:p>
          <w:p w14:paraId="20990573"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(тәрбиешінің көмекшісімен бірге)</w:t>
            </w:r>
          </w:p>
          <w:p w14:paraId="2972CBA5"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 Балаларды жеке киім шкафтарында тәртіпті сақтауға үйрету: шкафты киім мен аяқкиімнен босату, сөрелерді дымқыл шүберекпен сүрту және киімді </w:t>
            </w:r>
            <w:r>
              <w:rPr>
                <w:rFonts w:ascii="Times New Roman" w:eastAsia="Times New Roman" w:hAnsi="Times New Roman" w:cs="Times New Roman"/>
              </w:rPr>
              <w:t>орнына мұқият бүктеу. Еңбекқорлыққа, тәртіпті көре білуге, ұжымда тату-тәтті еңбек етуге үйрету.</w:t>
            </w:r>
          </w:p>
          <w:p w14:paraId="33FB3BA1"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b/>
              </w:rPr>
              <w:t>(еңбек іс-әрекеті)</w:t>
            </w:r>
          </w:p>
        </w:tc>
      </w:tr>
      <w:tr w:rsidR="008E2130" w14:paraId="1C9C210A" w14:textId="77777777" w:rsidTr="0081533D">
        <w:tc>
          <w:tcPr>
            <w:tcW w:w="2177" w:type="dxa"/>
            <w:vMerge/>
            <w:tcBorders>
              <w:top w:val="single" w:sz="4" w:space="0" w:color="000000"/>
              <w:left w:val="single" w:sz="4" w:space="0" w:color="000000"/>
              <w:bottom w:val="single" w:sz="4" w:space="0" w:color="000000"/>
              <w:right w:val="single" w:sz="4" w:space="0" w:color="000000"/>
            </w:tcBorders>
            <w:shd w:val="clear" w:color="auto" w:fill="auto"/>
          </w:tcPr>
          <w:p w14:paraId="428063B1" w14:textId="77777777" w:rsidR="008E2130" w:rsidRDefault="008E2130"/>
        </w:tc>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527D4ADA"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ҚР Гимнін орындайды.</w:t>
            </w:r>
          </w:p>
          <w:p w14:paraId="2BAD66F6"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Міндеттер. Балаларды патриоттық тәрбиені қалыптастырады.</w:t>
            </w:r>
          </w:p>
          <w:p w14:paraId="3653B612" w14:textId="77777777" w:rsidR="008E2130" w:rsidRDefault="0081533D">
            <w:pPr>
              <w:widowControl w:val="0"/>
              <w:rPr>
                <w:rFonts w:ascii="Times New Roman" w:eastAsia="Times New Roman" w:hAnsi="Times New Roman" w:cs="Times New Roman"/>
                <w:b/>
                <w:lang w:val="kk-KZ"/>
              </w:rPr>
            </w:pPr>
            <w:r>
              <w:rPr>
                <w:rFonts w:ascii="Times New Roman" w:eastAsia="Times New Roman" w:hAnsi="Times New Roman" w:cs="Times New Roman"/>
                <w:b/>
              </w:rPr>
              <w:t>(музыка)</w:t>
            </w:r>
          </w:p>
          <w:p w14:paraId="447CAE0D" w14:textId="77777777" w:rsidR="008E2130" w:rsidRDefault="008E2130">
            <w:pPr>
              <w:widowControl w:val="0"/>
              <w:rPr>
                <w:rFonts w:ascii="Times New Roman" w:eastAsia="Times New Roman" w:hAnsi="Times New Roman" w:cs="Times New Roman"/>
                <w:b/>
                <w:lang w:val="kk-KZ"/>
              </w:rPr>
            </w:pPr>
          </w:p>
          <w:p w14:paraId="7E2DF692"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"Сипаттамасы бойынша таны" дидактикалық ойыны.</w:t>
            </w:r>
          </w:p>
          <w:p w14:paraId="445934AD"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w:t>
            </w:r>
            <w:r>
              <w:rPr>
                <w:rFonts w:ascii="Times New Roman" w:eastAsia="Times New Roman" w:hAnsi="Times New Roman" w:cs="Times New Roman"/>
              </w:rPr>
              <w:t>сат-міндеттер: сипаттау әңгімесін құрастыруды үйрету, зейіндерін, сөйлеу тілдерін дамыту, ұқсастықтары мен айырмашылықтарын табуды.</w:t>
            </w:r>
          </w:p>
          <w:p w14:paraId="2D46B195"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(қарым-қатынас іс-әрекет)</w:t>
            </w:r>
          </w:p>
          <w:p w14:paraId="0C1767B7" w14:textId="77777777" w:rsidR="008E2130" w:rsidRDefault="008E2130">
            <w:pPr>
              <w:widowControl w:val="0"/>
              <w:rPr>
                <w:rFonts w:ascii="Times New Roman" w:eastAsia="Times New Roman" w:hAnsi="Times New Roman" w:cs="Times New Roman"/>
                <w:b/>
              </w:rPr>
            </w:pPr>
          </w:p>
          <w:p w14:paraId="78F28F00"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Бояу беттеріндегі суреттерді бояу.</w:t>
            </w:r>
          </w:p>
          <w:p w14:paraId="0C64E3B2"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балалардың қуанышты эмоцияларын ояту.</w:t>
            </w:r>
          </w:p>
          <w:p w14:paraId="157FDE56"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(шығармашылық іс-әрекет)</w:t>
            </w:r>
          </w:p>
        </w:tc>
        <w:tc>
          <w:tcPr>
            <w:tcW w:w="2683" w:type="dxa"/>
            <w:gridSpan w:val="3"/>
            <w:tcBorders>
              <w:top w:val="single" w:sz="4" w:space="0" w:color="000000"/>
              <w:left w:val="single" w:sz="4" w:space="0" w:color="000000"/>
              <w:bottom w:val="single" w:sz="4" w:space="0" w:color="000000"/>
              <w:right w:val="single" w:sz="4" w:space="0" w:color="000000"/>
            </w:tcBorders>
            <w:shd w:val="clear" w:color="auto" w:fill="auto"/>
          </w:tcPr>
          <w:p w14:paraId="65814555"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"Қажетті киімді алыңыз" дидактикалық ойын.</w:t>
            </w:r>
          </w:p>
          <w:p w14:paraId="2B4DC1A5"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Дидактикалық тапсырма: балаларды қысқы және жазғы киімдерді ажыратуға үйрету. Зейін, есте сақтау және логикалық ойлауды тәрбиелеу.</w:t>
            </w:r>
          </w:p>
          <w:p w14:paraId="610AA2C4"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Ойын ережелері: қуыршаққа дұрыс киім таңдаңыз.</w:t>
            </w:r>
          </w:p>
          <w:p w14:paraId="70133282"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Ойын әреке</w:t>
            </w:r>
            <w:r>
              <w:rPr>
                <w:rFonts w:ascii="Times New Roman" w:eastAsia="Times New Roman" w:hAnsi="Times New Roman" w:cs="Times New Roman"/>
              </w:rPr>
              <w:t>ті: қуыршаққа қажетті киімді табу.</w:t>
            </w:r>
          </w:p>
          <w:p w14:paraId="2B85A85A"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Дидактикалық материал: балалардың санына қарай қуыршақтар мен олардың киімдерінің пішіндері. Қысқы және жазғы пейзаждың суреттері.</w:t>
            </w:r>
          </w:p>
          <w:p w14:paraId="419859BD"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Ойын барысы. Балалардың алдындағы үстелде қуыршақтар мен қысқы және жазғы киімдер бейнелен</w:t>
            </w:r>
            <w:r>
              <w:rPr>
                <w:rFonts w:ascii="Times New Roman" w:eastAsia="Times New Roman" w:hAnsi="Times New Roman" w:cs="Times New Roman"/>
              </w:rPr>
              <w:t>ген. Мұғалім кезекпен жазғы және қысқы мезгілдердің суретін көрсетеді. Балалар қуыршақтарға сәйкес киім кигізу керек.</w:t>
            </w:r>
          </w:p>
          <w:p w14:paraId="0CB787B9"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w:t>
            </w:r>
            <w:r>
              <w:rPr>
                <w:rFonts w:ascii="Times New Roman" w:eastAsia="Times New Roman" w:hAnsi="Times New Roman" w:cs="Times New Roman"/>
                <w:b/>
              </w:rPr>
              <w:lastRenderedPageBreak/>
              <w:t>әрекеті, қазақ тілі, танымдық іс-әрекет)</w:t>
            </w:r>
          </w:p>
        </w:tc>
        <w:tc>
          <w:tcPr>
            <w:tcW w:w="2664" w:type="dxa"/>
            <w:gridSpan w:val="3"/>
            <w:tcBorders>
              <w:top w:val="single" w:sz="4" w:space="0" w:color="000000"/>
              <w:left w:val="single" w:sz="4" w:space="0" w:color="000000"/>
              <w:bottom w:val="single" w:sz="4" w:space="0" w:color="000000"/>
              <w:right w:val="single" w:sz="4" w:space="0" w:color="000000"/>
            </w:tcBorders>
            <w:shd w:val="clear" w:color="auto" w:fill="auto"/>
          </w:tcPr>
          <w:p w14:paraId="77DE726F" w14:textId="77777777" w:rsidR="008E2130" w:rsidRDefault="008E2130">
            <w:pPr>
              <w:widowControl w:val="0"/>
              <w:rPr>
                <w:rFonts w:ascii="Times New Roman" w:eastAsia="Times New Roman" w:hAnsi="Times New Roman" w:cs="Times New Roman"/>
              </w:rPr>
            </w:pPr>
          </w:p>
        </w:tc>
        <w:tc>
          <w:tcPr>
            <w:tcW w:w="2665" w:type="dxa"/>
            <w:gridSpan w:val="3"/>
            <w:tcBorders>
              <w:top w:val="single" w:sz="4" w:space="0" w:color="000000"/>
              <w:left w:val="single" w:sz="4" w:space="0" w:color="000000"/>
              <w:bottom w:val="single" w:sz="4" w:space="0" w:color="000000"/>
              <w:right w:val="single" w:sz="4" w:space="0" w:color="000000"/>
            </w:tcBorders>
            <w:shd w:val="clear" w:color="auto" w:fill="auto"/>
          </w:tcPr>
          <w:p w14:paraId="2BD90F4D" w14:textId="77777777" w:rsidR="008E2130" w:rsidRDefault="008E2130">
            <w:pPr>
              <w:widowControl w:val="0"/>
              <w:rPr>
                <w:rFonts w:ascii="Times New Roman" w:eastAsia="Times New Roman" w:hAnsi="Times New Roman" w:cs="Times New Roman"/>
              </w:rPr>
            </w:pPr>
          </w:p>
        </w:tc>
        <w:tc>
          <w:tcPr>
            <w:tcW w:w="2678" w:type="dxa"/>
            <w:tcBorders>
              <w:top w:val="single" w:sz="4" w:space="0" w:color="000000"/>
              <w:left w:val="single" w:sz="4" w:space="0" w:color="000000"/>
              <w:bottom w:val="single" w:sz="4" w:space="0" w:color="000000"/>
              <w:right w:val="single" w:sz="4" w:space="0" w:color="000000"/>
            </w:tcBorders>
            <w:shd w:val="clear" w:color="auto" w:fill="auto"/>
          </w:tcPr>
          <w:p w14:paraId="412CC3EE"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«Мозаика».</w:t>
            </w:r>
          </w:p>
          <w:p w14:paraId="6D655BD2"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 балаларға әртүрлі заттар, геометриялық пішіндер </w:t>
            </w:r>
            <w:r>
              <w:rPr>
                <w:rFonts w:ascii="Times New Roman" w:eastAsia="Times New Roman" w:hAnsi="Times New Roman" w:cs="Times New Roman"/>
              </w:rPr>
              <w:t>құрастыруды үйрету, түстерімен таныстыру, балалардың ой-қиялын дамыту, еңбексүйгіштікке тәрбиелеу.</w:t>
            </w:r>
          </w:p>
          <w:p w14:paraId="648089BD"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Ойын атрибуттары: мозаика ойыншықтары.</w:t>
            </w:r>
          </w:p>
          <w:p w14:paraId="3230FAA4"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Ойынның барысы: Тәрбиеші мозаика бейнеленген көрнекіліктерді (ойыншықты) көрсетіп, оның мозаика деп аталатынын, одан г</w:t>
            </w:r>
            <w:r>
              <w:rPr>
                <w:rFonts w:ascii="Times New Roman" w:eastAsia="Times New Roman" w:hAnsi="Times New Roman" w:cs="Times New Roman"/>
              </w:rPr>
              <w:t>еометриялық пішіндер, заттар құрасытруға болатынын айтады. Балаларға өрнектердің түсінің үйлесімділігіне көңіл бөліп, заттардың пішініне сәйкес орналастыра білуге бағыт беріледі.</w:t>
            </w:r>
          </w:p>
          <w:p w14:paraId="1C0C3D66"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(танымдық іс-әрекет)</w:t>
            </w:r>
          </w:p>
        </w:tc>
      </w:tr>
      <w:tr w:rsidR="008E2130" w14:paraId="7A2815BA"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2CAC2BD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Ертеңгілік жаттығу</w:t>
            </w:r>
          </w:p>
        </w:tc>
        <w:tc>
          <w:tcPr>
            <w:tcW w:w="13240" w:type="dxa"/>
            <w:gridSpan w:val="12"/>
            <w:tcBorders>
              <w:top w:val="single" w:sz="4" w:space="0" w:color="000000"/>
              <w:left w:val="single" w:sz="4" w:space="0" w:color="000000"/>
              <w:bottom w:val="single" w:sz="4" w:space="0" w:color="000000"/>
              <w:right w:val="single" w:sz="4" w:space="0" w:color="000000"/>
            </w:tcBorders>
            <w:shd w:val="clear" w:color="auto" w:fill="auto"/>
          </w:tcPr>
          <w:p w14:paraId="641A9B37"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 xml:space="preserve">Жалпы дамытушы </w:t>
            </w:r>
            <w:r>
              <w:rPr>
                <w:rFonts w:ascii="Times New Roman" w:eastAsia="Times New Roman" w:hAnsi="Times New Roman" w:cs="Times New Roman"/>
                <w:b/>
              </w:rPr>
              <w:t>жаттығулар:</w:t>
            </w:r>
          </w:p>
          <w:p w14:paraId="6BC16B1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«Би» - бастапқы қалып: дене тік, аяқ қатар қойылады, орамал ұстаған қол төменде.</w:t>
            </w:r>
          </w:p>
          <w:p w14:paraId="76363096"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1 - қолдарын жоғары көтеріп, орамалдарын желпу; 2 - бастапқы қалыпқа келу; 3 - орамалмен айналып билеу; 4 - бастапқы қалыпқа келу.</w:t>
            </w:r>
          </w:p>
          <w:p w14:paraId="17F2E59A"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«Биші қыз» - бастапқы қалып: ден</w:t>
            </w:r>
            <w:r>
              <w:rPr>
                <w:rFonts w:ascii="Times New Roman" w:eastAsia="Times New Roman" w:hAnsi="Times New Roman" w:cs="Times New Roman"/>
              </w:rPr>
              <w:t>е тік, аяқ қатар қойылады.</w:t>
            </w:r>
          </w:p>
          <w:p w14:paraId="5C5F0934"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1 - қолды жоғары көтеріп, бір аяқтың ұшымен тұру; 2 - бастапқы қалыпқа келу.</w:t>
            </w:r>
          </w:p>
          <w:p w14:paraId="44F0FBF0"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«Паровоз» - бастапқы қалып: дене тік, аяқ қатар қойылады, жұппен тұру.</w:t>
            </w:r>
          </w:p>
          <w:p w14:paraId="6BFDFD2D"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xml:space="preserve">1 - сызық бойымен бір-біріне қарсы жүру; 2 - сызық ортасына келгенде тарап кету; </w:t>
            </w:r>
            <w:r>
              <w:rPr>
                <w:rFonts w:ascii="Times New Roman" w:eastAsia="Times New Roman" w:hAnsi="Times New Roman" w:cs="Times New Roman"/>
              </w:rPr>
              <w:t>3 - бастапқы қалыпқа келу.</w:t>
            </w:r>
          </w:p>
          <w:p w14:paraId="09E6A322"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«Қарлығаш» - бастапқы қалып: дене тік, аяқ қатар қойылады, қол төменде.</w:t>
            </w:r>
          </w:p>
          <w:p w14:paraId="700D0586"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1 - екі қолды екі қапталға жаю; 2 - бір аяқты артқа созып қарлығашты бейнелеу; 3 - бастапқы қалыпқа келу.</w:t>
            </w:r>
          </w:p>
          <w:p w14:paraId="3E99CC08"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«Іздер» - бастапқы қалып: қол белде, аяқтың ара</w:t>
            </w:r>
            <w:r>
              <w:rPr>
                <w:rFonts w:ascii="Times New Roman" w:eastAsia="Times New Roman" w:hAnsi="Times New Roman" w:cs="Times New Roman"/>
              </w:rPr>
              <w:t>сы сәл алшақ болады. 1 - аяқтарын біріктіріп, орындарында оң жаққа бір ізбен жүру; 2 - аяқтарын біріктіріп, орындарында сол жаққа бір ізбен жүру; 3 - бастапқы қалыпқа келу.</w:t>
            </w:r>
          </w:p>
          <w:p w14:paraId="2D352D8B"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«Аққұтан» - бастапқы қалып: дене тік, аяқ қатар қойылады, қол төменде.</w:t>
            </w:r>
          </w:p>
          <w:p w14:paraId="6C20F0C8"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1 - бір ая</w:t>
            </w:r>
            <w:r>
              <w:rPr>
                <w:rFonts w:ascii="Times New Roman" w:eastAsia="Times New Roman" w:hAnsi="Times New Roman" w:cs="Times New Roman"/>
              </w:rPr>
              <w:t>қпен тұрып, қолмен тізеге дейін бүгілген сол аяқты ұстау; 2 - бастапқы қалыпқа келу; 3 - бір аяқпен тұрып, қолмен тізеге дейін бүгілген оң аяқты ұстау; 4 - бастапқы қалыпқа келу.</w:t>
            </w:r>
          </w:p>
          <w:p w14:paraId="46C206D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«Достар» - бастапқы қалып: дене тік, аяқ қатар қойылады, жұппен тұрады.</w:t>
            </w:r>
          </w:p>
          <w:p w14:paraId="1C8D4C63"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1 -</w:t>
            </w:r>
            <w:r>
              <w:rPr>
                <w:rFonts w:ascii="Times New Roman" w:eastAsia="Times New Roman" w:hAnsi="Times New Roman" w:cs="Times New Roman"/>
              </w:rPr>
              <w:t xml:space="preserve"> жұптар қолдарынан ұстап, ; 2 - жұптасып айналу; 3 - бастапқы қалыпқа келу.</w:t>
            </w:r>
          </w:p>
          <w:p w14:paraId="73B8231D"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дене шынықтыру)</w:t>
            </w:r>
          </w:p>
        </w:tc>
      </w:tr>
      <w:tr w:rsidR="008E2130" w14:paraId="1154750F"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6ED68D0F"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Таңғы ас</w:t>
            </w:r>
          </w:p>
        </w:tc>
        <w:tc>
          <w:tcPr>
            <w:tcW w:w="13240" w:type="dxa"/>
            <w:gridSpan w:val="12"/>
            <w:tcBorders>
              <w:top w:val="single" w:sz="4" w:space="0" w:color="000000"/>
              <w:left w:val="single" w:sz="4" w:space="0" w:color="000000"/>
              <w:bottom w:val="single" w:sz="4" w:space="0" w:color="000000"/>
              <w:right w:val="single" w:sz="4" w:space="0" w:color="000000"/>
            </w:tcBorders>
            <w:shd w:val="clear" w:color="auto" w:fill="auto"/>
          </w:tcPr>
          <w:p w14:paraId="37EE6878"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Гигиеналық дағдылар</w:t>
            </w:r>
          </w:p>
          <w:p w14:paraId="502A8C59"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балада денсаулығына пайдалы және зиянды нәрсе туралы ойды, дәстүрлі тағамдар туралы түс</w:t>
            </w:r>
            <w:r>
              <w:rPr>
                <w:rFonts w:ascii="Times New Roman" w:eastAsia="Times New Roman" w:hAnsi="Times New Roman" w:cs="Times New Roman"/>
              </w:rPr>
              <w:t>інікті қалыптастыру.</w:t>
            </w:r>
          </w:p>
          <w:p w14:paraId="0B571A7C" w14:textId="77777777" w:rsidR="008E2130" w:rsidRDefault="0081533D">
            <w:pPr>
              <w:widowControl w:val="0"/>
              <w:rPr>
                <w:rFonts w:ascii="Times New Roman" w:eastAsia="Times New Roman" w:hAnsi="Times New Roman" w:cs="Times New Roman"/>
                <w:i/>
              </w:rPr>
            </w:pPr>
            <w:r>
              <w:rPr>
                <w:rFonts w:ascii="Times New Roman" w:eastAsia="Times New Roman" w:hAnsi="Times New Roman" w:cs="Times New Roman"/>
                <w:i/>
              </w:rPr>
              <w:t>Көркем сөз</w:t>
            </w:r>
          </w:p>
          <w:p w14:paraId="279FCCF5"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Ерте тұрып таңнан,</w:t>
            </w:r>
          </w:p>
          <w:p w14:paraId="3886988A"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Пісірді апам ақ нан.</w:t>
            </w:r>
          </w:p>
          <w:p w14:paraId="1E96AF31"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Кетер емес әлі,</w:t>
            </w:r>
          </w:p>
          <w:p w14:paraId="15CBA21A"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Таңдайымнан дәмі.</w:t>
            </w:r>
          </w:p>
          <w:p w14:paraId="401674DF"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Кернейді хош иісің,</w:t>
            </w:r>
          </w:p>
          <w:p w14:paraId="388E560B"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Тамсандырып үй ішін.</w:t>
            </w:r>
          </w:p>
          <w:p w14:paraId="4787C554"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Жесем тоймай қаламын,</w:t>
            </w:r>
          </w:p>
          <w:p w14:paraId="3EA9FF7B"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Әжемді еске аламын.</w:t>
            </w:r>
          </w:p>
          <w:p w14:paraId="1ABAF4F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көркем сөз)</w:t>
            </w:r>
          </w:p>
        </w:tc>
      </w:tr>
      <w:tr w:rsidR="008E2130" w14:paraId="6B68C963"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701B854E"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Ұйымдастырылған іс-әрекетке дайындық</w:t>
            </w:r>
          </w:p>
        </w:tc>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6AD5FEC3"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«Қылқалам ханшасы»</w:t>
            </w:r>
          </w:p>
          <w:p w14:paraId="2E9B81BE"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Жер-Ана, саған мың алғыс,</w:t>
            </w:r>
          </w:p>
          <w:p w14:paraId="1ECD161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Сыйлайсың бізге қуаныш.</w:t>
            </w:r>
          </w:p>
          <w:p w14:paraId="3CD52F72"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lastRenderedPageBreak/>
              <w:t>Жазда, күзде, қыста да,</w:t>
            </w:r>
          </w:p>
          <w:p w14:paraId="598A0001"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Көркемсің көктем тұста да!</w:t>
            </w:r>
          </w:p>
          <w:p w14:paraId="1E2F0D2B"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Шеңберге тұрады, бір-біріне жылы сөздер айтады.</w:t>
            </w:r>
          </w:p>
          <w:p w14:paraId="0E18E631" w14:textId="77777777" w:rsidR="008E2130" w:rsidRDefault="008E2130">
            <w:pPr>
              <w:widowControl w:val="0"/>
              <w:rPr>
                <w:rFonts w:ascii="Times New Roman" w:eastAsia="Times New Roman" w:hAnsi="Times New Roman" w:cs="Times New Roman"/>
              </w:rPr>
            </w:pPr>
          </w:p>
          <w:p w14:paraId="6C43A8C9"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Қыс қызығы туралы әңгімелесу. Мн</w:t>
            </w:r>
            <w:r>
              <w:rPr>
                <w:rFonts w:ascii="Times New Roman" w:eastAsia="Times New Roman" w:hAnsi="Times New Roman" w:cs="Times New Roman"/>
              </w:rPr>
              <w:t>емотехниканы қолдану.</w:t>
            </w:r>
          </w:p>
          <w:p w14:paraId="7AAF0FB1"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 зерттеу іс-әрекеті, танымдық іс-әрекеті)</w:t>
            </w:r>
          </w:p>
        </w:tc>
        <w:tc>
          <w:tcPr>
            <w:tcW w:w="2683" w:type="dxa"/>
            <w:gridSpan w:val="3"/>
            <w:tcBorders>
              <w:top w:val="single" w:sz="4" w:space="0" w:color="000000"/>
              <w:left w:val="single" w:sz="4" w:space="0" w:color="000000"/>
              <w:bottom w:val="single" w:sz="4" w:space="0" w:color="000000"/>
              <w:right w:val="single" w:sz="4" w:space="0" w:color="000000"/>
            </w:tcBorders>
            <w:shd w:val="clear" w:color="auto" w:fill="auto"/>
          </w:tcPr>
          <w:p w14:paraId="28F9F010"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lastRenderedPageBreak/>
              <w:t>Шаттық шеңбері</w:t>
            </w:r>
          </w:p>
          <w:p w14:paraId="177B6BE8"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Барлығымыз табиғатты сүйеміз,</w:t>
            </w:r>
          </w:p>
          <w:p w14:paraId="74E771CE"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Үлкендердің сөзін ойға түйеміз.</w:t>
            </w:r>
          </w:p>
          <w:p w14:paraId="6E05D376"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lastRenderedPageBreak/>
              <w:t>Денсаулықты әрқашан да сақтаймыз,</w:t>
            </w:r>
          </w:p>
          <w:p w14:paraId="708E37CC"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Бейбіт өмір баршамызға тілейміз!</w:t>
            </w:r>
          </w:p>
          <w:p w14:paraId="1AFF7689" w14:textId="77777777" w:rsidR="008E2130" w:rsidRDefault="008E2130">
            <w:pPr>
              <w:widowControl w:val="0"/>
              <w:rPr>
                <w:rFonts w:ascii="Times New Roman" w:eastAsia="Times New Roman" w:hAnsi="Times New Roman" w:cs="Times New Roman"/>
              </w:rPr>
            </w:pPr>
          </w:p>
          <w:p w14:paraId="55732F20"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Қыс туралы өздігінен сөйлем құрап, әңгіме құрау. Ойындар ойынау.</w:t>
            </w:r>
          </w:p>
          <w:p w14:paraId="3EE3B1CC"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 зерттеу іс-әрекеті, танымдық іс-әрекеті)</w:t>
            </w:r>
          </w:p>
        </w:tc>
        <w:tc>
          <w:tcPr>
            <w:tcW w:w="2664" w:type="dxa"/>
            <w:gridSpan w:val="3"/>
            <w:tcBorders>
              <w:top w:val="single" w:sz="4" w:space="0" w:color="000000"/>
              <w:left w:val="single" w:sz="4" w:space="0" w:color="000000"/>
              <w:bottom w:val="single" w:sz="4" w:space="0" w:color="000000"/>
              <w:right w:val="single" w:sz="4" w:space="0" w:color="000000"/>
            </w:tcBorders>
            <w:shd w:val="clear" w:color="auto" w:fill="auto"/>
          </w:tcPr>
          <w:p w14:paraId="4028AA6A" w14:textId="77777777" w:rsidR="008E2130" w:rsidRDefault="008E2130">
            <w:pPr>
              <w:widowControl w:val="0"/>
              <w:rPr>
                <w:rFonts w:ascii="Times New Roman" w:eastAsia="Times New Roman" w:hAnsi="Times New Roman" w:cs="Times New Roman"/>
              </w:rPr>
            </w:pPr>
          </w:p>
        </w:tc>
        <w:tc>
          <w:tcPr>
            <w:tcW w:w="2665" w:type="dxa"/>
            <w:gridSpan w:val="3"/>
            <w:tcBorders>
              <w:top w:val="single" w:sz="4" w:space="0" w:color="000000"/>
              <w:left w:val="single" w:sz="4" w:space="0" w:color="000000"/>
              <w:bottom w:val="single" w:sz="4" w:space="0" w:color="000000"/>
              <w:right w:val="single" w:sz="4" w:space="0" w:color="000000"/>
            </w:tcBorders>
            <w:shd w:val="clear" w:color="auto" w:fill="auto"/>
          </w:tcPr>
          <w:p w14:paraId="731E6D09" w14:textId="77777777" w:rsidR="008E2130" w:rsidRDefault="008E2130">
            <w:pPr>
              <w:widowControl w:val="0"/>
              <w:rPr>
                <w:rFonts w:ascii="Times New Roman" w:eastAsia="Times New Roman" w:hAnsi="Times New Roman" w:cs="Times New Roman"/>
              </w:rPr>
            </w:pPr>
          </w:p>
        </w:tc>
        <w:tc>
          <w:tcPr>
            <w:tcW w:w="2678" w:type="dxa"/>
            <w:tcBorders>
              <w:top w:val="single" w:sz="4" w:space="0" w:color="000000"/>
              <w:left w:val="single" w:sz="4" w:space="0" w:color="000000"/>
              <w:bottom w:val="single" w:sz="4" w:space="0" w:color="000000"/>
              <w:right w:val="single" w:sz="4" w:space="0" w:color="000000"/>
            </w:tcBorders>
            <w:shd w:val="clear" w:color="auto" w:fill="auto"/>
          </w:tcPr>
          <w:p w14:paraId="7149EBE0"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"Қажетті киімді ал".</w:t>
            </w:r>
          </w:p>
          <w:p w14:paraId="3BEAE916"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w:t>
            </w:r>
          </w:p>
          <w:p w14:paraId="3DFCBC72"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xml:space="preserve">Балаларды қысқы және жазғы киімдерді ажыратуға үйрету. Зейін, </w:t>
            </w:r>
            <w:r>
              <w:rPr>
                <w:rFonts w:ascii="Times New Roman" w:eastAsia="Times New Roman" w:hAnsi="Times New Roman" w:cs="Times New Roman"/>
              </w:rPr>
              <w:lastRenderedPageBreak/>
              <w:t>ес</w:t>
            </w:r>
            <w:r>
              <w:rPr>
                <w:rFonts w:ascii="Times New Roman" w:eastAsia="Times New Roman" w:hAnsi="Times New Roman" w:cs="Times New Roman"/>
              </w:rPr>
              <w:t>те сақтау және логикалық ойлауды тәрбиелеу.</w:t>
            </w:r>
          </w:p>
          <w:p w14:paraId="23D637E2"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Ойын ережелері: қуыршаққа дұрыс киім таңдаңыз.</w:t>
            </w:r>
          </w:p>
          <w:p w14:paraId="6C2AA41A"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Ойын әрекеті: қуыршаққа қажетті киімді табу.</w:t>
            </w:r>
          </w:p>
          <w:p w14:paraId="3AE672D4"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Дидактикалық материал.</w:t>
            </w:r>
          </w:p>
          <w:p w14:paraId="35D012BF"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Балалардың санына сәйкес қуыршақтар мен қуыршақ киімдерінің пішіндері. Қысқы көріністің суреттері</w:t>
            </w:r>
            <w:r>
              <w:rPr>
                <w:rFonts w:ascii="Times New Roman" w:eastAsia="Times New Roman" w:hAnsi="Times New Roman" w:cs="Times New Roman"/>
              </w:rPr>
              <w:t>.</w:t>
            </w:r>
          </w:p>
          <w:p w14:paraId="0A6BFA2A"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 xml:space="preserve"> (қарым-қатынас іс-әрекеті, зерттеу іс-әрекеті, танымдық іс-әрекеті)</w:t>
            </w:r>
          </w:p>
        </w:tc>
      </w:tr>
      <w:tr w:rsidR="008E2130" w:rsidRPr="0081533D" w14:paraId="171044B4"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2E02DAA5"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lastRenderedPageBreak/>
              <w:t>Мектепке дейінгі ұйым</w:t>
            </w:r>
          </w:p>
          <w:p w14:paraId="3E8AB333"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кестесі бойынша</w:t>
            </w:r>
          </w:p>
          <w:p w14:paraId="6A097B66"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ұйымдастырылған</w:t>
            </w:r>
          </w:p>
          <w:p w14:paraId="08CFEA06"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іс-әрекет</w:t>
            </w:r>
          </w:p>
        </w:tc>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2B51A639"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Музыка</w:t>
            </w:r>
          </w:p>
          <w:p w14:paraId="76629B7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"Ақ тиін"</w:t>
            </w:r>
          </w:p>
          <w:p w14:paraId="3FF31E5D"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 балаларды тиін туралы әнді қызығушылықпен тыңдай білуге үйрету; әннің </w:t>
            </w:r>
            <w:r>
              <w:rPr>
                <w:rFonts w:ascii="Times New Roman" w:eastAsia="Times New Roman" w:hAnsi="Times New Roman" w:cs="Times New Roman"/>
              </w:rPr>
              <w:t>сипатына қарай музыкадағы төмен және жоғары дыбыстарды ажырата білу қабілетін жетілдіру.</w:t>
            </w:r>
          </w:p>
          <w:p w14:paraId="6CE0B29E"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Жапсыру</w:t>
            </w:r>
          </w:p>
          <w:p w14:paraId="033159A1"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"Аққала"</w:t>
            </w:r>
          </w:p>
          <w:p w14:paraId="17481D4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 балаларды дайын дөңгелек пішінді қағаздар арқылы аққала бейнесін құрастырып, </w:t>
            </w:r>
            <w:r>
              <w:rPr>
                <w:rFonts w:ascii="Times New Roman" w:eastAsia="Times New Roman" w:hAnsi="Times New Roman" w:cs="Times New Roman"/>
              </w:rPr>
              <w:lastRenderedPageBreak/>
              <w:t>ағаш бұтағы, қолғап, аққала бет әлпеті бейнеленген дайы</w:t>
            </w:r>
            <w:r>
              <w:rPr>
                <w:rFonts w:ascii="Times New Roman" w:eastAsia="Times New Roman" w:hAnsi="Times New Roman" w:cs="Times New Roman"/>
              </w:rPr>
              <w:t>ндамалардан аққаланы жапсыруға үйрету.</w:t>
            </w:r>
          </w:p>
          <w:p w14:paraId="4497F194"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Сөйлеуді дамыту</w:t>
            </w:r>
          </w:p>
          <w:p w14:paraId="141BA1DF"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"Шырша".</w:t>
            </w:r>
          </w:p>
          <w:p w14:paraId="031D9918"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Шырша туралы білімдерін кеңейту.</w:t>
            </w:r>
          </w:p>
          <w:p w14:paraId="2186E039"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Математика негіздері</w:t>
            </w:r>
          </w:p>
          <w:p w14:paraId="4E54AE85"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"Сиқырлы су"</w:t>
            </w:r>
          </w:p>
          <w:p w14:paraId="21B7FD8F"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Балалардың қар мен судың қасиеттері мен ерекшеліктері жайлы білімдерін кеңейту; судың ша</w:t>
            </w:r>
            <w:r>
              <w:rPr>
                <w:rFonts w:ascii="Times New Roman" w:eastAsia="Times New Roman" w:hAnsi="Times New Roman" w:cs="Times New Roman"/>
              </w:rPr>
              <w:t>ртты өлшемі туралы ұғымдарын қалыптастыру; судың маңыздылығын түсіндіру; жылда санауға жаттықтыру; іс-тәжірибе жасау арқылы қорытынды жасай білу білігін жетілдіру; қолдың ұсақ моторикасын, логикалық ойлау, көру қабілетін, зейіндерін дамыту; ізденімпаздылық</w:t>
            </w:r>
            <w:r>
              <w:rPr>
                <w:rFonts w:ascii="Times New Roman" w:eastAsia="Times New Roman" w:hAnsi="Times New Roman" w:cs="Times New Roman"/>
              </w:rPr>
              <w:t>қа, тапқырлыққа, нақтылыққа тәрбиелеу.</w:t>
            </w:r>
          </w:p>
        </w:tc>
        <w:tc>
          <w:tcPr>
            <w:tcW w:w="2683" w:type="dxa"/>
            <w:gridSpan w:val="3"/>
            <w:tcBorders>
              <w:top w:val="single" w:sz="4" w:space="0" w:color="000000"/>
              <w:left w:val="single" w:sz="4" w:space="0" w:color="000000"/>
              <w:bottom w:val="single" w:sz="4" w:space="0" w:color="000000"/>
              <w:right w:val="single" w:sz="4" w:space="0" w:color="000000"/>
            </w:tcBorders>
            <w:shd w:val="clear" w:color="auto" w:fill="auto"/>
          </w:tcPr>
          <w:p w14:paraId="2A87173D"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lastRenderedPageBreak/>
              <w:t>Музыка</w:t>
            </w:r>
          </w:p>
          <w:p w14:paraId="1B935328"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rPr>
              <w:t>"Ақ тиін"</w:t>
            </w:r>
            <w:r>
              <w:rPr>
                <w:rFonts w:ascii="Times New Roman" w:eastAsia="Times New Roman" w:hAnsi="Times New Roman" w:cs="Times New Roman"/>
                <w:lang w:val="kk-KZ"/>
              </w:rPr>
              <w:t xml:space="preserve"> пысықтау.</w:t>
            </w:r>
          </w:p>
          <w:p w14:paraId="7DE9F0C1"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rPr>
              <w:t>Мақсат-міндеттер: балаларды тиін туралы әнді қызығушылықпен тыңдай білуге үйрету; әннің сипатына қарай музыкадағы төмен және жоғары дыбыстарды ажырата білу қабілетін жетілдіру.</w:t>
            </w:r>
          </w:p>
          <w:p w14:paraId="12C62A68"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Математика не</w:t>
            </w:r>
            <w:r>
              <w:rPr>
                <w:rFonts w:ascii="Times New Roman" w:eastAsia="Times New Roman" w:hAnsi="Times New Roman" w:cs="Times New Roman"/>
                <w:b/>
              </w:rPr>
              <w:t>гіздері</w:t>
            </w:r>
          </w:p>
          <w:p w14:paraId="575588DC"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rPr>
              <w:t>"Сиқырлы су"</w:t>
            </w:r>
            <w:r>
              <w:rPr>
                <w:rFonts w:ascii="Times New Roman" w:eastAsia="Times New Roman" w:hAnsi="Times New Roman" w:cs="Times New Roman"/>
                <w:lang w:val="kk-KZ"/>
              </w:rPr>
              <w:t xml:space="preserve"> пысықтау.</w:t>
            </w:r>
          </w:p>
          <w:p w14:paraId="077038CA" w14:textId="77777777" w:rsidR="008E2130" w:rsidRDefault="0081533D">
            <w:pPr>
              <w:widowControl w:val="0"/>
              <w:rPr>
                <w:rFonts w:ascii="Times New Roman" w:eastAsia="Times New Roman" w:hAnsi="Times New Roman" w:cs="Times New Roman"/>
                <w:lang w:val="kk-KZ"/>
              </w:rPr>
            </w:pPr>
            <w:r w:rsidRPr="0081533D">
              <w:rPr>
                <w:rFonts w:ascii="Times New Roman" w:eastAsia="Times New Roman" w:hAnsi="Times New Roman" w:cs="Times New Roman"/>
                <w:lang w:val="kk-KZ"/>
              </w:rPr>
              <w:t xml:space="preserve">Мақсат-міндеттер. Балалардың қар мен судың қасиеттері мен ерекшеліктері жайлы білімдерін кеңейту; </w:t>
            </w:r>
            <w:r w:rsidRPr="0081533D">
              <w:rPr>
                <w:rFonts w:ascii="Times New Roman" w:eastAsia="Times New Roman" w:hAnsi="Times New Roman" w:cs="Times New Roman"/>
                <w:lang w:val="kk-KZ"/>
              </w:rPr>
              <w:lastRenderedPageBreak/>
              <w:t>судың шартты өлшемі туралы ұғымдарын қалыптастыру; судың маңыздылығын түсіндіру.</w:t>
            </w:r>
          </w:p>
          <w:p w14:paraId="773F6131" w14:textId="77777777" w:rsidR="008E2130" w:rsidRDefault="0081533D">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Қазақ тілі</w:t>
            </w:r>
          </w:p>
          <w:p w14:paraId="55807D66"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lang w:val="kk-KZ"/>
              </w:rPr>
              <w:t>"Қар. Туынды сөздер."</w:t>
            </w:r>
          </w:p>
          <w:p w14:paraId="3D57A1C6" w14:textId="77777777" w:rsidR="008E2130" w:rsidRDefault="0081533D">
            <w:pPr>
              <w:widowControl w:val="0"/>
              <w:rPr>
                <w:rFonts w:ascii="Times New Roman" w:eastAsia="Times New Roman" w:hAnsi="Times New Roman" w:cs="Times New Roman"/>
                <w:lang w:val="kk-KZ"/>
              </w:rPr>
            </w:pPr>
            <w:r w:rsidRPr="0081533D">
              <w:rPr>
                <w:rFonts w:ascii="Times New Roman" w:eastAsia="Times New Roman" w:hAnsi="Times New Roman" w:cs="Times New Roman"/>
                <w:lang w:val="kk-KZ"/>
              </w:rPr>
              <w:t>Мақсат-міндет</w:t>
            </w:r>
            <w:r w:rsidRPr="0081533D">
              <w:rPr>
                <w:rFonts w:ascii="Times New Roman" w:eastAsia="Times New Roman" w:hAnsi="Times New Roman" w:cs="Times New Roman"/>
                <w:lang w:val="kk-KZ"/>
              </w:rPr>
              <w:t xml:space="preserve">тер. Балалардың ұғымындағы қардың қасиеттері туралы түсініктерін кеңейту; қардың ерекшеліктерімен таныстыруды жалғастыру; «қар», «қар ұшқыны» мысалдары, «ақшақар», «аққала» біріккен сөздер, яғни, екі түбірдің бірігуі арқылы жасалатын күрделі сөздер туралы </w:t>
            </w:r>
            <w:r w:rsidRPr="0081533D">
              <w:rPr>
                <w:rFonts w:ascii="Times New Roman" w:eastAsia="Times New Roman" w:hAnsi="Times New Roman" w:cs="Times New Roman"/>
                <w:lang w:val="kk-KZ"/>
              </w:rPr>
              <w:t>білімдерін бекіту.</w:t>
            </w:r>
          </w:p>
          <w:p w14:paraId="65E5FC19" w14:textId="77777777" w:rsidR="008E2130" w:rsidRDefault="0081533D">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Сауат ашу негіздері</w:t>
            </w:r>
          </w:p>
          <w:p w14:paraId="43053CC0"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lang w:val="kk-KZ"/>
              </w:rPr>
              <w:t>"[й] дыбысы және Йй әрпі".</w:t>
            </w:r>
          </w:p>
          <w:p w14:paraId="3AF85A48"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 Й дыбысы мен әрпін таныстыру. Й дыбысы бар сөздерге дыбыстық талдау жасай білуге үйрету.</w:t>
            </w:r>
          </w:p>
        </w:tc>
        <w:tc>
          <w:tcPr>
            <w:tcW w:w="2664" w:type="dxa"/>
            <w:gridSpan w:val="3"/>
            <w:tcBorders>
              <w:top w:val="single" w:sz="4" w:space="0" w:color="000000"/>
              <w:left w:val="single" w:sz="4" w:space="0" w:color="000000"/>
              <w:bottom w:val="single" w:sz="4" w:space="0" w:color="000000"/>
              <w:right w:val="single" w:sz="4" w:space="0" w:color="000000"/>
            </w:tcBorders>
            <w:shd w:val="clear" w:color="auto" w:fill="auto"/>
          </w:tcPr>
          <w:p w14:paraId="64AC4F66" w14:textId="77777777" w:rsidR="008E2130" w:rsidRDefault="008E2130">
            <w:pPr>
              <w:widowControl w:val="0"/>
              <w:rPr>
                <w:rFonts w:ascii="Times New Roman" w:eastAsia="Times New Roman" w:hAnsi="Times New Roman" w:cs="Times New Roman"/>
                <w:b/>
                <w:lang w:val="kk-KZ"/>
              </w:rPr>
            </w:pPr>
          </w:p>
        </w:tc>
        <w:tc>
          <w:tcPr>
            <w:tcW w:w="2665" w:type="dxa"/>
            <w:gridSpan w:val="3"/>
            <w:tcBorders>
              <w:top w:val="single" w:sz="4" w:space="0" w:color="000000"/>
              <w:left w:val="single" w:sz="4" w:space="0" w:color="000000"/>
              <w:bottom w:val="single" w:sz="4" w:space="0" w:color="000000"/>
              <w:right w:val="single" w:sz="4" w:space="0" w:color="000000"/>
            </w:tcBorders>
            <w:shd w:val="clear" w:color="auto" w:fill="auto"/>
          </w:tcPr>
          <w:p w14:paraId="416EF4B1" w14:textId="77777777" w:rsidR="008E2130" w:rsidRDefault="008E2130">
            <w:pPr>
              <w:widowControl w:val="0"/>
              <w:rPr>
                <w:rFonts w:ascii="Times New Roman" w:eastAsia="Times New Roman" w:hAnsi="Times New Roman" w:cs="Times New Roman"/>
                <w:lang w:val="kk-KZ"/>
              </w:rPr>
            </w:pPr>
          </w:p>
        </w:tc>
        <w:tc>
          <w:tcPr>
            <w:tcW w:w="2678" w:type="dxa"/>
            <w:tcBorders>
              <w:top w:val="single" w:sz="4" w:space="0" w:color="000000"/>
              <w:left w:val="single" w:sz="4" w:space="0" w:color="000000"/>
              <w:bottom w:val="single" w:sz="4" w:space="0" w:color="000000"/>
              <w:right w:val="single" w:sz="4" w:space="0" w:color="000000"/>
            </w:tcBorders>
            <w:shd w:val="clear" w:color="auto" w:fill="auto"/>
          </w:tcPr>
          <w:p w14:paraId="58ADEEB6"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Дене шынықтыру</w:t>
            </w:r>
          </w:p>
          <w:p w14:paraId="23AB8FBD"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"3 метр қашықтықтан тура бағытта доп домалату"</w:t>
            </w:r>
          </w:p>
          <w:p w14:paraId="07B6146A"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 3 метр қашықтықтан тура бағытта доп домалатуға үйрету.</w:t>
            </w:r>
          </w:p>
          <w:p w14:paraId="6F39D64F" w14:textId="77777777" w:rsidR="008E2130" w:rsidRDefault="0081533D">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Қоршаған ортамен таныстыру</w:t>
            </w:r>
          </w:p>
          <w:p w14:paraId="18DF908F"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lang w:val="kk-KZ"/>
              </w:rPr>
              <w:t>"Қонаққа келген Аққала"</w:t>
            </w:r>
          </w:p>
          <w:p w14:paraId="53B97B2A"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lang w:val="kk-KZ"/>
              </w:rPr>
              <w:t xml:space="preserve">Мақсат-міндеттер: балаларды қыс мезгілінде ойнатылатын ойындар туралы білімдерін тиянақтау; қысқы олимпиада </w:t>
            </w:r>
            <w:r>
              <w:rPr>
                <w:rFonts w:ascii="Times New Roman" w:eastAsia="Times New Roman" w:hAnsi="Times New Roman" w:cs="Times New Roman"/>
                <w:lang w:val="kk-KZ"/>
              </w:rPr>
              <w:t xml:space="preserve">ойындары </w:t>
            </w:r>
            <w:r>
              <w:rPr>
                <w:rFonts w:ascii="Times New Roman" w:eastAsia="Times New Roman" w:hAnsi="Times New Roman" w:cs="Times New Roman"/>
                <w:lang w:val="kk-KZ"/>
              </w:rPr>
              <w:lastRenderedPageBreak/>
              <w:t>туралы жалпы ұғымдар беру; ойындарға қатысу және бақылау нәтижесінде түсініктерді өздігінен айтуға үйрету.</w:t>
            </w:r>
          </w:p>
          <w:p w14:paraId="0DB6E376" w14:textId="77777777" w:rsidR="008E2130" w:rsidRDefault="0081533D">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Сауат ашу негіздері</w:t>
            </w:r>
          </w:p>
          <w:p w14:paraId="3C40DA3E"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lang w:val="kk-KZ"/>
              </w:rPr>
              <w:t>"[й] дыбысы және Йй әрпін қайталау".</w:t>
            </w:r>
          </w:p>
          <w:p w14:paraId="1F015517"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 Й дыбысы мен әрпін қайталау. Й дыбысы бар сөздерге дыбыстық талда</w:t>
            </w:r>
            <w:r>
              <w:rPr>
                <w:rFonts w:ascii="Times New Roman" w:eastAsia="Times New Roman" w:hAnsi="Times New Roman" w:cs="Times New Roman"/>
                <w:lang w:val="kk-KZ"/>
              </w:rPr>
              <w:t>у жасай білуге үйрету.</w:t>
            </w:r>
          </w:p>
          <w:p w14:paraId="112A21A9"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Математика негіздері</w:t>
            </w:r>
          </w:p>
          <w:p w14:paraId="1859FCC1"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rPr>
              <w:t>"Сиқырлы су"</w:t>
            </w:r>
            <w:r>
              <w:rPr>
                <w:rFonts w:ascii="Times New Roman" w:eastAsia="Times New Roman" w:hAnsi="Times New Roman" w:cs="Times New Roman"/>
                <w:lang w:val="kk-KZ"/>
              </w:rPr>
              <w:t xml:space="preserve"> пысықтау.</w:t>
            </w:r>
          </w:p>
          <w:p w14:paraId="4F423FF8"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 Балалардың қар мен судың қасиеттері мен ерекшеліктері жайлы білімдерін кеңейту; судың шартты өлшемі туралы ұғымдарын қалыптастыру; судың маңыздылығын түсіндіру.</w:t>
            </w:r>
          </w:p>
          <w:p w14:paraId="3B9CEE5A" w14:textId="77777777" w:rsidR="008E2130" w:rsidRDefault="008E2130">
            <w:pPr>
              <w:widowControl w:val="0"/>
              <w:rPr>
                <w:rFonts w:ascii="Times New Roman" w:eastAsia="Times New Roman" w:hAnsi="Times New Roman" w:cs="Times New Roman"/>
                <w:b/>
                <w:lang w:val="kk-KZ"/>
              </w:rPr>
            </w:pPr>
          </w:p>
          <w:p w14:paraId="0E70C3B2" w14:textId="77777777" w:rsidR="008E2130" w:rsidRDefault="008E2130">
            <w:pPr>
              <w:widowControl w:val="0"/>
              <w:rPr>
                <w:rFonts w:ascii="Times New Roman" w:eastAsia="Times New Roman" w:hAnsi="Times New Roman" w:cs="Times New Roman"/>
                <w:lang w:val="kk-KZ"/>
              </w:rPr>
            </w:pPr>
          </w:p>
        </w:tc>
      </w:tr>
      <w:tr w:rsidR="008E2130" w14:paraId="6C332400"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66287A5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lastRenderedPageBreak/>
              <w:t xml:space="preserve">2- </w:t>
            </w:r>
            <w:r>
              <w:rPr>
                <w:rFonts w:ascii="Times New Roman" w:eastAsia="Times New Roman" w:hAnsi="Times New Roman" w:cs="Times New Roman"/>
                <w:b/>
              </w:rPr>
              <w:t>таңғы ас</w:t>
            </w:r>
          </w:p>
        </w:tc>
        <w:tc>
          <w:tcPr>
            <w:tcW w:w="13240" w:type="dxa"/>
            <w:gridSpan w:val="12"/>
            <w:tcBorders>
              <w:top w:val="single" w:sz="4" w:space="0" w:color="000000"/>
              <w:left w:val="single" w:sz="4" w:space="0" w:color="000000"/>
              <w:bottom w:val="single" w:sz="4" w:space="0" w:color="000000"/>
              <w:right w:val="single" w:sz="4" w:space="0" w:color="000000"/>
            </w:tcBorders>
            <w:shd w:val="clear" w:color="auto" w:fill="auto"/>
          </w:tcPr>
          <w:p w14:paraId="39EA4A5A"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rPr>
              <w:t xml:space="preserve">(мәдени-гигиеналық дағдылар, сөйлеуді дамыту, </w:t>
            </w:r>
            <w:r>
              <w:rPr>
                <w:rFonts w:ascii="Times New Roman" w:eastAsia="Times New Roman" w:hAnsi="Times New Roman" w:cs="Times New Roman"/>
                <w:b/>
              </w:rPr>
              <w:lastRenderedPageBreak/>
              <w:t>көркем сөз)</w:t>
            </w:r>
          </w:p>
        </w:tc>
      </w:tr>
      <w:tr w:rsidR="008E2130" w14:paraId="5D35D502"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00F914E1"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lastRenderedPageBreak/>
              <w:t>Серуенге дайындық</w:t>
            </w:r>
          </w:p>
        </w:tc>
        <w:tc>
          <w:tcPr>
            <w:tcW w:w="13240" w:type="dxa"/>
            <w:gridSpan w:val="12"/>
            <w:tcBorders>
              <w:top w:val="single" w:sz="4" w:space="0" w:color="000000"/>
              <w:left w:val="single" w:sz="4" w:space="0" w:color="000000"/>
              <w:bottom w:val="single" w:sz="4" w:space="0" w:color="000000"/>
              <w:right w:val="single" w:sz="4" w:space="0" w:color="000000"/>
            </w:tcBorders>
            <w:shd w:val="clear" w:color="auto" w:fill="auto"/>
          </w:tcPr>
          <w:p w14:paraId="6EA2BF65"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Серуендеуге дайындық.</w:t>
            </w:r>
          </w:p>
          <w:p w14:paraId="749586B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1. Алдағы іс-шараға арналған ереже: шығу алдында топты ретке келті</w:t>
            </w:r>
            <w:r>
              <w:rPr>
                <w:rFonts w:ascii="Times New Roman" w:eastAsia="Times New Roman" w:hAnsi="Times New Roman" w:cs="Times New Roman"/>
              </w:rPr>
              <w:t>ру; киіну бөлмесінде өзін-өзі ұстау ережелерін қайталау.</w:t>
            </w:r>
          </w:p>
          <w:p w14:paraId="275E1DFB"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2. Киімді киіндіру алгоритмін қайталау.</w:t>
            </w:r>
          </w:p>
          <w:p w14:paraId="60B0F7A1"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3. Әр түрлі ауа-райында (қар, жаңбыр, жел) көшеде өзін-өзі ұстау ережелеріне баса назар аудару - тәрбиешінің өзі көшедегі жағдайға сүйене отырып таңдайды.</w:t>
            </w:r>
          </w:p>
          <w:p w14:paraId="0018C65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4. Б</w:t>
            </w:r>
            <w:r>
              <w:rPr>
                <w:rFonts w:ascii="Times New Roman" w:eastAsia="Times New Roman" w:hAnsi="Times New Roman" w:cs="Times New Roman"/>
              </w:rPr>
              <w:t>алалар өздігінен киінеді, қажет болса - тәрбиешінің немесе басқа баланың көмегі.</w:t>
            </w:r>
          </w:p>
          <w:p w14:paraId="517DABD4"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дербес әрекет)</w:t>
            </w:r>
          </w:p>
        </w:tc>
      </w:tr>
      <w:tr w:rsidR="008E2130" w14:paraId="1515154A"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753991E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Серуен</w:t>
            </w:r>
          </w:p>
        </w:tc>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3C9F4580"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Қар ұлпаларын бақылау. (қарым-қатынас іс-әрекет, танымдық іс-әрекет, зерттеу іс-әрекет)</w:t>
            </w:r>
          </w:p>
          <w:p w14:paraId="453A1FA2"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Ұлпақарлардың піш</w:t>
            </w:r>
            <w:r>
              <w:rPr>
                <w:rFonts w:ascii="Times New Roman" w:eastAsia="Times New Roman" w:hAnsi="Times New Roman" w:cs="Times New Roman"/>
              </w:rPr>
              <w:t>іні әртүрлі болатынына назар аудару; салыстыруға үйрету, танымдық белсенділікті дамыту.</w:t>
            </w:r>
          </w:p>
          <w:p w14:paraId="61DC656A"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Зерттеу.</w:t>
            </w:r>
            <w:r>
              <w:rPr>
                <w:rFonts w:ascii="Times New Roman" w:eastAsia="Times New Roman" w:hAnsi="Times New Roman" w:cs="Times New Roman"/>
              </w:rPr>
              <w:t xml:space="preserve"> Қардың қайда тезірек еритінін байқау. Қолғапта ма, қолда ма? Неліктен? Қардан не пайда болады? </w:t>
            </w:r>
            <w:r>
              <w:rPr>
                <w:rFonts w:ascii="Times New Roman" w:eastAsia="Times New Roman" w:hAnsi="Times New Roman" w:cs="Times New Roman"/>
                <w:b/>
              </w:rPr>
              <w:t>(зерттеу іс-әрекеті)</w:t>
            </w:r>
          </w:p>
          <w:p w14:paraId="5F2B6BFF"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Ересек адамдармен бірге орындалатын қарапай</w:t>
            </w:r>
            <w:r>
              <w:rPr>
                <w:rFonts w:ascii="Times New Roman" w:eastAsia="Times New Roman" w:hAnsi="Times New Roman" w:cs="Times New Roman"/>
                <w:b/>
              </w:rPr>
              <w:t>ым еңбек тапсырмалары:</w:t>
            </w:r>
            <w:r>
              <w:rPr>
                <w:rFonts w:ascii="Times New Roman" w:eastAsia="Times New Roman" w:hAnsi="Times New Roman" w:cs="Times New Roman"/>
              </w:rPr>
              <w:t xml:space="preserve"> қардан лабиринт құрастыру. </w:t>
            </w:r>
            <w:r>
              <w:rPr>
                <w:rFonts w:ascii="Times New Roman" w:eastAsia="Times New Roman" w:hAnsi="Times New Roman" w:cs="Times New Roman"/>
                <w:b/>
              </w:rPr>
              <w:t>(еңбек іс-әрекет)</w:t>
            </w:r>
          </w:p>
          <w:p w14:paraId="1FDB0356"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Істі соңына дейін жеткізуге үйрету; бірлесіп әрекет ету қабілетін дамыту.</w:t>
            </w:r>
          </w:p>
          <w:p w14:paraId="301BAAB9"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lastRenderedPageBreak/>
              <w:t>Қимыл-қозғалыс ойындары: "Екі аяз". (дене шынықтыру)</w:t>
            </w:r>
          </w:p>
          <w:p w14:paraId="307142B1"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Педагогтің белгісі бойынш</w:t>
            </w:r>
            <w:r>
              <w:rPr>
                <w:rFonts w:ascii="Times New Roman" w:eastAsia="Times New Roman" w:hAnsi="Times New Roman" w:cs="Times New Roman"/>
              </w:rPr>
              <w:t>а зейінін және әрекет ету қабілетін дамыту.</w:t>
            </w:r>
          </w:p>
          <w:p w14:paraId="04183EB8"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 xml:space="preserve">Өзіндік еркін ойын әрекеттері: </w:t>
            </w:r>
            <w:r>
              <w:rPr>
                <w:rFonts w:ascii="Times New Roman" w:eastAsia="Times New Roman" w:hAnsi="Times New Roman" w:cs="Times New Roman"/>
              </w:rPr>
              <w:t>"Мұқият өт".</w:t>
            </w:r>
          </w:p>
          <w:p w14:paraId="312AD816"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Заттардың арасынан "жылан" секілді өту.</w:t>
            </w:r>
          </w:p>
        </w:tc>
        <w:tc>
          <w:tcPr>
            <w:tcW w:w="2683" w:type="dxa"/>
            <w:gridSpan w:val="3"/>
            <w:tcBorders>
              <w:top w:val="single" w:sz="4" w:space="0" w:color="000000"/>
              <w:left w:val="single" w:sz="4" w:space="0" w:color="000000"/>
              <w:bottom w:val="single" w:sz="4" w:space="0" w:color="000000"/>
              <w:right w:val="single" w:sz="4" w:space="0" w:color="000000"/>
            </w:tcBorders>
            <w:shd w:val="clear" w:color="auto" w:fill="auto"/>
          </w:tcPr>
          <w:p w14:paraId="53B08328"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lastRenderedPageBreak/>
              <w:t>Қар тазартқышты бақылау. (қарым-қатынас іс-әрекет, танымдық іс-әрекет, зерттеу іс-әрекет)</w:t>
            </w:r>
          </w:p>
          <w:p w14:paraId="35A4741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Көліктерді еңбекте қолданудың маңызы, олардың құрылымының ерекшеліктері туралы түсініктерін кеңейту; технологияға деген қызығушылықты және ересектердің еңбегін құрметтеуге тәрбиелеу.</w:t>
            </w:r>
          </w:p>
          <w:p w14:paraId="0106790A"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 xml:space="preserve">Зерттеу. </w:t>
            </w:r>
            <w:r>
              <w:rPr>
                <w:rFonts w:ascii="Times New Roman" w:eastAsia="Times New Roman" w:hAnsi="Times New Roman" w:cs="Times New Roman"/>
              </w:rPr>
              <w:t>Қар тазалайтын көлік пен жедел жәрдем көлігі е</w:t>
            </w:r>
            <w:r>
              <w:rPr>
                <w:rFonts w:ascii="Times New Roman" w:eastAsia="Times New Roman" w:hAnsi="Times New Roman" w:cs="Times New Roman"/>
              </w:rPr>
              <w:t xml:space="preserve">кеуін салыстыру. </w:t>
            </w:r>
            <w:r>
              <w:rPr>
                <w:rFonts w:ascii="Times New Roman" w:eastAsia="Times New Roman" w:hAnsi="Times New Roman" w:cs="Times New Roman"/>
                <w:b/>
              </w:rPr>
              <w:t>(зерттеу іс-әрекеті)</w:t>
            </w:r>
          </w:p>
          <w:p w14:paraId="705E3093"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Ересек адамдармен бірге орындалатын қарапайым еңбек тапсырмалары:</w:t>
            </w:r>
            <w:r>
              <w:rPr>
                <w:rFonts w:ascii="Times New Roman" w:eastAsia="Times New Roman" w:hAnsi="Times New Roman" w:cs="Times New Roman"/>
              </w:rPr>
              <w:t xml:space="preserve"> алаңдағы қарды тазарту және лабиринт құрастыру.</w:t>
            </w:r>
          </w:p>
          <w:p w14:paraId="687A5D3B"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rPr>
              <w:t xml:space="preserve">Мақсат-міндеттер. Бірлесіп әрекет етуге, істі </w:t>
            </w:r>
            <w:r>
              <w:rPr>
                <w:rFonts w:ascii="Times New Roman" w:eastAsia="Times New Roman" w:hAnsi="Times New Roman" w:cs="Times New Roman"/>
              </w:rPr>
              <w:lastRenderedPageBreak/>
              <w:t>соңына дейін жеткізуге үйрету, еңбек дағдыларын тәрбиелеу.</w:t>
            </w:r>
            <w:r>
              <w:rPr>
                <w:rFonts w:ascii="Times New Roman" w:eastAsia="Times New Roman" w:hAnsi="Times New Roman" w:cs="Times New Roman"/>
              </w:rPr>
              <w:t xml:space="preserve"> </w:t>
            </w:r>
            <w:r>
              <w:rPr>
                <w:rFonts w:ascii="Times New Roman" w:eastAsia="Times New Roman" w:hAnsi="Times New Roman" w:cs="Times New Roman"/>
                <w:b/>
              </w:rPr>
              <w:t>(еңбек іс-әрекеті)</w:t>
            </w:r>
          </w:p>
          <w:p w14:paraId="3957801E"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Қимыл-қозғалыс ойындары: "Аңшылар мен аңдар", "Ұсталма", "Тез ал, тез қой". (дене шынықтыру)</w:t>
            </w:r>
          </w:p>
          <w:p w14:paraId="6CDAD703"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Моториканы нығайту; эмоционалдық саланы, ептілік пен батылдықты дамыту.</w:t>
            </w:r>
          </w:p>
          <w:p w14:paraId="22777F4F"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Өзіндік еркін ойын әрекеттері: "Көпірден өт".</w:t>
            </w:r>
          </w:p>
          <w:p w14:paraId="5D5BBEDB"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w:t>
            </w:r>
            <w:r>
              <w:rPr>
                <w:rFonts w:ascii="Times New Roman" w:eastAsia="Times New Roman" w:hAnsi="Times New Roman" w:cs="Times New Roman"/>
              </w:rPr>
              <w:t>міндеттер. Тепе-теңдікті сақтай отырып жаттығу жасау.</w:t>
            </w:r>
          </w:p>
        </w:tc>
        <w:tc>
          <w:tcPr>
            <w:tcW w:w="2664" w:type="dxa"/>
            <w:gridSpan w:val="3"/>
            <w:tcBorders>
              <w:top w:val="single" w:sz="4" w:space="0" w:color="000000"/>
              <w:left w:val="single" w:sz="4" w:space="0" w:color="000000"/>
              <w:bottom w:val="single" w:sz="4" w:space="0" w:color="000000"/>
              <w:right w:val="single" w:sz="4" w:space="0" w:color="000000"/>
            </w:tcBorders>
            <w:shd w:val="clear" w:color="auto" w:fill="auto"/>
          </w:tcPr>
          <w:p w14:paraId="23B5CA80" w14:textId="77777777" w:rsidR="008E2130" w:rsidRDefault="008E2130">
            <w:pPr>
              <w:widowControl w:val="0"/>
              <w:rPr>
                <w:rFonts w:ascii="Times New Roman" w:eastAsia="Times New Roman" w:hAnsi="Times New Roman" w:cs="Times New Roman"/>
                <w:b/>
                <w:lang w:val="kk-KZ"/>
              </w:rPr>
            </w:pPr>
          </w:p>
        </w:tc>
        <w:tc>
          <w:tcPr>
            <w:tcW w:w="2665" w:type="dxa"/>
            <w:gridSpan w:val="3"/>
            <w:tcBorders>
              <w:top w:val="single" w:sz="4" w:space="0" w:color="000000"/>
              <w:left w:val="single" w:sz="4" w:space="0" w:color="000000"/>
              <w:bottom w:val="single" w:sz="4" w:space="0" w:color="000000"/>
              <w:right w:val="single" w:sz="4" w:space="0" w:color="000000"/>
            </w:tcBorders>
            <w:shd w:val="clear" w:color="auto" w:fill="auto"/>
          </w:tcPr>
          <w:p w14:paraId="10265C68" w14:textId="77777777" w:rsidR="008E2130" w:rsidRDefault="008E2130">
            <w:pPr>
              <w:rPr>
                <w:rFonts w:ascii="Times New Roman" w:hAnsi="Times New Roman" w:cs="Times New Roman"/>
              </w:rPr>
            </w:pPr>
          </w:p>
        </w:tc>
        <w:tc>
          <w:tcPr>
            <w:tcW w:w="2678" w:type="dxa"/>
            <w:tcBorders>
              <w:top w:val="single" w:sz="4" w:space="0" w:color="000000"/>
              <w:left w:val="single" w:sz="4" w:space="0" w:color="000000"/>
              <w:bottom w:val="single" w:sz="4" w:space="0" w:color="000000"/>
              <w:right w:val="single" w:sz="4" w:space="0" w:color="000000"/>
            </w:tcBorders>
            <w:shd w:val="clear" w:color="auto" w:fill="auto"/>
          </w:tcPr>
          <w:p w14:paraId="2AB3B555"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Қардың түсуін бақылау. (қарым-қатынас іс-әрекет, танымдық іс-әрекет, зерттеу іс-әрекет)</w:t>
            </w:r>
          </w:p>
          <w:p w14:paraId="4B405685"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Қардың қасиеттері туралы түсінік қалыптастыру; маусымдық құбылыс - қардың түсуі туралы білімде</w:t>
            </w:r>
            <w:r>
              <w:rPr>
                <w:rFonts w:ascii="Times New Roman" w:eastAsia="Times New Roman" w:hAnsi="Times New Roman" w:cs="Times New Roman"/>
              </w:rPr>
              <w:t>рін бекіту.</w:t>
            </w:r>
          </w:p>
          <w:p w14:paraId="7E440195"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Зерттеу.</w:t>
            </w:r>
            <w:r>
              <w:rPr>
                <w:rFonts w:ascii="Times New Roman" w:eastAsia="Times New Roman" w:hAnsi="Times New Roman" w:cs="Times New Roman"/>
              </w:rPr>
              <w:t xml:space="preserve"> Ақ қағазға ұшып келе жатқан қар ұлпаларын ұстау; зерттеу; қасиеттерін анықтау.</w:t>
            </w:r>
          </w:p>
          <w:p w14:paraId="11FDA618"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 xml:space="preserve">Ересек адамдармен бірге орындалатын қарапайым еңбек тапсырмалары: </w:t>
            </w:r>
            <w:r>
              <w:rPr>
                <w:rFonts w:ascii="Times New Roman" w:eastAsia="Times New Roman" w:hAnsi="Times New Roman" w:cs="Times New Roman"/>
              </w:rPr>
              <w:t xml:space="preserve">ағаштардың тамырларын қармен жабу. </w:t>
            </w:r>
            <w:r>
              <w:rPr>
                <w:rFonts w:ascii="Times New Roman" w:eastAsia="Times New Roman" w:hAnsi="Times New Roman" w:cs="Times New Roman"/>
                <w:b/>
              </w:rPr>
              <w:t>(еңбек іс-әрекеті)</w:t>
            </w:r>
          </w:p>
          <w:p w14:paraId="4AD9AF06"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Бірлесіп жұмыс жас</w:t>
            </w:r>
            <w:r>
              <w:rPr>
                <w:rFonts w:ascii="Times New Roman" w:eastAsia="Times New Roman" w:hAnsi="Times New Roman" w:cs="Times New Roman"/>
              </w:rPr>
              <w:t>ау қабілетін дамыту.</w:t>
            </w:r>
          </w:p>
          <w:p w14:paraId="1C1C5DE3"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 xml:space="preserve">Қимыл-қозғалыс ойындары. "Аққала </w:t>
            </w:r>
            <w:r>
              <w:rPr>
                <w:rFonts w:ascii="Times New Roman" w:eastAsia="Times New Roman" w:hAnsi="Times New Roman" w:cs="Times New Roman"/>
                <w:b/>
              </w:rPr>
              <w:lastRenderedPageBreak/>
              <w:t>ойыны". (дене шынықтыру)</w:t>
            </w:r>
          </w:p>
          <w:p w14:paraId="074A85BD"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Заттарды лақтыру дағдыларын бекіту.</w:t>
            </w:r>
          </w:p>
          <w:p w14:paraId="50F966F2"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 xml:space="preserve">Өзіндік еркін ойын әрекеттері, далаға алып шығатын материалдармен ойындар: </w:t>
            </w:r>
            <w:r>
              <w:rPr>
                <w:rFonts w:ascii="Times New Roman" w:eastAsia="Times New Roman" w:hAnsi="Times New Roman" w:cs="Times New Roman"/>
              </w:rPr>
              <w:t>қозғалыстарды дамыту.</w:t>
            </w:r>
          </w:p>
          <w:p w14:paraId="0AEF301A" w14:textId="77777777" w:rsidR="008E2130" w:rsidRDefault="0081533D">
            <w:pPr>
              <w:rPr>
                <w:rFonts w:ascii="Times New Roman" w:hAnsi="Times New Roman" w:cs="Times New Roman"/>
              </w:rPr>
            </w:pPr>
            <w:r>
              <w:rPr>
                <w:rFonts w:ascii="Times New Roman" w:eastAsia="Times New Roman" w:hAnsi="Times New Roman" w:cs="Times New Roman"/>
              </w:rPr>
              <w:t>Мақсат-міндеттер. Қар лақт</w:t>
            </w:r>
            <w:r>
              <w:rPr>
                <w:rFonts w:ascii="Times New Roman" w:eastAsia="Times New Roman" w:hAnsi="Times New Roman" w:cs="Times New Roman"/>
              </w:rPr>
              <w:t>ыруды үйрету.</w:t>
            </w:r>
          </w:p>
        </w:tc>
      </w:tr>
      <w:tr w:rsidR="008E2130" w14:paraId="6EC8398B"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64DE6211"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lastRenderedPageBreak/>
              <w:t>Серуеннен оралу</w:t>
            </w:r>
          </w:p>
        </w:tc>
        <w:tc>
          <w:tcPr>
            <w:tcW w:w="13240" w:type="dxa"/>
            <w:gridSpan w:val="12"/>
            <w:tcBorders>
              <w:top w:val="single" w:sz="4" w:space="0" w:color="000000"/>
              <w:left w:val="single" w:sz="4" w:space="0" w:color="000000"/>
              <w:bottom w:val="single" w:sz="4" w:space="0" w:color="000000"/>
              <w:right w:val="single" w:sz="4" w:space="0" w:color="000000"/>
            </w:tcBorders>
            <w:shd w:val="clear" w:color="auto" w:fill="auto"/>
          </w:tcPr>
          <w:p w14:paraId="42650A21"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Серуеннен оралу кезіндегі ескертулер:</w:t>
            </w:r>
          </w:p>
          <w:p w14:paraId="394279AB"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учаскіден шығар алдында, аяқ-киімді, қалталарды құм-қоқыстан қағу;</w:t>
            </w:r>
          </w:p>
          <w:p w14:paraId="46425B41"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балабақшаға кірер алдында балаларға аяқтарын жақсылап құрғату;</w:t>
            </w:r>
          </w:p>
          <w:p w14:paraId="7AB3A70C"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xml:space="preserve">- ғимаратқа тыныштықпен, есікті тарс жаппай </w:t>
            </w:r>
            <w:r>
              <w:rPr>
                <w:rFonts w:ascii="Times New Roman" w:eastAsia="Times New Roman" w:hAnsi="Times New Roman" w:cs="Times New Roman"/>
              </w:rPr>
              <w:t>кіру;</w:t>
            </w:r>
          </w:p>
          <w:p w14:paraId="591C80C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серуенге шығарылған жабдықтар мен ойыншықтарды белгілі жерге тізіп қою;</w:t>
            </w:r>
          </w:p>
          <w:p w14:paraId="3585313A"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Балалардың жүйелі түрде жылдам шешіне білу, киімдерді шкаф сөрелеріне ұқыпты орналастыра білу қабілеттерін жетілдіру.</w:t>
            </w:r>
          </w:p>
          <w:p w14:paraId="51BE5D3A"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xml:space="preserve">Жеңдерін түріп, қолдарын сабындап, суды жан-жаққа төкпей, </w:t>
            </w:r>
            <w:r>
              <w:rPr>
                <w:rFonts w:ascii="Times New Roman" w:eastAsia="Times New Roman" w:hAnsi="Times New Roman" w:cs="Times New Roman"/>
              </w:rPr>
              <w:t>тазарғанша жуа білу дағдысын дамыту.</w:t>
            </w:r>
          </w:p>
          <w:p w14:paraId="0F0B6E23"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Айнаның алдында беті мен үстін бақылап, шашын тарап, асқа толық қанды дайын түрінде келуге машықтандыру.</w:t>
            </w:r>
          </w:p>
          <w:p w14:paraId="448CF60D"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дербес әрекет)</w:t>
            </w:r>
          </w:p>
        </w:tc>
      </w:tr>
      <w:tr w:rsidR="008E2130" w14:paraId="4A665605"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12548E1F"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Түскі ас</w:t>
            </w:r>
          </w:p>
        </w:tc>
        <w:tc>
          <w:tcPr>
            <w:tcW w:w="13240" w:type="dxa"/>
            <w:gridSpan w:val="12"/>
            <w:tcBorders>
              <w:top w:val="single" w:sz="4" w:space="0" w:color="000000"/>
              <w:left w:val="single" w:sz="4" w:space="0" w:color="000000"/>
              <w:bottom w:val="single" w:sz="4" w:space="0" w:color="000000"/>
              <w:right w:val="single" w:sz="4" w:space="0" w:color="000000"/>
            </w:tcBorders>
            <w:shd w:val="clear" w:color="auto" w:fill="auto"/>
          </w:tcPr>
          <w:p w14:paraId="50DD0238"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Гигиеналық дағдылар</w:t>
            </w:r>
          </w:p>
          <w:p w14:paraId="49AAF8B5"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 балада </w:t>
            </w:r>
            <w:r>
              <w:rPr>
                <w:rFonts w:ascii="Times New Roman" w:eastAsia="Times New Roman" w:hAnsi="Times New Roman" w:cs="Times New Roman"/>
              </w:rPr>
              <w:t>денсаулығына пайдалы және зиянды нәрсе туралы ойды, дәстүрлі тағамдар туралы түсінікті қалыптастыру.</w:t>
            </w:r>
          </w:p>
          <w:p w14:paraId="3F1413D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Көркем сөз</w:t>
            </w:r>
          </w:p>
          <w:p w14:paraId="004A0204"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Ерте тұрып таңнан,</w:t>
            </w:r>
          </w:p>
          <w:p w14:paraId="323BFDF0"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Пісірді апам ақ нан.</w:t>
            </w:r>
          </w:p>
          <w:p w14:paraId="4289B9A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Кетер емес әлі,</w:t>
            </w:r>
          </w:p>
          <w:p w14:paraId="38A41F40"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Таңдайымнан дәмі.</w:t>
            </w:r>
          </w:p>
          <w:p w14:paraId="0B4F9D1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lastRenderedPageBreak/>
              <w:t>Кернейді хош иісің,</w:t>
            </w:r>
          </w:p>
          <w:p w14:paraId="084A2FBC"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Тамсандырып үй ішін.</w:t>
            </w:r>
          </w:p>
          <w:p w14:paraId="2115F180"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Жесем тоймай қаламын,</w:t>
            </w:r>
          </w:p>
          <w:p w14:paraId="61DE89CC"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xml:space="preserve">Әжемді </w:t>
            </w:r>
            <w:r>
              <w:rPr>
                <w:rFonts w:ascii="Times New Roman" w:eastAsia="Times New Roman" w:hAnsi="Times New Roman" w:cs="Times New Roman"/>
              </w:rPr>
              <w:t>еске аламын.</w:t>
            </w:r>
          </w:p>
          <w:p w14:paraId="31595032"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көркем сөз)</w:t>
            </w:r>
          </w:p>
        </w:tc>
      </w:tr>
      <w:tr w:rsidR="008E2130" w14:paraId="78B5DAF4"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52FEDF13"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lastRenderedPageBreak/>
              <w:t>Түскі ұйқы</w:t>
            </w:r>
          </w:p>
        </w:tc>
        <w:tc>
          <w:tcPr>
            <w:tcW w:w="13240" w:type="dxa"/>
            <w:gridSpan w:val="12"/>
            <w:tcBorders>
              <w:top w:val="single" w:sz="4" w:space="0" w:color="000000"/>
              <w:left w:val="single" w:sz="4" w:space="0" w:color="000000"/>
              <w:bottom w:val="single" w:sz="4" w:space="0" w:color="000000"/>
              <w:right w:val="single" w:sz="4" w:space="0" w:color="000000"/>
            </w:tcBorders>
            <w:shd w:val="clear" w:color="auto" w:fill="auto"/>
          </w:tcPr>
          <w:p w14:paraId="16C0ACE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Балалардың тыныш ұйықтауына жайлы жағдай жасау.</w:t>
            </w:r>
          </w:p>
        </w:tc>
      </w:tr>
      <w:tr w:rsidR="008E2130" w14:paraId="0F42532F"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739DB5F4"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Біртіндеп ұйқыдан</w:t>
            </w:r>
          </w:p>
          <w:p w14:paraId="045A4077"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ояту,</w:t>
            </w:r>
          </w:p>
          <w:p w14:paraId="1567BB39"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сауықтыру шаралары</w:t>
            </w:r>
          </w:p>
        </w:tc>
        <w:tc>
          <w:tcPr>
            <w:tcW w:w="13240" w:type="dxa"/>
            <w:gridSpan w:val="12"/>
            <w:tcBorders>
              <w:top w:val="single" w:sz="4" w:space="0" w:color="000000"/>
              <w:left w:val="single" w:sz="4" w:space="0" w:color="000000"/>
              <w:bottom w:val="single" w:sz="4" w:space="0" w:color="000000"/>
              <w:right w:val="single" w:sz="4" w:space="0" w:color="000000"/>
            </w:tcBorders>
            <w:shd w:val="clear" w:color="auto" w:fill="auto"/>
          </w:tcPr>
          <w:p w14:paraId="478630B4"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Біртіндеп ұйқыдан ояту.</w:t>
            </w:r>
          </w:p>
          <w:p w14:paraId="02074FAC"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Жалпақ табандықтың алдын алу үшін түзету жаттығулары.</w:t>
            </w:r>
          </w:p>
          <w:p w14:paraId="6D882AA3"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 xml:space="preserve">«Ұшақ» </w:t>
            </w:r>
            <w:r>
              <w:rPr>
                <w:rFonts w:ascii="Times New Roman" w:eastAsia="Times New Roman" w:hAnsi="Times New Roman" w:cs="Times New Roman"/>
                <w:b/>
              </w:rPr>
              <w:t>жаттығуы.</w:t>
            </w:r>
          </w:p>
          <w:p w14:paraId="1BD88F0E"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Омыртқаның бұлшық ет корсетін, жамбас белдеуінің бұлшық еттерін күшейту.</w:t>
            </w:r>
          </w:p>
          <w:p w14:paraId="5DF4BC6A"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Көркемсөз</w:t>
            </w:r>
          </w:p>
          <w:p w14:paraId="10ED0E6B"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Ұйықтап жатқан кім екен?</w:t>
            </w:r>
          </w:p>
          <w:p w14:paraId="714EE58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Уақыт болды тұратын.</w:t>
            </w:r>
          </w:p>
          <w:p w14:paraId="7AC850E5"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Жаттығуды жасайық,</w:t>
            </w:r>
          </w:p>
          <w:p w14:paraId="71D44DE9"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Ұйқымызды ашайық!</w:t>
            </w:r>
          </w:p>
          <w:p w14:paraId="78BDD30F"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Бізді күтіп тұрмайды,</w:t>
            </w:r>
          </w:p>
          <w:p w14:paraId="2556EA8D"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Жылдам алға басайық!</w:t>
            </w:r>
          </w:p>
          <w:p w14:paraId="1270DFB1"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w:t>
            </w:r>
            <w:r>
              <w:rPr>
                <w:rFonts w:ascii="Times New Roman" w:eastAsia="Times New Roman" w:hAnsi="Times New Roman" w:cs="Times New Roman"/>
                <w:b/>
              </w:rPr>
              <w:t xml:space="preserve"> дағдылар, дене шынықтыру)</w:t>
            </w:r>
          </w:p>
        </w:tc>
      </w:tr>
      <w:tr w:rsidR="008E2130" w14:paraId="2AE3719C"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7E7DE94B"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Бесін ас</w:t>
            </w:r>
          </w:p>
        </w:tc>
        <w:tc>
          <w:tcPr>
            <w:tcW w:w="13240" w:type="dxa"/>
            <w:gridSpan w:val="12"/>
            <w:tcBorders>
              <w:top w:val="single" w:sz="4" w:space="0" w:color="000000"/>
              <w:left w:val="single" w:sz="4" w:space="0" w:color="000000"/>
              <w:bottom w:val="single" w:sz="4" w:space="0" w:color="000000"/>
              <w:right w:val="single" w:sz="4" w:space="0" w:color="000000"/>
            </w:tcBorders>
            <w:shd w:val="clear" w:color="auto" w:fill="auto"/>
          </w:tcPr>
          <w:p w14:paraId="3F6BDD6E"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Гигиеналық дағдылар</w:t>
            </w:r>
          </w:p>
          <w:p w14:paraId="281A901E"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балада денсаулығына пайдалы және зиянды нәрсе туралы ойды, дәстүрлі тағамдар туралы түсінікті қалыптастыру.</w:t>
            </w:r>
          </w:p>
          <w:p w14:paraId="1E17897F"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Көркем сөз</w:t>
            </w:r>
          </w:p>
          <w:p w14:paraId="08028244"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Ерте тұрып таңнан,</w:t>
            </w:r>
          </w:p>
          <w:p w14:paraId="634C15DC"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Пісірді апам ақ нан.</w:t>
            </w:r>
          </w:p>
          <w:p w14:paraId="78EF8ABC"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Кетер емес әлі,</w:t>
            </w:r>
          </w:p>
          <w:p w14:paraId="18AA4B21"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Таңдай</w:t>
            </w:r>
            <w:r>
              <w:rPr>
                <w:rFonts w:ascii="Times New Roman" w:eastAsia="Times New Roman" w:hAnsi="Times New Roman" w:cs="Times New Roman"/>
              </w:rPr>
              <w:t>ымнан дәмі.</w:t>
            </w:r>
          </w:p>
          <w:p w14:paraId="5810FC24"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Кернейді хош иісің,</w:t>
            </w:r>
          </w:p>
          <w:p w14:paraId="1EA5D20A"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Тамсандырып үй ішін.</w:t>
            </w:r>
          </w:p>
          <w:p w14:paraId="5A777EC1"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Жесем тоймай қаламын,</w:t>
            </w:r>
          </w:p>
          <w:p w14:paraId="3546AA00"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Әжемді еске аламын.</w:t>
            </w:r>
          </w:p>
          <w:p w14:paraId="72F48D73"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көркем сөз)</w:t>
            </w:r>
          </w:p>
        </w:tc>
      </w:tr>
      <w:tr w:rsidR="008E2130" w14:paraId="5510AA32"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728A38D2"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Балалардың дербес әрекеті</w:t>
            </w:r>
          </w:p>
          <w:p w14:paraId="3BB2D79C"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(аз қимылды, үстел үсті</w:t>
            </w:r>
          </w:p>
          <w:p w14:paraId="5706574F"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ойындары,</w:t>
            </w:r>
          </w:p>
          <w:p w14:paraId="29505129"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бейнелеу іс-әрекеті,</w:t>
            </w:r>
          </w:p>
          <w:p w14:paraId="0946551C"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lastRenderedPageBreak/>
              <w:t>кітаптарды қарау және</w:t>
            </w:r>
          </w:p>
          <w:p w14:paraId="6A3BC406"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басқалар)</w:t>
            </w:r>
          </w:p>
        </w:tc>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11DC0482" w14:textId="77777777" w:rsidR="008E2130" w:rsidRDefault="0081533D">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lastRenderedPageBreak/>
              <w:t>SТEM әдісі « Мен жас зерттеушімін»</w:t>
            </w:r>
          </w:p>
          <w:p w14:paraId="40A59909"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lang w:val="kk-KZ"/>
              </w:rPr>
              <w:t>Матиматикалық ой жұмбақ. «10 ға дейін санауцифрды санмен сәйкестендіру»</w:t>
            </w:r>
          </w:p>
          <w:p w14:paraId="2BECD5BF" w14:textId="77777777" w:rsidR="008E2130" w:rsidRDefault="0081533D">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lastRenderedPageBreak/>
              <w:t>Мақсаты:</w:t>
            </w:r>
          </w:p>
          <w:p w14:paraId="37D0D44F"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lang w:val="kk-KZ"/>
              </w:rPr>
              <w:t>Балаларға санауға түстерді ажыратуға үйрету.</w:t>
            </w:r>
          </w:p>
          <w:p w14:paraId="616D9EF5" w14:textId="77777777" w:rsidR="008E2130" w:rsidRDefault="008E2130">
            <w:pPr>
              <w:widowControl w:val="0"/>
              <w:rPr>
                <w:rFonts w:ascii="Times New Roman" w:eastAsia="Times New Roman" w:hAnsi="Times New Roman" w:cs="Times New Roman"/>
                <w:b/>
                <w:lang w:val="kk-KZ"/>
              </w:rPr>
            </w:pPr>
          </w:p>
          <w:p w14:paraId="4578090D" w14:textId="77777777" w:rsidR="008E2130" w:rsidRDefault="008E2130">
            <w:pPr>
              <w:widowControl w:val="0"/>
              <w:rPr>
                <w:rFonts w:ascii="Times New Roman" w:eastAsia="Times New Roman" w:hAnsi="Times New Roman" w:cs="Times New Roman"/>
                <w:lang w:val="kk-KZ"/>
              </w:rPr>
            </w:pPr>
          </w:p>
        </w:tc>
        <w:tc>
          <w:tcPr>
            <w:tcW w:w="2406" w:type="dxa"/>
            <w:gridSpan w:val="2"/>
            <w:tcBorders>
              <w:top w:val="single" w:sz="4" w:space="0" w:color="000000"/>
              <w:left w:val="single" w:sz="4" w:space="0" w:color="000000"/>
              <w:bottom w:val="single" w:sz="4" w:space="0" w:color="000000"/>
              <w:right w:val="single" w:sz="4" w:space="0" w:color="000000"/>
            </w:tcBorders>
            <w:shd w:val="clear" w:color="auto" w:fill="auto"/>
          </w:tcPr>
          <w:p w14:paraId="29000EB7" w14:textId="77777777" w:rsidR="008E2130" w:rsidRDefault="0081533D">
            <w:pPr>
              <w:widowControl w:val="0"/>
              <w:rPr>
                <w:rFonts w:ascii="Times New Roman" w:eastAsia="Times New Roman" w:hAnsi="Times New Roman" w:cs="Times New Roman"/>
                <w:b/>
                <w:lang w:val="kk-KZ" w:eastAsia="en-US"/>
              </w:rPr>
            </w:pPr>
            <w:r>
              <w:rPr>
                <w:rFonts w:ascii="Times New Roman" w:eastAsia="Times New Roman" w:hAnsi="Times New Roman" w:cs="Times New Roman"/>
                <w:b/>
                <w:lang w:val="kk-KZ" w:eastAsia="en-US"/>
              </w:rPr>
              <w:lastRenderedPageBreak/>
              <w:t>Вариативті компанент</w:t>
            </w:r>
          </w:p>
          <w:p w14:paraId="024157E7" w14:textId="77777777" w:rsidR="008E2130" w:rsidRDefault="0081533D">
            <w:pPr>
              <w:widowControl w:val="0"/>
              <w:rPr>
                <w:rFonts w:ascii="Times New Roman" w:eastAsia="Times New Roman" w:hAnsi="Times New Roman" w:cs="Times New Roman"/>
                <w:b/>
                <w:lang w:val="kk-KZ" w:eastAsia="en-US"/>
              </w:rPr>
            </w:pPr>
            <w:r>
              <w:rPr>
                <w:rFonts w:ascii="Times New Roman" w:eastAsia="Times New Roman" w:hAnsi="Times New Roman" w:cs="Times New Roman"/>
                <w:b/>
                <w:lang w:val="kk-KZ" w:eastAsia="en-US"/>
              </w:rPr>
              <w:t>«Қауіпсіздік әліппесі»</w:t>
            </w:r>
          </w:p>
          <w:p w14:paraId="1FD5EF18" w14:textId="77777777" w:rsidR="008E2130" w:rsidRDefault="0081533D">
            <w:pPr>
              <w:widowControl w:val="0"/>
              <w:rPr>
                <w:rFonts w:ascii="Times New Roman" w:eastAsia="Times New Roman" w:hAnsi="Times New Roman" w:cs="Times New Roman"/>
                <w:lang w:val="kk-KZ" w:eastAsia="en-US"/>
              </w:rPr>
            </w:pPr>
            <w:r>
              <w:rPr>
                <w:rFonts w:ascii="Times New Roman" w:eastAsia="Times New Roman" w:hAnsi="Times New Roman" w:cs="Times New Roman"/>
                <w:lang w:val="kk-KZ" w:eastAsia="en-US"/>
              </w:rPr>
              <w:t>Тақырыбы:Ауылдағы ойын</w:t>
            </w:r>
          </w:p>
          <w:p w14:paraId="6D422BB5" w14:textId="77777777" w:rsidR="008E2130" w:rsidRDefault="0081533D">
            <w:pPr>
              <w:widowControl w:val="0"/>
              <w:rPr>
                <w:rFonts w:ascii="Times New Roman" w:eastAsia="Times New Roman" w:hAnsi="Times New Roman" w:cs="Times New Roman"/>
                <w:lang w:val="kk-KZ" w:eastAsia="en-US"/>
              </w:rPr>
            </w:pPr>
            <w:r>
              <w:rPr>
                <w:rFonts w:ascii="Times New Roman" w:eastAsia="Times New Roman" w:hAnsi="Times New Roman" w:cs="Times New Roman"/>
                <w:lang w:val="kk-KZ" w:eastAsia="en-US"/>
              </w:rPr>
              <w:t>Мақсат-міндеттері.</w:t>
            </w:r>
          </w:p>
          <w:p w14:paraId="1E93B43E" w14:textId="77777777" w:rsidR="008E2130" w:rsidRDefault="0081533D">
            <w:pPr>
              <w:widowControl w:val="0"/>
              <w:rPr>
                <w:rFonts w:ascii="Times New Roman" w:eastAsia="Times New Roman" w:hAnsi="Times New Roman" w:cs="Times New Roman"/>
                <w:lang w:val="kk-KZ"/>
              </w:rPr>
            </w:pPr>
            <w:r>
              <w:rPr>
                <w:rFonts w:ascii="Times New Roman" w:eastAsia="Times New Roman" w:hAnsi="Times New Roman" w:cs="Times New Roman"/>
                <w:lang w:val="kk-KZ"/>
              </w:rPr>
              <w:lastRenderedPageBreak/>
              <w:t>Балаларды ойын кезінде болатын түрлі қауіпті жағдайлар туралы түсінік беру. Қауіпсіздік ескеруге, қауіпті жағдайлардың алдын алуға, жағдайдан шыға білуге үйрету.</w:t>
            </w:r>
          </w:p>
        </w:tc>
        <w:tc>
          <w:tcPr>
            <w:tcW w:w="2805" w:type="dxa"/>
            <w:gridSpan w:val="4"/>
            <w:tcBorders>
              <w:top w:val="single" w:sz="4" w:space="0" w:color="000000"/>
              <w:left w:val="single" w:sz="4" w:space="0" w:color="000000"/>
              <w:bottom w:val="single" w:sz="4" w:space="0" w:color="000000"/>
              <w:right w:val="single" w:sz="4" w:space="0" w:color="000000"/>
            </w:tcBorders>
            <w:shd w:val="clear" w:color="auto" w:fill="auto"/>
          </w:tcPr>
          <w:p w14:paraId="2376812C" w14:textId="77777777" w:rsidR="008E2130" w:rsidRDefault="008E2130">
            <w:pPr>
              <w:widowControl w:val="0"/>
              <w:rPr>
                <w:rFonts w:ascii="Times New Roman" w:eastAsia="Times New Roman" w:hAnsi="Times New Roman" w:cs="Times New Roman"/>
                <w:lang w:val="kk-KZ"/>
              </w:rPr>
            </w:pPr>
          </w:p>
        </w:tc>
        <w:tc>
          <w:tcPr>
            <w:tcW w:w="1977" w:type="dxa"/>
            <w:gridSpan w:val="3"/>
            <w:tcBorders>
              <w:top w:val="single" w:sz="4" w:space="0" w:color="000000"/>
              <w:left w:val="single" w:sz="4" w:space="0" w:color="000000"/>
              <w:bottom w:val="single" w:sz="4" w:space="0" w:color="000000"/>
              <w:right w:val="single" w:sz="4" w:space="0" w:color="000000"/>
            </w:tcBorders>
            <w:shd w:val="clear" w:color="auto" w:fill="auto"/>
          </w:tcPr>
          <w:p w14:paraId="144635E0" w14:textId="77777777" w:rsidR="008E2130" w:rsidRPr="0081533D" w:rsidRDefault="008E2130">
            <w:pPr>
              <w:widowControl w:val="0"/>
              <w:rPr>
                <w:rFonts w:ascii="Times New Roman" w:eastAsia="Times New Roman" w:hAnsi="Times New Roman" w:cs="Times New Roman"/>
                <w:lang w:val="kk-KZ"/>
              </w:rPr>
            </w:pPr>
          </w:p>
        </w:tc>
        <w:tc>
          <w:tcPr>
            <w:tcW w:w="3647" w:type="dxa"/>
            <w:gridSpan w:val="2"/>
            <w:tcBorders>
              <w:top w:val="single" w:sz="4" w:space="0" w:color="000000"/>
              <w:left w:val="single" w:sz="4" w:space="0" w:color="000000"/>
              <w:bottom w:val="single" w:sz="4" w:space="0" w:color="000000"/>
              <w:right w:val="single" w:sz="4" w:space="0" w:color="000000"/>
            </w:tcBorders>
            <w:shd w:val="clear" w:color="auto" w:fill="auto"/>
          </w:tcPr>
          <w:p w14:paraId="648D9163"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Дидактикалық ойын. "От, су, аспан, жер".</w:t>
            </w:r>
          </w:p>
          <w:p w14:paraId="260F79F4"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Балалардың тір</w:t>
            </w:r>
            <w:r>
              <w:rPr>
                <w:rFonts w:ascii="Times New Roman" w:eastAsia="Times New Roman" w:hAnsi="Times New Roman" w:cs="Times New Roman"/>
              </w:rPr>
              <w:t xml:space="preserve">і және өлі табиғат өкілдері жайында білімдерін нығайту; ой шапшаңдығын, елестету, зейін </w:t>
            </w:r>
            <w:r>
              <w:rPr>
                <w:rFonts w:ascii="Times New Roman" w:eastAsia="Times New Roman" w:hAnsi="Times New Roman" w:cs="Times New Roman"/>
              </w:rPr>
              <w:lastRenderedPageBreak/>
              <w:t>қабілеттерін дамыту; алғырлыққа, зияткерлікке тәрбиелеу.</w:t>
            </w:r>
          </w:p>
          <w:p w14:paraId="3AC64A33"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Құралдар: доп.</w:t>
            </w:r>
          </w:p>
          <w:p w14:paraId="64196815"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Шарты.</w:t>
            </w:r>
          </w:p>
          <w:p w14:paraId="3DBADA80"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Балалар бір тізбекке, жарты шеңберде (шеңберде) отырады (тұрады).</w:t>
            </w:r>
          </w:p>
          <w:p w14:paraId="445D376B"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Алғашқы кезеңдерде жүрг</w:t>
            </w:r>
            <w:r>
              <w:rPr>
                <w:rFonts w:ascii="Times New Roman" w:eastAsia="Times New Roman" w:hAnsi="Times New Roman" w:cs="Times New Roman"/>
              </w:rPr>
              <w:t>ізуші рөлін педагог өзі атқару мүмкін, ойын шартының орындалуын реттеп отыру үшін.</w:t>
            </w:r>
          </w:p>
          <w:p w14:paraId="4723D252"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Жүргізуші допты кезегімен әрбір балаға "От!", "Су!", "Аспан!", "Жер!" сөздерін айтып допты қолға лақтырады.</w:t>
            </w:r>
          </w:p>
          <w:p w14:paraId="44487472"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Допты ұстап алған бала әрбір сигнал сөзіне әрқалай бір ғана жауап</w:t>
            </w:r>
            <w:r>
              <w:rPr>
                <w:rFonts w:ascii="Times New Roman" w:eastAsia="Times New Roman" w:hAnsi="Times New Roman" w:cs="Times New Roman"/>
              </w:rPr>
              <w:t xml:space="preserve"> береді. Мысалы, "от" - өзін-өзі айналу, "су" - суда мекендейтін балық, судың астында мекен ететін жануарды атау, "аспан" - аспанда ұшып жүретін құс не жәндікті атау, "жер" - жануар, жәндікті атау.</w:t>
            </w:r>
          </w:p>
          <w:p w14:paraId="2AA81F65" w14:textId="77777777"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rPr>
              <w:t>(танымдық іс-әрекет, зерттеу іс-әрекет)</w:t>
            </w:r>
          </w:p>
          <w:p w14:paraId="0EC92156"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 xml:space="preserve"> (қарым-қатынас іс</w:t>
            </w:r>
            <w:r>
              <w:rPr>
                <w:rFonts w:ascii="Times New Roman" w:eastAsia="Times New Roman" w:hAnsi="Times New Roman" w:cs="Times New Roman"/>
                <w:b/>
              </w:rPr>
              <w:t>-әрекеті, танымдық іс-әрекеті, зерттеу іс-әрекеті, еңбек іс-әрекеті)</w:t>
            </w:r>
          </w:p>
        </w:tc>
      </w:tr>
      <w:tr w:rsidR="008E2130" w14:paraId="663B71E3"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7B5E24B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lastRenderedPageBreak/>
              <w:t>Балалармен жеке жұмыс</w:t>
            </w:r>
          </w:p>
        </w:tc>
        <w:tc>
          <w:tcPr>
            <w:tcW w:w="2405" w:type="dxa"/>
            <w:tcBorders>
              <w:top w:val="single" w:sz="4" w:space="0" w:color="000000"/>
              <w:left w:val="single" w:sz="4" w:space="0" w:color="000000"/>
              <w:bottom w:val="single" w:sz="4" w:space="0" w:color="000000"/>
              <w:right w:val="single" w:sz="4" w:space="0" w:color="000000"/>
            </w:tcBorders>
            <w:shd w:val="clear" w:color="auto" w:fill="auto"/>
          </w:tcPr>
          <w:p w14:paraId="65B3778A" w14:textId="2D276E5C"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lang w:val="kk-KZ"/>
              </w:rPr>
              <w:t xml:space="preserve">Нұрболат Кәусар </w:t>
            </w:r>
            <w:r>
              <w:rPr>
                <w:rFonts w:ascii="Times New Roman" w:eastAsia="Times New Roman" w:hAnsi="Times New Roman" w:cs="Times New Roman"/>
                <w:b/>
              </w:rPr>
              <w:t>"Сәйкесін тап"ойыны.</w:t>
            </w:r>
          </w:p>
          <w:p w14:paraId="30FDDB1A"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xml:space="preserve">Үстел үсті ойыны арқылы ойналады. Қиынды суреттерден қыс мезгілі ерекшеліктерін </w:t>
            </w:r>
            <w:r>
              <w:rPr>
                <w:rFonts w:ascii="Times New Roman" w:eastAsia="Times New Roman" w:hAnsi="Times New Roman" w:cs="Times New Roman"/>
              </w:rPr>
              <w:lastRenderedPageBreak/>
              <w:t xml:space="preserve">білдіретін суреттерді тауып құрастыру; ойлау </w:t>
            </w:r>
            <w:r>
              <w:rPr>
                <w:rFonts w:ascii="Times New Roman" w:eastAsia="Times New Roman" w:hAnsi="Times New Roman" w:cs="Times New Roman"/>
              </w:rPr>
              <w:t>қабілеттерін дамыту.</w:t>
            </w:r>
          </w:p>
          <w:p w14:paraId="15CB327D"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(танымдық дағдылар)</w:t>
            </w:r>
          </w:p>
        </w:tc>
        <w:tc>
          <w:tcPr>
            <w:tcW w:w="2406" w:type="dxa"/>
            <w:gridSpan w:val="2"/>
            <w:tcBorders>
              <w:top w:val="single" w:sz="4" w:space="0" w:color="000000"/>
              <w:left w:val="single" w:sz="4" w:space="0" w:color="000000"/>
              <w:bottom w:val="single" w:sz="4" w:space="0" w:color="000000"/>
              <w:right w:val="single" w:sz="4" w:space="0" w:color="000000"/>
            </w:tcBorders>
            <w:shd w:val="clear" w:color="auto" w:fill="auto"/>
          </w:tcPr>
          <w:p w14:paraId="2F5CA82C" w14:textId="14264C96"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lang w:val="kk-KZ"/>
              </w:rPr>
              <w:lastRenderedPageBreak/>
              <w:t xml:space="preserve">Дәуіт Раяна </w:t>
            </w:r>
            <w:r>
              <w:rPr>
                <w:rFonts w:ascii="Times New Roman" w:eastAsia="Times New Roman" w:hAnsi="Times New Roman" w:cs="Times New Roman"/>
                <w:b/>
              </w:rPr>
              <w:t>Дайын суретті бояу тапсырмасы.</w:t>
            </w:r>
          </w:p>
          <w:p w14:paraId="10AC73C2"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xml:space="preserve">Балаларға қағаз бетіне басып шығарылған қыс мезгілінің (антистресс) бірнеше суреттері беріледі, </w:t>
            </w:r>
            <w:r>
              <w:rPr>
                <w:rFonts w:ascii="Times New Roman" w:eastAsia="Times New Roman" w:hAnsi="Times New Roman" w:cs="Times New Roman"/>
              </w:rPr>
              <w:lastRenderedPageBreak/>
              <w:t>балалар өздері таңдап, бояп шығады.</w:t>
            </w:r>
          </w:p>
          <w:p w14:paraId="42E18FCD"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(сурет салу)</w:t>
            </w:r>
          </w:p>
        </w:tc>
        <w:tc>
          <w:tcPr>
            <w:tcW w:w="2805" w:type="dxa"/>
            <w:gridSpan w:val="4"/>
            <w:tcBorders>
              <w:top w:val="single" w:sz="4" w:space="0" w:color="000000"/>
              <w:left w:val="single" w:sz="4" w:space="0" w:color="000000"/>
              <w:bottom w:val="single" w:sz="4" w:space="0" w:color="000000"/>
              <w:right w:val="single" w:sz="4" w:space="0" w:color="000000"/>
            </w:tcBorders>
            <w:shd w:val="clear" w:color="auto" w:fill="auto"/>
          </w:tcPr>
          <w:p w14:paraId="62567965" w14:textId="77777777" w:rsidR="008E2130" w:rsidRDefault="008E2130">
            <w:pPr>
              <w:widowControl w:val="0"/>
              <w:rPr>
                <w:rFonts w:ascii="Times New Roman" w:eastAsia="Times New Roman" w:hAnsi="Times New Roman" w:cs="Times New Roman"/>
              </w:rPr>
            </w:pPr>
          </w:p>
        </w:tc>
        <w:tc>
          <w:tcPr>
            <w:tcW w:w="1977" w:type="dxa"/>
            <w:gridSpan w:val="3"/>
            <w:tcBorders>
              <w:top w:val="single" w:sz="4" w:space="0" w:color="000000"/>
              <w:left w:val="single" w:sz="4" w:space="0" w:color="000000"/>
              <w:bottom w:val="single" w:sz="4" w:space="0" w:color="000000"/>
              <w:right w:val="single" w:sz="4" w:space="0" w:color="000000"/>
            </w:tcBorders>
            <w:shd w:val="clear" w:color="auto" w:fill="auto"/>
          </w:tcPr>
          <w:p w14:paraId="2A7C144C" w14:textId="77777777" w:rsidR="008E2130" w:rsidRDefault="008E2130">
            <w:pPr>
              <w:widowControl w:val="0"/>
              <w:rPr>
                <w:rFonts w:ascii="Times New Roman" w:eastAsia="Times New Roman" w:hAnsi="Times New Roman" w:cs="Times New Roman"/>
              </w:rPr>
            </w:pPr>
          </w:p>
        </w:tc>
        <w:tc>
          <w:tcPr>
            <w:tcW w:w="3647" w:type="dxa"/>
            <w:gridSpan w:val="2"/>
            <w:tcBorders>
              <w:top w:val="single" w:sz="4" w:space="0" w:color="000000"/>
              <w:left w:val="single" w:sz="4" w:space="0" w:color="000000"/>
              <w:bottom w:val="single" w:sz="4" w:space="0" w:color="000000"/>
              <w:right w:val="single" w:sz="4" w:space="0" w:color="000000"/>
            </w:tcBorders>
            <w:shd w:val="clear" w:color="auto" w:fill="auto"/>
          </w:tcPr>
          <w:p w14:paraId="75238411" w14:textId="3756BA26" w:rsidR="008E2130" w:rsidRDefault="0081533D">
            <w:pPr>
              <w:widowControl w:val="0"/>
              <w:rPr>
                <w:rFonts w:ascii="Times New Roman" w:eastAsia="Times New Roman" w:hAnsi="Times New Roman" w:cs="Times New Roman"/>
                <w:b/>
              </w:rPr>
            </w:pPr>
            <w:r>
              <w:rPr>
                <w:rFonts w:ascii="Times New Roman" w:eastAsia="Times New Roman" w:hAnsi="Times New Roman" w:cs="Times New Roman"/>
                <w:b/>
                <w:lang w:val="kk-KZ"/>
              </w:rPr>
              <w:t xml:space="preserve">Абдыхалыкова Ерке </w:t>
            </w:r>
            <w:r>
              <w:rPr>
                <w:rFonts w:ascii="Times New Roman" w:eastAsia="Times New Roman" w:hAnsi="Times New Roman" w:cs="Times New Roman"/>
                <w:b/>
              </w:rPr>
              <w:t>Дайын суретті бояу тапсырмасы.</w:t>
            </w:r>
          </w:p>
          <w:p w14:paraId="6E8E85EC"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Балала</w:t>
            </w:r>
            <w:r>
              <w:rPr>
                <w:rFonts w:ascii="Times New Roman" w:eastAsia="Times New Roman" w:hAnsi="Times New Roman" w:cs="Times New Roman"/>
              </w:rPr>
              <w:t>рға қағаз бетіне басып шығарылған қыс мезгілінің (антистресс) бірнеше суреттері беріледі, балалар өздері таңдап, бояп шығады.</w:t>
            </w:r>
          </w:p>
          <w:p w14:paraId="6CB4916A"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(шығармашылық іс-әрекеті)</w:t>
            </w:r>
          </w:p>
        </w:tc>
      </w:tr>
      <w:tr w:rsidR="008E2130" w14:paraId="2640F359"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118CFE5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Серуенге дайындық</w:t>
            </w:r>
          </w:p>
        </w:tc>
        <w:tc>
          <w:tcPr>
            <w:tcW w:w="13240" w:type="dxa"/>
            <w:gridSpan w:val="12"/>
            <w:tcBorders>
              <w:top w:val="single" w:sz="4" w:space="0" w:color="000000"/>
              <w:left w:val="single" w:sz="4" w:space="0" w:color="000000"/>
              <w:bottom w:val="single" w:sz="4" w:space="0" w:color="000000"/>
              <w:right w:val="single" w:sz="4" w:space="0" w:color="000000"/>
            </w:tcBorders>
            <w:shd w:val="clear" w:color="auto" w:fill="auto"/>
          </w:tcPr>
          <w:p w14:paraId="69060028"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Балаларды серуенге ынталандыру; серуенге ойын жабдықтарын іріктеу; балалармен жеке әң</w:t>
            </w:r>
            <w:r>
              <w:rPr>
                <w:rFonts w:ascii="Times New Roman" w:eastAsia="Times New Roman" w:hAnsi="Times New Roman" w:cs="Times New Roman"/>
              </w:rPr>
              <w:t xml:space="preserve">гімелесулер; шалбарын, бас киімі мен бәтеңкесін реттілікпен киюін қадағалау. </w:t>
            </w:r>
            <w:r>
              <w:rPr>
                <w:rFonts w:ascii="Times New Roman" w:eastAsia="Times New Roman" w:hAnsi="Times New Roman" w:cs="Times New Roman"/>
                <w:b/>
              </w:rPr>
              <w:t>(мәдени-гигиеналық даңдылар, дербес әрекет)</w:t>
            </w:r>
          </w:p>
        </w:tc>
      </w:tr>
      <w:tr w:rsidR="008E2130" w14:paraId="2C197674"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24C457A1"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Серуен</w:t>
            </w:r>
          </w:p>
        </w:tc>
        <w:tc>
          <w:tcPr>
            <w:tcW w:w="13240" w:type="dxa"/>
            <w:gridSpan w:val="12"/>
            <w:tcBorders>
              <w:top w:val="single" w:sz="4" w:space="0" w:color="000000"/>
              <w:left w:val="single" w:sz="4" w:space="0" w:color="000000"/>
              <w:bottom w:val="single" w:sz="4" w:space="0" w:color="000000"/>
              <w:right w:val="single" w:sz="4" w:space="0" w:color="000000"/>
            </w:tcBorders>
            <w:shd w:val="clear" w:color="auto" w:fill="auto"/>
          </w:tcPr>
          <w:p w14:paraId="1B627B1B"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xml:space="preserve">Түскі серуенді бақылауды жалғастыру. </w:t>
            </w:r>
            <w:r>
              <w:rPr>
                <w:rFonts w:ascii="Times New Roman" w:eastAsia="Times New Roman" w:hAnsi="Times New Roman" w:cs="Times New Roman"/>
                <w:b/>
              </w:rPr>
              <w:t xml:space="preserve">(қарым-қатынас іс-әрекеті, еңбек іс-әрекеті, танымдық іс-әрекет, зерттеу </w:t>
            </w:r>
            <w:r>
              <w:rPr>
                <w:rFonts w:ascii="Times New Roman" w:eastAsia="Times New Roman" w:hAnsi="Times New Roman" w:cs="Times New Roman"/>
                <w:b/>
              </w:rPr>
              <w:t>іс-әрекеті)</w:t>
            </w:r>
          </w:p>
        </w:tc>
      </w:tr>
      <w:tr w:rsidR="008E2130" w14:paraId="4A7E9121"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67E20A18"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Серуеннен оралу</w:t>
            </w:r>
          </w:p>
        </w:tc>
        <w:tc>
          <w:tcPr>
            <w:tcW w:w="13240" w:type="dxa"/>
            <w:gridSpan w:val="12"/>
            <w:tcBorders>
              <w:top w:val="single" w:sz="4" w:space="0" w:color="000000"/>
              <w:left w:val="single" w:sz="4" w:space="0" w:color="000000"/>
              <w:bottom w:val="single" w:sz="4" w:space="0" w:color="000000"/>
              <w:right w:val="single" w:sz="4" w:space="0" w:color="000000"/>
            </w:tcBorders>
            <w:shd w:val="clear" w:color="auto" w:fill="auto"/>
          </w:tcPr>
          <w:p w14:paraId="65AA1F45"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 xml:space="preserve">Өз шкафын белгі бойынша тауып алуды, өз киімін өзі шешуді, өз қажеттері жайында айтуды үйрету. </w:t>
            </w:r>
            <w:r>
              <w:rPr>
                <w:rFonts w:ascii="Times New Roman" w:eastAsia="Times New Roman" w:hAnsi="Times New Roman" w:cs="Times New Roman"/>
                <w:b/>
              </w:rPr>
              <w:t>(мәдени-гигиеналық дағдылар, дербес әрекет)</w:t>
            </w:r>
          </w:p>
        </w:tc>
      </w:tr>
      <w:tr w:rsidR="008E2130" w14:paraId="715428C4" w14:textId="77777777" w:rsidTr="0081533D">
        <w:tc>
          <w:tcPr>
            <w:tcW w:w="2177" w:type="dxa"/>
            <w:tcBorders>
              <w:top w:val="single" w:sz="4" w:space="0" w:color="000000"/>
              <w:left w:val="single" w:sz="4" w:space="0" w:color="000000"/>
              <w:bottom w:val="single" w:sz="4" w:space="0" w:color="000000"/>
              <w:right w:val="single" w:sz="4" w:space="0" w:color="000000"/>
            </w:tcBorders>
            <w:shd w:val="clear" w:color="auto" w:fill="auto"/>
          </w:tcPr>
          <w:p w14:paraId="274F274F"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b/>
              </w:rPr>
              <w:t xml:space="preserve">Балалардың үйге </w:t>
            </w:r>
            <w:r>
              <w:rPr>
                <w:rFonts w:ascii="Times New Roman" w:eastAsia="Times New Roman" w:hAnsi="Times New Roman" w:cs="Times New Roman"/>
                <w:b/>
              </w:rPr>
              <w:t>қайтуы</w:t>
            </w:r>
            <w:r>
              <w:rPr>
                <w:rFonts w:ascii="Times New Roman" w:eastAsia="Times New Roman" w:hAnsi="Times New Roman" w:cs="Times New Roman"/>
              </w:rPr>
              <w:t xml:space="preserve"> (ата-аналарға кеңес)</w:t>
            </w:r>
          </w:p>
        </w:tc>
        <w:tc>
          <w:tcPr>
            <w:tcW w:w="2550" w:type="dxa"/>
            <w:gridSpan w:val="2"/>
            <w:tcBorders>
              <w:top w:val="single" w:sz="4" w:space="0" w:color="000000"/>
              <w:left w:val="single" w:sz="4" w:space="0" w:color="000000"/>
              <w:bottom w:val="single" w:sz="4" w:space="0" w:color="000000"/>
              <w:right w:val="single" w:sz="4" w:space="0" w:color="000000"/>
            </w:tcBorders>
            <w:shd w:val="clear" w:color="auto" w:fill="auto"/>
          </w:tcPr>
          <w:p w14:paraId="22A3D8B1"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Кеңес беру.</w:t>
            </w:r>
          </w:p>
          <w:p w14:paraId="02BCD3B9"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«Баланың ашуын қалай жеңуге болады?»</w:t>
            </w:r>
          </w:p>
        </w:tc>
        <w:tc>
          <w:tcPr>
            <w:tcW w:w="2325" w:type="dxa"/>
            <w:gridSpan w:val="2"/>
            <w:tcBorders>
              <w:top w:val="single" w:sz="4" w:space="0" w:color="000000"/>
              <w:left w:val="single" w:sz="4" w:space="0" w:color="000000"/>
              <w:bottom w:val="single" w:sz="4" w:space="0" w:color="000000"/>
              <w:right w:val="single" w:sz="4" w:space="0" w:color="000000"/>
            </w:tcBorders>
            <w:shd w:val="clear" w:color="auto" w:fill="auto"/>
          </w:tcPr>
          <w:p w14:paraId="21131662"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Кеңес беру.</w:t>
            </w:r>
          </w:p>
          <w:p w14:paraId="744E6D97"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«Балаларды көшеде кауіпсіз жүруге үйретеміз».</w:t>
            </w:r>
          </w:p>
        </w:tc>
        <w:tc>
          <w:tcPr>
            <w:tcW w:w="2302" w:type="dxa"/>
            <w:gridSpan w:val="2"/>
            <w:tcBorders>
              <w:top w:val="single" w:sz="4" w:space="0" w:color="000000"/>
              <w:left w:val="single" w:sz="4" w:space="0" w:color="000000"/>
              <w:bottom w:val="single" w:sz="4" w:space="0" w:color="000000"/>
              <w:right w:val="single" w:sz="4" w:space="0" w:color="000000"/>
            </w:tcBorders>
            <w:shd w:val="clear" w:color="auto" w:fill="auto"/>
          </w:tcPr>
          <w:p w14:paraId="7FCF2F57" w14:textId="77777777" w:rsidR="008E2130" w:rsidRDefault="008E2130">
            <w:pPr>
              <w:widowControl w:val="0"/>
              <w:rPr>
                <w:rFonts w:ascii="Times New Roman" w:eastAsia="Times New Roman" w:hAnsi="Times New Roman" w:cs="Times New Roman"/>
              </w:rPr>
            </w:pPr>
          </w:p>
        </w:tc>
        <w:tc>
          <w:tcPr>
            <w:tcW w:w="2302" w:type="dxa"/>
            <w:gridSpan w:val="3"/>
            <w:tcBorders>
              <w:top w:val="single" w:sz="4" w:space="0" w:color="000000"/>
              <w:left w:val="single" w:sz="4" w:space="0" w:color="000000"/>
              <w:bottom w:val="single" w:sz="4" w:space="0" w:color="000000"/>
              <w:right w:val="single" w:sz="4" w:space="0" w:color="000000"/>
            </w:tcBorders>
            <w:shd w:val="clear" w:color="auto" w:fill="auto"/>
          </w:tcPr>
          <w:p w14:paraId="4A58159D" w14:textId="77777777" w:rsidR="008E2130" w:rsidRDefault="008E2130">
            <w:pPr>
              <w:widowControl w:val="0"/>
              <w:rPr>
                <w:rFonts w:ascii="Times New Roman" w:eastAsia="Times New Roman" w:hAnsi="Times New Roman" w:cs="Times New Roman"/>
              </w:rPr>
            </w:pPr>
          </w:p>
        </w:tc>
        <w:tc>
          <w:tcPr>
            <w:tcW w:w="3761" w:type="dxa"/>
            <w:gridSpan w:val="3"/>
            <w:tcBorders>
              <w:top w:val="single" w:sz="4" w:space="0" w:color="000000"/>
              <w:left w:val="single" w:sz="4" w:space="0" w:color="000000"/>
              <w:bottom w:val="single" w:sz="4" w:space="0" w:color="000000"/>
              <w:right w:val="single" w:sz="4" w:space="0" w:color="000000"/>
            </w:tcBorders>
            <w:shd w:val="clear" w:color="auto" w:fill="auto"/>
          </w:tcPr>
          <w:p w14:paraId="30420F5D" w14:textId="77777777" w:rsidR="008E2130" w:rsidRDefault="0081533D">
            <w:pPr>
              <w:widowControl w:val="0"/>
              <w:rPr>
                <w:rFonts w:ascii="Times New Roman" w:eastAsia="Times New Roman" w:hAnsi="Times New Roman" w:cs="Times New Roman"/>
              </w:rPr>
            </w:pPr>
            <w:r>
              <w:rPr>
                <w:rFonts w:ascii="Times New Roman" w:eastAsia="Times New Roman" w:hAnsi="Times New Roman" w:cs="Times New Roman"/>
              </w:rPr>
              <w:t>«Салауатты өмір салты ережелері», «Балаларға ыңғайлы киім таңдау» тақырыптарына әңгіме жүргізу.</w:t>
            </w:r>
          </w:p>
        </w:tc>
      </w:tr>
    </w:tbl>
    <w:p w14:paraId="44ACDA11" w14:textId="77777777" w:rsidR="008E2130" w:rsidRDefault="008E2130">
      <w:pPr>
        <w:rPr>
          <w:rFonts w:ascii="Times New Roman" w:hAnsi="Times New Roman" w:cs="Times New Roman"/>
        </w:rPr>
      </w:pPr>
    </w:p>
    <w:p w14:paraId="29BAD732" w14:textId="04E40081" w:rsidR="0081533D" w:rsidRPr="0081533D" w:rsidRDefault="0081533D" w:rsidP="0081533D">
      <w:pPr>
        <w:widowControl w:val="0"/>
        <w:rPr>
          <w:rFonts w:ascii="Times New Roman" w:eastAsia="Times New Roman" w:hAnsi="Times New Roman" w:cs="Times New Roman"/>
          <w:b/>
          <w:bCs/>
          <w:sz w:val="24"/>
          <w:szCs w:val="24"/>
          <w:lang w:val="kk-KZ"/>
        </w:rPr>
      </w:pPr>
      <w:r w:rsidRPr="0081533D">
        <w:rPr>
          <w:rFonts w:ascii="Times New Roman" w:eastAsia="Times New Roman" w:hAnsi="Times New Roman" w:cs="Times New Roman"/>
          <w:b/>
          <w:bCs/>
          <w:sz w:val="24"/>
          <w:szCs w:val="24"/>
          <w:lang w:val="kk-KZ"/>
        </w:rPr>
        <w:t>Тәрбиеші Дуйсембаева Д</w:t>
      </w:r>
    </w:p>
    <w:p w14:paraId="7FDE4FEF" w14:textId="77777777" w:rsidR="0081533D" w:rsidRPr="0081533D" w:rsidRDefault="0081533D" w:rsidP="0081533D">
      <w:pPr>
        <w:widowControl w:val="0"/>
        <w:rPr>
          <w:rFonts w:ascii="Times New Roman" w:eastAsia="Times New Roman" w:hAnsi="Times New Roman" w:cs="Times New Roman"/>
          <w:b/>
          <w:bCs/>
          <w:sz w:val="24"/>
          <w:szCs w:val="24"/>
          <w:lang w:val="kk-KZ"/>
        </w:rPr>
      </w:pPr>
      <w:r w:rsidRPr="0081533D">
        <w:rPr>
          <w:rFonts w:ascii="Times New Roman" w:eastAsia="Times New Roman" w:hAnsi="Times New Roman" w:cs="Times New Roman"/>
          <w:b/>
          <w:bCs/>
          <w:sz w:val="24"/>
          <w:szCs w:val="24"/>
          <w:lang w:val="kk-KZ"/>
        </w:rPr>
        <w:t>Әдіскер: Джилкишева М.</w:t>
      </w:r>
    </w:p>
    <w:p w14:paraId="3636A98D" w14:textId="77777777" w:rsidR="008E2130" w:rsidRDefault="008E2130">
      <w:pPr>
        <w:rPr>
          <w:rFonts w:ascii="Times New Roman" w:hAnsi="Times New Roman" w:cs="Times New Roman"/>
          <w:lang w:val="kk-KZ"/>
        </w:rPr>
      </w:pPr>
    </w:p>
    <w:sectPr w:rsidR="008E2130">
      <w:pgSz w:w="16838" w:h="11906" w:orient="landscape"/>
      <w:pgMar w:top="709" w:right="820" w:bottom="567" w:left="851"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drawingGridHorizontalSpacing w:val="283"/>
  <w:drawingGridVerticalSpacing w:val="283"/>
  <w:characterSpacingControl w:val="doNotCompress"/>
  <w:compat>
    <w:compatSetting w:name="compatibilityMode" w:uri="http://schemas.microsoft.com/office/word" w:val="12"/>
    <w:compatSetting w:name="useWord2013TrackBottomHyphenation" w:uri="http://schemas.microsoft.com/office/word" w:val="1"/>
  </w:compat>
  <w:rsids>
    <w:rsidRoot w:val="008E2130"/>
    <w:rsid w:val="0081533D"/>
    <w:rsid w:val="008E21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5A66F"/>
  <w15:docId w15:val="{FE973206-EFB5-45A8-B272-7AC2DBC34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2541</Words>
  <Characters>14486</Characters>
  <Application>Microsoft Office Word</Application>
  <DocSecurity>0</DocSecurity>
  <Lines>120</Lines>
  <Paragraphs>33</Paragraphs>
  <ScaleCrop>false</ScaleCrop>
  <Company/>
  <LinksUpToDate>false</LinksUpToDate>
  <CharactersWithSpaces>16994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Елдос</dc:creator>
  <cp:keywords/>
  <dc:description/>
  <cp:lastModifiedBy>Пользователь</cp:lastModifiedBy>
  <cp:revision>5</cp:revision>
  <cp:lastPrinted>2025-01-09T07:03:00Z</cp:lastPrinted>
  <dcterms:created xsi:type="dcterms:W3CDTF">2024-12-06T05:28:00Z</dcterms:created>
  <dcterms:modified xsi:type="dcterms:W3CDTF">2026-01-16T07:16:00Z</dcterms:modified>
</cp:coreProperties>
</file>