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6DE87" w14:textId="013BEEA5" w:rsidR="007350D7" w:rsidRDefault="00B50356" w:rsidP="000A6F1E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3EEEBB" wp14:editId="5A5FEF01">
                <wp:simplePos x="0" y="0"/>
                <wp:positionH relativeFrom="column">
                  <wp:posOffset>-154759</wp:posOffset>
                </wp:positionH>
                <wp:positionV relativeFrom="paragraph">
                  <wp:posOffset>-515620</wp:posOffset>
                </wp:positionV>
                <wp:extent cx="2122715" cy="391886"/>
                <wp:effectExtent l="0" t="0" r="0" b="8255"/>
                <wp:wrapNone/>
                <wp:docPr id="117" name="Прямокутник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715" cy="3918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2E631E" id="Прямокутник 117" o:spid="_x0000_s1026" style="position:absolute;margin-left:-12.2pt;margin-top:-40.6pt;width:167.15pt;height:30.8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" fillcolor="white [3212]" stroked="f" strokeweight="1pt"/>
            </w:pict>
          </mc:Fallback>
        </mc:AlternateContent>
      </w:r>
    </w:p>
    <w:p w14:paraId="0DD8504E" w14:textId="503E3A9D" w:rsidR="00B50356" w:rsidRDefault="00AF4CCB" w:rsidP="00B50356">
      <w:pPr>
        <w:pStyle w:val="a0"/>
      </w:pPr>
      <w:bookmarkStart w:id="0" w:name="_Toc121067230"/>
      <w:r>
        <w:t>Д</w:t>
      </w:r>
      <w:r w:rsidRPr="00E61580">
        <w:t>в</w:t>
      </w:r>
      <w:r>
        <w:t>а</w:t>
      </w:r>
      <w:r w:rsidRPr="00E61580">
        <w:t xml:space="preserve"> слова</w:t>
      </w:r>
      <w:r>
        <w:t xml:space="preserve"> про</w:t>
      </w:r>
      <w:r w:rsidRPr="00E61580">
        <w:t xml:space="preserve"> </w:t>
      </w:r>
      <w:r>
        <w:t>с</w:t>
      </w:r>
      <w:r w:rsidR="00B50356" w:rsidRPr="00E61580">
        <w:t>интаксис</w:t>
      </w:r>
      <w:bookmarkEnd w:id="0"/>
    </w:p>
    <w:p w14:paraId="334A6865" w14:textId="29A1B658" w:rsidR="00D354E6" w:rsidRDefault="007B4474" w:rsidP="007B4474">
      <w:r w:rsidRPr="00E10A27">
        <w:t xml:space="preserve">Синтаксис </w:t>
      </w:r>
      <w:r w:rsidRPr="00E10A27">
        <w:rPr>
          <w:lang w:val="en-US"/>
        </w:rPr>
        <w:t>Pharo</w:t>
      </w:r>
      <w:r w:rsidRPr="00E10A27">
        <w:t xml:space="preserve"> дуже близький до синтаксису його предка </w:t>
      </w:r>
      <w:r w:rsidRPr="00E10A27">
        <w:rPr>
          <w:lang w:val="en-US"/>
        </w:rPr>
        <w:t>Smalltalk</w:t>
      </w:r>
      <w:r w:rsidRPr="00E10A27">
        <w:rPr>
          <w:lang w:val="ru-RU"/>
        </w:rPr>
        <w:t>.</w:t>
      </w:r>
    </w:p>
    <w:p w14:paraId="453C4B20" w14:textId="4C7AD05D" w:rsidR="007B4474" w:rsidRPr="00E10A27" w:rsidRDefault="007B4474" w:rsidP="007B4474">
      <w:r w:rsidRPr="00E10A27">
        <w:t xml:space="preserve">Синтаксис </w:t>
      </w:r>
      <w:r w:rsidR="00954C8F">
        <w:t xml:space="preserve">мови </w:t>
      </w:r>
      <w:r w:rsidR="00D354E6">
        <w:t>спро</w:t>
      </w:r>
      <w:r w:rsidR="007A5BD8">
        <w:t>є</w:t>
      </w:r>
      <w:r w:rsidR="00D354E6">
        <w:t>ктовано так</w:t>
      </w:r>
      <w:r w:rsidRPr="00E10A27">
        <w:t xml:space="preserve">, що код </w:t>
      </w:r>
      <w:r w:rsidR="00954C8F" w:rsidRPr="00E10A27">
        <w:t xml:space="preserve">програми </w:t>
      </w:r>
      <w:r w:rsidRPr="00E10A27">
        <w:t>п</w:t>
      </w:r>
      <w:r w:rsidR="007A5BD8">
        <w:t>ід час</w:t>
      </w:r>
      <w:r w:rsidRPr="00E10A27">
        <w:t xml:space="preserve"> читанн</w:t>
      </w:r>
      <w:r w:rsidR="007A5BD8">
        <w:t>я</w:t>
      </w:r>
      <w:r w:rsidRPr="00E10A27">
        <w:t xml:space="preserve"> </w:t>
      </w:r>
      <w:r w:rsidR="00D354E6">
        <w:t>звучить як</w:t>
      </w:r>
      <w:r w:rsidRPr="00E10A27">
        <w:t xml:space="preserve"> спрощен</w:t>
      </w:r>
      <w:r w:rsidR="00D354E6">
        <w:t>а</w:t>
      </w:r>
      <w:r w:rsidRPr="00E10A27">
        <w:t xml:space="preserve"> англійськ</w:t>
      </w:r>
      <w:r w:rsidR="00D354E6">
        <w:t>а</w:t>
      </w:r>
      <w:r w:rsidRPr="00E10A27">
        <w:t>.</w:t>
      </w:r>
      <w:r w:rsidR="00D354E6">
        <w:t xml:space="preserve"> </w:t>
      </w:r>
      <w:r w:rsidR="00954C8F">
        <w:t>П</w:t>
      </w:r>
      <w:r w:rsidR="00954C8F" w:rsidRPr="00E10A27">
        <w:t xml:space="preserve">риклад синтаксису демонструє </w:t>
      </w:r>
      <w:r w:rsidR="00954C8F">
        <w:t>наведе</w:t>
      </w:r>
      <w:r w:rsidRPr="00E10A27">
        <w:t>ний</w:t>
      </w:r>
      <w:r w:rsidR="00954C8F">
        <w:t xml:space="preserve"> нижче</w:t>
      </w:r>
      <w:r w:rsidRPr="00E10A27">
        <w:t xml:space="preserve"> метод класу </w:t>
      </w:r>
      <w:r w:rsidRPr="00D354E6">
        <w:rPr>
          <w:i/>
          <w:iCs/>
          <w:lang w:val="en-US"/>
        </w:rPr>
        <w:t>Week</w:t>
      </w:r>
      <w:r w:rsidRPr="00E10A27">
        <w:t xml:space="preserve">. Він перевіряє чи </w:t>
      </w:r>
      <w:r w:rsidRPr="00954C8F">
        <w:rPr>
          <w:i/>
          <w:iCs/>
          <w:lang w:val="en-US"/>
        </w:rPr>
        <w:t>DayNames</w:t>
      </w:r>
      <w:r w:rsidRPr="00E10A27">
        <w:t xml:space="preserve"> містить </w:t>
      </w:r>
      <w:r w:rsidR="009A038C">
        <w:t>аргум</w:t>
      </w:r>
      <w:r w:rsidRPr="00E10A27">
        <w:t xml:space="preserve">ент, тобто чи </w:t>
      </w:r>
      <w:r w:rsidR="009A038C">
        <w:t>аргум</w:t>
      </w:r>
      <w:r w:rsidRPr="00E10A27">
        <w:t xml:space="preserve">ент є правильною назвою дня тижня. Якщо так, то цей </w:t>
      </w:r>
      <w:r w:rsidR="009A038C">
        <w:t>аргум</w:t>
      </w:r>
      <w:r w:rsidRPr="00E10A27">
        <w:t>ент присвою</w:t>
      </w:r>
      <w:r w:rsidR="00954C8F">
        <w:t>ю</w:t>
      </w:r>
      <w:r w:rsidRPr="00E10A27">
        <w:t>ть змінній</w:t>
      </w:r>
      <w:r w:rsidR="005E7EF3">
        <w:t xml:space="preserve"> класу</w:t>
      </w:r>
      <w:r w:rsidRPr="00E10A27">
        <w:t xml:space="preserve"> </w:t>
      </w:r>
      <w:r w:rsidRPr="00954C8F">
        <w:rPr>
          <w:i/>
          <w:iCs/>
          <w:lang w:val="en-US"/>
        </w:rPr>
        <w:t>StartDay</w:t>
      </w:r>
      <w:r w:rsidR="00954C8F">
        <w:t>, а в протилежно</w:t>
      </w:r>
      <w:r w:rsidR="005E7EF3">
        <w:softHyphen/>
      </w:r>
      <w:r w:rsidR="00954C8F">
        <w:t>му випадку генерують повідомлення про помилку.</w:t>
      </w:r>
    </w:p>
    <w:p w14:paraId="351AEC08" w14:textId="68E8429C" w:rsidR="007B4474" w:rsidRDefault="007B4474" w:rsidP="007B4474">
      <w:pPr>
        <w:pStyle w:val="Example"/>
        <w:rPr>
          <w:lang w:val="en-US"/>
        </w:rPr>
      </w:pPr>
      <w:r w:rsidRPr="00954C8F">
        <w:rPr>
          <w:lang w:val="en-US"/>
        </w:rPr>
        <w:t>startDay: aSymbol</w:t>
      </w:r>
    </w:p>
    <w:p w14:paraId="31504F1D" w14:textId="77777777" w:rsidR="00793B4A" w:rsidRPr="00954C8F" w:rsidRDefault="00793B4A" w:rsidP="007B4474">
      <w:pPr>
        <w:pStyle w:val="Example"/>
        <w:rPr>
          <w:lang w:val="en-US"/>
        </w:rPr>
      </w:pPr>
    </w:p>
    <w:p w14:paraId="64DDCDD7" w14:textId="71F36074" w:rsidR="007B4474" w:rsidRPr="00954C8F" w:rsidRDefault="00954C8F" w:rsidP="007B4474">
      <w:pPr>
        <w:pStyle w:val="Example"/>
        <w:rPr>
          <w:lang w:val="en-US"/>
        </w:rPr>
      </w:pPr>
      <w:r w:rsidRPr="00954C8F">
        <w:rPr>
          <w:lang w:val="en-US"/>
        </w:rPr>
        <w:t xml:space="preserve">   </w:t>
      </w:r>
      <w:r w:rsidR="007B4474" w:rsidRPr="00954C8F">
        <w:rPr>
          <w:lang w:val="en-US"/>
        </w:rPr>
        <w:t>(DayNames includes: aSymbol)</w:t>
      </w:r>
    </w:p>
    <w:p w14:paraId="2C2E9044" w14:textId="08744394" w:rsidR="007B4474" w:rsidRPr="00954C8F" w:rsidRDefault="00954C8F" w:rsidP="007B4474">
      <w:pPr>
        <w:pStyle w:val="Example"/>
        <w:rPr>
          <w:lang w:val="en-US"/>
        </w:rPr>
      </w:pPr>
      <w:r w:rsidRPr="00954C8F">
        <w:rPr>
          <w:lang w:val="en-US"/>
        </w:rPr>
        <w:t xml:space="preserve">      </w:t>
      </w:r>
      <w:r w:rsidR="007B4474" w:rsidRPr="00954C8F">
        <w:rPr>
          <w:lang w:val="en-US"/>
        </w:rPr>
        <w:t>ifTrue: [ StartDay := aSymbol ]</w:t>
      </w:r>
    </w:p>
    <w:p w14:paraId="3EBDE9C8" w14:textId="77777777" w:rsidR="00793B4A" w:rsidRDefault="00954C8F" w:rsidP="007B4474">
      <w:pPr>
        <w:pStyle w:val="Example"/>
        <w:rPr>
          <w:lang w:val="en-US"/>
        </w:rPr>
      </w:pPr>
      <w:r w:rsidRPr="00954C8F">
        <w:rPr>
          <w:lang w:val="en-US"/>
        </w:rPr>
        <w:t xml:space="preserve">      </w:t>
      </w:r>
      <w:r w:rsidR="007B4474" w:rsidRPr="00954C8F">
        <w:rPr>
          <w:lang w:val="en-US"/>
        </w:rPr>
        <w:t>ifFalse: [ self error: aSymbol,</w:t>
      </w:r>
    </w:p>
    <w:p w14:paraId="11614E68" w14:textId="0CB9A75E" w:rsidR="007B4474" w:rsidRPr="00954C8F" w:rsidRDefault="00793B4A" w:rsidP="007B4474">
      <w:pPr>
        <w:pStyle w:val="Example"/>
        <w:rPr>
          <w:lang w:val="en-US"/>
        </w:rPr>
      </w:pPr>
      <w:r>
        <w:rPr>
          <w:lang w:val="en-US"/>
        </w:rPr>
        <w:t xml:space="preserve">                </w:t>
      </w:r>
      <w:r w:rsidR="007B4474" w:rsidRPr="00954C8F">
        <w:rPr>
          <w:lang w:val="en-US"/>
        </w:rPr>
        <w:t xml:space="preserve"> ' is not a </w:t>
      </w:r>
      <w:r w:rsidR="00954C8F" w:rsidRPr="00954C8F">
        <w:rPr>
          <w:lang w:val="en-US"/>
        </w:rPr>
        <w:t>recognized</w:t>
      </w:r>
      <w:r w:rsidR="007B4474" w:rsidRPr="00954C8F">
        <w:rPr>
          <w:lang w:val="en-US"/>
        </w:rPr>
        <w:t xml:space="preserve"> day name' ]</w:t>
      </w:r>
    </w:p>
    <w:p w14:paraId="7E2A20AC" w14:textId="47962724" w:rsidR="00856A30" w:rsidRDefault="003B1384" w:rsidP="005E7EF3">
      <w:r>
        <w:t>У с</w:t>
      </w:r>
      <w:r w:rsidR="007B4474" w:rsidRPr="00E10A27">
        <w:t>интаксис</w:t>
      </w:r>
      <w:r>
        <w:t>і</w:t>
      </w:r>
      <w:r w:rsidR="007B4474" w:rsidRPr="00E10A27">
        <w:t xml:space="preserve"> Pharo </w:t>
      </w:r>
      <w:r>
        <w:t>є мінімум вимог</w:t>
      </w:r>
      <w:r w:rsidR="007B4474" w:rsidRPr="00E10A27">
        <w:t xml:space="preserve">. По суті, </w:t>
      </w:r>
      <w:r>
        <w:t>весь синтаксис полягає у</w:t>
      </w:r>
      <w:r w:rsidR="007B4474" w:rsidRPr="00E10A27">
        <w:t xml:space="preserve"> </w:t>
      </w:r>
      <w:r>
        <w:t>надсиланні</w:t>
      </w:r>
      <w:r w:rsidR="007B4474" w:rsidRPr="00E10A27">
        <w:t xml:space="preserve"> пові</w:t>
      </w:r>
      <w:r>
        <w:softHyphen/>
      </w:r>
      <w:r w:rsidR="007B4474" w:rsidRPr="00E10A27">
        <w:t>домлен</w:t>
      </w:r>
      <w:r>
        <w:t>ь</w:t>
      </w:r>
      <w:r w:rsidR="007B4474" w:rsidRPr="00E10A27">
        <w:rPr>
          <w:lang w:val="ru-RU"/>
        </w:rPr>
        <w:t xml:space="preserve"> (</w:t>
      </w:r>
      <w:r>
        <w:rPr>
          <w:lang w:val="ru-RU"/>
        </w:rPr>
        <w:t xml:space="preserve">у побудові </w:t>
      </w:r>
      <w:r w:rsidR="007B4474" w:rsidRPr="00E10A27">
        <w:t>вираз</w:t>
      </w:r>
      <w:r>
        <w:t>ів</w:t>
      </w:r>
      <w:r w:rsidR="007B4474" w:rsidRPr="00E10A27">
        <w:rPr>
          <w:lang w:val="ru-RU"/>
        </w:rPr>
        <w:t>)</w:t>
      </w:r>
      <w:r w:rsidR="007B4474" w:rsidRPr="00E10A27">
        <w:t xml:space="preserve">. </w:t>
      </w:r>
      <w:r>
        <w:t>В</w:t>
      </w:r>
      <w:r w:rsidRPr="00E10A27">
        <w:t xml:space="preserve">ирази </w:t>
      </w:r>
      <w:r>
        <w:t>с</w:t>
      </w:r>
      <w:r w:rsidR="007B4474" w:rsidRPr="00E10A27">
        <w:t>кладаються з невелико</w:t>
      </w:r>
      <w:r w:rsidR="007A5BD8">
        <w:t>ї</w:t>
      </w:r>
      <w:r w:rsidR="007B4474" w:rsidRPr="00E10A27">
        <w:t xml:space="preserve"> </w:t>
      </w:r>
      <w:r w:rsidR="007A5BD8">
        <w:t>кількості</w:t>
      </w:r>
      <w:r w:rsidR="007B4474" w:rsidRPr="00E10A27">
        <w:t xml:space="preserve"> примітивних елементів</w:t>
      </w:r>
      <w:r>
        <w:t xml:space="preserve"> (надсилання повідомлень, присвоєння, замикання, повернення результату тощо)</w:t>
      </w:r>
      <w:r w:rsidR="007B4474" w:rsidRPr="00E10A27">
        <w:t xml:space="preserve">. Є </w:t>
      </w:r>
      <w:r>
        <w:t>лише шість</w:t>
      </w:r>
      <w:r w:rsidR="007B4474" w:rsidRPr="00E10A27">
        <w:t xml:space="preserve"> </w:t>
      </w:r>
      <w:r>
        <w:t>зарезервованих</w:t>
      </w:r>
      <w:r w:rsidR="007B4474" w:rsidRPr="00E10A27">
        <w:t xml:space="preserve"> слів,</w:t>
      </w:r>
      <w:r>
        <w:t xml:space="preserve"> що позначають псевдозмінні,</w:t>
      </w:r>
      <w:r w:rsidR="007B4474" w:rsidRPr="00E10A27">
        <w:t xml:space="preserve"> і немає </w:t>
      </w:r>
      <w:r>
        <w:t>спеці</w:t>
      </w:r>
      <w:r>
        <w:softHyphen/>
        <w:t xml:space="preserve">ального </w:t>
      </w:r>
      <w:r w:rsidR="007B4474" w:rsidRPr="00E10A27">
        <w:t>синтаксису</w:t>
      </w:r>
      <w:r>
        <w:t xml:space="preserve"> побудови</w:t>
      </w:r>
      <w:r w:rsidR="007B4474" w:rsidRPr="00E10A27">
        <w:t xml:space="preserve"> </w:t>
      </w:r>
      <w:r w:rsidR="00856A30" w:rsidRPr="00E10A27">
        <w:t xml:space="preserve">структур </w:t>
      </w:r>
      <w:r w:rsidR="007B4474" w:rsidRPr="00E10A27">
        <w:t xml:space="preserve">керування </w:t>
      </w:r>
      <w:r w:rsidR="00856A30">
        <w:t>чи</w:t>
      </w:r>
      <w:r w:rsidR="007B4474" w:rsidRPr="00E10A27">
        <w:t xml:space="preserve"> створення нових класів. Замість цього використову</w:t>
      </w:r>
      <w:r w:rsidR="00856A30">
        <w:t>ю</w:t>
      </w:r>
      <w:r w:rsidR="007B4474" w:rsidRPr="00E10A27">
        <w:t xml:space="preserve">ть </w:t>
      </w:r>
      <w:r w:rsidR="00856A30">
        <w:t>надсилання</w:t>
      </w:r>
      <w:r w:rsidR="007B4474" w:rsidRPr="00E10A27">
        <w:t xml:space="preserve"> повідомлень об</w:t>
      </w:r>
      <w:r w:rsidR="00856A30">
        <w:t>’</w:t>
      </w:r>
      <w:r w:rsidR="007B4474" w:rsidRPr="00E10A27">
        <w:t>єктам.</w:t>
      </w:r>
    </w:p>
    <w:p w14:paraId="5D09AD1E" w14:textId="08B58EF9" w:rsidR="007B4474" w:rsidRPr="00E10A27" w:rsidRDefault="007B4474" w:rsidP="005E7EF3">
      <w:r w:rsidRPr="00E10A27">
        <w:t>Наприклад,</w:t>
      </w:r>
      <w:r w:rsidR="00856A30">
        <w:t xml:space="preserve"> </w:t>
      </w:r>
      <w:r w:rsidR="000004DE" w:rsidRPr="00E10A27">
        <w:t>замість структур</w:t>
      </w:r>
      <w:r w:rsidR="000004DE">
        <w:t>и</w:t>
      </w:r>
      <w:r w:rsidR="000004DE" w:rsidRPr="00E10A27">
        <w:t xml:space="preserve"> керу</w:t>
      </w:r>
      <w:r w:rsidR="000004DE">
        <w:t>вання</w:t>
      </w:r>
      <w:r w:rsidR="000004DE" w:rsidRPr="00E10A27">
        <w:t xml:space="preserve"> </w:t>
      </w:r>
      <w:r w:rsidR="000004DE">
        <w:t>«</w:t>
      </w:r>
      <w:r w:rsidR="000004DE" w:rsidRPr="000004DE">
        <w:rPr>
          <w:i/>
          <w:iCs/>
          <w:lang w:val="en-US"/>
        </w:rPr>
        <w:t>if</w:t>
      </w:r>
      <w:r w:rsidR="000004DE" w:rsidRPr="000004DE">
        <w:rPr>
          <w:i/>
          <w:iCs/>
        </w:rPr>
        <w:t>-</w:t>
      </w:r>
      <w:r w:rsidR="000004DE" w:rsidRPr="000004DE">
        <w:rPr>
          <w:i/>
          <w:iCs/>
          <w:lang w:val="en-US"/>
        </w:rPr>
        <w:t>then</w:t>
      </w:r>
      <w:r w:rsidR="000004DE" w:rsidRPr="000004DE">
        <w:rPr>
          <w:i/>
          <w:iCs/>
        </w:rPr>
        <w:t>-</w:t>
      </w:r>
      <w:r w:rsidR="000004DE" w:rsidRPr="000004DE">
        <w:rPr>
          <w:i/>
          <w:iCs/>
          <w:lang w:val="en-US"/>
        </w:rPr>
        <w:t>else</w:t>
      </w:r>
      <w:r w:rsidR="000004DE">
        <w:t xml:space="preserve">» </w:t>
      </w:r>
      <w:r w:rsidR="00F343D0">
        <w:t>галуження</w:t>
      </w:r>
      <w:r w:rsidR="00F343D0" w:rsidRPr="00F343D0">
        <w:t xml:space="preserve"> </w:t>
      </w:r>
      <w:r w:rsidR="00F343D0">
        <w:t>зображають</w:t>
      </w:r>
      <w:r w:rsidR="00D32F34">
        <w:t xml:space="preserve"> </w:t>
      </w:r>
      <w:r w:rsidR="00856A30" w:rsidRPr="00E10A27">
        <w:t>повідом</w:t>
      </w:r>
      <w:r w:rsidR="000004DE">
        <w:softHyphen/>
      </w:r>
      <w:r w:rsidR="00856A30" w:rsidRPr="00E10A27">
        <w:t>лення</w:t>
      </w:r>
      <w:r w:rsidR="00856A30">
        <w:t xml:space="preserve">м (таким як </w:t>
      </w:r>
      <w:r w:rsidR="00856A30" w:rsidRPr="00856A30">
        <w:rPr>
          <w:i/>
          <w:iCs/>
        </w:rPr>
        <w:t>ifTrue</w:t>
      </w:r>
      <w:r w:rsidR="00856A30" w:rsidRPr="00E10A27">
        <w:t>:</w:t>
      </w:r>
      <w:r w:rsidR="00856A30">
        <w:t>)</w:t>
      </w:r>
      <w:r w:rsidR="00856A30" w:rsidRPr="00E10A27">
        <w:t xml:space="preserve"> </w:t>
      </w:r>
      <w:r w:rsidR="00D32F34">
        <w:t xml:space="preserve">до об’єкта екземпляра класу </w:t>
      </w:r>
      <w:r w:rsidR="00D32F34" w:rsidRPr="000004DE">
        <w:rPr>
          <w:i/>
          <w:iCs/>
          <w:lang w:val="en-US"/>
        </w:rPr>
        <w:t>Boolean</w:t>
      </w:r>
      <w:r w:rsidRPr="00E10A27">
        <w:t>. Нов</w:t>
      </w:r>
      <w:r w:rsidR="00856A30">
        <w:t>ий</w:t>
      </w:r>
      <w:r w:rsidRPr="00E10A27">
        <w:t xml:space="preserve"> клас створюють </w:t>
      </w:r>
      <w:r w:rsidR="00856A30">
        <w:t>надсила</w:t>
      </w:r>
      <w:r w:rsidRPr="00E10A27">
        <w:t xml:space="preserve">нням повідомлення </w:t>
      </w:r>
      <w:r w:rsidR="00856A30">
        <w:t xml:space="preserve">його базовому </w:t>
      </w:r>
      <w:r w:rsidRPr="00E10A27">
        <w:t>класу.</w:t>
      </w:r>
      <w:r w:rsidR="00F343D0">
        <w:t xml:space="preserve"> </w:t>
      </w:r>
      <w:r w:rsidR="008B4AE5">
        <w:t>Б</w:t>
      </w:r>
      <w:r w:rsidR="00F343D0" w:rsidRPr="00F343D0">
        <w:t xml:space="preserve">удь-який потік керування </w:t>
      </w:r>
      <w:r w:rsidR="008B4AE5">
        <w:t>у</w:t>
      </w:r>
      <w:r w:rsidR="008B4AE5" w:rsidRPr="00F343D0">
        <w:t xml:space="preserve"> Pharo</w:t>
      </w:r>
      <w:r w:rsidR="008B4AE5">
        <w:t xml:space="preserve"> просто</w:t>
      </w:r>
      <w:r w:rsidR="008B4AE5" w:rsidRPr="00F343D0">
        <w:t xml:space="preserve"> </w:t>
      </w:r>
      <w:r w:rsidR="00F343D0" w:rsidRPr="00F343D0">
        <w:t>виража</w:t>
      </w:r>
      <w:r w:rsidR="008B4AE5">
        <w:t>ю</w:t>
      </w:r>
      <w:r w:rsidR="00F343D0" w:rsidRPr="00F343D0">
        <w:t>ть повідомлення</w:t>
      </w:r>
      <w:r w:rsidR="008B4AE5">
        <w:t>ми</w:t>
      </w:r>
      <w:r w:rsidR="00F343D0" w:rsidRPr="00F343D0">
        <w:t xml:space="preserve">, тому цей розділ не </w:t>
      </w:r>
      <w:r w:rsidR="008B4AE5">
        <w:t>зможе охопити всіх</w:t>
      </w:r>
      <w:r w:rsidR="00F343D0" w:rsidRPr="00F343D0">
        <w:t xml:space="preserve">, </w:t>
      </w:r>
      <w:r w:rsidR="008B4AE5">
        <w:t>щоб</w:t>
      </w:r>
      <w:r w:rsidR="00F343D0" w:rsidRPr="00F343D0">
        <w:t xml:space="preserve"> </w:t>
      </w:r>
      <w:r w:rsidR="008B4AE5">
        <w:t>перелік</w:t>
      </w:r>
      <w:r w:rsidR="00F343D0" w:rsidRPr="00F343D0">
        <w:t xml:space="preserve"> </w:t>
      </w:r>
      <w:r w:rsidR="008B4AE5">
        <w:t>не став</w:t>
      </w:r>
      <w:r w:rsidR="00F343D0" w:rsidRPr="00F343D0">
        <w:t xml:space="preserve"> </w:t>
      </w:r>
      <w:r w:rsidR="008B4AE5">
        <w:t>за</w:t>
      </w:r>
      <w:r w:rsidR="00F343D0" w:rsidRPr="00F343D0">
        <w:t xml:space="preserve">надто довгим. </w:t>
      </w:r>
      <w:r w:rsidR="008B4AE5">
        <w:t>Увагу</w:t>
      </w:r>
      <w:r w:rsidR="00F343D0" w:rsidRPr="00F343D0">
        <w:t xml:space="preserve"> зосереджен</w:t>
      </w:r>
      <w:r w:rsidR="008B4AE5">
        <w:t>о</w:t>
      </w:r>
      <w:r w:rsidR="00F343D0" w:rsidRPr="00F343D0">
        <w:t xml:space="preserve"> на </w:t>
      </w:r>
      <w:r w:rsidR="00170A85">
        <w:t>найважливішому</w:t>
      </w:r>
      <w:r w:rsidR="00F343D0" w:rsidRPr="00F343D0">
        <w:t xml:space="preserve">, </w:t>
      </w:r>
      <w:r w:rsidR="00170A85">
        <w:t>тому</w:t>
      </w:r>
      <w:r w:rsidR="00F343D0" w:rsidRPr="00F343D0">
        <w:t xml:space="preserve"> читач </w:t>
      </w:r>
      <w:r w:rsidR="00170A85">
        <w:t>мав би</w:t>
      </w:r>
      <w:r w:rsidR="00F343D0" w:rsidRPr="00F343D0">
        <w:t xml:space="preserve"> прочитати наступний розділ про булеві значення, колекції </w:t>
      </w:r>
      <w:r w:rsidR="00170A85">
        <w:t>та</w:t>
      </w:r>
      <w:r w:rsidR="00F343D0" w:rsidRPr="00F343D0">
        <w:t xml:space="preserve"> блоки.</w:t>
      </w:r>
    </w:p>
    <w:p w14:paraId="574340B9" w14:textId="49DCAFAC" w:rsidR="007B4474" w:rsidRPr="00E61580" w:rsidRDefault="007B4474" w:rsidP="0034451B">
      <w:pPr>
        <w:pStyle w:val="2"/>
      </w:pPr>
      <w:bookmarkStart w:id="1" w:name="_Toc507182872"/>
      <w:bookmarkStart w:id="2" w:name="_Toc121067231"/>
      <w:r w:rsidRPr="00E61580">
        <w:t>Синтаксичні елементи</w:t>
      </w:r>
      <w:bookmarkEnd w:id="1"/>
      <w:bookmarkEnd w:id="2"/>
    </w:p>
    <w:p w14:paraId="4A16D777" w14:textId="73876903" w:rsidR="007B4474" w:rsidRDefault="007B4474" w:rsidP="007B4474">
      <w:pPr>
        <w:ind w:firstLine="709"/>
        <w:jc w:val="both"/>
      </w:pPr>
      <w:r w:rsidRPr="00E10A27">
        <w:t xml:space="preserve">Вирази </w:t>
      </w:r>
      <w:r w:rsidR="00D32F34">
        <w:t>складають</w:t>
      </w:r>
      <w:r w:rsidRPr="00E10A27">
        <w:t xml:space="preserve"> з</w:t>
      </w:r>
      <w:r w:rsidR="00D32F34">
        <w:t xml:space="preserve"> </w:t>
      </w:r>
      <w:r w:rsidRPr="00E10A27">
        <w:t>т</w:t>
      </w:r>
      <w:r w:rsidR="00D32F34">
        <w:t>ак</w:t>
      </w:r>
      <w:r w:rsidRPr="00E10A27">
        <w:t>их</w:t>
      </w:r>
      <w:r w:rsidR="00D32F34">
        <w:t xml:space="preserve"> синтаксичних</w:t>
      </w:r>
      <w:r w:rsidRPr="00E10A27">
        <w:t xml:space="preserve"> елементів</w:t>
      </w:r>
      <w:r w:rsidR="007A5BD8">
        <w:t>.</w:t>
      </w:r>
    </w:p>
    <w:p w14:paraId="74BB9136" w14:textId="0575D890" w:rsidR="00DE0D24" w:rsidRDefault="00DE0D24" w:rsidP="00DE0D24">
      <w:pPr>
        <w:pStyle w:val="a4"/>
        <w:numPr>
          <w:ilvl w:val="0"/>
          <w:numId w:val="23"/>
        </w:numPr>
        <w:contextualSpacing w:val="0"/>
      </w:pPr>
      <w:r w:rsidRPr="00317831">
        <w:t xml:space="preserve">Шість </w:t>
      </w:r>
      <w:r w:rsidRPr="00D32F34">
        <w:rPr>
          <w:i/>
          <w:iCs/>
        </w:rPr>
        <w:t>псевдозмінних</w:t>
      </w:r>
      <w:r w:rsidRPr="00317831">
        <w:t xml:space="preserve">: </w:t>
      </w:r>
      <w:r w:rsidRPr="00DE0D24">
        <w:rPr>
          <w:i/>
          <w:iCs/>
          <w:lang w:val="en-US"/>
        </w:rPr>
        <w:t>self</w:t>
      </w:r>
      <w:r w:rsidRPr="00D32F34">
        <w:rPr>
          <w:lang w:val="en-US"/>
        </w:rPr>
        <w:t xml:space="preserve">, </w:t>
      </w:r>
      <w:r w:rsidRPr="00DE0D24">
        <w:rPr>
          <w:i/>
          <w:iCs/>
          <w:lang w:val="en-US"/>
        </w:rPr>
        <w:t>super</w:t>
      </w:r>
      <w:r w:rsidRPr="00D32F34">
        <w:rPr>
          <w:lang w:val="en-US"/>
        </w:rPr>
        <w:t xml:space="preserve">, </w:t>
      </w:r>
      <w:r w:rsidRPr="00DE0D24">
        <w:rPr>
          <w:i/>
          <w:iCs/>
          <w:lang w:val="en-US"/>
        </w:rPr>
        <w:t>nil</w:t>
      </w:r>
      <w:r w:rsidRPr="00D32F34">
        <w:rPr>
          <w:lang w:val="en-US"/>
        </w:rPr>
        <w:t xml:space="preserve">, </w:t>
      </w:r>
      <w:r w:rsidRPr="00DE0D24">
        <w:rPr>
          <w:i/>
          <w:iCs/>
          <w:lang w:val="en-US"/>
        </w:rPr>
        <w:t>true</w:t>
      </w:r>
      <w:r w:rsidRPr="00D32F34">
        <w:rPr>
          <w:lang w:val="en-US"/>
        </w:rPr>
        <w:t xml:space="preserve">, </w:t>
      </w:r>
      <w:r w:rsidRPr="00DE0D24">
        <w:rPr>
          <w:i/>
          <w:iCs/>
          <w:lang w:val="en-US"/>
        </w:rPr>
        <w:t>false</w:t>
      </w:r>
      <w:r w:rsidRPr="00D32F34">
        <w:rPr>
          <w:lang w:val="en-US"/>
        </w:rPr>
        <w:t xml:space="preserve"> </w:t>
      </w:r>
      <w:r>
        <w:t>та</w:t>
      </w:r>
      <w:r w:rsidRPr="00D32F34">
        <w:rPr>
          <w:lang w:val="en-US"/>
        </w:rPr>
        <w:t xml:space="preserve"> </w:t>
      </w:r>
      <w:r w:rsidRPr="00DE0D24">
        <w:rPr>
          <w:i/>
          <w:iCs/>
          <w:lang w:val="en-US"/>
        </w:rPr>
        <w:t>thisContext</w:t>
      </w:r>
      <w:r>
        <w:t>.</w:t>
      </w:r>
    </w:p>
    <w:p w14:paraId="49FF2F88" w14:textId="78C11AC4" w:rsidR="00DE0D24" w:rsidRDefault="00DE0D24" w:rsidP="00DE0D24">
      <w:pPr>
        <w:pStyle w:val="a4"/>
        <w:numPr>
          <w:ilvl w:val="0"/>
          <w:numId w:val="23"/>
        </w:numPr>
        <w:contextualSpacing w:val="0"/>
      </w:pPr>
      <w:r w:rsidRPr="00317831">
        <w:t>Константні вирази</w:t>
      </w:r>
      <w:r>
        <w:t xml:space="preserve"> або зображення</w:t>
      </w:r>
      <w:r w:rsidRPr="00317831">
        <w:t xml:space="preserve"> об’єктів</w:t>
      </w:r>
      <w:r>
        <w:t>-</w:t>
      </w:r>
      <w:r w:rsidRPr="00DE0D24">
        <w:rPr>
          <w:i/>
          <w:iCs/>
        </w:rPr>
        <w:t>літералів</w:t>
      </w:r>
      <w:r>
        <w:t>:</w:t>
      </w:r>
      <w:r w:rsidRPr="00317831">
        <w:t xml:space="preserve"> числа, літери, рядки, символи та масиви</w:t>
      </w:r>
      <w:r>
        <w:t>.</w:t>
      </w:r>
    </w:p>
    <w:p w14:paraId="232CC6FE" w14:textId="3C64535B" w:rsidR="00DE0D24" w:rsidRDefault="00490844" w:rsidP="00DE0D24">
      <w:pPr>
        <w:pStyle w:val="a4"/>
        <w:numPr>
          <w:ilvl w:val="0"/>
          <w:numId w:val="23"/>
        </w:numPr>
        <w:contextualSpacing w:val="0"/>
      </w:pPr>
      <w:r w:rsidRPr="00317831">
        <w:t>Оголошення змінної</w:t>
      </w:r>
      <w:r>
        <w:t xml:space="preserve"> (тимчасової змінної).</w:t>
      </w:r>
    </w:p>
    <w:p w14:paraId="6FDEA47F" w14:textId="161CB0C0" w:rsidR="00490844" w:rsidRDefault="00490844" w:rsidP="00DE0D24">
      <w:pPr>
        <w:pStyle w:val="a4"/>
        <w:numPr>
          <w:ilvl w:val="0"/>
          <w:numId w:val="23"/>
        </w:numPr>
        <w:contextualSpacing w:val="0"/>
      </w:pPr>
      <w:r>
        <w:t>Присвоєння.</w:t>
      </w:r>
    </w:p>
    <w:p w14:paraId="65B56F85" w14:textId="4E60E918" w:rsidR="00490844" w:rsidRDefault="00490844" w:rsidP="00DE0D24">
      <w:pPr>
        <w:pStyle w:val="a4"/>
        <w:numPr>
          <w:ilvl w:val="0"/>
          <w:numId w:val="23"/>
        </w:numPr>
        <w:contextualSpacing w:val="0"/>
      </w:pPr>
      <w:r>
        <w:t>Блок коду (синтаксичне замикання).</w:t>
      </w:r>
    </w:p>
    <w:p w14:paraId="76DB0F9D" w14:textId="0E83E675" w:rsidR="00490844" w:rsidRDefault="00490844" w:rsidP="00DE0D24">
      <w:pPr>
        <w:pStyle w:val="a4"/>
        <w:numPr>
          <w:ilvl w:val="0"/>
          <w:numId w:val="23"/>
        </w:numPr>
        <w:contextualSpacing w:val="0"/>
      </w:pPr>
      <w:r>
        <w:t>Повідомлення.</w:t>
      </w:r>
    </w:p>
    <w:p w14:paraId="752CC542" w14:textId="021633AC" w:rsidR="00490844" w:rsidRDefault="00490844" w:rsidP="00DE0D24">
      <w:pPr>
        <w:pStyle w:val="a4"/>
        <w:numPr>
          <w:ilvl w:val="0"/>
          <w:numId w:val="23"/>
        </w:numPr>
        <w:contextualSpacing w:val="0"/>
      </w:pPr>
      <w:r>
        <w:t>Повернення результату виконання методу.</w:t>
      </w:r>
    </w:p>
    <w:p w14:paraId="32FB7F61" w14:textId="3FAC8F9F" w:rsidR="00793B4A" w:rsidRDefault="00793B4A" w:rsidP="00793B4A">
      <w:r w:rsidRPr="00E10A27">
        <w:lastRenderedPageBreak/>
        <w:t>Нижче наведено таблицю з прикладами різних синтаксичних елементів.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5044"/>
      </w:tblGrid>
      <w:tr w:rsidR="00793B4A" w:rsidRPr="00E10A27" w14:paraId="6E84C0C6" w14:textId="77777777" w:rsidTr="00BA0089">
        <w:tc>
          <w:tcPr>
            <w:tcW w:w="4585" w:type="dxa"/>
            <w:tcBorders>
              <w:top w:val="single" w:sz="8" w:space="0" w:color="auto"/>
              <w:bottom w:val="single" w:sz="4" w:space="0" w:color="auto"/>
            </w:tcBorders>
          </w:tcPr>
          <w:p w14:paraId="77A6F930" w14:textId="77777777" w:rsidR="00793B4A" w:rsidRPr="00E10A27" w:rsidRDefault="00793B4A" w:rsidP="00BA0089">
            <w:pPr>
              <w:spacing w:before="120" w:after="120"/>
              <w:rPr>
                <w:b/>
              </w:rPr>
            </w:pPr>
            <w:r>
              <w:rPr>
                <w:b/>
              </w:rPr>
              <w:t>Вираз</w:t>
            </w:r>
          </w:p>
        </w:tc>
        <w:tc>
          <w:tcPr>
            <w:tcW w:w="5044" w:type="dxa"/>
            <w:tcBorders>
              <w:top w:val="single" w:sz="8" w:space="0" w:color="auto"/>
              <w:bottom w:val="single" w:sz="4" w:space="0" w:color="auto"/>
            </w:tcBorders>
          </w:tcPr>
          <w:p w14:paraId="5BB29ED9" w14:textId="77777777" w:rsidR="00793B4A" w:rsidRPr="00E10A27" w:rsidRDefault="00793B4A" w:rsidP="00BA0089">
            <w:pPr>
              <w:spacing w:before="120" w:after="120"/>
              <w:rPr>
                <w:b/>
              </w:rPr>
            </w:pPr>
            <w:r w:rsidRPr="00E10A27">
              <w:rPr>
                <w:b/>
              </w:rPr>
              <w:t>Що означає</w:t>
            </w:r>
          </w:p>
        </w:tc>
      </w:tr>
      <w:tr w:rsidR="00793B4A" w:rsidRPr="00E10A27" w14:paraId="36B4E83C" w14:textId="77777777" w:rsidTr="00BA0089">
        <w:tc>
          <w:tcPr>
            <w:tcW w:w="4585" w:type="dxa"/>
            <w:tcBorders>
              <w:top w:val="single" w:sz="4" w:space="0" w:color="auto"/>
            </w:tcBorders>
          </w:tcPr>
          <w:p w14:paraId="75E452E1" w14:textId="77777777" w:rsidR="00793B4A" w:rsidRPr="006A0D99" w:rsidRDefault="00793B4A" w:rsidP="001C78AE">
            <w:pPr>
              <w:spacing w:after="6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A0D99">
              <w:rPr>
                <w:rFonts w:ascii="Consolas" w:hAnsi="Consolas"/>
                <w:sz w:val="22"/>
                <w:szCs w:val="22"/>
                <w:lang w:val="en-US"/>
              </w:rPr>
              <w:t>startPoint</w:t>
            </w:r>
          </w:p>
        </w:tc>
        <w:tc>
          <w:tcPr>
            <w:tcW w:w="5044" w:type="dxa"/>
            <w:tcBorders>
              <w:top w:val="single" w:sz="4" w:space="0" w:color="auto"/>
            </w:tcBorders>
          </w:tcPr>
          <w:p w14:paraId="534C71C1" w14:textId="208844E2" w:rsidR="00793B4A" w:rsidRPr="00E10A27" w:rsidRDefault="007A5BD8" w:rsidP="001C78AE">
            <w:pPr>
              <w:spacing w:after="60"/>
            </w:pPr>
            <w:r>
              <w:t>Ім’я</w:t>
            </w:r>
            <w:r w:rsidR="00793B4A" w:rsidRPr="00E10A27">
              <w:t xml:space="preserve"> змінної</w:t>
            </w:r>
          </w:p>
        </w:tc>
      </w:tr>
      <w:tr w:rsidR="00793B4A" w:rsidRPr="00E10A27" w14:paraId="2448F3F4" w14:textId="77777777" w:rsidTr="00BA0089">
        <w:tc>
          <w:tcPr>
            <w:tcW w:w="4585" w:type="dxa"/>
          </w:tcPr>
          <w:p w14:paraId="553E0795" w14:textId="77777777" w:rsidR="00793B4A" w:rsidRPr="006A0D99" w:rsidRDefault="00793B4A" w:rsidP="001C78AE">
            <w:pPr>
              <w:spacing w:after="6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A0D99">
              <w:rPr>
                <w:rFonts w:ascii="Consolas" w:hAnsi="Consolas"/>
                <w:sz w:val="22"/>
                <w:szCs w:val="22"/>
                <w:lang w:val="en-US"/>
              </w:rPr>
              <w:t>Transcript</w:t>
            </w:r>
          </w:p>
        </w:tc>
        <w:tc>
          <w:tcPr>
            <w:tcW w:w="5044" w:type="dxa"/>
          </w:tcPr>
          <w:p w14:paraId="47B5CB66" w14:textId="4B00942C" w:rsidR="00793B4A" w:rsidRPr="00E10A27" w:rsidRDefault="007A5BD8" w:rsidP="001C78AE">
            <w:pPr>
              <w:spacing w:after="60"/>
            </w:pPr>
            <w:r>
              <w:t>Ім’я</w:t>
            </w:r>
            <w:r w:rsidR="00793B4A" w:rsidRPr="00E10A27">
              <w:t xml:space="preserve"> глобальної змінної</w:t>
            </w:r>
          </w:p>
        </w:tc>
      </w:tr>
      <w:tr w:rsidR="00793B4A" w:rsidRPr="00E10A27" w14:paraId="02AB0DF2" w14:textId="77777777" w:rsidTr="00BA0089">
        <w:tc>
          <w:tcPr>
            <w:tcW w:w="4585" w:type="dxa"/>
          </w:tcPr>
          <w:p w14:paraId="1DC3A0B3" w14:textId="77777777" w:rsidR="00793B4A" w:rsidRPr="006A0D99" w:rsidRDefault="00793B4A" w:rsidP="001C78AE">
            <w:pPr>
              <w:spacing w:after="6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A0D99">
              <w:rPr>
                <w:rFonts w:ascii="Consolas" w:hAnsi="Consolas"/>
                <w:sz w:val="22"/>
                <w:szCs w:val="22"/>
                <w:lang w:val="en-US"/>
              </w:rPr>
              <w:t>self</w:t>
            </w:r>
          </w:p>
        </w:tc>
        <w:tc>
          <w:tcPr>
            <w:tcW w:w="5044" w:type="dxa"/>
          </w:tcPr>
          <w:p w14:paraId="74F8AA52" w14:textId="105335FC" w:rsidR="00793B4A" w:rsidRPr="00E10A27" w:rsidRDefault="007A5BD8" w:rsidP="001C78AE">
            <w:pPr>
              <w:spacing w:after="60"/>
            </w:pPr>
            <w:r>
              <w:t>П</w:t>
            </w:r>
            <w:r w:rsidR="00793B4A" w:rsidRPr="00E10A27">
              <w:t xml:space="preserve">севдозмінна </w:t>
            </w:r>
          </w:p>
        </w:tc>
      </w:tr>
      <w:tr w:rsidR="00793B4A" w:rsidRPr="00E10A27" w14:paraId="13438DCE" w14:textId="77777777" w:rsidTr="00BA0089">
        <w:tc>
          <w:tcPr>
            <w:tcW w:w="4585" w:type="dxa"/>
          </w:tcPr>
          <w:p w14:paraId="77429DA8" w14:textId="77777777" w:rsidR="00793B4A" w:rsidRPr="006A0D99" w:rsidRDefault="00793B4A" w:rsidP="001C78AE">
            <w:pPr>
              <w:spacing w:after="6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A0D99">
              <w:rPr>
                <w:rFonts w:ascii="Consolas" w:hAnsi="Consolas"/>
                <w:sz w:val="22"/>
                <w:szCs w:val="22"/>
                <w:lang w:val="en-US"/>
              </w:rPr>
              <w:t>1</w:t>
            </w:r>
          </w:p>
        </w:tc>
        <w:tc>
          <w:tcPr>
            <w:tcW w:w="5044" w:type="dxa"/>
          </w:tcPr>
          <w:p w14:paraId="51A71E55" w14:textId="43B3992A" w:rsidR="00793B4A" w:rsidRPr="00E10A27" w:rsidRDefault="007A5BD8" w:rsidP="001C78AE">
            <w:pPr>
              <w:spacing w:after="60"/>
            </w:pPr>
            <w:r>
              <w:t>Д</w:t>
            </w:r>
            <w:r w:rsidR="00793B4A" w:rsidRPr="00E10A27">
              <w:t>есяткове ціле число</w:t>
            </w:r>
          </w:p>
        </w:tc>
      </w:tr>
      <w:tr w:rsidR="00793B4A" w:rsidRPr="00E10A27" w14:paraId="4B8DD96D" w14:textId="77777777" w:rsidTr="00BA0089">
        <w:tc>
          <w:tcPr>
            <w:tcW w:w="4585" w:type="dxa"/>
          </w:tcPr>
          <w:p w14:paraId="21A3D308" w14:textId="77777777" w:rsidR="00793B4A" w:rsidRPr="006A0D99" w:rsidRDefault="00793B4A" w:rsidP="001C78AE">
            <w:pPr>
              <w:spacing w:after="6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A0D99">
              <w:rPr>
                <w:rFonts w:ascii="Consolas" w:hAnsi="Consolas"/>
                <w:sz w:val="22"/>
                <w:szCs w:val="22"/>
                <w:lang w:val="en-US"/>
              </w:rPr>
              <w:t>2r101</w:t>
            </w:r>
          </w:p>
        </w:tc>
        <w:tc>
          <w:tcPr>
            <w:tcW w:w="5044" w:type="dxa"/>
          </w:tcPr>
          <w:p w14:paraId="24E3A06A" w14:textId="2DE2F51F" w:rsidR="00793B4A" w:rsidRPr="00E10A27" w:rsidRDefault="007A5BD8" w:rsidP="001C78AE">
            <w:pPr>
              <w:spacing w:after="60"/>
            </w:pPr>
            <w:r>
              <w:t>Д</w:t>
            </w:r>
            <w:r w:rsidR="00793B4A" w:rsidRPr="00E10A27">
              <w:t xml:space="preserve">війкове </w:t>
            </w:r>
            <w:r w:rsidR="00793B4A">
              <w:t xml:space="preserve">ціле </w:t>
            </w:r>
            <w:r w:rsidR="00793B4A" w:rsidRPr="00E10A27">
              <w:t>число</w:t>
            </w:r>
          </w:p>
        </w:tc>
      </w:tr>
      <w:tr w:rsidR="00793B4A" w:rsidRPr="00E10A27" w14:paraId="6CD2D96E" w14:textId="77777777" w:rsidTr="00BA0089">
        <w:tc>
          <w:tcPr>
            <w:tcW w:w="4585" w:type="dxa"/>
          </w:tcPr>
          <w:p w14:paraId="1BDAF90D" w14:textId="77777777" w:rsidR="00793B4A" w:rsidRPr="006A0D99" w:rsidRDefault="00793B4A" w:rsidP="001C78AE">
            <w:pPr>
              <w:spacing w:after="6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A0D99">
              <w:rPr>
                <w:rFonts w:ascii="Consolas" w:hAnsi="Consolas"/>
                <w:sz w:val="22"/>
                <w:szCs w:val="22"/>
                <w:lang w:val="en-US"/>
              </w:rPr>
              <w:t>1.5</w:t>
            </w:r>
          </w:p>
        </w:tc>
        <w:tc>
          <w:tcPr>
            <w:tcW w:w="5044" w:type="dxa"/>
          </w:tcPr>
          <w:p w14:paraId="3A912204" w14:textId="65FDE94B" w:rsidR="00793B4A" w:rsidRPr="00E10A27" w:rsidRDefault="007A5BD8" w:rsidP="001C78AE">
            <w:pPr>
              <w:spacing w:after="60"/>
            </w:pPr>
            <w:r>
              <w:t>Д</w:t>
            </w:r>
            <w:r w:rsidR="00793B4A" w:rsidRPr="00E10A27">
              <w:t>ійсне число</w:t>
            </w:r>
          </w:p>
        </w:tc>
      </w:tr>
      <w:tr w:rsidR="00793B4A" w:rsidRPr="00E10A27" w14:paraId="75C996FC" w14:textId="77777777" w:rsidTr="00BA0089">
        <w:tc>
          <w:tcPr>
            <w:tcW w:w="4585" w:type="dxa"/>
          </w:tcPr>
          <w:p w14:paraId="6FEC32F7" w14:textId="77777777" w:rsidR="00793B4A" w:rsidRPr="006A0D99" w:rsidRDefault="00793B4A" w:rsidP="001C78AE">
            <w:pPr>
              <w:spacing w:after="6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A0D99">
              <w:rPr>
                <w:rFonts w:ascii="Consolas" w:hAnsi="Consolas"/>
                <w:sz w:val="22"/>
                <w:szCs w:val="22"/>
                <w:lang w:val="en-US"/>
              </w:rPr>
              <w:t>2.4e7</w:t>
            </w:r>
          </w:p>
        </w:tc>
        <w:tc>
          <w:tcPr>
            <w:tcW w:w="5044" w:type="dxa"/>
          </w:tcPr>
          <w:p w14:paraId="536C1E0C" w14:textId="6A783D2C" w:rsidR="00793B4A" w:rsidRPr="00E10A27" w:rsidRDefault="007A5BD8" w:rsidP="001C78AE">
            <w:pPr>
              <w:spacing w:after="60"/>
            </w:pPr>
            <w:r>
              <w:t>Дійсне число в е</w:t>
            </w:r>
            <w:r w:rsidR="00793B4A" w:rsidRPr="00E10A27">
              <w:t>кспо</w:t>
            </w:r>
            <w:r w:rsidR="00793B4A">
              <w:t>т</w:t>
            </w:r>
            <w:r w:rsidR="00793B4A" w:rsidRPr="00E10A27">
              <w:t>енцій</w:t>
            </w:r>
            <w:r w:rsidR="00793B4A">
              <w:t>ному</w:t>
            </w:r>
            <w:r w:rsidR="00793B4A" w:rsidRPr="00E10A27">
              <w:t xml:space="preserve"> запис</w:t>
            </w:r>
            <w:r w:rsidR="00793B4A">
              <w:t>і</w:t>
            </w:r>
          </w:p>
        </w:tc>
      </w:tr>
      <w:tr w:rsidR="00793B4A" w:rsidRPr="00E10A27" w14:paraId="65A0AD89" w14:textId="77777777" w:rsidTr="00BA0089">
        <w:tc>
          <w:tcPr>
            <w:tcW w:w="4585" w:type="dxa"/>
          </w:tcPr>
          <w:p w14:paraId="51B23F93" w14:textId="77777777" w:rsidR="00793B4A" w:rsidRPr="006A0D99" w:rsidRDefault="00793B4A" w:rsidP="001C78AE">
            <w:pPr>
              <w:spacing w:after="6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A0D99">
              <w:rPr>
                <w:rFonts w:ascii="Consolas" w:hAnsi="Consolas"/>
                <w:sz w:val="22"/>
                <w:szCs w:val="22"/>
                <w:lang w:val="en-US"/>
              </w:rPr>
              <w:t>$a</w:t>
            </w:r>
          </w:p>
        </w:tc>
        <w:tc>
          <w:tcPr>
            <w:tcW w:w="5044" w:type="dxa"/>
          </w:tcPr>
          <w:p w14:paraId="3E3DD853" w14:textId="3A66DDC8" w:rsidR="00793B4A" w:rsidRPr="00E10A27" w:rsidRDefault="007A5BD8" w:rsidP="001C78AE">
            <w:pPr>
              <w:spacing w:after="60"/>
              <w:rPr>
                <w:lang w:val="en-US"/>
              </w:rPr>
            </w:pPr>
            <w:r>
              <w:t>Л</w:t>
            </w:r>
            <w:r w:rsidR="00793B4A" w:rsidRPr="00E10A27">
              <w:t xml:space="preserve">ітера </w:t>
            </w:r>
            <w:r w:rsidR="00793B4A">
              <w:rPr>
                <w:lang w:val="en-US"/>
              </w:rPr>
              <w:t>'</w:t>
            </w:r>
            <w:r w:rsidR="00793B4A" w:rsidRPr="006A0D99">
              <w:rPr>
                <w:i/>
                <w:iCs/>
              </w:rPr>
              <w:t>а</w:t>
            </w:r>
            <w:r w:rsidR="00793B4A">
              <w:t>'</w:t>
            </w:r>
          </w:p>
        </w:tc>
      </w:tr>
      <w:tr w:rsidR="00793B4A" w:rsidRPr="00E10A27" w14:paraId="31D7EE35" w14:textId="77777777" w:rsidTr="00BA0089">
        <w:tc>
          <w:tcPr>
            <w:tcW w:w="4585" w:type="dxa"/>
          </w:tcPr>
          <w:p w14:paraId="602E4240" w14:textId="77777777" w:rsidR="00793B4A" w:rsidRPr="00E360D6" w:rsidRDefault="00793B4A" w:rsidP="001C78AE">
            <w:pPr>
              <w:spacing w:after="60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Pr="006A0D99">
              <w:rPr>
                <w:rFonts w:ascii="Consolas" w:hAnsi="Consolas"/>
                <w:sz w:val="22"/>
                <w:szCs w:val="22"/>
                <w:lang w:val="en-US"/>
              </w:rPr>
              <w:t>Hello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</w:p>
        </w:tc>
        <w:tc>
          <w:tcPr>
            <w:tcW w:w="5044" w:type="dxa"/>
          </w:tcPr>
          <w:p w14:paraId="69B07726" w14:textId="04172531" w:rsidR="00793B4A" w:rsidRPr="00E360D6" w:rsidRDefault="007A5BD8" w:rsidP="001C78AE">
            <w:pPr>
              <w:spacing w:after="60"/>
            </w:pPr>
            <w:r>
              <w:t>Р</w:t>
            </w:r>
            <w:r w:rsidR="00793B4A" w:rsidRPr="00E10A27">
              <w:t xml:space="preserve">ядок </w:t>
            </w:r>
            <w:r w:rsidR="00793B4A">
              <w:t>«</w:t>
            </w:r>
            <w:r w:rsidR="00793B4A" w:rsidRPr="00E360D6">
              <w:rPr>
                <w:i/>
                <w:iCs/>
                <w:lang w:val="en-US"/>
              </w:rPr>
              <w:t>Hello</w:t>
            </w:r>
            <w:r w:rsidR="00793B4A">
              <w:t>»</w:t>
            </w:r>
          </w:p>
        </w:tc>
      </w:tr>
      <w:tr w:rsidR="00793B4A" w:rsidRPr="00E10A27" w14:paraId="25F96FE3" w14:textId="77777777" w:rsidTr="00BA0089">
        <w:tc>
          <w:tcPr>
            <w:tcW w:w="4585" w:type="dxa"/>
          </w:tcPr>
          <w:p w14:paraId="43DA3554" w14:textId="77777777" w:rsidR="00793B4A" w:rsidRPr="006A0D99" w:rsidRDefault="00793B4A" w:rsidP="001C78AE">
            <w:pPr>
              <w:spacing w:after="6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A0D99">
              <w:rPr>
                <w:rFonts w:ascii="Consolas" w:hAnsi="Consolas"/>
                <w:sz w:val="22"/>
                <w:szCs w:val="22"/>
                <w:lang w:val="en-US"/>
              </w:rPr>
              <w:t>#Hello</w:t>
            </w:r>
          </w:p>
        </w:tc>
        <w:tc>
          <w:tcPr>
            <w:tcW w:w="5044" w:type="dxa"/>
          </w:tcPr>
          <w:p w14:paraId="253CBBB2" w14:textId="5261C2C2" w:rsidR="00793B4A" w:rsidRPr="00E10A27" w:rsidRDefault="007A5BD8" w:rsidP="001C78AE">
            <w:pPr>
              <w:spacing w:after="60"/>
              <w:rPr>
                <w:lang w:val="en-US"/>
              </w:rPr>
            </w:pPr>
            <w:r>
              <w:t>С</w:t>
            </w:r>
            <w:r w:rsidR="00793B4A" w:rsidRPr="00E10A27">
              <w:t xml:space="preserve">имвол </w:t>
            </w:r>
            <w:r w:rsidR="00793B4A">
              <w:t>«</w:t>
            </w:r>
            <w:r w:rsidR="00793B4A" w:rsidRPr="00E360D6">
              <w:rPr>
                <w:i/>
                <w:iCs/>
                <w:lang w:val="en-US"/>
              </w:rPr>
              <w:t>Hello</w:t>
            </w:r>
            <w:r w:rsidR="00793B4A">
              <w:t>»</w:t>
            </w:r>
          </w:p>
        </w:tc>
      </w:tr>
      <w:tr w:rsidR="00793B4A" w:rsidRPr="00E10A27" w14:paraId="65D0D00F" w14:textId="77777777" w:rsidTr="00BA0089">
        <w:tc>
          <w:tcPr>
            <w:tcW w:w="4585" w:type="dxa"/>
          </w:tcPr>
          <w:p w14:paraId="6D46113B" w14:textId="77777777" w:rsidR="00793B4A" w:rsidRPr="006A0D99" w:rsidRDefault="00793B4A" w:rsidP="001C78AE">
            <w:pPr>
              <w:spacing w:after="6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A0D99">
              <w:rPr>
                <w:rFonts w:ascii="Consolas" w:hAnsi="Consolas"/>
                <w:sz w:val="22"/>
                <w:szCs w:val="22"/>
                <w:lang w:val="en-US"/>
              </w:rPr>
              <w:t>#(1 2 3)</w:t>
            </w:r>
          </w:p>
        </w:tc>
        <w:tc>
          <w:tcPr>
            <w:tcW w:w="5044" w:type="dxa"/>
          </w:tcPr>
          <w:p w14:paraId="3410065C" w14:textId="4BB2FEF5" w:rsidR="00793B4A" w:rsidRPr="00E10A27" w:rsidRDefault="007A5BD8" w:rsidP="001C78AE">
            <w:pPr>
              <w:spacing w:after="60"/>
            </w:pPr>
            <w:r>
              <w:t>Л</w:t>
            </w:r>
            <w:r w:rsidR="00793B4A" w:rsidRPr="00E10A27">
              <w:t>ітерал масив</w:t>
            </w:r>
            <w:r w:rsidR="00793B4A">
              <w:t>у</w:t>
            </w:r>
          </w:p>
        </w:tc>
      </w:tr>
      <w:tr w:rsidR="00793B4A" w:rsidRPr="00E10A27" w14:paraId="6031A6AA" w14:textId="77777777" w:rsidTr="00BA0089">
        <w:tc>
          <w:tcPr>
            <w:tcW w:w="4585" w:type="dxa"/>
          </w:tcPr>
          <w:p w14:paraId="16CACB15" w14:textId="77777777" w:rsidR="00793B4A" w:rsidRPr="006A0D99" w:rsidRDefault="00793B4A" w:rsidP="001C78AE">
            <w:pPr>
              <w:spacing w:after="6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A0D99">
              <w:rPr>
                <w:rFonts w:ascii="Consolas" w:hAnsi="Consolas"/>
                <w:sz w:val="22"/>
                <w:szCs w:val="22"/>
                <w:lang w:val="en-US"/>
              </w:rPr>
              <w:t>{ 1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6A0D99">
              <w:rPr>
                <w:rFonts w:ascii="Consolas" w:hAnsi="Consolas"/>
                <w:sz w:val="22"/>
                <w:szCs w:val="22"/>
                <w:lang w:val="en-US"/>
              </w:rPr>
              <w:t>. 2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6A0D99">
              <w:rPr>
                <w:rFonts w:ascii="Consolas" w:hAnsi="Consolas"/>
                <w:sz w:val="22"/>
                <w:szCs w:val="22"/>
                <w:lang w:val="en-US"/>
              </w:rPr>
              <w:t>. 1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6A0D99">
              <w:rPr>
                <w:rFonts w:ascii="Consolas" w:hAnsi="Consolas"/>
                <w:sz w:val="22"/>
                <w:szCs w:val="22"/>
                <w:lang w:val="en-US"/>
              </w:rPr>
              <w:t>+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6A0D99">
              <w:rPr>
                <w:rFonts w:ascii="Consolas" w:hAnsi="Consolas"/>
                <w:sz w:val="22"/>
                <w:szCs w:val="22"/>
                <w:lang w:val="en-US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6A0D99">
              <w:rPr>
                <w:rFonts w:ascii="Consolas" w:hAnsi="Consolas"/>
                <w:sz w:val="22"/>
                <w:szCs w:val="22"/>
                <w:lang w:val="en-US"/>
              </w:rPr>
              <w:t>}</w:t>
            </w:r>
          </w:p>
        </w:tc>
        <w:tc>
          <w:tcPr>
            <w:tcW w:w="5044" w:type="dxa"/>
          </w:tcPr>
          <w:p w14:paraId="7CDDB33A" w14:textId="37C5D04D" w:rsidR="00793B4A" w:rsidRPr="00E10A27" w:rsidRDefault="007A5BD8" w:rsidP="001C78AE">
            <w:pPr>
              <w:spacing w:after="60"/>
            </w:pPr>
            <w:r>
              <w:t>Д</w:t>
            </w:r>
            <w:r w:rsidR="00793B4A" w:rsidRPr="00E10A27">
              <w:t>инамічний масив</w:t>
            </w:r>
          </w:p>
        </w:tc>
      </w:tr>
      <w:tr w:rsidR="00793B4A" w:rsidRPr="00E10A27" w14:paraId="31C0E578" w14:textId="77777777" w:rsidTr="00BA0089">
        <w:tc>
          <w:tcPr>
            <w:tcW w:w="4585" w:type="dxa"/>
          </w:tcPr>
          <w:p w14:paraId="6BD3A57E" w14:textId="77777777" w:rsidR="00793B4A" w:rsidRPr="006A0D99" w:rsidRDefault="00793B4A" w:rsidP="001C78AE">
            <w:pPr>
              <w:spacing w:after="60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  <w:r w:rsidRPr="006A0D99">
              <w:rPr>
                <w:rFonts w:ascii="Consolas" w:hAnsi="Consolas"/>
                <w:sz w:val="22"/>
                <w:szCs w:val="22"/>
                <w:lang w:val="en-US"/>
              </w:rPr>
              <w:t>a comment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"</w:t>
            </w:r>
          </w:p>
        </w:tc>
        <w:tc>
          <w:tcPr>
            <w:tcW w:w="5044" w:type="dxa"/>
          </w:tcPr>
          <w:p w14:paraId="3180B588" w14:textId="139AC6C4" w:rsidR="00793B4A" w:rsidRPr="00E10A27" w:rsidRDefault="007A5BD8" w:rsidP="001C78AE">
            <w:pPr>
              <w:spacing w:after="60"/>
            </w:pPr>
            <w:r>
              <w:t>К</w:t>
            </w:r>
            <w:r w:rsidR="00793B4A" w:rsidRPr="00E10A27">
              <w:t xml:space="preserve">оментар </w:t>
            </w:r>
          </w:p>
        </w:tc>
      </w:tr>
      <w:tr w:rsidR="00793B4A" w:rsidRPr="00E10A27" w14:paraId="05512332" w14:textId="77777777" w:rsidTr="00BA0089">
        <w:tc>
          <w:tcPr>
            <w:tcW w:w="4585" w:type="dxa"/>
          </w:tcPr>
          <w:p w14:paraId="502FF5DF" w14:textId="77777777" w:rsidR="00793B4A" w:rsidRPr="006A0D99" w:rsidRDefault="00793B4A" w:rsidP="001C78AE">
            <w:pPr>
              <w:spacing w:after="6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A0D99">
              <w:rPr>
                <w:rFonts w:ascii="Consolas" w:hAnsi="Consolas"/>
                <w:sz w:val="22"/>
                <w:szCs w:val="22"/>
                <w:lang w:val="en-US"/>
              </w:rPr>
              <w:t>|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6A0D99">
              <w:rPr>
                <w:rFonts w:ascii="Consolas" w:hAnsi="Consolas"/>
                <w:sz w:val="22"/>
                <w:szCs w:val="22"/>
                <w:lang w:val="en-US"/>
              </w:rPr>
              <w:t>x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6A0D99">
              <w:rPr>
                <w:rFonts w:ascii="Consolas" w:hAnsi="Consolas"/>
                <w:sz w:val="22"/>
                <w:szCs w:val="22"/>
                <w:lang w:val="en-US"/>
              </w:rPr>
              <w:t>y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6A0D99">
              <w:rPr>
                <w:rFonts w:ascii="Consolas" w:hAnsi="Consolas"/>
                <w:sz w:val="22"/>
                <w:szCs w:val="22"/>
                <w:lang w:val="en-US"/>
              </w:rPr>
              <w:t>|</w:t>
            </w:r>
          </w:p>
        </w:tc>
        <w:tc>
          <w:tcPr>
            <w:tcW w:w="5044" w:type="dxa"/>
          </w:tcPr>
          <w:p w14:paraId="5AF85E93" w14:textId="1EA8D887" w:rsidR="00793B4A" w:rsidRPr="00E360D6" w:rsidRDefault="007A5BD8" w:rsidP="001C78AE">
            <w:pPr>
              <w:spacing w:after="60"/>
            </w:pPr>
            <w:r>
              <w:t>Оголошення</w:t>
            </w:r>
            <w:r w:rsidR="00793B4A" w:rsidRPr="00E10A27">
              <w:t xml:space="preserve"> змінн</w:t>
            </w:r>
            <w:r w:rsidR="00793B4A">
              <w:t xml:space="preserve">их </w:t>
            </w:r>
            <w:r w:rsidR="00793B4A">
              <w:rPr>
                <w:i/>
                <w:iCs/>
              </w:rPr>
              <w:t>х</w:t>
            </w:r>
            <w:r w:rsidR="00793B4A">
              <w:t xml:space="preserve"> та </w:t>
            </w:r>
            <w:r w:rsidR="00793B4A">
              <w:rPr>
                <w:i/>
                <w:iCs/>
              </w:rPr>
              <w:t>у</w:t>
            </w:r>
            <w:r w:rsidR="00793B4A">
              <w:t xml:space="preserve"> </w:t>
            </w:r>
          </w:p>
        </w:tc>
      </w:tr>
      <w:tr w:rsidR="00793B4A" w:rsidRPr="00E10A27" w14:paraId="6CB5AB71" w14:textId="77777777" w:rsidTr="00BA0089">
        <w:tc>
          <w:tcPr>
            <w:tcW w:w="4585" w:type="dxa"/>
          </w:tcPr>
          <w:p w14:paraId="14BFD6F6" w14:textId="77777777" w:rsidR="00793B4A" w:rsidRPr="006A0D99" w:rsidRDefault="00793B4A" w:rsidP="001C78AE">
            <w:pPr>
              <w:spacing w:after="60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x </w:t>
            </w:r>
            <w:r w:rsidRPr="006A0D99">
              <w:rPr>
                <w:rFonts w:ascii="Consolas" w:hAnsi="Consolas"/>
                <w:sz w:val="22"/>
                <w:szCs w:val="22"/>
                <w:lang w:val="en-US"/>
              </w:rPr>
              <w:t>:=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A0D99">
              <w:rPr>
                <w:rFonts w:ascii="Consolas" w:hAnsi="Consolas"/>
                <w:sz w:val="22"/>
                <w:szCs w:val="22"/>
                <w:lang w:val="en-US"/>
              </w:rPr>
              <w:t>1</w:t>
            </w:r>
          </w:p>
        </w:tc>
        <w:tc>
          <w:tcPr>
            <w:tcW w:w="5044" w:type="dxa"/>
          </w:tcPr>
          <w:p w14:paraId="1EA64BC6" w14:textId="3C46A48C" w:rsidR="00793B4A" w:rsidRPr="00E360D6" w:rsidRDefault="007A5BD8" w:rsidP="001C78AE">
            <w:pPr>
              <w:spacing w:after="60"/>
            </w:pPr>
            <w:r>
              <w:t>П</w:t>
            </w:r>
            <w:r w:rsidR="00793B4A" w:rsidRPr="00E10A27">
              <w:t>рисво</w:t>
            </w:r>
            <w:r w:rsidR="00793B4A">
              <w:t>є</w:t>
            </w:r>
            <w:r w:rsidR="00793B4A" w:rsidRPr="00E10A27">
              <w:t>ння</w:t>
            </w:r>
            <w:r w:rsidR="00793B4A">
              <w:t xml:space="preserve"> значення</w:t>
            </w:r>
            <w:r w:rsidR="00793B4A" w:rsidRPr="00E10A27">
              <w:t xml:space="preserve"> 1 змінній </w:t>
            </w:r>
            <w:r w:rsidR="00793B4A" w:rsidRPr="00E360D6">
              <w:rPr>
                <w:i/>
                <w:iCs/>
              </w:rPr>
              <w:t>х</w:t>
            </w:r>
            <w:r w:rsidR="00793B4A">
              <w:t xml:space="preserve"> </w:t>
            </w:r>
          </w:p>
        </w:tc>
      </w:tr>
      <w:tr w:rsidR="00793B4A" w:rsidRPr="00E10A27" w14:paraId="071116EB" w14:textId="77777777" w:rsidTr="00BA0089">
        <w:tc>
          <w:tcPr>
            <w:tcW w:w="4585" w:type="dxa"/>
          </w:tcPr>
          <w:p w14:paraId="107EF6F4" w14:textId="77777777" w:rsidR="00793B4A" w:rsidRPr="006A0D99" w:rsidRDefault="00793B4A" w:rsidP="001C78AE">
            <w:pPr>
              <w:spacing w:after="6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A0D99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6A0D99">
              <w:rPr>
                <w:rFonts w:ascii="Consolas" w:hAnsi="Consolas"/>
                <w:sz w:val="22"/>
                <w:szCs w:val="22"/>
                <w:lang w:val="en-US"/>
              </w:rPr>
              <w:t>:x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6A0D99">
              <w:rPr>
                <w:rFonts w:ascii="Consolas" w:hAnsi="Consolas"/>
                <w:sz w:val="22"/>
                <w:szCs w:val="22"/>
                <w:lang w:val="en-US"/>
              </w:rPr>
              <w:t>|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6A0D99">
              <w:rPr>
                <w:rFonts w:ascii="Consolas" w:hAnsi="Consolas"/>
                <w:sz w:val="22"/>
                <w:szCs w:val="22"/>
                <w:lang w:val="en-US"/>
              </w:rPr>
              <w:t>x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6A0D99">
              <w:rPr>
                <w:rFonts w:ascii="Consolas" w:hAnsi="Consolas"/>
                <w:sz w:val="22"/>
                <w:szCs w:val="22"/>
                <w:lang w:val="en-US"/>
              </w:rPr>
              <w:t>+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6A0D99">
              <w:rPr>
                <w:rFonts w:ascii="Consolas" w:hAnsi="Consolas"/>
                <w:sz w:val="22"/>
                <w:szCs w:val="22"/>
                <w:lang w:val="en-US"/>
              </w:rPr>
              <w:t>2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6A0D99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5044" w:type="dxa"/>
          </w:tcPr>
          <w:p w14:paraId="71D4AD81" w14:textId="534C0300" w:rsidR="00793B4A" w:rsidRPr="00E10A27" w:rsidRDefault="007A5BD8" w:rsidP="001C78AE">
            <w:pPr>
              <w:spacing w:after="60"/>
            </w:pPr>
            <w:r>
              <w:t>Б</w:t>
            </w:r>
            <w:r w:rsidR="00793B4A" w:rsidRPr="00E10A27">
              <w:t>лок</w:t>
            </w:r>
            <w:r w:rsidR="00793B4A">
              <w:t xml:space="preserve"> з параметром</w:t>
            </w:r>
            <w:r w:rsidR="00793B4A" w:rsidRPr="00E10A27">
              <w:t xml:space="preserve">, </w:t>
            </w:r>
            <w:r w:rsidR="00793B4A">
              <w:t>що</w:t>
            </w:r>
            <w:r w:rsidR="00793B4A" w:rsidRPr="00E10A27">
              <w:t xml:space="preserve"> обчислює </w:t>
            </w:r>
            <w:r w:rsidR="00793B4A" w:rsidRPr="00C14121">
              <w:rPr>
                <w:i/>
                <w:iCs/>
              </w:rPr>
              <w:t>х</w:t>
            </w:r>
            <w:r w:rsidR="00793B4A">
              <w:t xml:space="preserve"> </w:t>
            </w:r>
            <w:r w:rsidR="00793B4A" w:rsidRPr="00E10A27">
              <w:t>+</w:t>
            </w:r>
            <w:r w:rsidR="00793B4A">
              <w:t xml:space="preserve"> </w:t>
            </w:r>
            <w:r w:rsidR="00793B4A" w:rsidRPr="00E10A27">
              <w:t>2</w:t>
            </w:r>
          </w:p>
        </w:tc>
      </w:tr>
      <w:tr w:rsidR="00793B4A" w:rsidRPr="00E10A27" w14:paraId="0AF36F10" w14:textId="77777777" w:rsidTr="00BA0089">
        <w:tc>
          <w:tcPr>
            <w:tcW w:w="4585" w:type="dxa"/>
          </w:tcPr>
          <w:p w14:paraId="35A8DBF6" w14:textId="77777777" w:rsidR="00793B4A" w:rsidRPr="006A0D99" w:rsidRDefault="00793B4A" w:rsidP="001C78AE">
            <w:pPr>
              <w:spacing w:after="6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A0D99">
              <w:rPr>
                <w:rFonts w:ascii="Consolas" w:hAnsi="Consolas"/>
                <w:sz w:val="22"/>
                <w:szCs w:val="22"/>
                <w:lang w:val="en-US"/>
              </w:rPr>
              <w:t>&lt;primitive: 1&gt;</w:t>
            </w:r>
          </w:p>
        </w:tc>
        <w:tc>
          <w:tcPr>
            <w:tcW w:w="5044" w:type="dxa"/>
          </w:tcPr>
          <w:p w14:paraId="2A0B34C0" w14:textId="18917E2D" w:rsidR="00793B4A" w:rsidRPr="00E10A27" w:rsidRDefault="007A5BD8" w:rsidP="001C78AE">
            <w:pPr>
              <w:spacing w:after="60"/>
            </w:pPr>
            <w:r>
              <w:t>Анотація методу</w:t>
            </w:r>
            <w:r w:rsidR="00793B4A" w:rsidRPr="00E10A27">
              <w:t xml:space="preserve"> </w:t>
            </w:r>
            <w:r w:rsidR="00793B4A">
              <w:t xml:space="preserve">(тут – </w:t>
            </w:r>
            <w:r w:rsidR="00793B4A" w:rsidRPr="00E10A27">
              <w:t>примітивн</w:t>
            </w:r>
            <w:r w:rsidR="00793B4A">
              <w:t>ого)</w:t>
            </w:r>
          </w:p>
        </w:tc>
      </w:tr>
      <w:tr w:rsidR="00793B4A" w:rsidRPr="00E10A27" w14:paraId="4D83EDFE" w14:textId="77777777" w:rsidTr="00BA0089">
        <w:tc>
          <w:tcPr>
            <w:tcW w:w="4585" w:type="dxa"/>
          </w:tcPr>
          <w:p w14:paraId="37F86CF7" w14:textId="77777777" w:rsidR="00793B4A" w:rsidRPr="006A0D99" w:rsidRDefault="00793B4A" w:rsidP="001C78AE">
            <w:pPr>
              <w:spacing w:after="6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A0D99">
              <w:rPr>
                <w:rFonts w:ascii="Consolas" w:hAnsi="Consolas"/>
                <w:sz w:val="22"/>
                <w:szCs w:val="22"/>
                <w:lang w:val="en-US"/>
              </w:rPr>
              <w:t>3 factorial</w:t>
            </w:r>
          </w:p>
        </w:tc>
        <w:tc>
          <w:tcPr>
            <w:tcW w:w="5044" w:type="dxa"/>
          </w:tcPr>
          <w:p w14:paraId="50790364" w14:textId="0DF340E9" w:rsidR="00793B4A" w:rsidRPr="00793B4A" w:rsidRDefault="007A5BD8" w:rsidP="001C78AE">
            <w:pPr>
              <w:spacing w:after="60"/>
              <w:rPr>
                <w:i/>
                <w:iCs/>
                <w:lang w:val="en-US"/>
              </w:rPr>
            </w:pPr>
            <w:r>
              <w:t>У</w:t>
            </w:r>
            <w:r w:rsidR="00793B4A" w:rsidRPr="00E10A27">
              <w:t>нарне повідомлення</w:t>
            </w:r>
            <w:r w:rsidR="00793B4A">
              <w:t xml:space="preserve"> </w:t>
            </w:r>
            <w:r w:rsidR="00793B4A">
              <w:rPr>
                <w:i/>
                <w:iCs/>
                <w:lang w:val="en-US"/>
              </w:rPr>
              <w:t>factorial</w:t>
            </w:r>
          </w:p>
        </w:tc>
      </w:tr>
      <w:tr w:rsidR="00793B4A" w:rsidRPr="00E10A27" w14:paraId="0DC2E7AC" w14:textId="77777777" w:rsidTr="00BA0089">
        <w:tc>
          <w:tcPr>
            <w:tcW w:w="4585" w:type="dxa"/>
          </w:tcPr>
          <w:p w14:paraId="594DFADE" w14:textId="77777777" w:rsidR="00793B4A" w:rsidRPr="006A0D99" w:rsidRDefault="00793B4A" w:rsidP="001C78AE">
            <w:pPr>
              <w:spacing w:after="6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A0D99">
              <w:rPr>
                <w:rFonts w:ascii="Consolas" w:hAnsi="Consolas"/>
                <w:sz w:val="22"/>
                <w:szCs w:val="22"/>
                <w:lang w:val="en-US"/>
              </w:rPr>
              <w:t>3 + 4</w:t>
            </w:r>
          </w:p>
        </w:tc>
        <w:tc>
          <w:tcPr>
            <w:tcW w:w="5044" w:type="dxa"/>
          </w:tcPr>
          <w:p w14:paraId="1F9E0F6F" w14:textId="55A4ED3A" w:rsidR="00793B4A" w:rsidRPr="00793B4A" w:rsidRDefault="007A5BD8" w:rsidP="001C78AE">
            <w:pPr>
              <w:spacing w:after="60"/>
              <w:rPr>
                <w:lang w:val="en-US"/>
              </w:rPr>
            </w:pPr>
            <w:r>
              <w:t>Б</w:t>
            </w:r>
            <w:r w:rsidR="00793B4A" w:rsidRPr="00E10A27">
              <w:t>інарне повідомлення</w:t>
            </w:r>
            <w:r w:rsidR="00793B4A">
              <w:rPr>
                <w:lang w:val="en-US"/>
              </w:rPr>
              <w:t xml:space="preserve"> +</w:t>
            </w:r>
          </w:p>
        </w:tc>
      </w:tr>
      <w:tr w:rsidR="00793B4A" w:rsidRPr="00E10A27" w14:paraId="33A36325" w14:textId="77777777" w:rsidTr="00BA0089">
        <w:tc>
          <w:tcPr>
            <w:tcW w:w="4585" w:type="dxa"/>
          </w:tcPr>
          <w:p w14:paraId="093E7CDE" w14:textId="77777777" w:rsidR="00793B4A" w:rsidRPr="006A0D99" w:rsidRDefault="00793B4A" w:rsidP="001C78AE">
            <w:pPr>
              <w:spacing w:after="6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A0D99">
              <w:rPr>
                <w:rFonts w:ascii="Consolas" w:hAnsi="Consolas"/>
                <w:sz w:val="22"/>
                <w:szCs w:val="22"/>
                <w:lang w:val="en-US"/>
              </w:rPr>
              <w:t>2 raisedTo: 6 modul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o:</w:t>
            </w:r>
            <w:r w:rsidRPr="006A0D99">
              <w:rPr>
                <w:rFonts w:ascii="Consolas" w:hAnsi="Consolas"/>
                <w:sz w:val="22"/>
                <w:szCs w:val="22"/>
                <w:lang w:val="en-US"/>
              </w:rPr>
              <w:t xml:space="preserve"> 10</w:t>
            </w:r>
          </w:p>
        </w:tc>
        <w:tc>
          <w:tcPr>
            <w:tcW w:w="5044" w:type="dxa"/>
          </w:tcPr>
          <w:p w14:paraId="3D48F9C9" w14:textId="770E6D90" w:rsidR="00793B4A" w:rsidRPr="00D478B3" w:rsidRDefault="007A5BD8" w:rsidP="001C78AE">
            <w:pPr>
              <w:spacing w:after="60"/>
              <w:rPr>
                <w:i/>
                <w:iCs/>
                <w:lang w:val="en-US"/>
              </w:rPr>
            </w:pPr>
            <w:r>
              <w:t>К</w:t>
            </w:r>
            <w:r w:rsidR="00793B4A" w:rsidRPr="00E10A27">
              <w:t>лючове повідомлення</w:t>
            </w:r>
            <w:r w:rsidR="00793B4A"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raisedto</w:t>
            </w:r>
            <w:r w:rsidR="00D478B3">
              <w:rPr>
                <w:i/>
                <w:iCs/>
                <w:lang w:val="en-US"/>
              </w:rPr>
              <w:t>:modulo:</w:t>
            </w:r>
          </w:p>
        </w:tc>
      </w:tr>
      <w:tr w:rsidR="00793B4A" w:rsidRPr="00E10A27" w14:paraId="0AE573E8" w14:textId="77777777" w:rsidTr="00BA0089">
        <w:tc>
          <w:tcPr>
            <w:tcW w:w="4585" w:type="dxa"/>
          </w:tcPr>
          <w:p w14:paraId="1E1F5517" w14:textId="77777777" w:rsidR="00793B4A" w:rsidRPr="006A0D99" w:rsidRDefault="00793B4A" w:rsidP="001C78AE">
            <w:pPr>
              <w:spacing w:after="6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A0D99">
              <w:rPr>
                <w:rFonts w:ascii="Consolas" w:hAnsi="Consolas"/>
                <w:sz w:val="22"/>
                <w:szCs w:val="22"/>
                <w:lang w:val="en-US"/>
              </w:rPr>
              <w:t>^ true</w:t>
            </w:r>
          </w:p>
        </w:tc>
        <w:tc>
          <w:tcPr>
            <w:tcW w:w="5044" w:type="dxa"/>
          </w:tcPr>
          <w:p w14:paraId="3310143F" w14:textId="0DAE52EB" w:rsidR="00793B4A" w:rsidRPr="00E10A27" w:rsidRDefault="007A5BD8" w:rsidP="001C78AE">
            <w:pPr>
              <w:spacing w:after="60"/>
              <w:rPr>
                <w:lang w:val="en-US"/>
              </w:rPr>
            </w:pPr>
            <w:r>
              <w:t>П</w:t>
            </w:r>
            <w:r w:rsidR="00793B4A" w:rsidRPr="00E10A27">
              <w:t xml:space="preserve">овернення значення </w:t>
            </w:r>
            <w:r w:rsidR="00793B4A" w:rsidRPr="00D478B3">
              <w:rPr>
                <w:i/>
                <w:iCs/>
                <w:lang w:val="en-US"/>
              </w:rPr>
              <w:t>true</w:t>
            </w:r>
          </w:p>
        </w:tc>
      </w:tr>
      <w:tr w:rsidR="00793B4A" w:rsidRPr="00E10A27" w14:paraId="22C02CA5" w14:textId="77777777" w:rsidTr="00BA0089">
        <w:tc>
          <w:tcPr>
            <w:tcW w:w="4585" w:type="dxa"/>
          </w:tcPr>
          <w:p w14:paraId="1F9C358B" w14:textId="49274424" w:rsidR="00793B4A" w:rsidRPr="00D478B3" w:rsidRDefault="000C5E38" w:rsidP="001C78AE">
            <w:pPr>
              <w:spacing w:after="60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x</w:t>
            </w:r>
            <w:r w:rsidR="00D478B3">
              <w:rPr>
                <w:rFonts w:ascii="Consolas" w:hAnsi="Consolas"/>
                <w:sz w:val="22"/>
                <w:szCs w:val="22"/>
                <w:lang w:val="en-US"/>
              </w:rPr>
              <w:t xml:space="preserve"> := 5 . y := x * 2</w:t>
            </w:r>
          </w:p>
        </w:tc>
        <w:tc>
          <w:tcPr>
            <w:tcW w:w="5044" w:type="dxa"/>
          </w:tcPr>
          <w:p w14:paraId="46BEDA0E" w14:textId="379FB029" w:rsidR="00793B4A" w:rsidRPr="00E10A27" w:rsidRDefault="007A5BD8" w:rsidP="001C78AE">
            <w:pPr>
              <w:spacing w:after="60"/>
            </w:pPr>
            <w:r>
              <w:t>Два</w:t>
            </w:r>
            <w:r w:rsidR="00793B4A" w:rsidRPr="00E10A27">
              <w:t xml:space="preserve"> вираз</w:t>
            </w:r>
            <w:r w:rsidR="00D478B3">
              <w:t>и розділено крапкою</w:t>
            </w:r>
            <w:r w:rsidR="00793B4A" w:rsidRPr="00E10A27">
              <w:t xml:space="preserve"> (.)</w:t>
            </w:r>
          </w:p>
        </w:tc>
      </w:tr>
      <w:tr w:rsidR="00793B4A" w:rsidRPr="00E10A27" w14:paraId="7FD2611C" w14:textId="77777777" w:rsidTr="00BA0089">
        <w:tc>
          <w:tcPr>
            <w:tcW w:w="4585" w:type="dxa"/>
            <w:tcBorders>
              <w:bottom w:val="single" w:sz="8" w:space="0" w:color="auto"/>
            </w:tcBorders>
          </w:tcPr>
          <w:p w14:paraId="417D7C73" w14:textId="37C9C6F7" w:rsidR="00793B4A" w:rsidRPr="006A0D99" w:rsidRDefault="00793B4A" w:rsidP="001C78AE">
            <w:pPr>
              <w:spacing w:after="6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A0D99">
              <w:rPr>
                <w:rFonts w:ascii="Consolas" w:hAnsi="Consolas"/>
                <w:sz w:val="22"/>
                <w:szCs w:val="22"/>
                <w:lang w:val="en-US"/>
              </w:rPr>
              <w:t xml:space="preserve">Transcript show: </w:t>
            </w:r>
            <w:r w:rsidR="00D478B3">
              <w:rPr>
                <w:rFonts w:ascii="Consolas" w:hAnsi="Consolas"/>
                <w:sz w:val="22"/>
                <w:szCs w:val="22"/>
                <w:lang w:val="en-US"/>
              </w:rPr>
              <w:t>'H</w:t>
            </w:r>
            <w:r w:rsidRPr="006A0D99">
              <w:rPr>
                <w:rFonts w:ascii="Consolas" w:hAnsi="Consolas"/>
                <w:sz w:val="22"/>
                <w:szCs w:val="22"/>
                <w:lang w:val="en-US"/>
              </w:rPr>
              <w:t>ello</w:t>
            </w:r>
            <w:r w:rsidR="00D478B3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Pr="006A0D99">
              <w:rPr>
                <w:rFonts w:ascii="Consolas" w:hAnsi="Consolas"/>
                <w:sz w:val="22"/>
                <w:szCs w:val="22"/>
                <w:lang w:val="en-US"/>
              </w:rPr>
              <w:t>;</w:t>
            </w: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6A0D99">
              <w:rPr>
                <w:rFonts w:ascii="Consolas" w:hAnsi="Consolas"/>
                <w:sz w:val="22"/>
                <w:szCs w:val="22"/>
                <w:lang w:val="en-US"/>
              </w:rPr>
              <w:t>cr</w:t>
            </w:r>
          </w:p>
        </w:tc>
        <w:tc>
          <w:tcPr>
            <w:tcW w:w="5044" w:type="dxa"/>
            <w:tcBorders>
              <w:bottom w:val="single" w:sz="8" w:space="0" w:color="auto"/>
            </w:tcBorders>
          </w:tcPr>
          <w:p w14:paraId="061C1EB3" w14:textId="209F1BCE" w:rsidR="00793B4A" w:rsidRPr="00E10A27" w:rsidRDefault="007A5BD8" w:rsidP="001C78AE">
            <w:pPr>
              <w:spacing w:after="60"/>
            </w:pPr>
            <w:r>
              <w:t>Два</w:t>
            </w:r>
            <w:r w:rsidR="00793B4A" w:rsidRPr="00E10A27">
              <w:t xml:space="preserve"> каскадн</w:t>
            </w:r>
            <w:r w:rsidR="00D478B3">
              <w:t>і</w:t>
            </w:r>
            <w:r w:rsidR="00793B4A" w:rsidRPr="00E10A27">
              <w:t xml:space="preserve"> повідомлен</w:t>
            </w:r>
            <w:r w:rsidR="00D478B3">
              <w:t>ня відокремлено крапкою з комою</w:t>
            </w:r>
            <w:r w:rsidR="00793B4A" w:rsidRPr="00E10A27">
              <w:t xml:space="preserve"> (;)</w:t>
            </w:r>
          </w:p>
        </w:tc>
      </w:tr>
    </w:tbl>
    <w:p w14:paraId="44E47631" w14:textId="51A36A11" w:rsidR="00793B4A" w:rsidRDefault="00793B4A" w:rsidP="006E7EC6">
      <w:pPr>
        <w:spacing w:after="0"/>
      </w:pPr>
    </w:p>
    <w:p w14:paraId="1EA6B206" w14:textId="038AA309" w:rsidR="00D478B3" w:rsidRPr="00E10A27" w:rsidRDefault="00D478B3" w:rsidP="00D478B3">
      <w:r w:rsidRPr="00E10A27">
        <w:rPr>
          <w:b/>
        </w:rPr>
        <w:t>Локальні змінні.</w:t>
      </w:r>
      <w:r w:rsidRPr="00E10A27">
        <w:t xml:space="preserve"> </w:t>
      </w:r>
      <w:r w:rsidRPr="00680444">
        <w:rPr>
          <w:i/>
          <w:iCs/>
        </w:rPr>
        <w:t>startPoint</w:t>
      </w:r>
      <w:r w:rsidRPr="00E10A27">
        <w:t xml:space="preserve"> </w:t>
      </w:r>
      <w:r w:rsidR="00680444">
        <w:t>–</w:t>
      </w:r>
      <w:r w:rsidRPr="00E10A27">
        <w:t xml:space="preserve"> це ім’я змінної або ідентифікатор. </w:t>
      </w:r>
      <w:r w:rsidR="00680444">
        <w:t>За домовленістю</w:t>
      </w:r>
      <w:r w:rsidRPr="00E10A27">
        <w:t xml:space="preserve"> ідентифікатори </w:t>
      </w:r>
      <w:r w:rsidR="00EB62D7">
        <w:t>утворюють</w:t>
      </w:r>
      <w:r w:rsidRPr="00E10A27">
        <w:t xml:space="preserve"> зі слів </w:t>
      </w:r>
      <w:r w:rsidR="00EB62D7">
        <w:t xml:space="preserve">у </w:t>
      </w:r>
      <w:r w:rsidR="007A5BD8">
        <w:t>«</w:t>
      </w:r>
      <w:r w:rsidR="00EB62D7">
        <w:t>горбатому регістрі</w:t>
      </w:r>
      <w:r w:rsidR="007A5BD8">
        <w:t>»</w:t>
      </w:r>
      <w:r w:rsidR="00EB62D7">
        <w:t>,</w:t>
      </w:r>
      <w:r w:rsidRPr="00E10A27">
        <w:t xml:space="preserve"> тобто кожне слово, </w:t>
      </w:r>
      <w:r w:rsidR="00EB62D7">
        <w:t>крім</w:t>
      </w:r>
      <w:r w:rsidRPr="00E10A27">
        <w:t xml:space="preserve"> першого, починається з великої літери. Перша літера </w:t>
      </w:r>
      <w:r w:rsidR="00EB62D7">
        <w:t xml:space="preserve">імені </w:t>
      </w:r>
      <w:r w:rsidRPr="00E10A27">
        <w:t>змінної екземпляр</w:t>
      </w:r>
      <w:r w:rsidR="007A5BD8">
        <w:t>а</w:t>
      </w:r>
      <w:r w:rsidRPr="00E10A27">
        <w:t xml:space="preserve">, </w:t>
      </w:r>
      <w:r w:rsidR="009A038C">
        <w:t>аргум</w:t>
      </w:r>
      <w:r w:rsidR="00B3200B" w:rsidRPr="00E10A27">
        <w:t>ент</w:t>
      </w:r>
      <w:r w:rsidR="00B3200B">
        <w:t>у</w:t>
      </w:r>
      <w:r w:rsidR="00B3200B" w:rsidRPr="00E10A27">
        <w:t xml:space="preserve"> </w:t>
      </w:r>
      <w:r w:rsidRPr="00E10A27">
        <w:t>метод</w:t>
      </w:r>
      <w:r w:rsidR="00EB62D7">
        <w:t>у</w:t>
      </w:r>
      <w:r w:rsidR="00B3200B" w:rsidRPr="00B3200B">
        <w:t xml:space="preserve"> </w:t>
      </w:r>
      <w:r w:rsidR="00B3200B" w:rsidRPr="00E10A27">
        <w:t>чи</w:t>
      </w:r>
      <w:r w:rsidRPr="00E10A27">
        <w:t xml:space="preserve"> блок</w:t>
      </w:r>
      <w:r w:rsidR="007A5BD8">
        <w:t>а</w:t>
      </w:r>
      <w:r w:rsidR="00B3200B" w:rsidRPr="00E10A27">
        <w:t>,</w:t>
      </w:r>
      <w:r w:rsidRPr="00E10A27">
        <w:t xml:space="preserve"> тимчасової змінної </w:t>
      </w:r>
      <w:r w:rsidR="007A5BD8">
        <w:t>має</w:t>
      </w:r>
      <w:r w:rsidRPr="00E10A27">
        <w:t xml:space="preserve"> бути малою. Це </w:t>
      </w:r>
      <w:r w:rsidR="007A5BD8">
        <w:t>під</w:t>
      </w:r>
      <w:r w:rsidRPr="00E10A27">
        <w:t xml:space="preserve">казує читачеві, що змінна </w:t>
      </w:r>
      <w:r w:rsidR="00EB62D7">
        <w:t xml:space="preserve">перебуває </w:t>
      </w:r>
      <w:r w:rsidRPr="00E10A27">
        <w:t>в приватній області видимості.</w:t>
      </w:r>
    </w:p>
    <w:p w14:paraId="7C085CC1" w14:textId="09C40B0E" w:rsidR="00D478B3" w:rsidRPr="00E10A27" w:rsidRDefault="00B3200B" w:rsidP="00D478B3">
      <w:r>
        <w:rPr>
          <w:b/>
        </w:rPr>
        <w:t>Спі</w:t>
      </w:r>
      <w:r w:rsidR="00D478B3" w:rsidRPr="00E10A27">
        <w:rPr>
          <w:b/>
        </w:rPr>
        <w:t>льні змінні</w:t>
      </w:r>
      <w:r w:rsidR="00D478B3" w:rsidRPr="00E10A27">
        <w:t xml:space="preserve">. </w:t>
      </w:r>
      <w:r>
        <w:t>З</w:t>
      </w:r>
      <w:r w:rsidR="00D478B3" w:rsidRPr="00E10A27">
        <w:t xml:space="preserve"> великої літери </w:t>
      </w:r>
      <w:r w:rsidRPr="00E10A27">
        <w:t xml:space="preserve">починаються </w:t>
      </w:r>
      <w:r>
        <w:t>і</w:t>
      </w:r>
      <w:r w:rsidRPr="00E10A27">
        <w:t xml:space="preserve">дентифікатори </w:t>
      </w:r>
      <w:r w:rsidR="00D478B3" w:rsidRPr="00E10A27">
        <w:t>глобальн</w:t>
      </w:r>
      <w:r>
        <w:t>их</w:t>
      </w:r>
      <w:r w:rsidR="00D478B3" w:rsidRPr="00E10A27">
        <w:t xml:space="preserve"> змінн</w:t>
      </w:r>
      <w:r>
        <w:t>их</w:t>
      </w:r>
      <w:r w:rsidR="00D478B3" w:rsidRPr="00E10A27">
        <w:t>, змінн</w:t>
      </w:r>
      <w:r>
        <w:t>их</w:t>
      </w:r>
      <w:r w:rsidR="00D478B3" w:rsidRPr="00E10A27">
        <w:t xml:space="preserve"> класу, </w:t>
      </w:r>
      <w:r>
        <w:t xml:space="preserve">спільних </w:t>
      </w:r>
      <w:r w:rsidR="00D478B3" w:rsidRPr="00E10A27">
        <w:t>словник</w:t>
      </w:r>
      <w:r>
        <w:t>ів</w:t>
      </w:r>
      <w:r w:rsidR="00D478B3" w:rsidRPr="00E10A27">
        <w:t xml:space="preserve"> </w:t>
      </w:r>
      <w:r w:rsidR="00112190">
        <w:t>і</w:t>
      </w:r>
      <w:r w:rsidR="00D478B3" w:rsidRPr="00E10A27">
        <w:t xml:space="preserve"> назви класів. </w:t>
      </w:r>
      <w:r w:rsidR="00D478B3" w:rsidRPr="00B3200B">
        <w:rPr>
          <w:i/>
          <w:iCs/>
          <w:lang w:val="en-US"/>
        </w:rPr>
        <w:t>Transcript</w:t>
      </w:r>
      <w:r w:rsidR="00D478B3" w:rsidRPr="00E10A27">
        <w:t xml:space="preserve"> є глобальною змінною</w:t>
      </w:r>
      <w:r>
        <w:t>,</w:t>
      </w:r>
      <w:r w:rsidR="00D478B3" w:rsidRPr="00E10A27">
        <w:t xml:space="preserve"> екземпляром класу </w:t>
      </w:r>
      <w:r w:rsidR="00D478B3" w:rsidRPr="00B3200B">
        <w:rPr>
          <w:i/>
          <w:iCs/>
          <w:lang w:val="en-US"/>
        </w:rPr>
        <w:t>TranscriptStream</w:t>
      </w:r>
      <w:r w:rsidR="00D478B3" w:rsidRPr="00E10A27">
        <w:t>.</w:t>
      </w:r>
    </w:p>
    <w:p w14:paraId="67DB4A60" w14:textId="12BBF4C2" w:rsidR="00D478B3" w:rsidRPr="00E10A27" w:rsidRDefault="00D478B3" w:rsidP="00D478B3">
      <w:r w:rsidRPr="00E10A27">
        <w:rPr>
          <w:b/>
        </w:rPr>
        <w:t>Отримувач</w:t>
      </w:r>
      <w:r w:rsidR="00B3200B">
        <w:rPr>
          <w:b/>
        </w:rPr>
        <w:t xml:space="preserve"> повідомлення</w:t>
      </w:r>
      <w:r w:rsidRPr="00E10A27">
        <w:t xml:space="preserve">. </w:t>
      </w:r>
      <w:r w:rsidR="00CE67B8">
        <w:t>Псевдозмінна</w:t>
      </w:r>
      <w:r w:rsidRPr="00E10A27">
        <w:t xml:space="preserve"> </w:t>
      </w:r>
      <w:r w:rsidRPr="00B3200B">
        <w:rPr>
          <w:i/>
          <w:iCs/>
          <w:lang w:val="en-US"/>
        </w:rPr>
        <w:t>self</w:t>
      </w:r>
      <w:r w:rsidRPr="00E10A27">
        <w:t xml:space="preserve"> посилається на об’єкт</w:t>
      </w:r>
      <w:r w:rsidR="00CE67B8">
        <w:t>, що отрим</w:t>
      </w:r>
      <w:r w:rsidR="00890E99">
        <w:t>ав</w:t>
      </w:r>
      <w:r w:rsidR="00CE67B8">
        <w:t xml:space="preserve"> пові</w:t>
      </w:r>
      <w:r w:rsidR="00CE67B8">
        <w:softHyphen/>
        <w:t>домлення.</w:t>
      </w:r>
      <w:r w:rsidRPr="00E10A27">
        <w:t xml:space="preserve"> </w:t>
      </w:r>
      <w:r w:rsidR="000B3DB6">
        <w:t>Щоб</w:t>
      </w:r>
      <w:r w:rsidR="00890E99">
        <w:t xml:space="preserve"> опрацюва</w:t>
      </w:r>
      <w:r w:rsidR="000B3DB6">
        <w:t>ти</w:t>
      </w:r>
      <w:r w:rsidR="00890E99">
        <w:t xml:space="preserve"> повідомлення</w:t>
      </w:r>
      <w:r w:rsidR="000B3DB6">
        <w:t>,</w:t>
      </w:r>
      <w:r w:rsidR="00890E99">
        <w:t xml:space="preserve"> об’єкт виконує </w:t>
      </w:r>
      <w:r w:rsidRPr="00E10A27">
        <w:t>п</w:t>
      </w:r>
      <w:r w:rsidR="00890E99">
        <w:t>евний</w:t>
      </w:r>
      <w:r w:rsidRPr="00E10A27">
        <w:t xml:space="preserve"> метод, </w:t>
      </w:r>
      <w:r w:rsidR="00890E99">
        <w:t xml:space="preserve">у тілі </w:t>
      </w:r>
      <w:r w:rsidRPr="00E10A27">
        <w:t>як</w:t>
      </w:r>
      <w:r w:rsidR="00890E99">
        <w:t xml:space="preserve">ого цей об’єкт і є </w:t>
      </w:r>
      <w:r w:rsidR="00890E99">
        <w:rPr>
          <w:i/>
          <w:iCs/>
          <w:lang w:val="en-US"/>
        </w:rPr>
        <w:t>self</w:t>
      </w:r>
      <w:r w:rsidR="00890E99">
        <w:t>. Це дає нам змогу надсилати в тілі методу нові повідомлення отриму</w:t>
      </w:r>
      <w:r w:rsidR="0062207B">
        <w:softHyphen/>
      </w:r>
      <w:r w:rsidR="00890E99">
        <w:t>вачу</w:t>
      </w:r>
      <w:r w:rsidRPr="00E10A27">
        <w:t xml:space="preserve">. </w:t>
      </w:r>
      <w:r w:rsidR="0062207B" w:rsidRPr="0062207B">
        <w:t xml:space="preserve">Ми називаємо </w:t>
      </w:r>
      <w:r w:rsidR="0062207B" w:rsidRPr="0062207B">
        <w:rPr>
          <w:i/>
          <w:iCs/>
          <w:lang w:val="en-US"/>
        </w:rPr>
        <w:t>self</w:t>
      </w:r>
      <w:r w:rsidR="0062207B" w:rsidRPr="0062207B">
        <w:t xml:space="preserve"> «о</w:t>
      </w:r>
      <w:r w:rsidR="0062207B">
        <w:t>т</w:t>
      </w:r>
      <w:r w:rsidR="0062207B" w:rsidRPr="0062207B">
        <w:t>р</w:t>
      </w:r>
      <w:r w:rsidR="0062207B">
        <w:t>им</w:t>
      </w:r>
      <w:r w:rsidR="0062207B" w:rsidRPr="0062207B">
        <w:t>увачем», тому що цей об’єкт отрим</w:t>
      </w:r>
      <w:r w:rsidR="0062207B">
        <w:t>у</w:t>
      </w:r>
      <w:r w:rsidR="0062207B" w:rsidRPr="0062207B">
        <w:t xml:space="preserve">є повідомлення, </w:t>
      </w:r>
      <w:r w:rsidR="0062207B">
        <w:t>що</w:t>
      </w:r>
      <w:r w:rsidR="0062207B" w:rsidRPr="0062207B">
        <w:t xml:space="preserve"> </w:t>
      </w:r>
      <w:r w:rsidR="0062207B">
        <w:t>призводить до</w:t>
      </w:r>
      <w:r w:rsidR="0062207B" w:rsidRPr="0062207B">
        <w:t xml:space="preserve"> виконання методу.</w:t>
      </w:r>
      <w:r w:rsidRPr="00E10A27">
        <w:t xml:space="preserve"> </w:t>
      </w:r>
      <w:r w:rsidR="000B3DB6" w:rsidRPr="000B3DB6">
        <w:t xml:space="preserve">Нарешті, </w:t>
      </w:r>
      <w:r w:rsidR="000B3DB6" w:rsidRPr="000B3DB6">
        <w:rPr>
          <w:i/>
          <w:iCs/>
          <w:lang w:val="en-US"/>
        </w:rPr>
        <w:t>self</w:t>
      </w:r>
      <w:r w:rsidR="000B3DB6" w:rsidRPr="000B3DB6">
        <w:t xml:space="preserve"> називається «псевдозмінною», оскільки ми не можемо безпосередньо змінити </w:t>
      </w:r>
      <w:r w:rsidR="000B3DB6">
        <w:t>її</w:t>
      </w:r>
      <w:r w:rsidR="000B3DB6" w:rsidRPr="000B3DB6">
        <w:t xml:space="preserve"> значення або </w:t>
      </w:r>
      <w:r w:rsidR="000B3DB6">
        <w:t>виконати присвоєння.</w:t>
      </w:r>
    </w:p>
    <w:p w14:paraId="62C1453A" w14:textId="1105236C" w:rsidR="00D478B3" w:rsidRPr="00E10A27" w:rsidRDefault="00D478B3" w:rsidP="00D478B3">
      <w:r w:rsidRPr="00E10A27">
        <w:rPr>
          <w:b/>
        </w:rPr>
        <w:lastRenderedPageBreak/>
        <w:t>Ціл</w:t>
      </w:r>
      <w:r w:rsidR="000B3DB6">
        <w:rPr>
          <w:b/>
        </w:rPr>
        <w:t xml:space="preserve">і </w:t>
      </w:r>
      <w:r w:rsidRPr="00E10A27">
        <w:rPr>
          <w:b/>
        </w:rPr>
        <w:t>числ</w:t>
      </w:r>
      <w:r w:rsidR="000B3DB6">
        <w:rPr>
          <w:b/>
        </w:rPr>
        <w:t>а</w:t>
      </w:r>
      <w:r w:rsidRPr="00E10A27">
        <w:t xml:space="preserve">. В доповнення до звичайних десяткових цілих чисел, </w:t>
      </w:r>
      <w:r w:rsidR="000B3DB6">
        <w:t xml:space="preserve">як </w:t>
      </w:r>
      <w:r w:rsidRPr="008247F1">
        <w:rPr>
          <w:i/>
          <w:iCs/>
        </w:rPr>
        <w:t>42</w:t>
      </w:r>
      <w:r w:rsidR="000B3DB6">
        <w:t>,</w:t>
      </w:r>
      <w:r w:rsidR="000B3DB6" w:rsidRPr="000B3DB6">
        <w:t xml:space="preserve"> </w:t>
      </w:r>
      <w:r w:rsidR="000B3DB6" w:rsidRPr="00E10A27">
        <w:t>наприклад</w:t>
      </w:r>
      <w:r w:rsidRPr="00E10A27">
        <w:t xml:space="preserve">, Pharo </w:t>
      </w:r>
      <w:r w:rsidR="000B3DB6">
        <w:t xml:space="preserve">підтримує запис </w:t>
      </w:r>
      <w:r w:rsidR="00112190">
        <w:t>і</w:t>
      </w:r>
      <w:r w:rsidR="000B3DB6">
        <w:t>з за</w:t>
      </w:r>
      <w:r w:rsidR="00112190">
        <w:t>значе</w:t>
      </w:r>
      <w:r w:rsidR="000B3DB6">
        <w:t>нням основи</w:t>
      </w:r>
      <w:r w:rsidRPr="00E10A27">
        <w:t xml:space="preserve"> системи числення. </w:t>
      </w:r>
      <w:r w:rsidRPr="008247F1">
        <w:rPr>
          <w:i/>
          <w:iCs/>
        </w:rPr>
        <w:t>2r101</w:t>
      </w:r>
      <w:r w:rsidRPr="00E10A27">
        <w:t xml:space="preserve"> </w:t>
      </w:r>
      <w:r w:rsidR="008247F1">
        <w:t>–</w:t>
      </w:r>
      <w:r w:rsidRPr="00E10A27">
        <w:t xml:space="preserve"> це 101 у двійковій системі числення (бінарн</w:t>
      </w:r>
      <w:r w:rsidR="008247F1">
        <w:t>е ціле</w:t>
      </w:r>
      <w:r w:rsidRPr="00E10A27">
        <w:t xml:space="preserve">), </w:t>
      </w:r>
      <w:r w:rsidR="008247F1">
        <w:t>що</w:t>
      </w:r>
      <w:r w:rsidRPr="00E10A27">
        <w:t xml:space="preserve"> </w:t>
      </w:r>
      <w:r w:rsidR="008247F1">
        <w:t>до</w:t>
      </w:r>
      <w:r w:rsidRPr="00E10A27">
        <w:t>рівн</w:t>
      </w:r>
      <w:r w:rsidR="008247F1">
        <w:t>ює</w:t>
      </w:r>
      <w:r w:rsidRPr="00E10A27">
        <w:t xml:space="preserve"> десятковому числу 5.</w:t>
      </w:r>
    </w:p>
    <w:p w14:paraId="2B89A1AE" w14:textId="63BD09B0" w:rsidR="00D478B3" w:rsidRPr="00E10A27" w:rsidRDefault="00D478B3" w:rsidP="00D478B3">
      <w:r w:rsidRPr="00E10A27">
        <w:rPr>
          <w:b/>
        </w:rPr>
        <w:t>Дійсні числа</w:t>
      </w:r>
      <w:r w:rsidR="008247F1">
        <w:t xml:space="preserve"> містять у записі десяткову крапку.</w:t>
      </w:r>
      <w:r w:rsidRPr="00E10A27">
        <w:t xml:space="preserve"> </w:t>
      </w:r>
      <w:r w:rsidR="008247F1">
        <w:t>Їх м</w:t>
      </w:r>
      <w:r w:rsidRPr="00E10A27">
        <w:t>ож</w:t>
      </w:r>
      <w:r w:rsidR="008247F1">
        <w:t>на також</w:t>
      </w:r>
      <w:r w:rsidRPr="00E10A27">
        <w:t xml:space="preserve"> записувати</w:t>
      </w:r>
      <w:r w:rsidR="008247F1">
        <w:t xml:space="preserve"> у форматі</w:t>
      </w:r>
      <w:r w:rsidRPr="00E10A27">
        <w:t xml:space="preserve"> з </w:t>
      </w:r>
      <w:r w:rsidR="008247F1">
        <w:t>плаваючою крапкою</w:t>
      </w:r>
      <w:r w:rsidRPr="00E10A27">
        <w:t xml:space="preserve">: </w:t>
      </w:r>
      <w:r w:rsidRPr="008247F1">
        <w:rPr>
          <w:i/>
          <w:iCs/>
        </w:rPr>
        <w:t>2.4e7</w:t>
      </w:r>
      <w:r w:rsidRPr="00E10A27">
        <w:t xml:space="preserve"> </w:t>
      </w:r>
      <w:r w:rsidR="008247F1">
        <w:t>–</w:t>
      </w:r>
      <w:r w:rsidRPr="00E10A27">
        <w:t xml:space="preserve"> це 2</w:t>
      </w:r>
      <w:r w:rsidR="008247F1">
        <w:t>,</w:t>
      </w:r>
      <w:r w:rsidRPr="00E10A27">
        <w:t>4 × 10</w:t>
      </w:r>
      <w:r w:rsidRPr="008247F1">
        <w:rPr>
          <w:vertAlign w:val="superscript"/>
        </w:rPr>
        <w:t>7</w:t>
      </w:r>
      <w:r w:rsidRPr="00E10A27">
        <w:t>.</w:t>
      </w:r>
    </w:p>
    <w:p w14:paraId="5A0C615B" w14:textId="2CFBA933" w:rsidR="00D478B3" w:rsidRPr="00E10A27" w:rsidRDefault="00D478B3" w:rsidP="00D478B3">
      <w:r w:rsidRPr="00E10A27">
        <w:rPr>
          <w:b/>
        </w:rPr>
        <w:t>Літери</w:t>
      </w:r>
      <w:r w:rsidR="00000D81">
        <w:t xml:space="preserve"> </w:t>
      </w:r>
      <w:r w:rsidR="008D1CB7">
        <w:t>–</w:t>
      </w:r>
      <w:r w:rsidR="00000D81">
        <w:t xml:space="preserve"> </w:t>
      </w:r>
      <w:r w:rsidR="00000D81" w:rsidRPr="00E10A27">
        <w:t>екземпляр</w:t>
      </w:r>
      <w:r w:rsidR="00000D81">
        <w:t>и</w:t>
      </w:r>
      <w:r w:rsidR="00000D81" w:rsidRPr="00E10A27">
        <w:t xml:space="preserve"> класу </w:t>
      </w:r>
      <w:r w:rsidR="00000D81" w:rsidRPr="00000D81">
        <w:rPr>
          <w:i/>
          <w:iCs/>
          <w:lang w:val="en-US"/>
        </w:rPr>
        <w:t>Character</w:t>
      </w:r>
      <w:r w:rsidR="00000D81">
        <w:t>.</w:t>
      </w:r>
      <w:r w:rsidR="00000D81" w:rsidRPr="00E10A27">
        <w:t xml:space="preserve"> </w:t>
      </w:r>
      <w:r w:rsidR="00000D81">
        <w:t>Перед літерою записують з</w:t>
      </w:r>
      <w:r w:rsidRPr="00E10A27">
        <w:t>нак долара</w:t>
      </w:r>
      <w:r w:rsidR="00000D81">
        <w:t>. Н</w:t>
      </w:r>
      <w:r w:rsidRPr="00E10A27">
        <w:t>априк</w:t>
      </w:r>
      <w:r w:rsidR="00000D81">
        <w:softHyphen/>
      </w:r>
      <w:r w:rsidRPr="00E10A27">
        <w:t>лад</w:t>
      </w:r>
      <w:r w:rsidR="00000D81">
        <w:t>,</w:t>
      </w:r>
      <w:r w:rsidRPr="00E10A27">
        <w:t xml:space="preserve"> </w:t>
      </w:r>
      <w:r w:rsidRPr="00000D81">
        <w:rPr>
          <w:i/>
          <w:iCs/>
        </w:rPr>
        <w:t>$a</w:t>
      </w:r>
      <w:r w:rsidR="00000D81">
        <w:t xml:space="preserve"> є зображенням літери </w:t>
      </w:r>
      <w:r w:rsidR="00000D81" w:rsidRPr="00000D81">
        <w:t>'</w:t>
      </w:r>
      <w:r w:rsidR="00000D81" w:rsidRPr="00000D81">
        <w:rPr>
          <w:i/>
          <w:iCs/>
          <w:lang w:val="en-US"/>
        </w:rPr>
        <w:t>a</w:t>
      </w:r>
      <w:r w:rsidR="00000D81" w:rsidRPr="00000D81">
        <w:t>'</w:t>
      </w:r>
      <w:r w:rsidRPr="00E10A27">
        <w:t xml:space="preserve">. Недруковані </w:t>
      </w:r>
      <w:r w:rsidR="005048E5">
        <w:t>літери</w:t>
      </w:r>
      <w:r w:rsidRPr="00E10A27">
        <w:t xml:space="preserve"> можна отримати </w:t>
      </w:r>
      <w:r w:rsidR="00000D81">
        <w:t>за допомогою</w:t>
      </w:r>
      <w:r w:rsidRPr="00E10A27">
        <w:t xml:space="preserve"> відповідн</w:t>
      </w:r>
      <w:r w:rsidR="00000D81">
        <w:t>ого</w:t>
      </w:r>
      <w:r w:rsidRPr="00E10A27">
        <w:t xml:space="preserve"> повідомлення класу </w:t>
      </w:r>
      <w:r w:rsidR="00000D81" w:rsidRPr="00000D81">
        <w:rPr>
          <w:i/>
          <w:iCs/>
          <w:lang w:val="en-US"/>
        </w:rPr>
        <w:t>Character</w:t>
      </w:r>
      <w:r w:rsidRPr="00E10A27">
        <w:t>, так</w:t>
      </w:r>
      <w:r w:rsidR="00000D81">
        <w:t>их</w:t>
      </w:r>
      <w:r w:rsidRPr="00E10A27">
        <w:t xml:space="preserve"> як </w:t>
      </w:r>
      <w:r w:rsidRPr="00000D81">
        <w:rPr>
          <w:i/>
          <w:iCs/>
          <w:lang w:val="en-US"/>
        </w:rPr>
        <w:t>Character</w:t>
      </w:r>
      <w:r w:rsidRPr="00000D81">
        <w:rPr>
          <w:i/>
          <w:iCs/>
        </w:rPr>
        <w:t xml:space="preserve"> </w:t>
      </w:r>
      <w:r w:rsidRPr="00000D81">
        <w:rPr>
          <w:i/>
          <w:iCs/>
          <w:lang w:val="en-US"/>
        </w:rPr>
        <w:t>space</w:t>
      </w:r>
      <w:r w:rsidRPr="00E10A27">
        <w:t xml:space="preserve"> або </w:t>
      </w:r>
      <w:r w:rsidRPr="00000D81">
        <w:rPr>
          <w:i/>
          <w:iCs/>
          <w:lang w:val="en-US"/>
        </w:rPr>
        <w:t>Character</w:t>
      </w:r>
      <w:r w:rsidRPr="00000D81">
        <w:rPr>
          <w:i/>
          <w:iCs/>
        </w:rPr>
        <w:t xml:space="preserve"> </w:t>
      </w:r>
      <w:r w:rsidRPr="00000D81">
        <w:rPr>
          <w:i/>
          <w:iCs/>
          <w:lang w:val="en-US"/>
        </w:rPr>
        <w:t>tab</w:t>
      </w:r>
      <w:r w:rsidRPr="00E10A27">
        <w:t>.</w:t>
      </w:r>
    </w:p>
    <w:p w14:paraId="27FFD566" w14:textId="047344D0" w:rsidR="00D478B3" w:rsidRPr="00E10A27" w:rsidRDefault="00D478B3" w:rsidP="00D478B3">
      <w:r w:rsidRPr="00E10A27">
        <w:rPr>
          <w:b/>
        </w:rPr>
        <w:t>Рядки</w:t>
      </w:r>
      <w:r w:rsidR="00000D81" w:rsidRPr="00000D81">
        <w:t xml:space="preserve"> </w:t>
      </w:r>
      <w:r w:rsidR="00000D81">
        <w:t xml:space="preserve">є </w:t>
      </w:r>
      <w:r w:rsidR="00000D81" w:rsidRPr="00E10A27">
        <w:t>екземпляра</w:t>
      </w:r>
      <w:r w:rsidR="00000D81">
        <w:t>ми</w:t>
      </w:r>
      <w:r w:rsidR="00000D81" w:rsidRPr="00E10A27">
        <w:t xml:space="preserve"> класу </w:t>
      </w:r>
      <w:r w:rsidR="00000D81" w:rsidRPr="00000D81">
        <w:rPr>
          <w:i/>
          <w:iCs/>
          <w:lang w:val="en-US"/>
        </w:rPr>
        <w:t>String</w:t>
      </w:r>
      <w:r w:rsidRPr="00E10A27">
        <w:t xml:space="preserve">. </w:t>
      </w:r>
      <w:r w:rsidR="00000D81">
        <w:t>Д</w:t>
      </w:r>
      <w:r w:rsidR="00000D81" w:rsidRPr="00E10A27">
        <w:t xml:space="preserve">ля позначення </w:t>
      </w:r>
      <w:r w:rsidR="00CB6BDE">
        <w:t>їх беруть в о</w:t>
      </w:r>
      <w:r w:rsidRPr="00E10A27">
        <w:t xml:space="preserve">динарні лапки. Якщо потрібно </w:t>
      </w:r>
      <w:r w:rsidR="00CB6BDE">
        <w:t>помістити</w:t>
      </w:r>
      <w:r w:rsidR="00CB6BDE" w:rsidRPr="00E10A27">
        <w:t xml:space="preserve"> одинарну лапку </w:t>
      </w:r>
      <w:r w:rsidRPr="00E10A27">
        <w:t>в</w:t>
      </w:r>
      <w:r w:rsidR="00CB6BDE">
        <w:t>середину</w:t>
      </w:r>
      <w:r w:rsidRPr="00E10A27">
        <w:t xml:space="preserve"> рядк</w:t>
      </w:r>
      <w:r w:rsidR="00CB6BDE">
        <w:t>а</w:t>
      </w:r>
      <w:r w:rsidRPr="00E10A27">
        <w:t>, то її тр</w:t>
      </w:r>
      <w:r w:rsidR="008D1CB7">
        <w:t>е</w:t>
      </w:r>
      <w:r w:rsidRPr="00E10A27">
        <w:t>б</w:t>
      </w:r>
      <w:r w:rsidR="008D1CB7">
        <w:t>а</w:t>
      </w:r>
      <w:r w:rsidRPr="00E10A27">
        <w:t xml:space="preserve"> продублювати, наприклад</w:t>
      </w:r>
      <w:r w:rsidR="00CB6BDE">
        <w:t>,</w:t>
      </w:r>
      <w:r w:rsidRPr="00E10A27">
        <w:t xml:space="preserve"> </w:t>
      </w:r>
      <w:r w:rsidRPr="00CB6BDE">
        <w:rPr>
          <w:i/>
          <w:iCs/>
        </w:rPr>
        <w:t>'G''</w:t>
      </w:r>
      <w:r w:rsidRPr="00CB6BDE">
        <w:rPr>
          <w:i/>
          <w:iCs/>
          <w:lang w:val="en-US"/>
        </w:rPr>
        <w:t>day</w:t>
      </w:r>
      <w:r w:rsidRPr="00CB6BDE">
        <w:rPr>
          <w:i/>
          <w:iCs/>
        </w:rPr>
        <w:t>'</w:t>
      </w:r>
      <w:r w:rsidRPr="00E10A27">
        <w:t>.</w:t>
      </w:r>
    </w:p>
    <w:p w14:paraId="1CAA6EC4" w14:textId="37062079" w:rsidR="00D478B3" w:rsidRPr="00E10A27" w:rsidRDefault="00D478B3" w:rsidP="00D478B3">
      <w:r w:rsidRPr="00E10A27">
        <w:rPr>
          <w:b/>
        </w:rPr>
        <w:t>Символи</w:t>
      </w:r>
      <w:r w:rsidRPr="00E10A27">
        <w:t xml:space="preserve"> </w:t>
      </w:r>
      <w:r w:rsidR="005048E5">
        <w:t>схожі на</w:t>
      </w:r>
      <w:r w:rsidRPr="00E10A27">
        <w:t xml:space="preserve"> рядки, </w:t>
      </w:r>
      <w:r w:rsidR="008D1CB7">
        <w:t>б</w:t>
      </w:r>
      <w:r w:rsidR="005048E5">
        <w:t xml:space="preserve">о </w:t>
      </w:r>
      <w:r w:rsidRPr="00E10A27">
        <w:t xml:space="preserve">містять послідовності </w:t>
      </w:r>
      <w:r w:rsidR="005048E5">
        <w:t>літер</w:t>
      </w:r>
      <w:r w:rsidRPr="00E10A27">
        <w:t xml:space="preserve">. </w:t>
      </w:r>
      <w:r w:rsidR="005048E5">
        <w:t xml:space="preserve">Проте, на відміну від </w:t>
      </w:r>
      <w:r w:rsidR="005048E5" w:rsidRPr="00E10A27">
        <w:t>рядків</w:t>
      </w:r>
      <w:r w:rsidRPr="00E10A27">
        <w:t xml:space="preserve">, </w:t>
      </w:r>
      <w:r w:rsidR="005048E5">
        <w:t>символи</w:t>
      </w:r>
      <w:r w:rsidRPr="00E10A27">
        <w:t xml:space="preserve"> унікальн</w:t>
      </w:r>
      <w:r w:rsidR="008D1CB7">
        <w:t>і</w:t>
      </w:r>
      <w:r w:rsidR="005048E5">
        <w:t xml:space="preserve">: кожен </w:t>
      </w:r>
      <w:r w:rsidR="00E405BA">
        <w:t>з них гарантовано відрізняється від усіх інших</w:t>
      </w:r>
      <w:r w:rsidRPr="00E10A27">
        <w:t xml:space="preserve">. </w:t>
      </w:r>
      <w:r w:rsidR="00E405BA">
        <w:t>У</w:t>
      </w:r>
      <w:r w:rsidRPr="00E10A27">
        <w:t xml:space="preserve"> системі може бути тільки один об’єкт </w:t>
      </w:r>
      <w:r w:rsidRPr="00E405BA">
        <w:rPr>
          <w:i/>
          <w:iCs/>
        </w:rPr>
        <w:t>#</w:t>
      </w:r>
      <w:r w:rsidR="00E405BA" w:rsidRPr="00E405BA">
        <w:rPr>
          <w:i/>
          <w:iCs/>
          <w:lang w:val="en-US"/>
        </w:rPr>
        <w:t>H</w:t>
      </w:r>
      <w:r w:rsidRPr="00E405BA">
        <w:rPr>
          <w:i/>
          <w:iCs/>
          <w:lang w:val="en-US"/>
        </w:rPr>
        <w:t>ello</w:t>
      </w:r>
      <w:r w:rsidRPr="00E10A27">
        <w:t>,</w:t>
      </w:r>
      <w:r w:rsidR="00E405BA" w:rsidRPr="00E405BA">
        <w:t xml:space="preserve"> </w:t>
      </w:r>
      <w:r w:rsidR="00E405BA">
        <w:t xml:space="preserve">екземпляр класу </w:t>
      </w:r>
      <w:r w:rsidR="00E405BA">
        <w:rPr>
          <w:i/>
          <w:iCs/>
          <w:lang w:val="en-US"/>
        </w:rPr>
        <w:t>Symbol</w:t>
      </w:r>
      <w:r w:rsidR="00E405BA">
        <w:t>,</w:t>
      </w:r>
      <w:r w:rsidRPr="00E10A27">
        <w:t xml:space="preserve"> а рядків</w:t>
      </w:r>
      <w:r w:rsidR="00E405BA">
        <w:t xml:space="preserve">, екземплярів класу </w:t>
      </w:r>
      <w:r w:rsidR="00E405BA">
        <w:rPr>
          <w:i/>
          <w:iCs/>
          <w:lang w:val="en-US"/>
        </w:rPr>
        <w:t>String</w:t>
      </w:r>
      <w:r w:rsidR="00E405BA">
        <w:t>, зі значенням</w:t>
      </w:r>
      <w:r w:rsidRPr="00E10A27">
        <w:t xml:space="preserve"> </w:t>
      </w:r>
      <w:r w:rsidRPr="00E405BA">
        <w:rPr>
          <w:i/>
          <w:iCs/>
        </w:rPr>
        <w:t>'</w:t>
      </w:r>
      <w:r w:rsidR="00E405BA" w:rsidRPr="00E405BA">
        <w:rPr>
          <w:i/>
          <w:iCs/>
          <w:lang w:val="en-US"/>
        </w:rPr>
        <w:t>H</w:t>
      </w:r>
      <w:r w:rsidRPr="00E405BA">
        <w:rPr>
          <w:i/>
          <w:iCs/>
          <w:lang w:val="en-US"/>
        </w:rPr>
        <w:t>ello</w:t>
      </w:r>
      <w:r w:rsidRPr="00E405BA">
        <w:rPr>
          <w:i/>
          <w:iCs/>
        </w:rPr>
        <w:t>'</w:t>
      </w:r>
      <w:r w:rsidRPr="00E10A27">
        <w:t xml:space="preserve"> </w:t>
      </w:r>
      <w:r w:rsidR="00E405BA" w:rsidRPr="00E405BA">
        <w:t xml:space="preserve">– </w:t>
      </w:r>
      <w:r w:rsidRPr="00E10A27">
        <w:t>скільки завгодно.</w:t>
      </w:r>
    </w:p>
    <w:p w14:paraId="51681E55" w14:textId="6FD8E985" w:rsidR="00D478B3" w:rsidRPr="00E10A27" w:rsidRDefault="00D478B3" w:rsidP="00D478B3">
      <w:r w:rsidRPr="00E10A27">
        <w:rPr>
          <w:b/>
        </w:rPr>
        <w:t xml:space="preserve">Масиви, </w:t>
      </w:r>
      <w:r w:rsidR="008D1CB7">
        <w:rPr>
          <w:b/>
        </w:rPr>
        <w:t>які</w:t>
      </w:r>
      <w:r w:rsidRPr="00E10A27">
        <w:rPr>
          <w:b/>
        </w:rPr>
        <w:t xml:space="preserve"> створюють</w:t>
      </w:r>
      <w:r w:rsidR="00E405BA">
        <w:rPr>
          <w:b/>
        </w:rPr>
        <w:t>ся</w:t>
      </w:r>
      <w:r w:rsidRPr="00E10A27">
        <w:rPr>
          <w:b/>
        </w:rPr>
        <w:t xml:space="preserve"> на етапі компіл</w:t>
      </w:r>
      <w:r w:rsidR="00E405BA">
        <w:rPr>
          <w:b/>
        </w:rPr>
        <w:t>яції</w:t>
      </w:r>
      <w:r w:rsidR="00804AA2">
        <w:t>,</w:t>
      </w:r>
      <w:r w:rsidRPr="00E10A27">
        <w:t xml:space="preserve"> </w:t>
      </w:r>
      <w:r w:rsidR="00804AA2">
        <w:t>в</w:t>
      </w:r>
      <w:r w:rsidRPr="00E10A27">
        <w:t xml:space="preserve">изначають за допомогою </w:t>
      </w:r>
      <w:r w:rsidRPr="00804AA2">
        <w:rPr>
          <w:i/>
          <w:iCs/>
        </w:rPr>
        <w:t>#(</w:t>
      </w:r>
      <w:r w:rsidR="00804AA2" w:rsidRPr="00804AA2">
        <w:rPr>
          <w:i/>
          <w:iCs/>
        </w:rPr>
        <w:t xml:space="preserve"> </w:t>
      </w:r>
      <w:r w:rsidRPr="00804AA2">
        <w:rPr>
          <w:i/>
          <w:iCs/>
        </w:rPr>
        <w:t>)</w:t>
      </w:r>
      <w:r w:rsidR="00804AA2">
        <w:t>, що обрамляють послідовність літералів</w:t>
      </w:r>
      <w:r w:rsidRPr="00E10A27">
        <w:t>, розділ</w:t>
      </w:r>
      <w:r w:rsidR="00804AA2">
        <w:t>ених пропусками</w:t>
      </w:r>
      <w:r w:rsidRPr="00E10A27">
        <w:t xml:space="preserve">. </w:t>
      </w:r>
      <w:r w:rsidR="00804AA2">
        <w:t>М</w:t>
      </w:r>
      <w:r w:rsidRPr="00E10A27">
        <w:t>іж дужками</w:t>
      </w:r>
      <w:r w:rsidR="00804AA2">
        <w:t xml:space="preserve"> можна записувати викл</w:t>
      </w:r>
      <w:r w:rsidR="0034243E">
        <w:t>ючно константи</w:t>
      </w:r>
      <w:r w:rsidRPr="00E10A27">
        <w:t xml:space="preserve">, </w:t>
      </w:r>
      <w:r w:rsidR="0034243E">
        <w:t xml:space="preserve">які можна </w:t>
      </w:r>
      <w:r w:rsidRPr="00E10A27">
        <w:t>створ</w:t>
      </w:r>
      <w:r w:rsidR="0034243E">
        <w:t>ити</w:t>
      </w:r>
      <w:r w:rsidRPr="00E10A27">
        <w:t xml:space="preserve"> </w:t>
      </w:r>
      <w:r w:rsidR="0034243E">
        <w:t>на етапі</w:t>
      </w:r>
      <w:r w:rsidRPr="00E10A27">
        <w:t xml:space="preserve"> компіляції. Наприклад, </w:t>
      </w:r>
      <w:r w:rsidRPr="0034243E">
        <w:rPr>
          <w:i/>
          <w:iCs/>
        </w:rPr>
        <w:t>#(27 (</w:t>
      </w:r>
      <w:r w:rsidRPr="0034243E">
        <w:rPr>
          <w:i/>
          <w:iCs/>
          <w:lang w:val="en-US"/>
        </w:rPr>
        <w:t>true</w:t>
      </w:r>
      <w:r w:rsidRPr="0034243E">
        <w:rPr>
          <w:i/>
          <w:iCs/>
        </w:rPr>
        <w:t xml:space="preserve">) </w:t>
      </w:r>
      <w:r w:rsidRPr="0034243E">
        <w:rPr>
          <w:i/>
          <w:iCs/>
          <w:lang w:val="en-US"/>
        </w:rPr>
        <w:t>abc</w:t>
      </w:r>
      <w:r w:rsidR="0034243E" w:rsidRPr="0034243E">
        <w:rPr>
          <w:i/>
          <w:iCs/>
        </w:rPr>
        <w:t xml:space="preserve"> 1+2</w:t>
      </w:r>
      <w:r w:rsidRPr="0034243E">
        <w:rPr>
          <w:i/>
          <w:iCs/>
        </w:rPr>
        <w:t>)</w:t>
      </w:r>
      <w:r w:rsidRPr="00E10A27">
        <w:t xml:space="preserve"> </w:t>
      </w:r>
      <w:r w:rsidR="0034243E">
        <w:t xml:space="preserve">є літералом масиву, що </w:t>
      </w:r>
      <w:r w:rsidRPr="00E10A27">
        <w:t xml:space="preserve">складається з </w:t>
      </w:r>
      <w:r w:rsidR="0034243E">
        <w:t>шести</w:t>
      </w:r>
      <w:r w:rsidRPr="00E10A27">
        <w:t xml:space="preserve"> елементів: цілого числа 27, масиву</w:t>
      </w:r>
      <w:r w:rsidR="0034243E">
        <w:t xml:space="preserve"> етапу компіляції з одного елемент</w:t>
      </w:r>
      <w:r w:rsidR="008D1CB7">
        <w:t>а</w:t>
      </w:r>
      <w:r w:rsidR="0034243E">
        <w:t xml:space="preserve"> </w:t>
      </w:r>
      <w:r w:rsidR="0034243E">
        <w:rPr>
          <w:i/>
          <w:iCs/>
          <w:lang w:val="en-US"/>
        </w:rPr>
        <w:t>true</w:t>
      </w:r>
      <w:r w:rsidR="0034243E">
        <w:t xml:space="preserve"> </w:t>
      </w:r>
      <w:r w:rsidR="0034243E" w:rsidRPr="0034243E">
        <w:t xml:space="preserve">– </w:t>
      </w:r>
      <w:r w:rsidR="0034243E">
        <w:t>незмінного</w:t>
      </w:r>
      <w:r w:rsidRPr="00E10A27">
        <w:t xml:space="preserve"> логічн</w:t>
      </w:r>
      <w:r w:rsidR="0034243E">
        <w:t>ого</w:t>
      </w:r>
      <w:r w:rsidRPr="00E10A27">
        <w:t xml:space="preserve"> об’єкт</w:t>
      </w:r>
      <w:r w:rsidR="008D1CB7">
        <w:t>а</w:t>
      </w:r>
      <w:r w:rsidR="001430A2">
        <w:t>,</w:t>
      </w:r>
      <w:r w:rsidRPr="00E10A27">
        <w:t xml:space="preserve"> символу </w:t>
      </w:r>
      <w:r w:rsidRPr="001430A2">
        <w:rPr>
          <w:i/>
          <w:iCs/>
        </w:rPr>
        <w:t>#abc</w:t>
      </w:r>
      <w:r w:rsidR="001430A2">
        <w:t xml:space="preserve">, цілого </w:t>
      </w:r>
      <w:r w:rsidR="001430A2">
        <w:rPr>
          <w:i/>
          <w:iCs/>
        </w:rPr>
        <w:t>1</w:t>
      </w:r>
      <w:r w:rsidR="001430A2">
        <w:t xml:space="preserve">, символу </w:t>
      </w:r>
      <w:r w:rsidR="001430A2" w:rsidRPr="001430A2">
        <w:rPr>
          <w:i/>
          <w:iCs/>
        </w:rPr>
        <w:t>#+</w:t>
      </w:r>
      <w:r w:rsidR="001430A2">
        <w:t xml:space="preserve"> і цілого </w:t>
      </w:r>
      <w:r w:rsidR="001430A2">
        <w:rPr>
          <w:i/>
          <w:iCs/>
        </w:rPr>
        <w:t>2</w:t>
      </w:r>
      <w:r w:rsidRPr="00E10A27">
        <w:t xml:space="preserve">. Цей самий приклад можна записати по-іншому: </w:t>
      </w:r>
      <w:r w:rsidRPr="001430A2">
        <w:rPr>
          <w:i/>
          <w:iCs/>
        </w:rPr>
        <w:t>#(27 #(true) #abc</w:t>
      </w:r>
      <w:r w:rsidR="0034243E" w:rsidRPr="001430A2">
        <w:rPr>
          <w:i/>
          <w:iCs/>
        </w:rPr>
        <w:t xml:space="preserve"> 1 #+ 2</w:t>
      </w:r>
      <w:r w:rsidRPr="001430A2">
        <w:rPr>
          <w:i/>
          <w:iCs/>
        </w:rPr>
        <w:t>)</w:t>
      </w:r>
      <w:r w:rsidRPr="00E10A27">
        <w:t>.</w:t>
      </w:r>
    </w:p>
    <w:p w14:paraId="22608782" w14:textId="0C951721" w:rsidR="00D478B3" w:rsidRPr="00E10A27" w:rsidRDefault="00D478B3" w:rsidP="00D478B3">
      <w:r w:rsidRPr="00E10A27">
        <w:rPr>
          <w:b/>
        </w:rPr>
        <w:t xml:space="preserve">Масиви, </w:t>
      </w:r>
      <w:r w:rsidR="001430A2">
        <w:rPr>
          <w:b/>
        </w:rPr>
        <w:t>що</w:t>
      </w:r>
      <w:r w:rsidRPr="00E10A27">
        <w:rPr>
          <w:b/>
        </w:rPr>
        <w:t xml:space="preserve"> створюються на етапі виконання</w:t>
      </w:r>
      <w:r w:rsidRPr="00E10A27">
        <w:t xml:space="preserve">. Фігурні дужки </w:t>
      </w:r>
      <w:r w:rsidRPr="001430A2">
        <w:rPr>
          <w:i/>
          <w:iCs/>
        </w:rPr>
        <w:t>{</w:t>
      </w:r>
      <w:r w:rsidR="001430A2" w:rsidRPr="001430A2">
        <w:rPr>
          <w:i/>
          <w:iCs/>
        </w:rPr>
        <w:t xml:space="preserve"> </w:t>
      </w:r>
      <w:r w:rsidRPr="001430A2">
        <w:rPr>
          <w:i/>
          <w:iCs/>
        </w:rPr>
        <w:t>}</w:t>
      </w:r>
      <w:r w:rsidRPr="00E10A27">
        <w:t xml:space="preserve"> визначають динаміч</w:t>
      </w:r>
      <w:r w:rsidR="001430A2">
        <w:softHyphen/>
      </w:r>
      <w:r w:rsidRPr="00E10A27">
        <w:t>ний масив</w:t>
      </w:r>
      <w:r w:rsidR="001430A2">
        <w:t>,</w:t>
      </w:r>
      <w:r w:rsidRPr="00E10A27">
        <w:t xml:space="preserve"> </w:t>
      </w:r>
      <w:r w:rsidR="001430A2">
        <w:t>е</w:t>
      </w:r>
      <w:r w:rsidRPr="00E10A27">
        <w:t>лемент</w:t>
      </w:r>
      <w:r w:rsidR="001430A2">
        <w:t>ам</w:t>
      </w:r>
      <w:r w:rsidRPr="00E10A27">
        <w:t>и</w:t>
      </w:r>
      <w:r w:rsidR="001430A2">
        <w:t xml:space="preserve"> якого є</w:t>
      </w:r>
      <w:r w:rsidRPr="00E10A27">
        <w:t xml:space="preserve"> вирази, розділ</w:t>
      </w:r>
      <w:r w:rsidR="001430A2">
        <w:t>ені</w:t>
      </w:r>
      <w:r w:rsidRPr="00E10A27">
        <w:t xml:space="preserve"> крапкою. Наприклад, </w:t>
      </w:r>
      <w:r w:rsidRPr="001430A2">
        <w:rPr>
          <w:i/>
          <w:iCs/>
        </w:rPr>
        <w:t>{</w:t>
      </w:r>
      <w:r w:rsidR="001430A2" w:rsidRPr="004214D6">
        <w:rPr>
          <w:i/>
          <w:iCs/>
        </w:rPr>
        <w:t xml:space="preserve"> </w:t>
      </w:r>
      <w:r w:rsidR="001430A2" w:rsidRPr="001430A2">
        <w:rPr>
          <w:i/>
          <w:iCs/>
        </w:rPr>
        <w:t xml:space="preserve">5 </w:t>
      </w:r>
      <w:r w:rsidR="001430A2" w:rsidRPr="001430A2">
        <w:rPr>
          <w:i/>
          <w:iCs/>
          <w:lang w:val="en-US"/>
        </w:rPr>
        <w:t>factorial</w:t>
      </w:r>
      <w:r w:rsidR="001430A2" w:rsidRPr="004214D6">
        <w:rPr>
          <w:i/>
          <w:iCs/>
        </w:rPr>
        <w:t xml:space="preserve"> </w:t>
      </w:r>
      <w:r w:rsidRPr="001430A2">
        <w:rPr>
          <w:i/>
          <w:iCs/>
        </w:rPr>
        <w:t xml:space="preserve">. </w:t>
      </w:r>
      <w:r w:rsidR="001430A2" w:rsidRPr="004214D6">
        <w:rPr>
          <w:i/>
          <w:iCs/>
        </w:rPr>
        <w:t xml:space="preserve">99 </w:t>
      </w:r>
      <w:r w:rsidRPr="001430A2">
        <w:rPr>
          <w:i/>
          <w:iCs/>
        </w:rPr>
        <w:t xml:space="preserve">. </w:t>
      </w:r>
      <w:r w:rsidR="001430A2" w:rsidRPr="004214D6">
        <w:rPr>
          <w:i/>
          <w:iCs/>
        </w:rPr>
        <w:t xml:space="preserve">7 * 8 </w:t>
      </w:r>
      <w:r w:rsidRPr="001430A2">
        <w:rPr>
          <w:i/>
          <w:iCs/>
        </w:rPr>
        <w:t>}</w:t>
      </w:r>
      <w:r w:rsidRPr="00E10A27">
        <w:t xml:space="preserve"> визначає масив з трьох елементів: 1</w:t>
      </w:r>
      <w:r w:rsidR="006011B3" w:rsidRPr="004214D6">
        <w:t>20</w:t>
      </w:r>
      <w:r w:rsidRPr="00E10A27">
        <w:t xml:space="preserve">, </w:t>
      </w:r>
      <w:r w:rsidR="006011B3" w:rsidRPr="004214D6">
        <w:t xml:space="preserve">99 </w:t>
      </w:r>
      <w:r w:rsidR="006011B3">
        <w:t>і 56 –</w:t>
      </w:r>
      <w:r w:rsidRPr="00E10A27">
        <w:t xml:space="preserve"> </w:t>
      </w:r>
      <w:r w:rsidR="006011B3">
        <w:t>перший та останній отримано в результаті обчислення виразів</w:t>
      </w:r>
      <w:r w:rsidRPr="00E10A27">
        <w:t>.</w:t>
      </w:r>
    </w:p>
    <w:p w14:paraId="6C3B5DE4" w14:textId="1DB03811" w:rsidR="00D478B3" w:rsidRPr="00E10A27" w:rsidRDefault="00D478B3" w:rsidP="00D478B3">
      <w:r w:rsidRPr="00E10A27">
        <w:rPr>
          <w:b/>
        </w:rPr>
        <w:t>Коментарі</w:t>
      </w:r>
      <w:r w:rsidRPr="00E10A27">
        <w:t xml:space="preserve"> </w:t>
      </w:r>
      <w:r w:rsidR="006011B3">
        <w:t>обрамляють</w:t>
      </w:r>
      <w:r w:rsidRPr="00E10A27">
        <w:t xml:space="preserve"> подвійн</w:t>
      </w:r>
      <w:r w:rsidR="006011B3">
        <w:t>ими</w:t>
      </w:r>
      <w:r w:rsidRPr="00E10A27">
        <w:t xml:space="preserve"> лапк</w:t>
      </w:r>
      <w:r w:rsidR="006011B3">
        <w:t>ам</w:t>
      </w:r>
      <w:r w:rsidRPr="00E10A27">
        <w:t xml:space="preserve">и. </w:t>
      </w:r>
      <w:r w:rsidRPr="006011B3">
        <w:rPr>
          <w:i/>
          <w:iCs/>
        </w:rPr>
        <w:t>"</w:t>
      </w:r>
      <w:r w:rsidRPr="006011B3">
        <w:rPr>
          <w:i/>
          <w:iCs/>
          <w:lang w:val="en-US"/>
        </w:rPr>
        <w:t>hello</w:t>
      </w:r>
      <w:r w:rsidRPr="006011B3">
        <w:rPr>
          <w:i/>
          <w:iCs/>
        </w:rPr>
        <w:t>"</w:t>
      </w:r>
      <w:r w:rsidRPr="00E10A27">
        <w:t xml:space="preserve"> – це коментар, </w:t>
      </w:r>
      <w:r w:rsidR="006011B3">
        <w:t xml:space="preserve">а </w:t>
      </w:r>
      <w:r w:rsidRPr="00E10A27">
        <w:t>не рядок</w:t>
      </w:r>
      <w:r w:rsidR="006011B3">
        <w:t>.</w:t>
      </w:r>
      <w:r w:rsidRPr="00E10A27">
        <w:t xml:space="preserve"> </w:t>
      </w:r>
      <w:r w:rsidR="006011B3">
        <w:t>К</w:t>
      </w:r>
      <w:r w:rsidR="006011B3" w:rsidRPr="00E10A27">
        <w:t>омпі</w:t>
      </w:r>
      <w:r w:rsidR="006011B3">
        <w:softHyphen/>
      </w:r>
      <w:r w:rsidR="006011B3" w:rsidRPr="00E10A27">
        <w:t xml:space="preserve">лятор Pharo </w:t>
      </w:r>
      <w:r w:rsidRPr="00E10A27">
        <w:t>ігнорує</w:t>
      </w:r>
      <w:r w:rsidR="006011B3">
        <w:t xml:space="preserve"> всі коментарі</w:t>
      </w:r>
      <w:r w:rsidRPr="00E10A27">
        <w:t xml:space="preserve">. </w:t>
      </w:r>
      <w:r w:rsidR="006011B3">
        <w:t>Вони</w:t>
      </w:r>
      <w:r w:rsidRPr="00E10A27">
        <w:t xml:space="preserve"> можуть </w:t>
      </w:r>
      <w:r w:rsidR="006011B3">
        <w:t>займати</w:t>
      </w:r>
      <w:r w:rsidRPr="00E10A27">
        <w:t xml:space="preserve"> кілька рядків</w:t>
      </w:r>
      <w:r w:rsidR="006011B3">
        <w:t>, але не можуть бути вкладені</w:t>
      </w:r>
      <w:r w:rsidRPr="00E10A27">
        <w:t>.</w:t>
      </w:r>
    </w:p>
    <w:p w14:paraId="3C8DE199" w14:textId="7DAF9064" w:rsidR="00D478B3" w:rsidRPr="00E10A27" w:rsidRDefault="00D478B3" w:rsidP="00D478B3">
      <w:r w:rsidRPr="00E10A27">
        <w:rPr>
          <w:b/>
        </w:rPr>
        <w:t>Визначення локальних змінних</w:t>
      </w:r>
      <w:r w:rsidRPr="00E10A27">
        <w:t xml:space="preserve">. Вертикальні </w:t>
      </w:r>
      <w:r w:rsidR="006011B3">
        <w:t>риски</w:t>
      </w:r>
      <w:r w:rsidRPr="00E10A27">
        <w:t xml:space="preserve"> | | </w:t>
      </w:r>
      <w:r w:rsidR="006011B3">
        <w:t>обрамляють</w:t>
      </w:r>
      <w:r w:rsidRPr="00E10A27">
        <w:t xml:space="preserve"> оголошення однієї чи кількох локальних змінних </w:t>
      </w:r>
      <w:r w:rsidR="006011B3">
        <w:t>на початку</w:t>
      </w:r>
      <w:r w:rsidRPr="00E10A27">
        <w:t xml:space="preserve"> метод</w:t>
      </w:r>
      <w:r w:rsidR="006011B3">
        <w:t>у</w:t>
      </w:r>
      <w:r w:rsidRPr="00E10A27">
        <w:t xml:space="preserve"> </w:t>
      </w:r>
      <w:r w:rsidR="006011B3">
        <w:t xml:space="preserve">чи </w:t>
      </w:r>
      <w:r w:rsidRPr="00E10A27">
        <w:t>ті</w:t>
      </w:r>
      <w:r w:rsidR="006011B3">
        <w:t>ла</w:t>
      </w:r>
      <w:r w:rsidRPr="00E10A27">
        <w:t xml:space="preserve"> бло</w:t>
      </w:r>
      <w:r w:rsidR="006011B3">
        <w:t>к</w:t>
      </w:r>
      <w:r w:rsidR="008D1CB7">
        <w:t>а</w:t>
      </w:r>
      <w:r w:rsidRPr="00E10A27">
        <w:t>.</w:t>
      </w:r>
    </w:p>
    <w:p w14:paraId="2A148878" w14:textId="1A40E510" w:rsidR="00D478B3" w:rsidRPr="00371E07" w:rsidRDefault="00D478B3" w:rsidP="00D478B3">
      <w:r w:rsidRPr="00E10A27">
        <w:rPr>
          <w:b/>
        </w:rPr>
        <w:t>Присво</w:t>
      </w:r>
      <w:r w:rsidR="00371E07">
        <w:rPr>
          <w:b/>
        </w:rPr>
        <w:t>є</w:t>
      </w:r>
      <w:r w:rsidRPr="00E10A27">
        <w:rPr>
          <w:b/>
        </w:rPr>
        <w:t>ння</w:t>
      </w:r>
      <w:r w:rsidR="00371E07">
        <w:t xml:space="preserve"> познача</w:t>
      </w:r>
      <w:r w:rsidRPr="00E10A27">
        <w:t xml:space="preserve">ється </w:t>
      </w:r>
      <w:r w:rsidR="00371E07">
        <w:t>парою символів</w:t>
      </w:r>
      <w:r w:rsidRPr="00E10A27">
        <w:t xml:space="preserve"> </w:t>
      </w:r>
      <w:r w:rsidRPr="00371E07">
        <w:rPr>
          <w:i/>
          <w:iCs/>
        </w:rPr>
        <w:t>:=</w:t>
      </w:r>
      <w:r w:rsidRPr="00E10A27">
        <w:t>.</w:t>
      </w:r>
      <w:r w:rsidR="00371E07">
        <w:t xml:space="preserve"> Після виконання виразу </w:t>
      </w:r>
      <w:r w:rsidR="00371E07">
        <w:rPr>
          <w:i/>
          <w:iCs/>
          <w:lang w:val="en-US"/>
        </w:rPr>
        <w:t>variable</w:t>
      </w:r>
      <w:r w:rsidR="00371E07" w:rsidRPr="00371E07">
        <w:rPr>
          <w:i/>
          <w:iCs/>
        </w:rPr>
        <w:t xml:space="preserve"> := </w:t>
      </w:r>
      <w:r w:rsidR="00371E07">
        <w:rPr>
          <w:i/>
          <w:iCs/>
          <w:lang w:val="en-US"/>
        </w:rPr>
        <w:t>object</w:t>
      </w:r>
      <w:r w:rsidR="00371E07">
        <w:t xml:space="preserve"> змінна </w:t>
      </w:r>
      <w:r w:rsidR="00371E07">
        <w:rPr>
          <w:i/>
          <w:iCs/>
          <w:lang w:val="en-US"/>
        </w:rPr>
        <w:t>variable</w:t>
      </w:r>
      <w:r w:rsidR="00371E07">
        <w:t xml:space="preserve"> містить посилання на об’єкт </w:t>
      </w:r>
      <w:r w:rsidR="00371E07">
        <w:rPr>
          <w:i/>
          <w:iCs/>
          <w:lang w:val="en-US"/>
        </w:rPr>
        <w:t>object</w:t>
      </w:r>
      <w:r w:rsidR="00371E07">
        <w:t>.</w:t>
      </w:r>
    </w:p>
    <w:p w14:paraId="70C42DEC" w14:textId="4422E939" w:rsidR="00D478B3" w:rsidRPr="00E10A27" w:rsidRDefault="00D478B3" w:rsidP="00D478B3">
      <w:r w:rsidRPr="004214D6">
        <w:rPr>
          <w:b/>
        </w:rPr>
        <w:t>Блоки</w:t>
      </w:r>
      <w:r w:rsidRPr="004214D6">
        <w:t xml:space="preserve">. </w:t>
      </w:r>
      <w:r w:rsidR="004214D6">
        <w:t>За допомогою к</w:t>
      </w:r>
      <w:r w:rsidR="004214D6" w:rsidRPr="004214D6">
        <w:t>вадратн</w:t>
      </w:r>
      <w:r w:rsidR="004214D6">
        <w:t>их</w:t>
      </w:r>
      <w:r w:rsidR="004214D6" w:rsidRPr="004214D6">
        <w:t xml:space="preserve"> дуж</w:t>
      </w:r>
      <w:r w:rsidR="004214D6">
        <w:t>о</w:t>
      </w:r>
      <w:r w:rsidR="004214D6" w:rsidRPr="004214D6">
        <w:t xml:space="preserve">к </w:t>
      </w:r>
      <w:r w:rsidR="004214D6" w:rsidRPr="00310DB4">
        <w:rPr>
          <w:i/>
          <w:iCs/>
        </w:rPr>
        <w:t>[ ]</w:t>
      </w:r>
      <w:r w:rsidR="004214D6" w:rsidRPr="004214D6">
        <w:t xml:space="preserve"> визначають блок, також відомий як блок</w:t>
      </w:r>
      <w:r w:rsidR="004214D6">
        <w:t>ове</w:t>
      </w:r>
      <w:r w:rsidR="004214D6" w:rsidRPr="004214D6">
        <w:t xml:space="preserve"> замикання або лексичне замикання</w:t>
      </w:r>
      <w:r w:rsidR="004214D6">
        <w:t>.</w:t>
      </w:r>
      <w:r w:rsidR="004214D6" w:rsidRPr="004214D6">
        <w:t xml:space="preserve"> </w:t>
      </w:r>
      <w:r w:rsidR="004214D6">
        <w:t>Блок</w:t>
      </w:r>
      <w:r w:rsidR="004214D6" w:rsidRPr="004214D6">
        <w:t xml:space="preserve"> є об’єктом першого класу</w:t>
      </w:r>
      <w:r w:rsidR="004214D6">
        <w:rPr>
          <w:rStyle w:val="ae"/>
        </w:rPr>
        <w:footnoteReference w:id="1"/>
      </w:r>
      <w:r w:rsidR="004214D6" w:rsidRPr="004214D6">
        <w:t xml:space="preserve">, що представляє функцію. </w:t>
      </w:r>
      <w:r w:rsidR="004214D6">
        <w:t>Згодом</w:t>
      </w:r>
      <w:r w:rsidR="004214D6" w:rsidRPr="004214D6">
        <w:t xml:space="preserve"> побачимо, </w:t>
      </w:r>
      <w:r w:rsidR="004214D6">
        <w:t xml:space="preserve">що </w:t>
      </w:r>
      <w:r w:rsidR="004214D6" w:rsidRPr="004214D6">
        <w:t xml:space="preserve">блоки можуть приймати </w:t>
      </w:r>
      <w:r w:rsidR="009A038C">
        <w:t>аргум</w:t>
      </w:r>
      <w:r w:rsidR="004214D6" w:rsidRPr="004214D6">
        <w:t>енти (</w:t>
      </w:r>
      <w:r w:rsidR="004214D6" w:rsidRPr="004214D6">
        <w:rPr>
          <w:i/>
          <w:iCs/>
        </w:rPr>
        <w:t xml:space="preserve">[:i | </w:t>
      </w:r>
      <w:r w:rsidR="004214D6">
        <w:rPr>
          <w:i/>
          <w:iCs/>
        </w:rPr>
        <w:t>…</w:t>
      </w:r>
      <w:r w:rsidR="004214D6" w:rsidRPr="004214D6">
        <w:rPr>
          <w:i/>
          <w:iCs/>
        </w:rPr>
        <w:t>]</w:t>
      </w:r>
      <w:r w:rsidR="004214D6" w:rsidRPr="004214D6">
        <w:t>) і можуть мати локальні змінні (</w:t>
      </w:r>
      <w:r w:rsidR="004214D6" w:rsidRPr="004214D6">
        <w:rPr>
          <w:i/>
          <w:iCs/>
        </w:rPr>
        <w:t xml:space="preserve">[| x | </w:t>
      </w:r>
      <w:r w:rsidR="00310DB4">
        <w:rPr>
          <w:i/>
          <w:iCs/>
        </w:rPr>
        <w:t>…</w:t>
      </w:r>
      <w:r w:rsidR="004214D6" w:rsidRPr="004214D6">
        <w:rPr>
          <w:i/>
          <w:iCs/>
        </w:rPr>
        <w:t>]</w:t>
      </w:r>
      <w:r w:rsidR="004214D6" w:rsidRPr="004214D6">
        <w:t xml:space="preserve">). Блоки </w:t>
      </w:r>
      <w:r w:rsidR="00310DB4">
        <w:t>замикають імена зі</w:t>
      </w:r>
      <w:r w:rsidR="004214D6" w:rsidRPr="004214D6">
        <w:t xml:space="preserve"> сво</w:t>
      </w:r>
      <w:r w:rsidR="00310DB4">
        <w:t>го</w:t>
      </w:r>
      <w:r w:rsidR="004214D6" w:rsidRPr="004214D6">
        <w:t xml:space="preserve"> середовищ</w:t>
      </w:r>
      <w:r w:rsidR="00310DB4">
        <w:t>а</w:t>
      </w:r>
      <w:r w:rsidR="004214D6" w:rsidRPr="004214D6">
        <w:t xml:space="preserve"> визначення, тобто вони можуть посилатися на змінні, які були доступні на момент їх визначення.</w:t>
      </w:r>
    </w:p>
    <w:p w14:paraId="312297C5" w14:textId="2D0E05DC" w:rsidR="00D478B3" w:rsidRPr="00E10A27" w:rsidRDefault="00D478B3" w:rsidP="00D478B3">
      <w:r w:rsidRPr="00E10A27">
        <w:rPr>
          <w:b/>
        </w:rPr>
        <w:lastRenderedPageBreak/>
        <w:t>П</w:t>
      </w:r>
      <w:r w:rsidR="00310DB4">
        <w:rPr>
          <w:b/>
        </w:rPr>
        <w:t>рагми та п</w:t>
      </w:r>
      <w:r w:rsidRPr="00E10A27">
        <w:rPr>
          <w:b/>
        </w:rPr>
        <w:t>римітиви</w:t>
      </w:r>
      <w:r w:rsidRPr="00E10A27">
        <w:t xml:space="preserve">. </w:t>
      </w:r>
      <w:r w:rsidRPr="00310DB4">
        <w:rPr>
          <w:i/>
          <w:iCs/>
        </w:rPr>
        <w:t>&lt;</w:t>
      </w:r>
      <w:r w:rsidRPr="00310DB4">
        <w:rPr>
          <w:i/>
          <w:iCs/>
          <w:lang w:val="en-US"/>
        </w:rPr>
        <w:t>primitive</w:t>
      </w:r>
      <w:r w:rsidRPr="00310DB4">
        <w:rPr>
          <w:i/>
          <w:iCs/>
        </w:rPr>
        <w:t xml:space="preserve">: </w:t>
      </w:r>
      <w:r w:rsidR="00310DB4">
        <w:rPr>
          <w:i/>
          <w:iCs/>
        </w:rPr>
        <w:t>…</w:t>
      </w:r>
      <w:r w:rsidRPr="00310DB4">
        <w:rPr>
          <w:i/>
          <w:iCs/>
        </w:rPr>
        <w:t>&gt;</w:t>
      </w:r>
      <w:r w:rsidRPr="00E10A27">
        <w:t xml:space="preserve"> </w:t>
      </w:r>
      <w:r w:rsidR="00310DB4">
        <w:t xml:space="preserve">є анотацією методу. Наведений приклад </w:t>
      </w:r>
      <w:r w:rsidRPr="00E10A27">
        <w:t xml:space="preserve">позначає </w:t>
      </w:r>
      <w:r w:rsidR="00310DB4">
        <w:t>виклик</w:t>
      </w:r>
      <w:r w:rsidRPr="00E10A27">
        <w:t xml:space="preserve"> примітив</w:t>
      </w:r>
      <w:r w:rsidR="00086E20">
        <w:t>у</w:t>
      </w:r>
      <w:r w:rsidR="00086E20">
        <w:rPr>
          <w:rStyle w:val="ae"/>
        </w:rPr>
        <w:footnoteReference w:id="2"/>
      </w:r>
      <w:r w:rsidRPr="00E10A27">
        <w:t xml:space="preserve"> віртуальної машини. </w:t>
      </w:r>
      <w:r w:rsidR="00086E20">
        <w:t>Якщо після</w:t>
      </w:r>
      <w:r w:rsidR="00086E20" w:rsidRPr="00086E20">
        <w:t xml:space="preserve"> примітиву </w:t>
      </w:r>
      <w:r w:rsidR="00086E20">
        <w:t xml:space="preserve">записано програмний </w:t>
      </w:r>
      <w:r w:rsidR="00086E20" w:rsidRPr="00086E20">
        <w:t xml:space="preserve">код, </w:t>
      </w:r>
      <w:r w:rsidR="00086E20">
        <w:t>то</w:t>
      </w:r>
      <w:r w:rsidR="00086E20" w:rsidRPr="00086E20">
        <w:t xml:space="preserve"> він або пояснює, що робить примітив (для </w:t>
      </w:r>
      <w:r w:rsidR="00371D4D">
        <w:t>основного</w:t>
      </w:r>
      <w:r w:rsidR="00086E20" w:rsidRPr="00086E20">
        <w:t xml:space="preserve"> примітив</w:t>
      </w:r>
      <w:r w:rsidR="00346CE8">
        <w:t>у</w:t>
      </w:r>
      <w:r w:rsidR="00086E20" w:rsidRPr="00086E20">
        <w:t xml:space="preserve">), або виконується лише </w:t>
      </w:r>
      <w:r w:rsidR="00086E20">
        <w:t>тоді, коли</w:t>
      </w:r>
      <w:r w:rsidR="00086E20" w:rsidRPr="00086E20">
        <w:t xml:space="preserve"> примітив </w:t>
      </w:r>
      <w:r w:rsidR="00346CE8">
        <w:t>завершився помилкою</w:t>
      </w:r>
      <w:r w:rsidR="00086E20" w:rsidRPr="00086E20">
        <w:t xml:space="preserve"> (для необов’язкового примітиву). Той самий синтаксис </w:t>
      </w:r>
      <w:r w:rsidR="00371D4D">
        <w:t>«</w:t>
      </w:r>
      <w:r w:rsidR="00086E20" w:rsidRPr="00086E20">
        <w:t xml:space="preserve">повідомлення в </w:t>
      </w:r>
      <w:r w:rsidR="00371D4D">
        <w:t>кут</w:t>
      </w:r>
      <w:r w:rsidR="008D1CB7">
        <w:t>ови</w:t>
      </w:r>
      <w:r w:rsidR="00371D4D">
        <w:t xml:space="preserve">х дужках </w:t>
      </w:r>
      <w:r w:rsidR="00086E20" w:rsidRPr="00086E20">
        <w:t>&lt; &gt;</w:t>
      </w:r>
      <w:r w:rsidR="00371D4D">
        <w:t>»</w:t>
      </w:r>
      <w:r w:rsidR="00086E20" w:rsidRPr="00086E20">
        <w:t xml:space="preserve"> використову</w:t>
      </w:r>
      <w:r w:rsidR="008D1CB7">
        <w:softHyphen/>
      </w:r>
      <w:r w:rsidR="00371D4D">
        <w:t>ю</w:t>
      </w:r>
      <w:r w:rsidR="00086E20" w:rsidRPr="00086E20">
        <w:t xml:space="preserve">ть </w:t>
      </w:r>
      <w:r w:rsidR="00371D4D" w:rsidRPr="00086E20">
        <w:t xml:space="preserve">також </w:t>
      </w:r>
      <w:r w:rsidR="00086E20" w:rsidRPr="00086E20">
        <w:t xml:space="preserve">для інших типів анотацій методів, які </w:t>
      </w:r>
      <w:r w:rsidR="00371D4D">
        <w:t>ще</w:t>
      </w:r>
      <w:r w:rsidR="00086E20" w:rsidRPr="00086E20">
        <w:t xml:space="preserve"> називають прагмами.</w:t>
      </w:r>
    </w:p>
    <w:p w14:paraId="17251CBD" w14:textId="49F367EC" w:rsidR="00D478B3" w:rsidRPr="00E10A27" w:rsidRDefault="00D478B3" w:rsidP="00D478B3">
      <w:r w:rsidRPr="00E10A27">
        <w:rPr>
          <w:b/>
        </w:rPr>
        <w:t>Унарні повідомлення</w:t>
      </w:r>
      <w:r w:rsidRPr="00E10A27">
        <w:t xml:space="preserve"> складаються з одного слова (наприклад, </w:t>
      </w:r>
      <w:r w:rsidRPr="00371D4D">
        <w:rPr>
          <w:i/>
          <w:iCs/>
          <w:lang w:val="en-US"/>
        </w:rPr>
        <w:t>factorial</w:t>
      </w:r>
      <w:r w:rsidRPr="00E10A27">
        <w:t xml:space="preserve">), яке </w:t>
      </w:r>
      <w:r w:rsidR="00371D4D">
        <w:t>над</w:t>
      </w:r>
      <w:r w:rsidR="009B38A0">
        <w:t>с</w:t>
      </w:r>
      <w:r w:rsidR="00371D4D">
        <w:t>ила</w:t>
      </w:r>
      <w:r w:rsidR="00371D4D">
        <w:softHyphen/>
        <w:t>ють</w:t>
      </w:r>
      <w:r w:rsidRPr="00E10A27">
        <w:t xml:space="preserve"> отримувачу (наприклад</w:t>
      </w:r>
      <w:r w:rsidR="009B38A0">
        <w:t>, об’єкту</w:t>
      </w:r>
      <w:r w:rsidRPr="00E10A27">
        <w:t xml:space="preserve"> </w:t>
      </w:r>
      <w:r w:rsidR="009B38A0">
        <w:rPr>
          <w:i/>
          <w:iCs/>
        </w:rPr>
        <w:t>5</w:t>
      </w:r>
      <w:r w:rsidRPr="00E10A27">
        <w:t>). У виразі «</w:t>
      </w:r>
      <w:r w:rsidR="009B38A0" w:rsidRPr="009B38A0">
        <w:rPr>
          <w:i/>
          <w:iCs/>
        </w:rPr>
        <w:t>5</w:t>
      </w:r>
      <w:r w:rsidRPr="009B38A0">
        <w:rPr>
          <w:i/>
          <w:iCs/>
        </w:rPr>
        <w:t xml:space="preserve"> </w:t>
      </w:r>
      <w:r w:rsidRPr="009B38A0">
        <w:rPr>
          <w:i/>
          <w:iCs/>
          <w:lang w:val="en-US"/>
        </w:rPr>
        <w:t>factorial</w:t>
      </w:r>
      <w:r w:rsidRPr="00E10A27">
        <w:t xml:space="preserve">» </w:t>
      </w:r>
      <w:r w:rsidR="009B38A0">
        <w:rPr>
          <w:i/>
          <w:iCs/>
        </w:rPr>
        <w:t>5</w:t>
      </w:r>
      <w:r w:rsidRPr="00E10A27">
        <w:t xml:space="preserve"> </w:t>
      </w:r>
      <w:r w:rsidR="009B38A0">
        <w:t>–</w:t>
      </w:r>
      <w:r w:rsidRPr="00E10A27">
        <w:t xml:space="preserve"> отримувач</w:t>
      </w:r>
      <w:r w:rsidRPr="00603362">
        <w:t xml:space="preserve">, </w:t>
      </w:r>
      <w:r w:rsidRPr="00E10A27">
        <w:t xml:space="preserve">а </w:t>
      </w:r>
      <w:r w:rsidRPr="009B38A0">
        <w:rPr>
          <w:i/>
          <w:iCs/>
          <w:lang w:val="en-US"/>
        </w:rPr>
        <w:t>factorial</w:t>
      </w:r>
      <w:r w:rsidRPr="00E10A27">
        <w:t xml:space="preserve"> </w:t>
      </w:r>
      <w:r w:rsidR="009B38A0">
        <w:t>–</w:t>
      </w:r>
      <w:r w:rsidRPr="00E10A27">
        <w:t xml:space="preserve"> селектор повідомлення.</w:t>
      </w:r>
    </w:p>
    <w:p w14:paraId="05CC2CAC" w14:textId="0739E6E1" w:rsidR="00D478B3" w:rsidRPr="00E10A27" w:rsidRDefault="00D478B3" w:rsidP="00D478B3">
      <w:r w:rsidRPr="00E10A27">
        <w:rPr>
          <w:b/>
        </w:rPr>
        <w:t>Бінарні повідомлення</w:t>
      </w:r>
      <w:r w:rsidRPr="00E10A27">
        <w:t>. Це п</w:t>
      </w:r>
      <w:r w:rsidR="000E5CEC">
        <w:t>овідомлення з</w:t>
      </w:r>
      <w:r w:rsidRPr="00E10A27">
        <w:t xml:space="preserve"> одн</w:t>
      </w:r>
      <w:r w:rsidR="000E5CEC">
        <w:t>им</w:t>
      </w:r>
      <w:r w:rsidRPr="00E10A27">
        <w:t xml:space="preserve"> </w:t>
      </w:r>
      <w:r w:rsidR="009A038C">
        <w:t>аргум</w:t>
      </w:r>
      <w:r w:rsidRPr="00E10A27">
        <w:t>ент</w:t>
      </w:r>
      <w:r w:rsidR="000E5CEC">
        <w:t>ом і селектором, що схожий на математичний оператор, наприклад, +</w:t>
      </w:r>
      <w:r w:rsidRPr="00E10A27">
        <w:t xml:space="preserve">. У виразі </w:t>
      </w:r>
      <w:r w:rsidRPr="000E5CEC">
        <w:rPr>
          <w:i/>
          <w:iCs/>
        </w:rPr>
        <w:t>3 + 4</w:t>
      </w:r>
      <w:r w:rsidRPr="00E10A27">
        <w:t xml:space="preserve"> отримувач </w:t>
      </w:r>
      <w:r w:rsidRPr="000E5CEC">
        <w:rPr>
          <w:i/>
          <w:iCs/>
        </w:rPr>
        <w:t>3</w:t>
      </w:r>
      <w:r w:rsidRPr="00E10A27">
        <w:t>, селектор повідом</w:t>
      </w:r>
      <w:r w:rsidR="008D1CB7">
        <w:softHyphen/>
      </w:r>
      <w:r w:rsidRPr="00E10A27">
        <w:t xml:space="preserve">лення + і </w:t>
      </w:r>
      <w:r w:rsidR="009A038C">
        <w:t>аргум</w:t>
      </w:r>
      <w:r w:rsidRPr="00E10A27">
        <w:t xml:space="preserve">ент </w:t>
      </w:r>
      <w:r w:rsidRPr="000E5CEC">
        <w:rPr>
          <w:i/>
          <w:iCs/>
        </w:rPr>
        <w:t>4</w:t>
      </w:r>
      <w:r w:rsidRPr="00E10A27">
        <w:t>.</w:t>
      </w:r>
    </w:p>
    <w:p w14:paraId="04DA63D5" w14:textId="3AEC4D95" w:rsidR="00D478B3" w:rsidRPr="00E10A27" w:rsidRDefault="00D478B3" w:rsidP="00D478B3">
      <w:r w:rsidRPr="00E10A27">
        <w:rPr>
          <w:b/>
        </w:rPr>
        <w:t>Ключові повідомлення</w:t>
      </w:r>
      <w:r w:rsidRPr="00E10A27">
        <w:t xml:space="preserve"> </w:t>
      </w:r>
      <w:r w:rsidR="000E5CEC">
        <w:t>мають селектор, що с</w:t>
      </w:r>
      <w:r w:rsidRPr="00E10A27">
        <w:t>клада</w:t>
      </w:r>
      <w:r w:rsidR="000E5CEC">
        <w:t>є</w:t>
      </w:r>
      <w:r w:rsidRPr="00E10A27">
        <w:t xml:space="preserve">ться з </w:t>
      </w:r>
      <w:r w:rsidR="000E5CEC">
        <w:t xml:space="preserve">одного чи </w:t>
      </w:r>
      <w:r w:rsidRPr="00E10A27">
        <w:t xml:space="preserve">кількох слів (наприклад, </w:t>
      </w:r>
      <w:r w:rsidRPr="000E5CEC">
        <w:rPr>
          <w:i/>
          <w:iCs/>
          <w:lang w:val="en-US"/>
        </w:rPr>
        <w:t>raisedTo</w:t>
      </w:r>
      <w:r w:rsidRPr="000E5CEC">
        <w:rPr>
          <w:i/>
          <w:iCs/>
        </w:rPr>
        <w:t>:</w:t>
      </w:r>
      <w:r w:rsidR="000E5CEC">
        <w:rPr>
          <w:i/>
          <w:iCs/>
        </w:rPr>
        <w:t xml:space="preserve"> </w:t>
      </w:r>
      <w:r w:rsidRPr="000E5CEC">
        <w:rPr>
          <w:i/>
          <w:iCs/>
          <w:lang w:val="en-US"/>
        </w:rPr>
        <w:t>modulo</w:t>
      </w:r>
      <w:r w:rsidRPr="000E5CEC">
        <w:rPr>
          <w:i/>
          <w:iCs/>
        </w:rPr>
        <w:t>:</w:t>
      </w:r>
      <w:r w:rsidRPr="00E10A27">
        <w:t xml:space="preserve">), кожне з яких закінчується двокрапкою і приймає один </w:t>
      </w:r>
      <w:r w:rsidR="009A038C">
        <w:t>аргум</w:t>
      </w:r>
      <w:r w:rsidRPr="00E10A27">
        <w:t>ент. У виразі «</w:t>
      </w:r>
      <w:r w:rsidRPr="00417E00">
        <w:rPr>
          <w:i/>
          <w:iCs/>
        </w:rPr>
        <w:t xml:space="preserve">2 </w:t>
      </w:r>
      <w:r w:rsidRPr="000E5CEC">
        <w:rPr>
          <w:i/>
          <w:iCs/>
          <w:lang w:val="en-US"/>
        </w:rPr>
        <w:t>raisedTo</w:t>
      </w:r>
      <w:r w:rsidRPr="00417E00">
        <w:rPr>
          <w:i/>
          <w:iCs/>
        </w:rPr>
        <w:t xml:space="preserve">: 6 </w:t>
      </w:r>
      <w:r w:rsidRPr="000E5CEC">
        <w:rPr>
          <w:i/>
          <w:iCs/>
          <w:lang w:val="en-US"/>
        </w:rPr>
        <w:t>modulo</w:t>
      </w:r>
      <w:r w:rsidRPr="00417E00">
        <w:rPr>
          <w:i/>
          <w:iCs/>
        </w:rPr>
        <w:t>: 10</w:t>
      </w:r>
      <w:r w:rsidRPr="00E10A27">
        <w:t>» селектор повідомлення «</w:t>
      </w:r>
      <w:r w:rsidRPr="000E5CEC">
        <w:rPr>
          <w:i/>
          <w:iCs/>
          <w:lang w:val="en-US"/>
        </w:rPr>
        <w:t>raisedTo</w:t>
      </w:r>
      <w:r w:rsidRPr="00417E00">
        <w:rPr>
          <w:i/>
          <w:iCs/>
        </w:rPr>
        <w:t>:</w:t>
      </w:r>
      <w:r w:rsidRPr="000E5CEC">
        <w:rPr>
          <w:i/>
          <w:iCs/>
          <w:lang w:val="en-US"/>
        </w:rPr>
        <w:t>modulo</w:t>
      </w:r>
      <w:r w:rsidRPr="00417E00">
        <w:rPr>
          <w:i/>
          <w:iCs/>
        </w:rPr>
        <w:t>:</w:t>
      </w:r>
      <w:r w:rsidRPr="00E10A27">
        <w:t xml:space="preserve">» приймає два </w:t>
      </w:r>
      <w:r w:rsidR="009A038C">
        <w:t>аргум</w:t>
      </w:r>
      <w:r w:rsidRPr="00E10A27">
        <w:t xml:space="preserve">енти </w:t>
      </w:r>
      <w:r w:rsidRPr="00417E00">
        <w:rPr>
          <w:i/>
          <w:iCs/>
        </w:rPr>
        <w:t>6</w:t>
      </w:r>
      <w:r w:rsidRPr="00E10A27">
        <w:t xml:space="preserve"> </w:t>
      </w:r>
      <w:r w:rsidR="00417E00">
        <w:t>і</w:t>
      </w:r>
      <w:r w:rsidRPr="00E10A27">
        <w:t xml:space="preserve"> </w:t>
      </w:r>
      <w:r w:rsidRPr="00417E00">
        <w:rPr>
          <w:i/>
          <w:iCs/>
        </w:rPr>
        <w:t>10</w:t>
      </w:r>
      <w:r w:rsidRPr="00E10A27">
        <w:t xml:space="preserve">, </w:t>
      </w:r>
      <w:r w:rsidR="00417E00">
        <w:t xml:space="preserve">кожен з </w:t>
      </w:r>
      <w:r w:rsidRPr="00E10A27">
        <w:t>як</w:t>
      </w:r>
      <w:r w:rsidR="00417E00">
        <w:t>их</w:t>
      </w:r>
      <w:r w:rsidRPr="00E10A27">
        <w:t xml:space="preserve"> роз</w:t>
      </w:r>
      <w:r w:rsidR="00417E00">
        <w:t>ташовано</w:t>
      </w:r>
      <w:r w:rsidRPr="00E10A27">
        <w:t xml:space="preserve"> після двокрапки. Повідомлен</w:t>
      </w:r>
      <w:r w:rsidR="00417E00">
        <w:softHyphen/>
      </w:r>
      <w:r w:rsidRPr="00E10A27">
        <w:t xml:space="preserve">ня </w:t>
      </w:r>
      <w:r w:rsidR="00417E00">
        <w:t>надіслано</w:t>
      </w:r>
      <w:r w:rsidRPr="00E10A27">
        <w:t xml:space="preserve"> отримувачу </w:t>
      </w:r>
      <w:r w:rsidRPr="00417E00">
        <w:rPr>
          <w:i/>
          <w:iCs/>
        </w:rPr>
        <w:t>2</w:t>
      </w:r>
      <w:r w:rsidRPr="00E10A27">
        <w:t>.</w:t>
      </w:r>
    </w:p>
    <w:p w14:paraId="006BAF7C" w14:textId="07EED618" w:rsidR="00D478B3" w:rsidRPr="00084F6A" w:rsidRDefault="00D478B3" w:rsidP="00D478B3">
      <w:r w:rsidRPr="00E10A27">
        <w:rPr>
          <w:b/>
        </w:rPr>
        <w:t xml:space="preserve">Послідовності </w:t>
      </w:r>
      <w:r w:rsidR="000C5E38">
        <w:rPr>
          <w:b/>
        </w:rPr>
        <w:t>тверджень</w:t>
      </w:r>
      <w:r w:rsidRPr="00E10A27">
        <w:t xml:space="preserve">. Крапка (.) є розділювачем </w:t>
      </w:r>
      <w:r w:rsidR="000C5E38">
        <w:t>тверджень</w:t>
      </w:r>
      <w:r w:rsidRPr="00E10A27">
        <w:t>. Якщо між двома виразами поставити крапку, то вони перетвор</w:t>
      </w:r>
      <w:r w:rsidR="000C5E38">
        <w:t>я</w:t>
      </w:r>
      <w:r w:rsidRPr="00E10A27">
        <w:t xml:space="preserve">ться </w:t>
      </w:r>
      <w:r w:rsidR="000C5E38">
        <w:t xml:space="preserve">на </w:t>
      </w:r>
      <w:r w:rsidRPr="00E10A27">
        <w:t xml:space="preserve">два незалежні </w:t>
      </w:r>
      <w:r w:rsidR="000C5E38">
        <w:t>твердження або інструкції. Наприклад, у фрагменті «</w:t>
      </w:r>
      <w:r w:rsidR="000C5E38" w:rsidRPr="000C5E38">
        <w:rPr>
          <w:i/>
          <w:iCs/>
        </w:rPr>
        <w:t>x := 5 . y := x * 2</w:t>
      </w:r>
      <w:r w:rsidR="000C5E38">
        <w:t>»</w:t>
      </w:r>
      <w:r w:rsidR="000C5E38" w:rsidRPr="00084F6A">
        <w:rPr>
          <w:lang w:val="ru-RU"/>
        </w:rPr>
        <w:t xml:space="preserve"> </w:t>
      </w:r>
      <w:r w:rsidR="00084F6A">
        <w:t xml:space="preserve">ми спочатку присвоюємо значення </w:t>
      </w:r>
      <w:r w:rsidR="00084F6A">
        <w:rPr>
          <w:i/>
          <w:iCs/>
        </w:rPr>
        <w:t>2</w:t>
      </w:r>
      <w:r w:rsidR="00084F6A">
        <w:t xml:space="preserve"> змінній </w:t>
      </w:r>
      <w:r w:rsidR="00084F6A">
        <w:rPr>
          <w:i/>
          <w:iCs/>
        </w:rPr>
        <w:t>х</w:t>
      </w:r>
      <w:r w:rsidR="00084F6A">
        <w:t xml:space="preserve">, а тоді подвоюємо його і поміщаємо результат в </w:t>
      </w:r>
      <w:r w:rsidR="00084F6A">
        <w:rPr>
          <w:i/>
          <w:iCs/>
        </w:rPr>
        <w:t>у</w:t>
      </w:r>
      <w:r w:rsidR="00084F6A">
        <w:t>.</w:t>
      </w:r>
    </w:p>
    <w:p w14:paraId="3E37E856" w14:textId="57D2B349" w:rsidR="00D478B3" w:rsidRPr="00E10A27" w:rsidRDefault="00D478B3" w:rsidP="00D478B3">
      <w:r w:rsidRPr="00E10A27">
        <w:rPr>
          <w:b/>
        </w:rPr>
        <w:t>Каскадні повідомлення</w:t>
      </w:r>
      <w:r w:rsidRPr="00E10A27">
        <w:t>. Крапк</w:t>
      </w:r>
      <w:r w:rsidR="00084F6A">
        <w:t>у</w:t>
      </w:r>
      <w:r w:rsidRPr="00E10A27">
        <w:t xml:space="preserve"> з комою (;) використову</w:t>
      </w:r>
      <w:r w:rsidR="00084F6A">
        <w:t>ю</w:t>
      </w:r>
      <w:r w:rsidRPr="00E10A27">
        <w:t xml:space="preserve">ть для </w:t>
      </w:r>
      <w:r w:rsidR="00084F6A">
        <w:t>об’єднання в каскад</w:t>
      </w:r>
      <w:r w:rsidR="00084F6A" w:rsidRPr="00E10A27">
        <w:t xml:space="preserve"> </w:t>
      </w:r>
      <w:r w:rsidRPr="00E10A27">
        <w:t xml:space="preserve">кількох повідомлень </w:t>
      </w:r>
      <w:r w:rsidR="00582D00">
        <w:t xml:space="preserve">тому </w:t>
      </w:r>
      <w:r w:rsidR="008D1CB7">
        <w:t>самому</w:t>
      </w:r>
      <w:r w:rsidR="00582D00">
        <w:t xml:space="preserve"> </w:t>
      </w:r>
      <w:r w:rsidRPr="00E10A27">
        <w:t xml:space="preserve">отримувачу. У виразі </w:t>
      </w:r>
      <w:r w:rsidR="00084F6A">
        <w:t>«</w:t>
      </w:r>
      <w:r w:rsidRPr="00084F6A">
        <w:rPr>
          <w:i/>
          <w:iCs/>
          <w:lang w:val="en-US"/>
        </w:rPr>
        <w:t>Transcript</w:t>
      </w:r>
      <w:r w:rsidRPr="00582D00">
        <w:rPr>
          <w:i/>
          <w:iCs/>
        </w:rPr>
        <w:t xml:space="preserve"> </w:t>
      </w:r>
      <w:r w:rsidRPr="00084F6A">
        <w:rPr>
          <w:i/>
          <w:iCs/>
          <w:lang w:val="en-US"/>
        </w:rPr>
        <w:t>show</w:t>
      </w:r>
      <w:r w:rsidRPr="00582D00">
        <w:rPr>
          <w:i/>
          <w:iCs/>
        </w:rPr>
        <w:t>: '</w:t>
      </w:r>
      <w:r w:rsidRPr="00084F6A">
        <w:rPr>
          <w:i/>
          <w:iCs/>
          <w:lang w:val="en-US"/>
        </w:rPr>
        <w:t>hello</w:t>
      </w:r>
      <w:r w:rsidRPr="00582D00">
        <w:rPr>
          <w:i/>
          <w:iCs/>
        </w:rPr>
        <w:t xml:space="preserve">'; </w:t>
      </w:r>
      <w:r w:rsidRPr="00084F6A">
        <w:rPr>
          <w:i/>
          <w:iCs/>
          <w:lang w:val="en-US"/>
        </w:rPr>
        <w:t>cr</w:t>
      </w:r>
      <w:r w:rsidR="00084F6A">
        <w:t>»</w:t>
      </w:r>
      <w:r w:rsidRPr="00E10A27">
        <w:t xml:space="preserve"> спочатку </w:t>
      </w:r>
      <w:r w:rsidR="00582D00">
        <w:t>надсилаємо ключове</w:t>
      </w:r>
      <w:r w:rsidRPr="00E10A27">
        <w:t xml:space="preserve"> повідомлення </w:t>
      </w:r>
      <w:r w:rsidRPr="00582D00">
        <w:rPr>
          <w:i/>
          <w:iCs/>
          <w:lang w:val="en-US"/>
        </w:rPr>
        <w:t>show</w:t>
      </w:r>
      <w:r w:rsidRPr="00582D00">
        <w:rPr>
          <w:i/>
          <w:iCs/>
        </w:rPr>
        <w:t>: '</w:t>
      </w:r>
      <w:r w:rsidRPr="00582D00">
        <w:rPr>
          <w:i/>
          <w:iCs/>
          <w:lang w:val="en-US"/>
        </w:rPr>
        <w:t>hello</w:t>
      </w:r>
      <w:r w:rsidRPr="00582D00">
        <w:rPr>
          <w:i/>
          <w:iCs/>
        </w:rPr>
        <w:t>'</w:t>
      </w:r>
      <w:r w:rsidRPr="00E10A27">
        <w:t xml:space="preserve"> отримувачу </w:t>
      </w:r>
      <w:r w:rsidRPr="00582D00">
        <w:rPr>
          <w:i/>
          <w:iCs/>
          <w:lang w:val="en-US"/>
        </w:rPr>
        <w:t>Transcript</w:t>
      </w:r>
      <w:r w:rsidRPr="00E10A27">
        <w:t xml:space="preserve">, </w:t>
      </w:r>
      <w:r w:rsidR="00582D00">
        <w:t>а тоді</w:t>
      </w:r>
      <w:r w:rsidRPr="00E10A27">
        <w:t xml:space="preserve"> </w:t>
      </w:r>
      <w:r w:rsidR="00582D00">
        <w:t xml:space="preserve">надсилаємо </w:t>
      </w:r>
      <w:r w:rsidRPr="00E10A27">
        <w:t xml:space="preserve">унарне повідомлення </w:t>
      </w:r>
      <w:r w:rsidRPr="00582D00">
        <w:rPr>
          <w:i/>
          <w:iCs/>
          <w:lang w:val="en-US"/>
        </w:rPr>
        <w:t>cr</w:t>
      </w:r>
      <w:r w:rsidRPr="00E10A27">
        <w:t xml:space="preserve"> </w:t>
      </w:r>
      <w:r w:rsidR="00582D00">
        <w:t>т</w:t>
      </w:r>
      <w:r w:rsidRPr="00E10A27">
        <w:t>ому ж отримувачу.</w:t>
      </w:r>
    </w:p>
    <w:p w14:paraId="5692DA12" w14:textId="645D2CDB" w:rsidR="000C5E38" w:rsidRPr="00E10A27" w:rsidRDefault="000C5E38" w:rsidP="000C5E38">
      <w:r w:rsidRPr="00E10A27">
        <w:rPr>
          <w:b/>
        </w:rPr>
        <w:t>Повернення з метод</w:t>
      </w:r>
      <w:r>
        <w:rPr>
          <w:b/>
        </w:rPr>
        <w:t>у</w:t>
      </w:r>
      <w:r w:rsidRPr="00E10A27">
        <w:t xml:space="preserve">. Оператор </w:t>
      </w:r>
      <w:r w:rsidRPr="00E10A27">
        <w:rPr>
          <w:lang w:val="ru-RU"/>
        </w:rPr>
        <w:t>^</w:t>
      </w:r>
      <w:r w:rsidRPr="00E10A27">
        <w:t xml:space="preserve"> використову</w:t>
      </w:r>
      <w:r w:rsidR="00582D00">
        <w:t>ю</w:t>
      </w:r>
      <w:r w:rsidRPr="00E10A27">
        <w:t xml:space="preserve">ть для повернення </w:t>
      </w:r>
      <w:r w:rsidR="00582D00">
        <w:t>значення</w:t>
      </w:r>
      <w:r w:rsidRPr="00E10A27">
        <w:t xml:space="preserve"> з метод</w:t>
      </w:r>
      <w:r w:rsidR="00582D00">
        <w:t>у</w:t>
      </w:r>
      <w:r w:rsidRPr="00E10A27">
        <w:t xml:space="preserve">. </w:t>
      </w:r>
    </w:p>
    <w:p w14:paraId="01D8FF3E" w14:textId="2612A58D" w:rsidR="00D478B3" w:rsidRPr="00E10A27" w:rsidRDefault="00582D00" w:rsidP="00D478B3">
      <w:r>
        <w:t>Базові к</w:t>
      </w:r>
      <w:r w:rsidR="00D478B3" w:rsidRPr="00E10A27">
        <w:t xml:space="preserve">ласи </w:t>
      </w:r>
      <w:r w:rsidR="00D478B3" w:rsidRPr="00582D00">
        <w:rPr>
          <w:i/>
          <w:iCs/>
          <w:lang w:val="en-US"/>
        </w:rPr>
        <w:t>Number</w:t>
      </w:r>
      <w:r w:rsidR="00D478B3" w:rsidRPr="00E10A27">
        <w:t xml:space="preserve">, </w:t>
      </w:r>
      <w:r w:rsidR="00D478B3" w:rsidRPr="00582D00">
        <w:rPr>
          <w:i/>
          <w:iCs/>
          <w:lang w:val="en-US"/>
        </w:rPr>
        <w:t>Character</w:t>
      </w:r>
      <w:r w:rsidR="00D478B3" w:rsidRPr="00E10A27">
        <w:t xml:space="preserve">, </w:t>
      </w:r>
      <w:r w:rsidR="00D478B3" w:rsidRPr="00582D00">
        <w:rPr>
          <w:i/>
          <w:iCs/>
          <w:lang w:val="en-US"/>
        </w:rPr>
        <w:t>String</w:t>
      </w:r>
      <w:r w:rsidR="00D478B3" w:rsidRPr="00E10A27">
        <w:t xml:space="preserve"> </w:t>
      </w:r>
      <w:r>
        <w:t>і</w:t>
      </w:r>
      <w:r w:rsidR="00D478B3" w:rsidRPr="00E10A27">
        <w:t xml:space="preserve"> </w:t>
      </w:r>
      <w:r w:rsidR="00D478B3" w:rsidRPr="00582D00">
        <w:rPr>
          <w:i/>
          <w:iCs/>
          <w:lang w:val="en-US"/>
        </w:rPr>
        <w:t>Boolean</w:t>
      </w:r>
      <w:r w:rsidR="00D478B3" w:rsidRPr="00E10A27">
        <w:t xml:space="preserve"> описані у розділі 1</w:t>
      </w:r>
      <w:r w:rsidR="0087656C">
        <w:t>3</w:t>
      </w:r>
      <w:r w:rsidR="00D478B3" w:rsidRPr="00E10A27">
        <w:t>.</w:t>
      </w:r>
    </w:p>
    <w:p w14:paraId="7CC49DD9" w14:textId="54AF9300" w:rsidR="00D478B3" w:rsidRPr="00A42E27" w:rsidRDefault="00D478B3" w:rsidP="0034451B">
      <w:pPr>
        <w:pStyle w:val="2"/>
      </w:pPr>
      <w:bookmarkStart w:id="3" w:name="_Toc507182873"/>
      <w:bookmarkStart w:id="4" w:name="_Toc121067232"/>
      <w:r w:rsidRPr="00A42E27">
        <w:t>Псевдозмінні</w:t>
      </w:r>
      <w:bookmarkEnd w:id="3"/>
      <w:bookmarkEnd w:id="4"/>
    </w:p>
    <w:p w14:paraId="1DE8941C" w14:textId="44A3FE77" w:rsidR="00D478B3" w:rsidRPr="00317831" w:rsidRDefault="00D478B3" w:rsidP="00222DC1">
      <w:r w:rsidRPr="00317831">
        <w:t xml:space="preserve">У </w:t>
      </w:r>
      <w:r w:rsidRPr="00317831">
        <w:rPr>
          <w:lang w:val="en-US"/>
        </w:rPr>
        <w:t>Pharo</w:t>
      </w:r>
      <w:r w:rsidRPr="00317831">
        <w:t xml:space="preserve"> є </w:t>
      </w:r>
      <w:r w:rsidR="00222DC1">
        <w:t>шість</w:t>
      </w:r>
      <w:r w:rsidRPr="00317831">
        <w:t xml:space="preserve"> псевдозмінних: </w:t>
      </w:r>
      <w:r w:rsidRPr="00222DC1">
        <w:rPr>
          <w:i/>
          <w:iCs/>
          <w:lang w:val="en-US"/>
        </w:rPr>
        <w:t>nil</w:t>
      </w:r>
      <w:r w:rsidRPr="00317831">
        <w:t xml:space="preserve">, </w:t>
      </w:r>
      <w:r w:rsidRPr="00222DC1">
        <w:rPr>
          <w:i/>
          <w:iCs/>
          <w:lang w:val="en-US"/>
        </w:rPr>
        <w:t>true</w:t>
      </w:r>
      <w:r w:rsidRPr="00317831">
        <w:t xml:space="preserve">, </w:t>
      </w:r>
      <w:r w:rsidRPr="00222DC1">
        <w:rPr>
          <w:i/>
          <w:iCs/>
          <w:lang w:val="en-US"/>
        </w:rPr>
        <w:t>false</w:t>
      </w:r>
      <w:r w:rsidRPr="00317831">
        <w:t xml:space="preserve">, </w:t>
      </w:r>
      <w:r w:rsidRPr="00222DC1">
        <w:rPr>
          <w:i/>
          <w:iCs/>
          <w:lang w:val="en-US"/>
        </w:rPr>
        <w:t>self</w:t>
      </w:r>
      <w:r w:rsidRPr="00317831">
        <w:t xml:space="preserve">, </w:t>
      </w:r>
      <w:r w:rsidRPr="00222DC1">
        <w:rPr>
          <w:i/>
          <w:iCs/>
          <w:lang w:val="en-US"/>
        </w:rPr>
        <w:t>super</w:t>
      </w:r>
      <w:r w:rsidRPr="00317831">
        <w:t xml:space="preserve"> та </w:t>
      </w:r>
      <w:r w:rsidRPr="00222DC1">
        <w:rPr>
          <w:i/>
          <w:iCs/>
          <w:lang w:val="en-US"/>
        </w:rPr>
        <w:t>thisContext</w:t>
      </w:r>
      <w:r w:rsidRPr="00317831">
        <w:t xml:space="preserve">. </w:t>
      </w:r>
      <w:r w:rsidR="00222DC1">
        <w:t>Їх</w:t>
      </w:r>
      <w:r w:rsidRPr="00317831">
        <w:t xml:space="preserve"> називають </w:t>
      </w:r>
      <w:r w:rsidRPr="00222DC1">
        <w:rPr>
          <w:i/>
          <w:iCs/>
        </w:rPr>
        <w:t>псев</w:t>
      </w:r>
      <w:r w:rsidR="000E1BA9">
        <w:rPr>
          <w:i/>
          <w:iCs/>
        </w:rPr>
        <w:softHyphen/>
      </w:r>
      <w:r w:rsidRPr="00222DC1">
        <w:rPr>
          <w:i/>
          <w:iCs/>
        </w:rPr>
        <w:t>дозмінними</w:t>
      </w:r>
      <w:r w:rsidRPr="00317831">
        <w:t xml:space="preserve"> тому, що їх</w:t>
      </w:r>
      <w:r w:rsidR="00222DC1">
        <w:t>ні</w:t>
      </w:r>
      <w:r w:rsidRPr="00317831">
        <w:t xml:space="preserve"> значення наперед визначені і не можуть бути змінені. </w:t>
      </w:r>
      <w:r w:rsidRPr="00222DC1">
        <w:rPr>
          <w:i/>
          <w:iCs/>
          <w:lang w:val="en-US"/>
        </w:rPr>
        <w:t>true</w:t>
      </w:r>
      <w:r w:rsidRPr="00317831">
        <w:t xml:space="preserve">, </w:t>
      </w:r>
      <w:r w:rsidRPr="00222DC1">
        <w:rPr>
          <w:i/>
          <w:iCs/>
          <w:lang w:val="en-US"/>
        </w:rPr>
        <w:t>false</w:t>
      </w:r>
      <w:r w:rsidRPr="00317831">
        <w:t xml:space="preserve"> </w:t>
      </w:r>
      <w:r w:rsidRPr="00317831">
        <w:rPr>
          <w:lang w:val="ru-RU"/>
        </w:rPr>
        <w:t>i</w:t>
      </w:r>
      <w:r w:rsidRPr="00317831">
        <w:t xml:space="preserve"> </w:t>
      </w:r>
      <w:r w:rsidRPr="00222DC1">
        <w:rPr>
          <w:i/>
          <w:iCs/>
          <w:lang w:val="ru-RU"/>
        </w:rPr>
        <w:t>nil</w:t>
      </w:r>
      <w:r w:rsidRPr="00317831">
        <w:t xml:space="preserve"> є константами, а значення </w:t>
      </w:r>
      <w:r w:rsidRPr="00222DC1">
        <w:rPr>
          <w:i/>
          <w:iCs/>
          <w:lang w:val="en-US"/>
        </w:rPr>
        <w:t>self</w:t>
      </w:r>
      <w:r w:rsidRPr="00432C88">
        <w:t xml:space="preserve">, </w:t>
      </w:r>
      <w:r w:rsidRPr="00222DC1">
        <w:rPr>
          <w:i/>
          <w:iCs/>
          <w:lang w:val="en-US"/>
        </w:rPr>
        <w:t>super</w:t>
      </w:r>
      <w:r w:rsidRPr="00317831">
        <w:t xml:space="preserve"> та </w:t>
      </w:r>
      <w:r w:rsidRPr="00222DC1">
        <w:rPr>
          <w:i/>
          <w:iCs/>
          <w:lang w:val="en-US"/>
        </w:rPr>
        <w:t>thisContext</w:t>
      </w:r>
      <w:r w:rsidRPr="00317831">
        <w:t xml:space="preserve"> </w:t>
      </w:r>
      <w:r w:rsidR="00222DC1" w:rsidRPr="00317831">
        <w:t>змін</w:t>
      </w:r>
      <w:r w:rsidR="00222DC1">
        <w:t>юються динамічно</w:t>
      </w:r>
      <w:r w:rsidR="00222DC1" w:rsidRPr="00317831">
        <w:t xml:space="preserve"> </w:t>
      </w:r>
      <w:r w:rsidR="00222DC1">
        <w:t>залежно від виконуваного</w:t>
      </w:r>
      <w:r w:rsidRPr="00317831">
        <w:t xml:space="preserve"> коду.</w:t>
      </w:r>
    </w:p>
    <w:p w14:paraId="7E86AD8A" w14:textId="7747CBC6" w:rsidR="00D478B3" w:rsidRPr="00317831" w:rsidRDefault="00D478B3" w:rsidP="00A50F04">
      <w:pPr>
        <w:pStyle w:val="a4"/>
        <w:numPr>
          <w:ilvl w:val="0"/>
          <w:numId w:val="2"/>
        </w:numPr>
        <w:ind w:left="714" w:hanging="357"/>
        <w:contextualSpacing w:val="0"/>
      </w:pPr>
      <w:r w:rsidRPr="00A50F04">
        <w:rPr>
          <w:i/>
          <w:iCs/>
          <w:lang w:val="en-US"/>
        </w:rPr>
        <w:t>true</w:t>
      </w:r>
      <w:r w:rsidRPr="00317831">
        <w:t xml:space="preserve"> </w:t>
      </w:r>
      <w:r w:rsidR="00A50F04">
        <w:t xml:space="preserve">і </w:t>
      </w:r>
      <w:r w:rsidRPr="00A50F04">
        <w:rPr>
          <w:i/>
          <w:iCs/>
          <w:lang w:val="en-US"/>
        </w:rPr>
        <w:t>false</w:t>
      </w:r>
      <w:r w:rsidRPr="00317831">
        <w:t xml:space="preserve"> </w:t>
      </w:r>
      <w:r w:rsidR="008D1CB7">
        <w:t>–</w:t>
      </w:r>
      <w:r w:rsidRPr="00317831">
        <w:t xml:space="preserve"> </w:t>
      </w:r>
      <w:r w:rsidR="00A50F04">
        <w:t>єдин</w:t>
      </w:r>
      <w:r w:rsidR="008D1CB7">
        <w:t>і</w:t>
      </w:r>
      <w:r w:rsidRPr="00317831">
        <w:t xml:space="preserve"> екземпляри класів </w:t>
      </w:r>
      <w:r w:rsidRPr="00A50F04">
        <w:rPr>
          <w:i/>
          <w:iCs/>
          <w:lang w:val="en-US"/>
        </w:rPr>
        <w:t>True</w:t>
      </w:r>
      <w:r w:rsidRPr="00317831">
        <w:t xml:space="preserve"> та </w:t>
      </w:r>
      <w:r w:rsidRPr="00A50F04">
        <w:rPr>
          <w:i/>
          <w:iCs/>
          <w:lang w:val="en-US"/>
        </w:rPr>
        <w:t>False</w:t>
      </w:r>
      <w:r w:rsidRPr="00317831">
        <w:t xml:space="preserve"> відповідно</w:t>
      </w:r>
      <w:r w:rsidR="00A50F04">
        <w:t xml:space="preserve">, а ті є підкласами класу </w:t>
      </w:r>
      <w:r w:rsidR="00A50F04">
        <w:rPr>
          <w:i/>
          <w:iCs/>
          <w:lang w:val="en-US"/>
        </w:rPr>
        <w:t>Boolean</w:t>
      </w:r>
      <w:r w:rsidRPr="00317831">
        <w:t xml:space="preserve">. </w:t>
      </w:r>
      <w:r w:rsidR="00A50F04">
        <w:t>Детальніше вони описані у розділі 13</w:t>
      </w:r>
      <w:r w:rsidR="00053E34">
        <w:t xml:space="preserve"> «Базові класи»</w:t>
      </w:r>
      <w:r w:rsidRPr="00317831">
        <w:t>.</w:t>
      </w:r>
    </w:p>
    <w:p w14:paraId="0FBC9041" w14:textId="32419431" w:rsidR="00D478B3" w:rsidRPr="00317831" w:rsidRDefault="00D478B3" w:rsidP="00A50F04">
      <w:pPr>
        <w:pStyle w:val="a4"/>
        <w:numPr>
          <w:ilvl w:val="0"/>
          <w:numId w:val="2"/>
        </w:numPr>
        <w:ind w:left="714" w:hanging="357"/>
        <w:contextualSpacing w:val="0"/>
      </w:pPr>
      <w:r w:rsidRPr="00A50F04">
        <w:rPr>
          <w:i/>
          <w:iCs/>
          <w:lang w:val="en-US"/>
        </w:rPr>
        <w:t>self</w:t>
      </w:r>
      <w:r w:rsidRPr="00A50F04">
        <w:t xml:space="preserve"> </w:t>
      </w:r>
      <w:r w:rsidRPr="00317831">
        <w:t>завжди посилається на отримувача</w:t>
      </w:r>
      <w:r w:rsidR="00E174D7">
        <w:t xml:space="preserve"> повідомлення і позначає об’єкт, для якого буде виконано відповідний метод</w:t>
      </w:r>
      <w:r w:rsidRPr="00317831">
        <w:t>.</w:t>
      </w:r>
      <w:r w:rsidR="00E174D7">
        <w:t xml:space="preserve"> Тому значення </w:t>
      </w:r>
      <w:r w:rsidR="00E174D7">
        <w:rPr>
          <w:i/>
          <w:iCs/>
          <w:lang w:val="en-US"/>
        </w:rPr>
        <w:t>self</w:t>
      </w:r>
      <w:r w:rsidR="00E174D7">
        <w:t xml:space="preserve"> динамічно змінюється під час виконання програми, </w:t>
      </w:r>
      <w:r w:rsidR="00053E34">
        <w:t>але йому нічого не можна присвоїти в коді.</w:t>
      </w:r>
    </w:p>
    <w:p w14:paraId="4FF6D0AC" w14:textId="1CAB82F5" w:rsidR="00D478B3" w:rsidRPr="00317831" w:rsidRDefault="00D478B3" w:rsidP="00A50F04">
      <w:pPr>
        <w:pStyle w:val="a4"/>
        <w:numPr>
          <w:ilvl w:val="0"/>
          <w:numId w:val="2"/>
        </w:numPr>
        <w:ind w:left="714" w:hanging="357"/>
        <w:contextualSpacing w:val="0"/>
      </w:pPr>
      <w:r w:rsidRPr="00053E34">
        <w:rPr>
          <w:i/>
          <w:iCs/>
          <w:lang w:val="en-US"/>
        </w:rPr>
        <w:t>super</w:t>
      </w:r>
      <w:r w:rsidRPr="00317831">
        <w:t xml:space="preserve"> також посилається на отримувача </w:t>
      </w:r>
      <w:r w:rsidR="00053E34">
        <w:t>повідомлення</w:t>
      </w:r>
      <w:r w:rsidRPr="00317831">
        <w:t xml:space="preserve">, але </w:t>
      </w:r>
      <w:r w:rsidR="00FB4C01">
        <w:t xml:space="preserve">механізм пошуку методу для опрацювання повідомлення, надісланого до </w:t>
      </w:r>
      <w:r w:rsidR="00FB4C01">
        <w:rPr>
          <w:i/>
          <w:iCs/>
          <w:lang w:val="en-US"/>
        </w:rPr>
        <w:t>super</w:t>
      </w:r>
      <w:r w:rsidR="00FB4C01">
        <w:t xml:space="preserve">, працює інакше: він </w:t>
      </w:r>
      <w:r w:rsidR="00FB4C01">
        <w:lastRenderedPageBreak/>
        <w:t xml:space="preserve">починає пошук </w:t>
      </w:r>
      <w:r w:rsidR="00FB4C01" w:rsidRPr="00FB4C01">
        <w:rPr>
          <w:i/>
          <w:iCs/>
        </w:rPr>
        <w:t>з надкласу</w:t>
      </w:r>
      <w:r w:rsidR="00FB4C01">
        <w:t xml:space="preserve"> того класу, в методі якого трапилося повідомлення</w:t>
      </w:r>
      <w:r w:rsidRPr="00317831">
        <w:t xml:space="preserve">. </w:t>
      </w:r>
      <w:r w:rsidR="00FB4C01">
        <w:t>За</w:t>
      </w:r>
      <w:r w:rsidRPr="00317831">
        <w:t xml:space="preserve"> детальн</w:t>
      </w:r>
      <w:r w:rsidR="00FB4C01">
        <w:t>іш</w:t>
      </w:r>
      <w:r w:rsidRPr="00317831">
        <w:t>о</w:t>
      </w:r>
      <w:r w:rsidR="00FB4C01">
        <w:t>ю</w:t>
      </w:r>
      <w:r w:rsidRPr="00317831">
        <w:t xml:space="preserve"> інформаці</w:t>
      </w:r>
      <w:r w:rsidR="00FB4C01">
        <w:t>єю</w:t>
      </w:r>
      <w:r w:rsidRPr="00317831">
        <w:t xml:space="preserve"> </w:t>
      </w:r>
      <w:r w:rsidR="00FB4C01">
        <w:t>зверніться до</w:t>
      </w:r>
      <w:r w:rsidRPr="00317831">
        <w:t xml:space="preserve"> </w:t>
      </w:r>
      <w:r w:rsidR="00FB4C01">
        <w:t>р</w:t>
      </w:r>
      <w:r w:rsidRPr="00317831">
        <w:t>озділ</w:t>
      </w:r>
      <w:r w:rsidR="00FB4C01">
        <w:t>у</w:t>
      </w:r>
      <w:r w:rsidRPr="00317831">
        <w:t xml:space="preserve"> </w:t>
      </w:r>
      <w:r w:rsidR="00FB4C01">
        <w:t>10</w:t>
      </w:r>
      <w:r w:rsidRPr="00317831">
        <w:t xml:space="preserve"> </w:t>
      </w:r>
      <w:r w:rsidR="00FB4C01">
        <w:t>«</w:t>
      </w:r>
      <w:r w:rsidRPr="00317831">
        <w:t>Об</w:t>
      </w:r>
      <w:r w:rsidR="00FB4C01">
        <w:t>’</w:t>
      </w:r>
      <w:r w:rsidRPr="00317831">
        <w:t xml:space="preserve">єктна модель </w:t>
      </w:r>
      <w:r w:rsidRPr="00A50F04">
        <w:t>Pharo</w:t>
      </w:r>
      <w:r w:rsidR="00FB4C01">
        <w:t>»</w:t>
      </w:r>
      <w:r w:rsidRPr="00317831">
        <w:t>.</w:t>
      </w:r>
    </w:p>
    <w:p w14:paraId="4AB04621" w14:textId="590736D2" w:rsidR="00D478B3" w:rsidRPr="00317831" w:rsidRDefault="00D478B3" w:rsidP="00A50F04">
      <w:pPr>
        <w:pStyle w:val="a4"/>
        <w:numPr>
          <w:ilvl w:val="0"/>
          <w:numId w:val="2"/>
        </w:numPr>
        <w:ind w:left="714" w:hanging="357"/>
        <w:contextualSpacing w:val="0"/>
      </w:pPr>
      <w:r w:rsidRPr="00D41415">
        <w:rPr>
          <w:i/>
          <w:iCs/>
          <w:lang w:val="en-US"/>
        </w:rPr>
        <w:t>nil</w:t>
      </w:r>
      <w:r w:rsidRPr="00317831">
        <w:t xml:space="preserve"> </w:t>
      </w:r>
      <w:r w:rsidR="00D41415">
        <w:t xml:space="preserve">– </w:t>
      </w:r>
      <w:r w:rsidRPr="00317831">
        <w:t>це невизначений об</w:t>
      </w:r>
      <w:r w:rsidR="00D41415">
        <w:t>’</w:t>
      </w:r>
      <w:r w:rsidRPr="00317831">
        <w:t xml:space="preserve">єкт. </w:t>
      </w:r>
      <w:r w:rsidR="00D41415">
        <w:t>Він</w:t>
      </w:r>
      <w:r w:rsidRPr="00317831">
        <w:t xml:space="preserve"> </w:t>
      </w:r>
      <w:r w:rsidR="00D41415">
        <w:t>єдини</w:t>
      </w:r>
      <w:r w:rsidR="008D1CB7">
        <w:t>й</w:t>
      </w:r>
      <w:r w:rsidRPr="00317831">
        <w:t xml:space="preserve"> екземпляр класу </w:t>
      </w:r>
      <w:r w:rsidRPr="00D41415">
        <w:rPr>
          <w:i/>
          <w:iCs/>
          <w:lang w:val="en-US"/>
        </w:rPr>
        <w:t>UndefinedObject</w:t>
      </w:r>
      <w:r w:rsidRPr="00317831">
        <w:t xml:space="preserve">. Змінні екземплярів, класів і локальні змінні </w:t>
      </w:r>
      <w:r w:rsidR="00D41415">
        <w:t xml:space="preserve">за замовчуванням </w:t>
      </w:r>
      <w:r w:rsidRPr="00317831">
        <w:t>п</w:t>
      </w:r>
      <w:r w:rsidR="008D1CB7">
        <w:t>ід час</w:t>
      </w:r>
      <w:r w:rsidRPr="00317831">
        <w:t xml:space="preserve"> ініціалізації </w:t>
      </w:r>
      <w:r w:rsidR="00D41415">
        <w:t>отримують</w:t>
      </w:r>
      <w:r w:rsidRPr="00317831">
        <w:t xml:space="preserve"> значення </w:t>
      </w:r>
      <w:r w:rsidRPr="00D41415">
        <w:rPr>
          <w:i/>
          <w:iCs/>
          <w:lang w:val="en-US"/>
        </w:rPr>
        <w:t>nil</w:t>
      </w:r>
      <w:r w:rsidRPr="00317831">
        <w:t>.</w:t>
      </w:r>
    </w:p>
    <w:p w14:paraId="677F2C30" w14:textId="03FD0DA2" w:rsidR="00D478B3" w:rsidRPr="00317831" w:rsidRDefault="00D478B3" w:rsidP="00A50F04">
      <w:pPr>
        <w:pStyle w:val="a4"/>
        <w:numPr>
          <w:ilvl w:val="0"/>
          <w:numId w:val="2"/>
        </w:numPr>
        <w:ind w:left="714" w:hanging="357"/>
        <w:contextualSpacing w:val="0"/>
      </w:pPr>
      <w:r w:rsidRPr="00D41415">
        <w:rPr>
          <w:i/>
          <w:iCs/>
          <w:lang w:val="en-US"/>
        </w:rPr>
        <w:t>thisContext</w:t>
      </w:r>
      <w:r w:rsidRPr="00317831">
        <w:t xml:space="preserve"> </w:t>
      </w:r>
      <w:r w:rsidR="00D41415">
        <w:t xml:space="preserve">– </w:t>
      </w:r>
      <w:r w:rsidRPr="00317831">
        <w:t>це псевдозмінна, яка представляє вер</w:t>
      </w:r>
      <w:r w:rsidR="00D41415">
        <w:t>ш</w:t>
      </w:r>
      <w:r w:rsidRPr="00317831">
        <w:t xml:space="preserve">ину стеку </w:t>
      </w:r>
      <w:r w:rsidR="00D41415">
        <w:t>викликів і надає доступ до по</w:t>
      </w:r>
      <w:r w:rsidR="00B15368">
        <w:t>точної точки виконання</w:t>
      </w:r>
      <w:r w:rsidRPr="00317831">
        <w:t xml:space="preserve">. </w:t>
      </w:r>
      <w:r w:rsidR="00B15368">
        <w:t>Д</w:t>
      </w:r>
      <w:r w:rsidR="00B15368" w:rsidRPr="00317831">
        <w:t>ля більшості програмістів</w:t>
      </w:r>
      <w:r w:rsidR="00B15368">
        <w:t xml:space="preserve"> змінна</w:t>
      </w:r>
      <w:r w:rsidR="00B15368" w:rsidRPr="00A50F04">
        <w:t xml:space="preserve"> </w:t>
      </w:r>
      <w:r w:rsidR="00B15368" w:rsidRPr="00D41415">
        <w:rPr>
          <w:i/>
          <w:iCs/>
          <w:lang w:val="en-US"/>
        </w:rPr>
        <w:t>thisContext</w:t>
      </w:r>
      <w:r w:rsidR="00B15368" w:rsidRPr="00317831">
        <w:t xml:space="preserve"> </w:t>
      </w:r>
      <w:r w:rsidR="00B15368">
        <w:t>зазвичай</w:t>
      </w:r>
      <w:r w:rsidRPr="00317831">
        <w:t xml:space="preserve"> не </w:t>
      </w:r>
      <w:r w:rsidR="00B15368">
        <w:t>цікава</w:t>
      </w:r>
      <w:r w:rsidRPr="00317831">
        <w:t xml:space="preserve">, але </w:t>
      </w:r>
      <w:r w:rsidR="00B15368">
        <w:t xml:space="preserve">її суттєво використовують </w:t>
      </w:r>
      <w:r w:rsidR="002B072B">
        <w:t>для</w:t>
      </w:r>
      <w:r w:rsidR="00B15368">
        <w:t xml:space="preserve"> створенн</w:t>
      </w:r>
      <w:r w:rsidR="002B072B">
        <w:t>я</w:t>
      </w:r>
      <w:r w:rsidR="00B15368">
        <w:t xml:space="preserve"> </w:t>
      </w:r>
      <w:r w:rsidR="00B15368" w:rsidRPr="00317831">
        <w:t xml:space="preserve">інструментів </w:t>
      </w:r>
      <w:r w:rsidRPr="00317831">
        <w:t>розробки</w:t>
      </w:r>
      <w:r w:rsidR="00B15368">
        <w:t>,</w:t>
      </w:r>
      <w:r w:rsidRPr="00317831">
        <w:t xml:space="preserve"> </w:t>
      </w:r>
      <w:r w:rsidR="00C92D23">
        <w:t xml:space="preserve">наприклад, </w:t>
      </w:r>
      <w:r w:rsidR="00B15368">
        <w:t>налагоджувач</w:t>
      </w:r>
      <w:r w:rsidR="002B072B">
        <w:t>а</w:t>
      </w:r>
      <w:r w:rsidRPr="00317831">
        <w:t xml:space="preserve"> та для </w:t>
      </w:r>
      <w:r w:rsidR="00B15368">
        <w:t>опрацювання винятків</w:t>
      </w:r>
      <w:r w:rsidR="00C92D23">
        <w:t xml:space="preserve"> і реалізації відкладених обчислень</w:t>
      </w:r>
      <w:r w:rsidRPr="00317831">
        <w:t>.</w:t>
      </w:r>
    </w:p>
    <w:p w14:paraId="14CF233A" w14:textId="655FDA3A" w:rsidR="00D478B3" w:rsidRDefault="00D41415" w:rsidP="0034451B">
      <w:pPr>
        <w:pStyle w:val="2"/>
      </w:pPr>
      <w:bookmarkStart w:id="5" w:name="_Toc507182874"/>
      <w:bookmarkStart w:id="6" w:name="_Toc121067233"/>
      <w:r>
        <w:t>Повідомлення і надсилання</w:t>
      </w:r>
      <w:r w:rsidR="00D478B3" w:rsidRPr="00AA6348">
        <w:t xml:space="preserve"> повідомлен</w:t>
      </w:r>
      <w:r>
        <w:t>ь</w:t>
      </w:r>
      <w:bookmarkEnd w:id="5"/>
      <w:bookmarkEnd w:id="6"/>
    </w:p>
    <w:p w14:paraId="69873039" w14:textId="473BF5F0" w:rsidR="00D478B3" w:rsidRDefault="00A510E5" w:rsidP="00A510E5">
      <w:r>
        <w:t xml:space="preserve">Як ми вже писали, </w:t>
      </w:r>
      <w:r w:rsidRPr="00317831">
        <w:t xml:space="preserve">у Pharo </w:t>
      </w:r>
      <w:r>
        <w:t xml:space="preserve">є </w:t>
      </w:r>
      <w:r w:rsidR="00D478B3" w:rsidRPr="00317831">
        <w:t>три типи повідомлень</w:t>
      </w:r>
      <w:r>
        <w:t xml:space="preserve"> з визначеним пріоритетом. У різних типів повідомлень пріоритети зроблено різними, щоб зменшити кількість обов’язко</w:t>
      </w:r>
      <w:r>
        <w:softHyphen/>
        <w:t>вих дужок.</w:t>
      </w:r>
    </w:p>
    <w:p w14:paraId="6256C3A3" w14:textId="4AB946E4" w:rsidR="00A510E5" w:rsidRPr="00317831" w:rsidRDefault="00A510E5" w:rsidP="00A510E5">
      <w:r>
        <w:t>Тут наведемо короткий огляд типів повідомлень, способів їхнього надсилання та виконання. Детальний опис можна знайти в розділ</w:t>
      </w:r>
      <w:r w:rsidR="00892AE9">
        <w:t>і</w:t>
      </w:r>
      <w:r>
        <w:t xml:space="preserve"> </w:t>
      </w:r>
      <w:r w:rsidR="00892AE9">
        <w:t>9 «Розуміння синтаксису повідом</w:t>
      </w:r>
      <w:r w:rsidR="00656040">
        <w:softHyphen/>
      </w:r>
      <w:r w:rsidR="00892AE9">
        <w:t>лень»</w:t>
      </w:r>
      <w:r w:rsidR="00656040">
        <w:t>.</w:t>
      </w:r>
    </w:p>
    <w:p w14:paraId="0251F7D7" w14:textId="5AE08B93" w:rsidR="00D478B3" w:rsidRPr="00317831" w:rsidRDefault="00D478B3" w:rsidP="00656040">
      <w:pPr>
        <w:pStyle w:val="a4"/>
        <w:numPr>
          <w:ilvl w:val="0"/>
          <w:numId w:val="24"/>
        </w:numPr>
        <w:contextualSpacing w:val="0"/>
      </w:pPr>
      <w:r w:rsidRPr="00656040">
        <w:rPr>
          <w:i/>
          <w:iCs/>
        </w:rPr>
        <w:t>Унарні</w:t>
      </w:r>
      <w:r w:rsidRPr="00317831">
        <w:t xml:space="preserve"> повідомлення </w:t>
      </w:r>
      <w:r w:rsidR="00656040">
        <w:t>не мають</w:t>
      </w:r>
      <w:r w:rsidRPr="00317831">
        <w:t xml:space="preserve"> </w:t>
      </w:r>
      <w:r w:rsidR="009A038C">
        <w:t>аргум</w:t>
      </w:r>
      <w:r w:rsidRPr="00317831">
        <w:t xml:space="preserve">ентів. </w:t>
      </w:r>
      <w:r w:rsidR="00656040">
        <w:t xml:space="preserve">У виразі </w:t>
      </w:r>
      <w:r w:rsidRPr="00317831">
        <w:t>«</w:t>
      </w:r>
      <w:r w:rsidRPr="00656040">
        <w:rPr>
          <w:i/>
          <w:iCs/>
        </w:rPr>
        <w:t xml:space="preserve">1 </w:t>
      </w:r>
      <w:r w:rsidRPr="00656040">
        <w:rPr>
          <w:i/>
          <w:iCs/>
          <w:lang w:val="en-US"/>
        </w:rPr>
        <w:t>factorial</w:t>
      </w:r>
      <w:r w:rsidRPr="00317831">
        <w:t xml:space="preserve">» </w:t>
      </w:r>
      <w:r w:rsidR="00656040" w:rsidRPr="00317831">
        <w:t>об</w:t>
      </w:r>
      <w:r w:rsidR="00656040">
        <w:t>’</w:t>
      </w:r>
      <w:r w:rsidR="00656040" w:rsidRPr="00317831">
        <w:t>єкт</w:t>
      </w:r>
      <w:r w:rsidR="00656040">
        <w:t>ові</w:t>
      </w:r>
      <w:r w:rsidR="00656040" w:rsidRPr="00317831">
        <w:t xml:space="preserve"> </w:t>
      </w:r>
      <w:r w:rsidR="00656040" w:rsidRPr="00656040">
        <w:rPr>
          <w:i/>
          <w:iCs/>
        </w:rPr>
        <w:t>1</w:t>
      </w:r>
      <w:r w:rsidRPr="00317831">
        <w:t xml:space="preserve"> </w:t>
      </w:r>
      <w:r w:rsidR="00656040">
        <w:t>над</w:t>
      </w:r>
      <w:r w:rsidR="00AE7908">
        <w:softHyphen/>
      </w:r>
      <w:r w:rsidR="00656040">
        <w:t>силають</w:t>
      </w:r>
      <w:r w:rsidRPr="00317831">
        <w:t xml:space="preserve"> повідомлення </w:t>
      </w:r>
      <w:r w:rsidRPr="000E2456">
        <w:rPr>
          <w:i/>
          <w:iCs/>
          <w:lang w:val="en-US"/>
        </w:rPr>
        <w:t>factorial</w:t>
      </w:r>
      <w:r w:rsidRPr="00317831">
        <w:t>.</w:t>
      </w:r>
      <w:r w:rsidR="000E2456">
        <w:t xml:space="preserve"> Селектори унарних повідомлень складаються з </w:t>
      </w:r>
      <w:r w:rsidR="00CB05CF">
        <w:t xml:space="preserve">букв, цифр, літери </w:t>
      </w:r>
      <w:r w:rsidR="00CB05CF" w:rsidRPr="00CB05CF">
        <w:rPr>
          <w:lang w:val="ru-RU"/>
        </w:rPr>
        <w:t>'_'</w:t>
      </w:r>
      <w:r w:rsidR="00AE7908">
        <w:t xml:space="preserve"> і починаються з малої букви.</w:t>
      </w:r>
    </w:p>
    <w:p w14:paraId="1D9DB39F" w14:textId="54513FB9" w:rsidR="00D478B3" w:rsidRPr="00317831" w:rsidRDefault="00D478B3" w:rsidP="00656040">
      <w:pPr>
        <w:pStyle w:val="a4"/>
        <w:numPr>
          <w:ilvl w:val="0"/>
          <w:numId w:val="24"/>
        </w:numPr>
        <w:contextualSpacing w:val="0"/>
      </w:pPr>
      <w:r w:rsidRPr="00CB05CF">
        <w:rPr>
          <w:i/>
          <w:iCs/>
        </w:rPr>
        <w:t>Бінарні</w:t>
      </w:r>
      <w:r w:rsidRPr="00317831">
        <w:t xml:space="preserve"> повідомлення </w:t>
      </w:r>
      <w:r w:rsidR="00CB05CF">
        <w:t>завжди приймають</w:t>
      </w:r>
      <w:r w:rsidRPr="00317831">
        <w:t xml:space="preserve"> од</w:t>
      </w:r>
      <w:r w:rsidR="00CB05CF">
        <w:t>и</w:t>
      </w:r>
      <w:r w:rsidRPr="00317831">
        <w:t xml:space="preserve">н </w:t>
      </w:r>
      <w:r w:rsidR="009A038C">
        <w:t>аргум</w:t>
      </w:r>
      <w:r w:rsidRPr="00317831">
        <w:t xml:space="preserve">ент. </w:t>
      </w:r>
      <w:r w:rsidR="00CB05CF">
        <w:t xml:space="preserve">У виразі </w:t>
      </w:r>
      <w:r w:rsidRPr="00317831">
        <w:t>«</w:t>
      </w:r>
      <w:r w:rsidRPr="00CB05CF">
        <w:rPr>
          <w:i/>
          <w:iCs/>
        </w:rPr>
        <w:t>1</w:t>
      </w:r>
      <w:r w:rsidR="00CB05CF" w:rsidRPr="00CB05CF">
        <w:rPr>
          <w:i/>
          <w:iCs/>
        </w:rPr>
        <w:t xml:space="preserve"> </w:t>
      </w:r>
      <w:r w:rsidRPr="00CB05CF">
        <w:rPr>
          <w:i/>
          <w:iCs/>
        </w:rPr>
        <w:t>+</w:t>
      </w:r>
      <w:r w:rsidR="00CB05CF" w:rsidRPr="00CB05CF">
        <w:rPr>
          <w:i/>
          <w:iCs/>
        </w:rPr>
        <w:t xml:space="preserve"> </w:t>
      </w:r>
      <w:r w:rsidRPr="00CB05CF">
        <w:rPr>
          <w:i/>
          <w:iCs/>
        </w:rPr>
        <w:t>2</w:t>
      </w:r>
      <w:r w:rsidRPr="00317831">
        <w:t xml:space="preserve">» </w:t>
      </w:r>
      <w:r w:rsidR="00CB05CF" w:rsidRPr="00317831">
        <w:t>об</w:t>
      </w:r>
      <w:r w:rsidR="00CB05CF">
        <w:t>’</w:t>
      </w:r>
      <w:r w:rsidR="00CB05CF" w:rsidRPr="00317831">
        <w:t>єк</w:t>
      </w:r>
      <w:r w:rsidR="00CB05CF">
        <w:softHyphen/>
      </w:r>
      <w:r w:rsidR="00CB05CF" w:rsidRPr="00317831">
        <w:t>т</w:t>
      </w:r>
      <w:r w:rsidR="00CB05CF">
        <w:t>ові</w:t>
      </w:r>
      <w:r w:rsidR="00CB05CF" w:rsidRPr="00317831">
        <w:t xml:space="preserve"> </w:t>
      </w:r>
      <w:r w:rsidR="00CB05CF" w:rsidRPr="00656040">
        <w:rPr>
          <w:i/>
          <w:iCs/>
        </w:rPr>
        <w:t>1</w:t>
      </w:r>
      <w:r w:rsidR="00CB05CF" w:rsidRPr="00317831">
        <w:t xml:space="preserve"> </w:t>
      </w:r>
      <w:r w:rsidR="00CB05CF">
        <w:t>надсилають</w:t>
      </w:r>
      <w:r w:rsidR="00CB05CF" w:rsidRPr="00317831">
        <w:t xml:space="preserve"> повідомлення </w:t>
      </w:r>
      <w:r w:rsidR="00CB05CF">
        <w:rPr>
          <w:i/>
          <w:iCs/>
        </w:rPr>
        <w:t>+</w:t>
      </w:r>
      <w:r w:rsidR="00CB05CF">
        <w:t xml:space="preserve"> з </w:t>
      </w:r>
      <w:r w:rsidR="009A038C">
        <w:t>аргум</w:t>
      </w:r>
      <w:r w:rsidRPr="00317831">
        <w:t xml:space="preserve">ентом </w:t>
      </w:r>
      <w:r w:rsidRPr="00CB05CF">
        <w:rPr>
          <w:i/>
          <w:iCs/>
        </w:rPr>
        <w:t>2</w:t>
      </w:r>
      <w:r w:rsidRPr="00317831">
        <w:t>.</w:t>
      </w:r>
      <w:r w:rsidR="00CB05CF">
        <w:t xml:space="preserve"> Селектори бінарних повідом</w:t>
      </w:r>
      <w:r w:rsidR="00CB05CF">
        <w:softHyphen/>
        <w:t xml:space="preserve">лень складаються з однієї або більше літер з набору </w:t>
      </w:r>
      <w:r w:rsidR="004F4D85">
        <w:t xml:space="preserve">« </w:t>
      </w:r>
      <w:r w:rsidR="004F4D85" w:rsidRPr="004F4D85">
        <w:rPr>
          <w:i/>
          <w:iCs/>
        </w:rPr>
        <w:t>+ - / * ~ &lt; &gt; = @ % | &amp; ? ,</w:t>
      </w:r>
      <w:r w:rsidR="004F4D85">
        <w:t xml:space="preserve"> ».</w:t>
      </w:r>
    </w:p>
    <w:p w14:paraId="46009D4D" w14:textId="51F61A7F" w:rsidR="00D478B3" w:rsidRPr="00317831" w:rsidRDefault="00D478B3" w:rsidP="00656040">
      <w:pPr>
        <w:pStyle w:val="a4"/>
        <w:numPr>
          <w:ilvl w:val="0"/>
          <w:numId w:val="24"/>
        </w:numPr>
        <w:contextualSpacing w:val="0"/>
      </w:pPr>
      <w:r w:rsidRPr="004F4D85">
        <w:rPr>
          <w:i/>
          <w:iCs/>
        </w:rPr>
        <w:t>Ключові</w:t>
      </w:r>
      <w:r w:rsidRPr="00317831">
        <w:t xml:space="preserve"> повідомлення </w:t>
      </w:r>
      <w:r w:rsidR="004F4D85">
        <w:t>приймають</w:t>
      </w:r>
      <w:r w:rsidRPr="00317831">
        <w:t xml:space="preserve"> довільн</w:t>
      </w:r>
      <w:r w:rsidR="004F4D85">
        <w:t>у</w:t>
      </w:r>
      <w:r w:rsidRPr="00317831">
        <w:t xml:space="preserve"> кільк</w:t>
      </w:r>
      <w:r w:rsidR="004F4D85">
        <w:t>і</w:t>
      </w:r>
      <w:r w:rsidRPr="00317831">
        <w:t>ст</w:t>
      </w:r>
      <w:r w:rsidR="004F4D85">
        <w:t>ь</w:t>
      </w:r>
      <w:r w:rsidRPr="00317831">
        <w:t xml:space="preserve"> </w:t>
      </w:r>
      <w:r w:rsidR="009A038C">
        <w:t>аргум</w:t>
      </w:r>
      <w:r w:rsidRPr="00317831">
        <w:t xml:space="preserve">ентів. </w:t>
      </w:r>
      <w:r w:rsidR="004F4D85">
        <w:t xml:space="preserve">У виразі </w:t>
      </w:r>
      <w:r w:rsidRPr="00317831">
        <w:t>«</w:t>
      </w:r>
      <w:r w:rsidRPr="004F4D85">
        <w:rPr>
          <w:i/>
          <w:iCs/>
        </w:rPr>
        <w:t>2</w:t>
      </w:r>
      <w:r w:rsidR="004F4D85" w:rsidRPr="004F4D85">
        <w:rPr>
          <w:i/>
          <w:iCs/>
        </w:rPr>
        <w:t> </w:t>
      </w:r>
      <w:r w:rsidRPr="004F4D85">
        <w:rPr>
          <w:i/>
          <w:iCs/>
          <w:lang w:val="en-US"/>
        </w:rPr>
        <w:t>raisedTo</w:t>
      </w:r>
      <w:r w:rsidRPr="004F4D85">
        <w:rPr>
          <w:i/>
          <w:iCs/>
        </w:rPr>
        <w:t xml:space="preserve">: 6 </w:t>
      </w:r>
      <w:r w:rsidRPr="004F4D85">
        <w:rPr>
          <w:i/>
          <w:iCs/>
          <w:lang w:val="en-US"/>
        </w:rPr>
        <w:t>modulo</w:t>
      </w:r>
      <w:r w:rsidRPr="004F4D85">
        <w:rPr>
          <w:i/>
          <w:iCs/>
        </w:rPr>
        <w:t>: 10</w:t>
      </w:r>
      <w:r w:rsidRPr="00317831">
        <w:t xml:space="preserve">» </w:t>
      </w:r>
      <w:r w:rsidR="004F4D85">
        <w:t xml:space="preserve">об’єктові </w:t>
      </w:r>
      <w:r w:rsidR="004F4D85">
        <w:rPr>
          <w:i/>
          <w:iCs/>
        </w:rPr>
        <w:t>2</w:t>
      </w:r>
      <w:r w:rsidR="004F4D85">
        <w:t xml:space="preserve"> надсилають</w:t>
      </w:r>
      <w:r w:rsidRPr="00317831">
        <w:t xml:space="preserve"> повідомлення, яке складається з селектора </w:t>
      </w:r>
      <w:r w:rsidRPr="004F4D85">
        <w:rPr>
          <w:i/>
          <w:iCs/>
          <w:lang w:val="en-US"/>
        </w:rPr>
        <w:t>raisedTo</w:t>
      </w:r>
      <w:r w:rsidRPr="00432C88">
        <w:rPr>
          <w:i/>
          <w:iCs/>
        </w:rPr>
        <w:t>:</w:t>
      </w:r>
      <w:r w:rsidRPr="004F4D85">
        <w:rPr>
          <w:i/>
          <w:iCs/>
          <w:lang w:val="en-US"/>
        </w:rPr>
        <w:t>modulo</w:t>
      </w:r>
      <w:r w:rsidR="004F4D85" w:rsidRPr="00432C88">
        <w:rPr>
          <w:i/>
          <w:iCs/>
        </w:rPr>
        <w:t>:</w:t>
      </w:r>
      <w:r w:rsidRPr="00317831">
        <w:t xml:space="preserve"> і </w:t>
      </w:r>
      <w:r w:rsidR="009A038C">
        <w:t>аргум</w:t>
      </w:r>
      <w:r w:rsidRPr="00317831">
        <w:t xml:space="preserve">ентів </w:t>
      </w:r>
      <w:r w:rsidRPr="004F4D85">
        <w:rPr>
          <w:i/>
          <w:iCs/>
        </w:rPr>
        <w:t>6</w:t>
      </w:r>
      <w:r w:rsidRPr="00317831">
        <w:t xml:space="preserve"> та </w:t>
      </w:r>
      <w:r w:rsidRPr="004F4D85">
        <w:rPr>
          <w:i/>
          <w:iCs/>
        </w:rPr>
        <w:t>10</w:t>
      </w:r>
      <w:r w:rsidRPr="00317831">
        <w:t>.</w:t>
      </w:r>
      <w:r w:rsidR="004F4D85" w:rsidRPr="004F4D85">
        <w:t xml:space="preserve"> </w:t>
      </w:r>
      <w:r w:rsidR="004F4D85" w:rsidRPr="00317831">
        <w:t>Селектори ключових повідом</w:t>
      </w:r>
      <w:r w:rsidR="00827CE3">
        <w:softHyphen/>
      </w:r>
      <w:r w:rsidR="004F4D85" w:rsidRPr="00317831">
        <w:t xml:space="preserve">лень складаються з </w:t>
      </w:r>
      <w:r w:rsidR="00827CE3">
        <w:t>одного або більше</w:t>
      </w:r>
      <w:r w:rsidR="004F4D85" w:rsidRPr="00317831">
        <w:t xml:space="preserve"> ключових слів, кожне з яких складається з букв</w:t>
      </w:r>
      <w:r w:rsidR="00827CE3">
        <w:t xml:space="preserve"> і</w:t>
      </w:r>
      <w:r w:rsidR="004F4D85" w:rsidRPr="00317831">
        <w:t xml:space="preserve"> цифр</w:t>
      </w:r>
      <w:r w:rsidR="00827CE3">
        <w:t>,</w:t>
      </w:r>
      <w:r w:rsidR="004F4D85" w:rsidRPr="00317831">
        <w:t xml:space="preserve"> починається </w:t>
      </w:r>
      <w:r w:rsidR="00827CE3">
        <w:t xml:space="preserve">з </w:t>
      </w:r>
      <w:r w:rsidR="004F4D85" w:rsidRPr="00317831">
        <w:t>мало</w:t>
      </w:r>
      <w:r w:rsidR="00827CE3">
        <w:t>ї</w:t>
      </w:r>
      <w:r w:rsidR="004F4D85" w:rsidRPr="00317831">
        <w:t xml:space="preserve"> букв</w:t>
      </w:r>
      <w:r w:rsidR="00827CE3">
        <w:t>и</w:t>
      </w:r>
      <w:r w:rsidR="004F4D85" w:rsidRPr="00317831">
        <w:t xml:space="preserve"> і закінчується двокрапкою.</w:t>
      </w:r>
    </w:p>
    <w:p w14:paraId="209F68D8" w14:textId="35EE8B14" w:rsidR="00D478B3" w:rsidRPr="00317831" w:rsidRDefault="00827CE3" w:rsidP="00827CE3">
      <w:pPr>
        <w:pStyle w:val="3"/>
      </w:pPr>
      <w:r>
        <w:t>Пріоритет повідомлень</w:t>
      </w:r>
    </w:p>
    <w:p w14:paraId="46F040EA" w14:textId="170DAF10" w:rsidR="00D478B3" w:rsidRDefault="00827CE3" w:rsidP="00827CE3">
      <w:r w:rsidRPr="00317831">
        <w:t xml:space="preserve">Унарні повідомлення мають </w:t>
      </w:r>
      <w:r>
        <w:t>най</w:t>
      </w:r>
      <w:r w:rsidRPr="00317831">
        <w:t xml:space="preserve">вищий пріоритет, </w:t>
      </w:r>
      <w:r>
        <w:t xml:space="preserve">далі йдуть </w:t>
      </w:r>
      <w:r w:rsidRPr="00317831">
        <w:t>бінарні</w:t>
      </w:r>
      <w:r>
        <w:t>, а у</w:t>
      </w:r>
      <w:r w:rsidRPr="00317831">
        <w:t xml:space="preserve"> ключов</w:t>
      </w:r>
      <w:r>
        <w:t>их</w:t>
      </w:r>
      <w:r w:rsidRPr="00317831">
        <w:t xml:space="preserve"> повідомлен</w:t>
      </w:r>
      <w:r>
        <w:t>ь пріоритет найнижчий</w:t>
      </w:r>
      <w:r w:rsidRPr="00317831">
        <w:t>.</w:t>
      </w:r>
      <w:r>
        <w:t xml:space="preserve"> </w:t>
      </w:r>
      <w:r w:rsidR="005300B3">
        <w:t>Щоб змінити порядок обчислення виразів, визначений пріоритетами, використовують к</w:t>
      </w:r>
      <w:r>
        <w:t>руглі дужки</w:t>
      </w:r>
      <w:r w:rsidR="005300B3">
        <w:t>.</w:t>
      </w:r>
    </w:p>
    <w:p w14:paraId="0301AB05" w14:textId="67F3D99C" w:rsidR="005300B3" w:rsidRPr="0090009A" w:rsidRDefault="002B072B" w:rsidP="00827CE3">
      <w:r>
        <w:t>Отже</w:t>
      </w:r>
      <w:r w:rsidR="005300B3">
        <w:t xml:space="preserve">, у наведеному нижче прикладі ми спочатку надсилаємо повідомлення </w:t>
      </w:r>
      <w:r w:rsidR="0090009A">
        <w:rPr>
          <w:i/>
          <w:iCs/>
          <w:lang w:val="en-US"/>
        </w:rPr>
        <w:t>factorial</w:t>
      </w:r>
      <w:r w:rsidR="0090009A">
        <w:t xml:space="preserve"> об’єктові </w:t>
      </w:r>
      <w:r w:rsidR="0090009A">
        <w:rPr>
          <w:i/>
          <w:iCs/>
        </w:rPr>
        <w:t>3</w:t>
      </w:r>
      <w:r w:rsidR="0090009A">
        <w:t xml:space="preserve">, що дає нам </w:t>
      </w:r>
      <w:r w:rsidR="0090009A">
        <w:rPr>
          <w:i/>
          <w:iCs/>
        </w:rPr>
        <w:t>6</w:t>
      </w:r>
      <w:r w:rsidR="0090009A">
        <w:t xml:space="preserve">. Далі надсилаємо </w:t>
      </w:r>
      <w:r w:rsidR="0090009A">
        <w:rPr>
          <w:i/>
          <w:iCs/>
        </w:rPr>
        <w:t>+ 6</w:t>
      </w:r>
      <w:r w:rsidR="0090009A">
        <w:t xml:space="preserve"> об’єктові </w:t>
      </w:r>
      <w:r w:rsidR="0090009A">
        <w:rPr>
          <w:i/>
          <w:iCs/>
        </w:rPr>
        <w:t>1</w:t>
      </w:r>
      <w:r w:rsidR="0090009A">
        <w:t xml:space="preserve">, звідки отримуємо </w:t>
      </w:r>
      <w:r w:rsidR="0090009A">
        <w:rPr>
          <w:i/>
          <w:iCs/>
        </w:rPr>
        <w:t>7</w:t>
      </w:r>
      <w:r w:rsidR="0090009A">
        <w:t xml:space="preserve">. І нарешті, надсилаємо об’єкту 2 повідомлення </w:t>
      </w:r>
      <w:r w:rsidR="0090009A">
        <w:rPr>
          <w:i/>
          <w:iCs/>
          <w:lang w:val="en-US"/>
        </w:rPr>
        <w:t>raisedTo</w:t>
      </w:r>
      <w:r w:rsidR="0090009A" w:rsidRPr="0090009A">
        <w:rPr>
          <w:i/>
          <w:iCs/>
        </w:rPr>
        <w:t>: 7</w:t>
      </w:r>
      <w:r w:rsidR="0090009A">
        <w:t>.</w:t>
      </w:r>
    </w:p>
    <w:p w14:paraId="02AB87A8" w14:textId="77777777" w:rsidR="0090009A" w:rsidRPr="0090009A" w:rsidRDefault="00D478B3" w:rsidP="00D478B3">
      <w:pPr>
        <w:pStyle w:val="Example"/>
      </w:pPr>
      <w:r w:rsidRPr="001A0B01">
        <w:t xml:space="preserve">2 </w:t>
      </w:r>
      <w:r w:rsidRPr="001A0B01">
        <w:rPr>
          <w:lang w:val="en-US"/>
        </w:rPr>
        <w:t>raisedTo</w:t>
      </w:r>
      <w:r w:rsidRPr="001A0B01">
        <w:t xml:space="preserve">: 1 + 3 </w:t>
      </w:r>
      <w:r w:rsidRPr="001A0B01">
        <w:rPr>
          <w:lang w:val="en-US"/>
        </w:rPr>
        <w:t>factorial</w:t>
      </w:r>
    </w:p>
    <w:p w14:paraId="6D109786" w14:textId="2D2D6BB1" w:rsidR="00D478B3" w:rsidRPr="001A0B01" w:rsidRDefault="0090009A" w:rsidP="00D478B3">
      <w:pPr>
        <w:pStyle w:val="Example"/>
      </w:pPr>
      <w:r w:rsidRPr="0090009A">
        <w:t>&gt;&gt;</w:t>
      </w:r>
      <w:r w:rsidR="00D478B3" w:rsidRPr="001A0B01">
        <w:t>&gt; 128</w:t>
      </w:r>
    </w:p>
    <w:p w14:paraId="67597D8B" w14:textId="281C20F7" w:rsidR="00D478B3" w:rsidRPr="00317831" w:rsidRDefault="0090009A" w:rsidP="0090009A">
      <w:r>
        <w:t>Повідомлення одного типу мають однаковий пріоритет</w:t>
      </w:r>
      <w:r w:rsidR="0088430D">
        <w:t xml:space="preserve">, їх </w:t>
      </w:r>
      <w:r w:rsidR="0089497D">
        <w:t>завжди виконують</w:t>
      </w:r>
      <w:r w:rsidR="00D478B3" w:rsidRPr="00317831">
        <w:t xml:space="preserve"> зліва на</w:t>
      </w:r>
      <w:r w:rsidR="00D67BB1">
        <w:softHyphen/>
      </w:r>
      <w:r w:rsidR="00D478B3" w:rsidRPr="00317831">
        <w:t>право</w:t>
      </w:r>
      <w:r w:rsidR="0089497D">
        <w:t>.</w:t>
      </w:r>
      <w:r w:rsidR="00D478B3" w:rsidRPr="00317831">
        <w:t xml:space="preserve"> </w:t>
      </w:r>
      <w:r w:rsidR="0089497D">
        <w:t>Т</w:t>
      </w:r>
      <w:r w:rsidR="00D478B3" w:rsidRPr="00317831">
        <w:t>ому</w:t>
      </w:r>
      <w:r w:rsidR="00D67BB1">
        <w:t xml:space="preserve"> наведений нижче вираз, що містить два бінарні повідомлення, поверне </w:t>
      </w:r>
      <w:r w:rsidR="00D67BB1" w:rsidRPr="00D67BB1">
        <w:rPr>
          <w:i/>
          <w:iCs/>
        </w:rPr>
        <w:t>9</w:t>
      </w:r>
      <w:r w:rsidR="00D67BB1">
        <w:t xml:space="preserve">, а не </w:t>
      </w:r>
      <w:r w:rsidR="00D67BB1" w:rsidRPr="00D67BB1">
        <w:rPr>
          <w:i/>
          <w:iCs/>
        </w:rPr>
        <w:t>7</w:t>
      </w:r>
      <w:r w:rsidR="00D67BB1">
        <w:t>.</w:t>
      </w:r>
    </w:p>
    <w:p w14:paraId="3A009A1D" w14:textId="77777777" w:rsidR="00D67BB1" w:rsidRDefault="00D478B3" w:rsidP="00D478B3">
      <w:pPr>
        <w:pStyle w:val="Example"/>
      </w:pPr>
      <w:r w:rsidRPr="001A0B01">
        <w:t>1 + 2 * 3</w:t>
      </w:r>
    </w:p>
    <w:p w14:paraId="6F321FF3" w14:textId="42DCDE22" w:rsidR="00D478B3" w:rsidRPr="001A0B01" w:rsidRDefault="00D67BB1" w:rsidP="00D478B3">
      <w:pPr>
        <w:pStyle w:val="Example"/>
        <w:rPr>
          <w:lang w:val="ru-RU"/>
        </w:rPr>
      </w:pPr>
      <w:r w:rsidRPr="00432C88">
        <w:rPr>
          <w:lang w:val="ru-RU"/>
        </w:rPr>
        <w:lastRenderedPageBreak/>
        <w:t>&gt;&gt;</w:t>
      </w:r>
      <w:r w:rsidR="00D478B3" w:rsidRPr="001A0B01">
        <w:rPr>
          <w:lang w:val="ru-RU"/>
        </w:rPr>
        <w:t>&gt; 9</w:t>
      </w:r>
    </w:p>
    <w:p w14:paraId="7100A10A" w14:textId="77777777" w:rsidR="00D478B3" w:rsidRPr="00317831" w:rsidRDefault="00D478B3" w:rsidP="00D67BB1">
      <w:r w:rsidRPr="00317831">
        <w:t>Для зміни порядку обчислення використовують круглі дужки:</w:t>
      </w:r>
    </w:p>
    <w:p w14:paraId="5852005C" w14:textId="77777777" w:rsidR="00D67BB1" w:rsidRDefault="00D478B3" w:rsidP="00D478B3">
      <w:pPr>
        <w:pStyle w:val="Example"/>
      </w:pPr>
      <w:r w:rsidRPr="001A0B01">
        <w:t>1 + (2 * 3)</w:t>
      </w:r>
    </w:p>
    <w:p w14:paraId="402EEEE6" w14:textId="0D7957BC" w:rsidR="00D478B3" w:rsidRPr="001A0B01" w:rsidRDefault="00D67BB1" w:rsidP="00D478B3">
      <w:pPr>
        <w:pStyle w:val="Example"/>
        <w:rPr>
          <w:lang w:val="ru-RU"/>
        </w:rPr>
      </w:pPr>
      <w:r>
        <w:rPr>
          <w:lang w:val="en-US"/>
        </w:rPr>
        <w:t>&gt;&gt;</w:t>
      </w:r>
      <w:r w:rsidR="00D478B3" w:rsidRPr="001A0B01">
        <w:rPr>
          <w:lang w:val="ru-RU"/>
        </w:rPr>
        <w:t>&gt; 7</w:t>
      </w:r>
    </w:p>
    <w:p w14:paraId="3CC07E0A" w14:textId="145B04F5" w:rsidR="00D67BB1" w:rsidRDefault="00D67BB1" w:rsidP="0034451B">
      <w:pPr>
        <w:pStyle w:val="2"/>
      </w:pPr>
      <w:bookmarkStart w:id="7" w:name="_Toc121067234"/>
      <w:r>
        <w:t>Послідовності та каскади</w:t>
      </w:r>
      <w:bookmarkEnd w:id="7"/>
    </w:p>
    <w:p w14:paraId="638FC78B" w14:textId="14274B17" w:rsidR="00D478B3" w:rsidRPr="008C4968" w:rsidRDefault="008D7DBD" w:rsidP="008D7DBD">
      <w:r>
        <w:t>Усі вирази можна об’єднувати в послідовності, відокремлюючи їх крапкою. Надсилання повідомлень також можна об’єднувати в каскад, записавши їх через крапку з комою.</w:t>
      </w:r>
      <w:r w:rsidR="008C4968">
        <w:t xml:space="preserve"> Кожен вираз у послідовності відокремлених крапкою виразів виконується почергово, один після одного, як окрема </w:t>
      </w:r>
      <w:r w:rsidR="008C4968">
        <w:rPr>
          <w:i/>
          <w:iCs/>
        </w:rPr>
        <w:t>інструкція</w:t>
      </w:r>
      <w:r w:rsidR="008C4968">
        <w:t>.</w:t>
      </w:r>
    </w:p>
    <w:p w14:paraId="1DE6FF1B" w14:textId="77777777" w:rsidR="00D478B3" w:rsidRPr="00587155" w:rsidRDefault="00D478B3" w:rsidP="00D478B3">
      <w:pPr>
        <w:pStyle w:val="Example"/>
      </w:pPr>
      <w:r w:rsidRPr="00587155">
        <w:rPr>
          <w:lang w:val="en-US"/>
        </w:rPr>
        <w:t>Transcript</w:t>
      </w:r>
      <w:r w:rsidRPr="00587155">
        <w:t xml:space="preserve"> </w:t>
      </w:r>
      <w:r w:rsidRPr="00587155">
        <w:rPr>
          <w:lang w:val="en-US"/>
        </w:rPr>
        <w:t>cr</w:t>
      </w:r>
      <w:r w:rsidRPr="00587155">
        <w:t>.</w:t>
      </w:r>
    </w:p>
    <w:p w14:paraId="41D57FF5" w14:textId="02E53903" w:rsidR="00D478B3" w:rsidRPr="00587155" w:rsidRDefault="00D478B3" w:rsidP="00D478B3">
      <w:pPr>
        <w:pStyle w:val="Example"/>
        <w:rPr>
          <w:lang w:val="en-US"/>
        </w:rPr>
      </w:pPr>
      <w:r w:rsidRPr="00587155">
        <w:rPr>
          <w:lang w:val="en-US"/>
        </w:rPr>
        <w:t xml:space="preserve">Transcript show: </w:t>
      </w:r>
      <w:r w:rsidR="008C4968">
        <w:rPr>
          <w:lang w:val="en-US"/>
        </w:rPr>
        <w:t>'H</w:t>
      </w:r>
      <w:r w:rsidRPr="00587155">
        <w:rPr>
          <w:lang w:val="en-US"/>
        </w:rPr>
        <w:t>ello world</w:t>
      </w:r>
      <w:r w:rsidR="008C4968">
        <w:rPr>
          <w:lang w:val="en-US"/>
        </w:rPr>
        <w:t>'</w:t>
      </w:r>
      <w:r w:rsidRPr="00587155">
        <w:rPr>
          <w:lang w:val="en-US"/>
        </w:rPr>
        <w:t>.</w:t>
      </w:r>
    </w:p>
    <w:p w14:paraId="369AA8FB" w14:textId="77777777" w:rsidR="00D478B3" w:rsidRPr="00587155" w:rsidRDefault="00D478B3" w:rsidP="00D478B3">
      <w:pPr>
        <w:pStyle w:val="Example"/>
        <w:rPr>
          <w:lang w:val="en-US"/>
        </w:rPr>
      </w:pPr>
      <w:r w:rsidRPr="00587155">
        <w:rPr>
          <w:lang w:val="en-US"/>
        </w:rPr>
        <w:t>Transcript cr.</w:t>
      </w:r>
    </w:p>
    <w:p w14:paraId="665169E4" w14:textId="16C33D06" w:rsidR="00D478B3" w:rsidRPr="00317831" w:rsidRDefault="008C4968" w:rsidP="008C4968">
      <w:r>
        <w:t xml:space="preserve">Тут перша інструкція </w:t>
      </w:r>
      <w:r w:rsidR="002E35D2">
        <w:t xml:space="preserve">надсилає </w:t>
      </w:r>
      <w:r w:rsidR="00D478B3" w:rsidRPr="00317831">
        <w:t xml:space="preserve">повідомлення </w:t>
      </w:r>
      <w:r w:rsidR="00D478B3" w:rsidRPr="002E35D2">
        <w:rPr>
          <w:i/>
          <w:iCs/>
          <w:lang w:val="en-US"/>
        </w:rPr>
        <w:t>cr</w:t>
      </w:r>
      <w:r w:rsidR="00D478B3" w:rsidRPr="00317831">
        <w:rPr>
          <w:lang w:val="en-US"/>
        </w:rPr>
        <w:t xml:space="preserve"> </w:t>
      </w:r>
      <w:r w:rsidRPr="00317831">
        <w:t>об’єкту</w:t>
      </w:r>
      <w:r w:rsidR="00D478B3" w:rsidRPr="00317831">
        <w:t xml:space="preserve"> </w:t>
      </w:r>
      <w:r w:rsidR="00D478B3" w:rsidRPr="002E35D2">
        <w:rPr>
          <w:i/>
          <w:iCs/>
          <w:lang w:val="en-US"/>
        </w:rPr>
        <w:t>Transcript</w:t>
      </w:r>
      <w:r w:rsidR="00D478B3" w:rsidRPr="00317831">
        <w:rPr>
          <w:lang w:val="en-US"/>
        </w:rPr>
        <w:t xml:space="preserve">, </w:t>
      </w:r>
      <w:r w:rsidR="002E35D2">
        <w:t xml:space="preserve">друга надсилає до </w:t>
      </w:r>
      <w:r w:rsidR="002E35D2" w:rsidRPr="002E35D2">
        <w:rPr>
          <w:i/>
          <w:iCs/>
          <w:lang w:val="en-US"/>
        </w:rPr>
        <w:t>Transcript</w:t>
      </w:r>
      <w:r w:rsidR="00D478B3" w:rsidRPr="00317831">
        <w:t xml:space="preserve"> </w:t>
      </w:r>
      <w:r w:rsidR="002E35D2">
        <w:t>повідомлення</w:t>
      </w:r>
      <w:r w:rsidR="00D478B3" w:rsidRPr="00317831">
        <w:t xml:space="preserve"> </w:t>
      </w:r>
      <w:r w:rsidR="00D478B3" w:rsidRPr="002E35D2">
        <w:rPr>
          <w:i/>
          <w:iCs/>
          <w:lang w:val="en-US"/>
        </w:rPr>
        <w:t xml:space="preserve">show: </w:t>
      </w:r>
      <w:r w:rsidR="002E35D2" w:rsidRPr="002E35D2">
        <w:rPr>
          <w:i/>
          <w:iCs/>
          <w:lang w:val="en-US"/>
        </w:rPr>
        <w:t>'H</w:t>
      </w:r>
      <w:r w:rsidR="00D478B3" w:rsidRPr="002E35D2">
        <w:rPr>
          <w:i/>
          <w:iCs/>
          <w:lang w:val="en-US"/>
        </w:rPr>
        <w:t>ello world</w:t>
      </w:r>
      <w:r w:rsidR="002E35D2" w:rsidRPr="002E35D2">
        <w:rPr>
          <w:i/>
          <w:iCs/>
          <w:lang w:val="en-US"/>
        </w:rPr>
        <w:t>'</w:t>
      </w:r>
      <w:r w:rsidR="002E35D2">
        <w:rPr>
          <w:i/>
          <w:iCs/>
        </w:rPr>
        <w:t>,</w:t>
      </w:r>
      <w:r w:rsidR="00D478B3" w:rsidRPr="00317831">
        <w:rPr>
          <w:lang w:val="en-US"/>
        </w:rPr>
        <w:t xml:space="preserve"> </w:t>
      </w:r>
      <w:r w:rsidR="00D478B3" w:rsidRPr="00317831">
        <w:t xml:space="preserve">і </w:t>
      </w:r>
      <w:r w:rsidR="002E35D2">
        <w:t>остання знову надсилає</w:t>
      </w:r>
      <w:r w:rsidR="00D478B3" w:rsidRPr="00317831">
        <w:t xml:space="preserve"> </w:t>
      </w:r>
      <w:r w:rsidR="00D478B3" w:rsidRPr="002E35D2">
        <w:rPr>
          <w:i/>
          <w:iCs/>
          <w:lang w:val="en-US"/>
        </w:rPr>
        <w:t>cr</w:t>
      </w:r>
      <w:r w:rsidR="00D478B3" w:rsidRPr="00317831">
        <w:t>.</w:t>
      </w:r>
    </w:p>
    <w:p w14:paraId="5C583F52" w14:textId="72835732" w:rsidR="00D478B3" w:rsidRDefault="00D478B3" w:rsidP="002E35D2">
      <w:r w:rsidRPr="00317831">
        <w:t xml:space="preserve">Коли </w:t>
      </w:r>
      <w:r w:rsidR="002E35D2">
        <w:t xml:space="preserve">послідовність </w:t>
      </w:r>
      <w:r w:rsidRPr="00317831">
        <w:t>повідомлен</w:t>
      </w:r>
      <w:r w:rsidR="002E35D2">
        <w:t>ь</w:t>
      </w:r>
      <w:r w:rsidRPr="00317831">
        <w:t xml:space="preserve"> </w:t>
      </w:r>
      <w:r w:rsidR="002E35D2">
        <w:t>надсилають</w:t>
      </w:r>
      <w:r w:rsidRPr="00317831">
        <w:t xml:space="preserve"> </w:t>
      </w:r>
      <w:r w:rsidRPr="002E35D2">
        <w:rPr>
          <w:i/>
          <w:iCs/>
        </w:rPr>
        <w:t xml:space="preserve">тому </w:t>
      </w:r>
      <w:r w:rsidR="00FA78F2">
        <w:rPr>
          <w:i/>
          <w:iCs/>
        </w:rPr>
        <w:t>самому</w:t>
      </w:r>
      <w:r w:rsidRPr="00317831">
        <w:t xml:space="preserve"> отримувачу, то </w:t>
      </w:r>
      <w:r w:rsidR="002E35D2">
        <w:t xml:space="preserve">це </w:t>
      </w:r>
      <w:r w:rsidR="00570397">
        <w:t>легше</w:t>
      </w:r>
      <w:r w:rsidRPr="00317831">
        <w:t xml:space="preserve"> </w:t>
      </w:r>
      <w:r w:rsidR="002E35D2">
        <w:t>виразити</w:t>
      </w:r>
      <w:r w:rsidRPr="00317831">
        <w:t xml:space="preserve"> </w:t>
      </w:r>
      <w:r w:rsidRPr="00570397">
        <w:rPr>
          <w:i/>
          <w:iCs/>
        </w:rPr>
        <w:t>каскад</w:t>
      </w:r>
      <w:r w:rsidR="00570397" w:rsidRPr="00570397">
        <w:rPr>
          <w:i/>
          <w:iCs/>
        </w:rPr>
        <w:t>ом</w:t>
      </w:r>
      <w:r w:rsidRPr="00317831">
        <w:t xml:space="preserve"> повідомлен</w:t>
      </w:r>
      <w:r w:rsidR="00570397">
        <w:t>ь</w:t>
      </w:r>
      <w:r w:rsidRPr="00317831">
        <w:t>.</w:t>
      </w:r>
      <w:r w:rsidRPr="00317831">
        <w:rPr>
          <w:lang w:val="ru-RU"/>
        </w:rPr>
        <w:t xml:space="preserve"> </w:t>
      </w:r>
      <w:r w:rsidRPr="00570397">
        <w:t>Отримувач</w:t>
      </w:r>
      <w:r w:rsidR="00570397" w:rsidRPr="00570397">
        <w:t>а</w:t>
      </w:r>
      <w:r w:rsidRPr="00570397">
        <w:t xml:space="preserve"> </w:t>
      </w:r>
      <w:r w:rsidR="00FA78F2">
        <w:t>зазначають</w:t>
      </w:r>
      <w:r w:rsidRPr="00570397">
        <w:t xml:space="preserve"> один раз, а послідовність пові</w:t>
      </w:r>
      <w:r w:rsidR="00570397">
        <w:softHyphen/>
      </w:r>
      <w:r w:rsidRPr="00570397">
        <w:t xml:space="preserve">домлень </w:t>
      </w:r>
      <w:r w:rsidR="00570397">
        <w:t>записують через</w:t>
      </w:r>
      <w:r w:rsidRPr="00570397">
        <w:t xml:space="preserve"> крапк</w:t>
      </w:r>
      <w:r w:rsidR="00570397">
        <w:t>у</w:t>
      </w:r>
      <w:r w:rsidRPr="00570397">
        <w:t xml:space="preserve"> з комою</w:t>
      </w:r>
      <w:r w:rsidR="00570397">
        <w:t>, як у прикладі нижче.</w:t>
      </w:r>
    </w:p>
    <w:p w14:paraId="2B25DF53" w14:textId="77777777" w:rsidR="00570397" w:rsidRPr="00570397" w:rsidRDefault="00D478B3" w:rsidP="00D478B3">
      <w:pPr>
        <w:pStyle w:val="Example"/>
        <w:rPr>
          <w:lang w:val="en-US"/>
        </w:rPr>
      </w:pPr>
      <w:r w:rsidRPr="00570397">
        <w:rPr>
          <w:lang w:val="en-US"/>
        </w:rPr>
        <w:t>Transcript</w:t>
      </w:r>
    </w:p>
    <w:p w14:paraId="0EE791B4" w14:textId="77777777" w:rsidR="00570397" w:rsidRPr="00570397" w:rsidRDefault="00570397" w:rsidP="00D478B3">
      <w:pPr>
        <w:pStyle w:val="Example"/>
        <w:rPr>
          <w:lang w:val="en-US"/>
        </w:rPr>
      </w:pPr>
      <w:r w:rsidRPr="00570397">
        <w:rPr>
          <w:lang w:val="en-US"/>
        </w:rPr>
        <w:t xml:space="preserve">  </w:t>
      </w:r>
      <w:r w:rsidR="00D478B3" w:rsidRPr="00570397">
        <w:rPr>
          <w:lang w:val="en-US"/>
        </w:rPr>
        <w:t xml:space="preserve"> cr;</w:t>
      </w:r>
    </w:p>
    <w:p w14:paraId="6C62A10C" w14:textId="10B3BDD4" w:rsidR="00570397" w:rsidRPr="00570397" w:rsidRDefault="00570397" w:rsidP="00D478B3">
      <w:pPr>
        <w:pStyle w:val="Example"/>
        <w:rPr>
          <w:lang w:val="en-US"/>
        </w:rPr>
      </w:pPr>
      <w:r w:rsidRPr="00570397">
        <w:rPr>
          <w:lang w:val="en-US"/>
        </w:rPr>
        <w:t xml:space="preserve">  </w:t>
      </w:r>
      <w:r w:rsidR="00D478B3" w:rsidRPr="00570397">
        <w:rPr>
          <w:lang w:val="en-US"/>
        </w:rPr>
        <w:t xml:space="preserve"> show: </w:t>
      </w:r>
      <w:r>
        <w:rPr>
          <w:lang w:val="en-US"/>
        </w:rPr>
        <w:t>'H</w:t>
      </w:r>
      <w:r w:rsidR="00D478B3" w:rsidRPr="00570397">
        <w:rPr>
          <w:lang w:val="en-US"/>
        </w:rPr>
        <w:t>ello world</w:t>
      </w:r>
      <w:r>
        <w:rPr>
          <w:lang w:val="en-US"/>
        </w:rPr>
        <w:t>'</w:t>
      </w:r>
      <w:r w:rsidR="00D478B3" w:rsidRPr="00570397">
        <w:rPr>
          <w:lang w:val="en-US"/>
        </w:rPr>
        <w:t>;</w:t>
      </w:r>
    </w:p>
    <w:p w14:paraId="4082116B" w14:textId="1CA6B311" w:rsidR="00D478B3" w:rsidRPr="00AA3537" w:rsidRDefault="00570397" w:rsidP="00D478B3">
      <w:pPr>
        <w:pStyle w:val="Example"/>
        <w:rPr>
          <w:lang w:val="ru-RU"/>
        </w:rPr>
      </w:pPr>
      <w:r w:rsidRPr="00570397">
        <w:rPr>
          <w:lang w:val="en-US"/>
        </w:rPr>
        <w:t xml:space="preserve">  </w:t>
      </w:r>
      <w:r w:rsidR="00D478B3" w:rsidRPr="00570397">
        <w:rPr>
          <w:lang w:val="en-US"/>
        </w:rPr>
        <w:t xml:space="preserve"> cr</w:t>
      </w:r>
    </w:p>
    <w:p w14:paraId="47B27DF7" w14:textId="70F7A59F" w:rsidR="00570397" w:rsidRPr="00570397" w:rsidRDefault="00570397" w:rsidP="00570397">
      <w:bookmarkStart w:id="8" w:name="_Toc507182875"/>
      <w:r>
        <w:t xml:space="preserve">Цей каскад виконує таку </w:t>
      </w:r>
      <w:r w:rsidR="00FA78F2">
        <w:t>саму</w:t>
      </w:r>
      <w:r>
        <w:t xml:space="preserve"> роботу, як і послідовність у попередньому прикладі.</w:t>
      </w:r>
    </w:p>
    <w:p w14:paraId="58E30D89" w14:textId="15935D60" w:rsidR="00D478B3" w:rsidRPr="00317831" w:rsidRDefault="00D478B3" w:rsidP="0034451B">
      <w:pPr>
        <w:pStyle w:val="2"/>
      </w:pPr>
      <w:bookmarkStart w:id="9" w:name="_Toc121067235"/>
      <w:r w:rsidRPr="00317831">
        <w:t>Синтаксис методу</w:t>
      </w:r>
      <w:bookmarkEnd w:id="8"/>
      <w:bookmarkEnd w:id="9"/>
    </w:p>
    <w:p w14:paraId="198B2E8B" w14:textId="197AB656" w:rsidR="00D478B3" w:rsidRPr="00317831" w:rsidRDefault="00AD057A" w:rsidP="001D2102">
      <w:r>
        <w:t>Ми вже знаємо</w:t>
      </w:r>
      <w:r w:rsidR="00D478B3" w:rsidRPr="00317831">
        <w:t xml:space="preserve">, що вирази </w:t>
      </w:r>
      <w:r>
        <w:t xml:space="preserve">можна </w:t>
      </w:r>
      <w:r w:rsidR="00D478B3" w:rsidRPr="00317831">
        <w:t>викону</w:t>
      </w:r>
      <w:r>
        <w:t xml:space="preserve">вати будь-де у </w:t>
      </w:r>
      <w:r>
        <w:rPr>
          <w:lang w:val="en-US"/>
        </w:rPr>
        <w:t>Pharo</w:t>
      </w:r>
      <w:r w:rsidRPr="00AD057A">
        <w:t xml:space="preserve"> </w:t>
      </w:r>
      <w:r w:rsidR="00D478B3" w:rsidRPr="00317831">
        <w:t>(</w:t>
      </w:r>
      <w:r>
        <w:t xml:space="preserve">наприклад, у </w:t>
      </w:r>
      <w:r w:rsidR="000E1BA9">
        <w:t xml:space="preserve">Пісочниці, </w:t>
      </w:r>
      <w:r>
        <w:t>Робочому вікні, Оглядачі класів, Налагоджувачі</w:t>
      </w:r>
      <w:r w:rsidR="00D478B3" w:rsidRPr="00317831">
        <w:t>)</w:t>
      </w:r>
      <w:r>
        <w:t>.</w:t>
      </w:r>
      <w:r w:rsidR="00D478B3" w:rsidRPr="00317831">
        <w:t xml:space="preserve"> </w:t>
      </w:r>
      <w:r>
        <w:t>М</w:t>
      </w:r>
      <w:r w:rsidR="00D478B3" w:rsidRPr="00317831">
        <w:t>етоди</w:t>
      </w:r>
      <w:r>
        <w:t xml:space="preserve"> ж</w:t>
      </w:r>
      <w:r w:rsidR="00D478B3" w:rsidRPr="00317831">
        <w:t xml:space="preserve"> зазвичай </w:t>
      </w:r>
      <w:r>
        <w:t>визначають</w:t>
      </w:r>
      <w:r w:rsidR="00D478B3" w:rsidRPr="00317831">
        <w:t xml:space="preserve"> </w:t>
      </w:r>
      <w:r>
        <w:t>в Оглядачі</w:t>
      </w:r>
      <w:r w:rsidR="00D478B3" w:rsidRPr="00317831">
        <w:t xml:space="preserve"> класів, або </w:t>
      </w:r>
      <w:r w:rsidR="00486096">
        <w:t>в</w:t>
      </w:r>
      <w:r w:rsidR="00D478B3" w:rsidRPr="00317831">
        <w:t xml:space="preserve"> </w:t>
      </w:r>
      <w:r>
        <w:t>Налагоджувачі</w:t>
      </w:r>
      <w:r w:rsidR="00D478B3" w:rsidRPr="00317831">
        <w:t xml:space="preserve">. Методи також можна </w:t>
      </w:r>
      <w:r w:rsidR="00486096">
        <w:t>завантажувати</w:t>
      </w:r>
      <w:r w:rsidR="00D478B3" w:rsidRPr="00317831">
        <w:t xml:space="preserve"> з файлів, але </w:t>
      </w:r>
      <w:r w:rsidR="008D18FF">
        <w:t>це</w:t>
      </w:r>
      <w:r w:rsidR="00486096">
        <w:t xml:space="preserve"> не поширений спосіб програмування у </w:t>
      </w:r>
      <w:r w:rsidR="00486096">
        <w:rPr>
          <w:lang w:val="en-US"/>
        </w:rPr>
        <w:t>Pharo</w:t>
      </w:r>
      <w:r w:rsidR="00D478B3" w:rsidRPr="00317831">
        <w:t>.</w:t>
      </w:r>
    </w:p>
    <w:p w14:paraId="0B8541F2" w14:textId="34802CD3" w:rsidR="00D478B3" w:rsidRPr="00317831" w:rsidRDefault="00486096" w:rsidP="00486096">
      <w:r>
        <w:t>Розробка п</w:t>
      </w:r>
      <w:r w:rsidR="00D478B3" w:rsidRPr="00317831">
        <w:t>рограми</w:t>
      </w:r>
      <w:r>
        <w:t xml:space="preserve"> полягає у визначенні класів і методів: по одному методу за раз. Метод визначають у межах певного класу.</w:t>
      </w:r>
      <w:r w:rsidR="00D478B3" w:rsidRPr="00317831">
        <w:t xml:space="preserve"> Новий клас створю</w:t>
      </w:r>
      <w:r w:rsidR="005802FF">
        <w:t>ю</w:t>
      </w:r>
      <w:r w:rsidR="00D478B3" w:rsidRPr="00317831">
        <w:t xml:space="preserve">ть </w:t>
      </w:r>
      <w:r w:rsidR="005802FF">
        <w:t>надси</w:t>
      </w:r>
      <w:r w:rsidR="00D478B3" w:rsidRPr="00317831">
        <w:t>л</w:t>
      </w:r>
      <w:r w:rsidR="005802FF">
        <w:t>а</w:t>
      </w:r>
      <w:r w:rsidR="00D478B3" w:rsidRPr="00317831">
        <w:t>нням пові</w:t>
      </w:r>
      <w:r w:rsidR="005802FF">
        <w:softHyphen/>
      </w:r>
      <w:r w:rsidR="00D478B3" w:rsidRPr="00317831">
        <w:t xml:space="preserve">домлення </w:t>
      </w:r>
      <w:r w:rsidR="005802FF">
        <w:t>наявному</w:t>
      </w:r>
      <w:r w:rsidR="00D478B3" w:rsidRPr="00317831">
        <w:t xml:space="preserve"> клас</w:t>
      </w:r>
      <w:r w:rsidR="005802FF">
        <w:t>ові з проханням утворити підклас, тому визначення класів не потребує спеціального синтаксису</w:t>
      </w:r>
      <w:r w:rsidR="00D478B3" w:rsidRPr="00317831">
        <w:t>.</w:t>
      </w:r>
    </w:p>
    <w:p w14:paraId="123FA447" w14:textId="08029C09" w:rsidR="00D478B3" w:rsidRPr="00317831" w:rsidRDefault="005802FF" w:rsidP="005802FF">
      <w:r>
        <w:t>Н</w:t>
      </w:r>
      <w:r w:rsidRPr="00317831">
        <w:t xml:space="preserve">ижче </w:t>
      </w:r>
      <w:r>
        <w:t>н</w:t>
      </w:r>
      <w:r w:rsidR="00D478B3" w:rsidRPr="00317831">
        <w:t>аведен</w:t>
      </w:r>
      <w:r>
        <w:t>о</w:t>
      </w:r>
      <w:r w:rsidR="00D478B3" w:rsidRPr="00317831">
        <w:t xml:space="preserve"> метод </w:t>
      </w:r>
      <w:r w:rsidR="00D478B3" w:rsidRPr="005802FF">
        <w:rPr>
          <w:i/>
          <w:iCs/>
        </w:rPr>
        <w:t>lineCount</w:t>
      </w:r>
      <w:r w:rsidR="00CB6394">
        <w:t>,</w:t>
      </w:r>
      <w:r w:rsidR="00D478B3" w:rsidRPr="00317831">
        <w:t xml:space="preserve"> </w:t>
      </w:r>
      <w:r>
        <w:t>визначений</w:t>
      </w:r>
      <w:r w:rsidR="00D478B3" w:rsidRPr="00317831">
        <w:t xml:space="preserve"> у класі </w:t>
      </w:r>
      <w:r w:rsidR="00D478B3" w:rsidRPr="005802FF">
        <w:rPr>
          <w:i/>
          <w:iCs/>
          <w:lang w:val="en-US"/>
        </w:rPr>
        <w:t>String</w:t>
      </w:r>
      <w:r w:rsidR="00D478B3" w:rsidRPr="00317831">
        <w:t xml:space="preserve">. </w:t>
      </w:r>
      <w:r w:rsidR="00CB6394">
        <w:t xml:space="preserve">За домовленістю для </w:t>
      </w:r>
      <w:r w:rsidR="008D18FF">
        <w:t>іден</w:t>
      </w:r>
      <w:r w:rsidR="008D18FF">
        <w:softHyphen/>
        <w:t>тифікації</w:t>
      </w:r>
      <w:r w:rsidR="00CB6394">
        <w:t xml:space="preserve"> методу ми використовуємо запис </w:t>
      </w:r>
      <w:r w:rsidR="00CB6394">
        <w:rPr>
          <w:i/>
          <w:iCs/>
        </w:rPr>
        <w:t>Ім’яКласу</w:t>
      </w:r>
      <w:r w:rsidR="000E1BA9">
        <w:rPr>
          <w:i/>
          <w:iCs/>
        </w:rPr>
        <w:t xml:space="preserve"> </w:t>
      </w:r>
      <w:r w:rsidR="00CB6394" w:rsidRPr="00CB6394">
        <w:rPr>
          <w:i/>
          <w:iCs/>
        </w:rPr>
        <w:t>&gt;&gt;</w:t>
      </w:r>
      <w:r w:rsidR="000E1BA9">
        <w:rPr>
          <w:i/>
          <w:iCs/>
        </w:rPr>
        <w:t xml:space="preserve"> </w:t>
      </w:r>
      <w:r w:rsidR="00CB6394">
        <w:rPr>
          <w:i/>
          <w:iCs/>
        </w:rPr>
        <w:t>ім’яМетоду</w:t>
      </w:r>
      <w:r w:rsidR="00CB6394">
        <w:t>, отже, у прикладі йде</w:t>
      </w:r>
      <w:r w:rsidR="008D18FF">
        <w:t>ться</w:t>
      </w:r>
      <w:r w:rsidR="00CB6394">
        <w:t xml:space="preserve"> про метод </w:t>
      </w:r>
      <w:r w:rsidR="00CB6394" w:rsidRPr="00CB6394">
        <w:rPr>
          <w:i/>
          <w:iCs/>
          <w:lang w:val="en-US"/>
        </w:rPr>
        <w:t>String</w:t>
      </w:r>
      <w:r w:rsidR="00CB6394" w:rsidRPr="00317831">
        <w:t xml:space="preserve"> &gt;&gt; </w:t>
      </w:r>
      <w:r w:rsidR="00CB6394" w:rsidRPr="00CB6394">
        <w:rPr>
          <w:i/>
          <w:iCs/>
          <w:lang w:val="en-US"/>
        </w:rPr>
        <w:t>lineCount</w:t>
      </w:r>
      <w:r w:rsidR="00CB6394">
        <w:t xml:space="preserve">. Нагадаємо, що запис </w:t>
      </w:r>
      <w:r w:rsidR="00D478B3" w:rsidRPr="00CB6394">
        <w:rPr>
          <w:i/>
          <w:iCs/>
          <w:lang w:val="en-US"/>
        </w:rPr>
        <w:t>ClassName</w:t>
      </w:r>
      <w:r w:rsidR="000E1BA9">
        <w:rPr>
          <w:i/>
          <w:iCs/>
        </w:rPr>
        <w:t xml:space="preserve"> </w:t>
      </w:r>
      <w:r w:rsidR="00D478B3" w:rsidRPr="00CB6394">
        <w:rPr>
          <w:i/>
          <w:iCs/>
        </w:rPr>
        <w:t>&gt;&gt;</w:t>
      </w:r>
      <w:r w:rsidR="000E1BA9">
        <w:rPr>
          <w:i/>
          <w:iCs/>
        </w:rPr>
        <w:t xml:space="preserve"> </w:t>
      </w:r>
      <w:r w:rsidR="00CB6394">
        <w:rPr>
          <w:i/>
          <w:iCs/>
          <w:lang w:val="en-US"/>
        </w:rPr>
        <w:t>m</w:t>
      </w:r>
      <w:r w:rsidR="00D478B3" w:rsidRPr="00CB6394">
        <w:rPr>
          <w:i/>
          <w:iCs/>
          <w:lang w:val="en-US"/>
        </w:rPr>
        <w:t>ethodName</w:t>
      </w:r>
      <w:r w:rsidR="00D478B3" w:rsidRPr="00317831">
        <w:t xml:space="preserve"> </w:t>
      </w:r>
      <w:r w:rsidR="00CB6394">
        <w:t xml:space="preserve">не є частиною синтаксису </w:t>
      </w:r>
      <w:r w:rsidR="00CB6394">
        <w:rPr>
          <w:lang w:val="en-US"/>
        </w:rPr>
        <w:t>Pharo</w:t>
      </w:r>
      <w:r w:rsidR="00A97A6F">
        <w:t>, а лише домовленістю, яку використовуємо в книзі для зрозумілого вказання на метод з зазначенням класу, в якому він визначений</w:t>
      </w:r>
      <w:r w:rsidR="00D478B3" w:rsidRPr="00317831">
        <w:t>.</w:t>
      </w:r>
    </w:p>
    <w:p w14:paraId="2E8DF696" w14:textId="77777777" w:rsidR="00D478B3" w:rsidRPr="00A97A6F" w:rsidRDefault="00D478B3" w:rsidP="000E1BA9">
      <w:pPr>
        <w:pStyle w:val="Example"/>
        <w:ind w:firstLine="426"/>
        <w:rPr>
          <w:lang w:val="en-US"/>
        </w:rPr>
      </w:pPr>
      <w:r w:rsidRPr="00A97A6F">
        <w:rPr>
          <w:lang w:val="en-US"/>
        </w:rPr>
        <w:t>String &gt;&gt; lineCount</w:t>
      </w:r>
    </w:p>
    <w:p w14:paraId="164DD132" w14:textId="77777777" w:rsidR="00A97A6F" w:rsidRPr="00A97A6F" w:rsidRDefault="00D478B3" w:rsidP="00D478B3">
      <w:pPr>
        <w:pStyle w:val="Example"/>
        <w:rPr>
          <w:lang w:val="en-US"/>
        </w:rPr>
      </w:pPr>
      <w:r w:rsidRPr="00A97A6F">
        <w:rPr>
          <w:lang w:val="en-US"/>
        </w:rPr>
        <w:t>"Answer the number of lines represented by the receiver, where</w:t>
      </w:r>
    </w:p>
    <w:p w14:paraId="16F7AC8B" w14:textId="0501B464" w:rsidR="00D478B3" w:rsidRPr="00A97A6F" w:rsidRDefault="00A97A6F" w:rsidP="00D478B3">
      <w:pPr>
        <w:pStyle w:val="Example"/>
        <w:rPr>
          <w:lang w:val="en-US"/>
        </w:rPr>
      </w:pPr>
      <w:r w:rsidRPr="00A97A6F">
        <w:rPr>
          <w:lang w:val="en-US"/>
        </w:rPr>
        <w:t xml:space="preserve"> </w:t>
      </w:r>
      <w:r w:rsidR="00D478B3" w:rsidRPr="00A97A6F">
        <w:rPr>
          <w:lang w:val="en-US"/>
        </w:rPr>
        <w:t xml:space="preserve"> every cr adds</w:t>
      </w:r>
      <w:r w:rsidRPr="00A97A6F">
        <w:rPr>
          <w:lang w:val="en-US"/>
        </w:rPr>
        <w:t xml:space="preserve"> </w:t>
      </w:r>
      <w:r w:rsidR="00D478B3" w:rsidRPr="00A97A6F">
        <w:rPr>
          <w:lang w:val="en-US"/>
        </w:rPr>
        <w:t>one line."</w:t>
      </w:r>
    </w:p>
    <w:p w14:paraId="2D72111C" w14:textId="77777777" w:rsidR="00A97A6F" w:rsidRPr="00A97A6F" w:rsidRDefault="00A97A6F" w:rsidP="00D478B3">
      <w:pPr>
        <w:pStyle w:val="Example"/>
        <w:rPr>
          <w:lang w:val="en-US"/>
        </w:rPr>
      </w:pPr>
    </w:p>
    <w:p w14:paraId="36A30A91" w14:textId="77777777" w:rsidR="00D478B3" w:rsidRPr="00A97A6F" w:rsidRDefault="00D478B3" w:rsidP="00D478B3">
      <w:pPr>
        <w:pStyle w:val="Example"/>
        <w:rPr>
          <w:lang w:val="en-US"/>
        </w:rPr>
      </w:pPr>
      <w:r w:rsidRPr="00A97A6F">
        <w:rPr>
          <w:lang w:val="en-US"/>
        </w:rPr>
        <w:t>| cr count |</w:t>
      </w:r>
    </w:p>
    <w:p w14:paraId="27D92DC0" w14:textId="77777777" w:rsidR="00D478B3" w:rsidRPr="00A97A6F" w:rsidRDefault="00D478B3" w:rsidP="00D478B3">
      <w:pPr>
        <w:pStyle w:val="Example"/>
        <w:rPr>
          <w:lang w:val="en-US"/>
        </w:rPr>
      </w:pPr>
      <w:r w:rsidRPr="00A97A6F">
        <w:rPr>
          <w:lang w:val="en-US"/>
        </w:rPr>
        <w:t>cr := Character cr.</w:t>
      </w:r>
    </w:p>
    <w:p w14:paraId="51BCE6C1" w14:textId="77777777" w:rsidR="00D478B3" w:rsidRPr="00A97A6F" w:rsidRDefault="00D478B3" w:rsidP="00D478B3">
      <w:pPr>
        <w:pStyle w:val="Example"/>
        <w:rPr>
          <w:lang w:val="en-US"/>
        </w:rPr>
      </w:pPr>
      <w:r w:rsidRPr="00A97A6F">
        <w:rPr>
          <w:lang w:val="en-US"/>
        </w:rPr>
        <w:t>count := 1 min: self size.</w:t>
      </w:r>
    </w:p>
    <w:p w14:paraId="6CEDC474" w14:textId="67BEC011" w:rsidR="00D478B3" w:rsidRPr="00A97A6F" w:rsidRDefault="00D478B3" w:rsidP="00D478B3">
      <w:pPr>
        <w:pStyle w:val="Example"/>
        <w:rPr>
          <w:lang w:val="en-US"/>
        </w:rPr>
      </w:pPr>
      <w:r w:rsidRPr="00A97A6F">
        <w:rPr>
          <w:lang w:val="en-US"/>
        </w:rPr>
        <w:t>self do:</w:t>
      </w:r>
      <w:r w:rsidR="00A97A6F" w:rsidRPr="00A97A6F">
        <w:rPr>
          <w:lang w:val="en-US"/>
        </w:rPr>
        <w:t xml:space="preserve"> </w:t>
      </w:r>
      <w:r w:rsidRPr="00A97A6F">
        <w:rPr>
          <w:lang w:val="en-US"/>
        </w:rPr>
        <w:t>[:c | c == cr ifTrue: [count := count + 1]].</w:t>
      </w:r>
    </w:p>
    <w:p w14:paraId="78967E4A" w14:textId="77777777" w:rsidR="00D478B3" w:rsidRPr="00432C88" w:rsidRDefault="00D478B3" w:rsidP="00D478B3">
      <w:pPr>
        <w:pStyle w:val="Example"/>
        <w:rPr>
          <w:lang w:val="ru-RU"/>
        </w:rPr>
      </w:pPr>
      <w:r w:rsidRPr="00432C88">
        <w:rPr>
          <w:lang w:val="ru-RU"/>
        </w:rPr>
        <w:t xml:space="preserve">^ </w:t>
      </w:r>
      <w:r w:rsidRPr="00A97A6F">
        <w:rPr>
          <w:lang w:val="en-US"/>
        </w:rPr>
        <w:t>count</w:t>
      </w:r>
    </w:p>
    <w:p w14:paraId="62870A74" w14:textId="77777777" w:rsidR="00A97A6F" w:rsidRDefault="00A97A6F" w:rsidP="00A97A6F"/>
    <w:p w14:paraId="6A7F4385" w14:textId="0D1E67F6" w:rsidR="00A97A6F" w:rsidRDefault="00D478B3" w:rsidP="00A97A6F">
      <w:r w:rsidRPr="00B372FB">
        <w:t>Синтаксично метод складається з:</w:t>
      </w:r>
    </w:p>
    <w:p w14:paraId="4C99DB33" w14:textId="260EC7A9" w:rsidR="00A97A6F" w:rsidRDefault="00D478B3" w:rsidP="00A97A6F">
      <w:pPr>
        <w:pStyle w:val="a4"/>
        <w:numPr>
          <w:ilvl w:val="0"/>
          <w:numId w:val="28"/>
        </w:numPr>
        <w:contextualSpacing w:val="0"/>
      </w:pPr>
      <w:r w:rsidRPr="00B372FB">
        <w:t xml:space="preserve">заголовка методу, що </w:t>
      </w:r>
      <w:r w:rsidR="008D18FF">
        <w:t>охоплює</w:t>
      </w:r>
      <w:r w:rsidRPr="00B372FB">
        <w:t xml:space="preserve"> ім</w:t>
      </w:r>
      <w:r w:rsidR="0073162B">
        <w:t>’</w:t>
      </w:r>
      <w:r w:rsidRPr="00B372FB">
        <w:t>я (</w:t>
      </w:r>
      <w:r w:rsidR="0073162B">
        <w:t>тут</w:t>
      </w:r>
      <w:r w:rsidRPr="00B372FB">
        <w:t xml:space="preserve"> </w:t>
      </w:r>
      <w:r w:rsidRPr="0073162B">
        <w:rPr>
          <w:i/>
          <w:iCs/>
        </w:rPr>
        <w:t>lineCount</w:t>
      </w:r>
      <w:r w:rsidRPr="00B372FB">
        <w:t xml:space="preserve">) і </w:t>
      </w:r>
      <w:r w:rsidR="009A038C">
        <w:t>аргум</w:t>
      </w:r>
      <w:r w:rsidRPr="00B372FB">
        <w:t>ент</w:t>
      </w:r>
      <w:r w:rsidR="0073162B">
        <w:t>и</w:t>
      </w:r>
      <w:r w:rsidRPr="00B372FB">
        <w:t xml:space="preserve"> (</w:t>
      </w:r>
      <w:r w:rsidR="008D18FF">
        <w:t>немає</w:t>
      </w:r>
      <w:r w:rsidRPr="00B372FB">
        <w:t xml:space="preserve"> в </w:t>
      </w:r>
      <w:r w:rsidR="008D18FF">
        <w:t>ць</w:t>
      </w:r>
      <w:r w:rsidRPr="00B372FB">
        <w:t>ому прикладі);</w:t>
      </w:r>
    </w:p>
    <w:p w14:paraId="79B7982A" w14:textId="0129DB8D" w:rsidR="00A97A6F" w:rsidRDefault="00D478B3" w:rsidP="00A97A6F">
      <w:pPr>
        <w:pStyle w:val="a4"/>
        <w:numPr>
          <w:ilvl w:val="0"/>
          <w:numId w:val="28"/>
        </w:numPr>
        <w:contextualSpacing w:val="0"/>
      </w:pPr>
      <w:r w:rsidRPr="00B372FB">
        <w:t>коментарів</w:t>
      </w:r>
      <w:r w:rsidR="0073162B">
        <w:t>, які</w:t>
      </w:r>
      <w:r w:rsidRPr="00B372FB">
        <w:t xml:space="preserve"> мож</w:t>
      </w:r>
      <w:r w:rsidR="0073162B">
        <w:t>на</w:t>
      </w:r>
      <w:r w:rsidRPr="00B372FB">
        <w:t xml:space="preserve"> розташовувати в будь-якій частині </w:t>
      </w:r>
      <w:r w:rsidR="0073162B">
        <w:t>коду</w:t>
      </w:r>
      <w:r w:rsidRPr="00B372FB">
        <w:t xml:space="preserve">, але за </w:t>
      </w:r>
      <w:r w:rsidR="0073162B">
        <w:t>домовле</w:t>
      </w:r>
      <w:r w:rsidR="0073162B">
        <w:softHyphen/>
        <w:t>ністю</w:t>
      </w:r>
      <w:r w:rsidRPr="00B372FB">
        <w:t xml:space="preserve"> </w:t>
      </w:r>
      <w:r w:rsidR="0073162B">
        <w:t xml:space="preserve">коментар з </w:t>
      </w:r>
      <w:r w:rsidR="0073162B" w:rsidRPr="00B372FB">
        <w:t>поясн</w:t>
      </w:r>
      <w:r w:rsidR="0073162B">
        <w:t>еннями</w:t>
      </w:r>
      <w:r w:rsidR="0073162B" w:rsidRPr="00B372FB">
        <w:t>, що робить метод</w:t>
      </w:r>
      <w:r w:rsidR="0073162B">
        <w:t>,</w:t>
      </w:r>
      <w:r w:rsidR="0073162B" w:rsidRPr="00B372FB">
        <w:t xml:space="preserve"> </w:t>
      </w:r>
      <w:r w:rsidR="0073162B">
        <w:t>записують</w:t>
      </w:r>
      <w:r w:rsidRPr="00B372FB">
        <w:t xml:space="preserve"> після заголовка;</w:t>
      </w:r>
    </w:p>
    <w:p w14:paraId="26A0BBCA" w14:textId="312D3CEF" w:rsidR="00A97A6F" w:rsidRDefault="00D478B3" w:rsidP="00A97A6F">
      <w:pPr>
        <w:pStyle w:val="a4"/>
        <w:numPr>
          <w:ilvl w:val="0"/>
          <w:numId w:val="28"/>
        </w:numPr>
        <w:contextualSpacing w:val="0"/>
      </w:pPr>
      <w:r w:rsidRPr="00B372FB">
        <w:t>визначення локальних змінних</w:t>
      </w:r>
      <w:r w:rsidR="0073162B">
        <w:t xml:space="preserve"> (тут </w:t>
      </w:r>
      <w:r w:rsidR="0073162B">
        <w:rPr>
          <w:i/>
          <w:iCs/>
          <w:lang w:val="en-US"/>
        </w:rPr>
        <w:t>cr</w:t>
      </w:r>
      <w:r w:rsidR="0073162B">
        <w:t xml:space="preserve"> і </w:t>
      </w:r>
      <w:r w:rsidR="0073162B">
        <w:rPr>
          <w:i/>
          <w:iCs/>
          <w:lang w:val="en-US"/>
        </w:rPr>
        <w:t>count</w:t>
      </w:r>
      <w:r w:rsidR="0073162B">
        <w:t>)</w:t>
      </w:r>
      <w:r w:rsidRPr="00B372FB">
        <w:t>;</w:t>
      </w:r>
    </w:p>
    <w:p w14:paraId="4077C94E" w14:textId="3BCB4A60" w:rsidR="00D478B3" w:rsidRPr="00B372FB" w:rsidRDefault="0073162B" w:rsidP="00A97A6F">
      <w:pPr>
        <w:pStyle w:val="a4"/>
        <w:numPr>
          <w:ilvl w:val="0"/>
          <w:numId w:val="28"/>
        </w:numPr>
        <w:contextualSpacing w:val="0"/>
      </w:pPr>
      <w:r>
        <w:t>довільної кількості</w:t>
      </w:r>
      <w:r w:rsidR="00A708A8">
        <w:t xml:space="preserve"> тверджень або</w:t>
      </w:r>
      <w:r w:rsidR="00D478B3" w:rsidRPr="00B372FB">
        <w:t xml:space="preserve"> </w:t>
      </w:r>
      <w:r>
        <w:t>інструкцій,</w:t>
      </w:r>
      <w:r w:rsidR="00D478B3" w:rsidRPr="00B372FB">
        <w:t xml:space="preserve"> розділени</w:t>
      </w:r>
      <w:r w:rsidR="00A708A8">
        <w:t>х</w:t>
      </w:r>
      <w:r w:rsidR="00D478B3" w:rsidRPr="00B372FB">
        <w:t xml:space="preserve"> крапками</w:t>
      </w:r>
      <w:r>
        <w:t xml:space="preserve"> (у цьому прикладі їх – чотири)</w:t>
      </w:r>
      <w:r w:rsidR="00D478B3" w:rsidRPr="00B372FB">
        <w:t>.</w:t>
      </w:r>
    </w:p>
    <w:p w14:paraId="52028D77" w14:textId="6F7288D9" w:rsidR="00AB4D5A" w:rsidRPr="00A709CA" w:rsidRDefault="00AB4D5A" w:rsidP="00AB4D5A">
      <w:r>
        <w:t xml:space="preserve">Виконання будь-якої інструкції, перед якою стоїть літера </w:t>
      </w:r>
      <w:r w:rsidRPr="00AB4D5A">
        <w:t>^</w:t>
      </w:r>
      <w:r>
        <w:t xml:space="preserve"> («шапочка», або стрілочка догори, яку на більшості клавіатур можна набрати комбінацією </w:t>
      </w:r>
      <w:r w:rsidRPr="00AB4D5A">
        <w:rPr>
          <w:lang w:val="ru-RU"/>
        </w:rPr>
        <w:t>[</w:t>
      </w:r>
      <w:r w:rsidRPr="000E1BA9">
        <w:rPr>
          <w:i/>
          <w:iCs/>
          <w:lang w:val="en-US"/>
        </w:rPr>
        <w:t>Shift</w:t>
      </w:r>
      <w:r>
        <w:rPr>
          <w:lang w:val="ru-RU"/>
        </w:rPr>
        <w:t xml:space="preserve"> + </w:t>
      </w:r>
      <w:r w:rsidRPr="00AB4D5A">
        <w:rPr>
          <w:lang w:val="ru-RU"/>
        </w:rPr>
        <w:t>6]</w:t>
      </w:r>
      <w:r>
        <w:t xml:space="preserve">) призведе до виходу з методу і повернення як результат значення виразу, записаного після </w:t>
      </w:r>
      <w:r w:rsidRPr="00AB4D5A">
        <w:rPr>
          <w:lang w:val="ru-RU"/>
        </w:rPr>
        <w:t>^</w:t>
      </w:r>
      <w:r>
        <w:t>.</w:t>
      </w:r>
      <w:r w:rsidR="00A709CA">
        <w:t xml:space="preserve"> Вико</w:t>
      </w:r>
      <w:r w:rsidR="008D18FF">
        <w:softHyphen/>
      </w:r>
      <w:r w:rsidR="00A709CA">
        <w:t xml:space="preserve">нання методу може завершитися і без явної інструкції повернення результату просто, коли буде виконано його останню інструкцію. У цьому випадку метод поверне об’єкт </w:t>
      </w:r>
      <w:r w:rsidR="00A709CA">
        <w:rPr>
          <w:i/>
          <w:iCs/>
          <w:lang w:val="en-US"/>
        </w:rPr>
        <w:t>self</w:t>
      </w:r>
      <w:r w:rsidR="00A709CA">
        <w:t>.</w:t>
      </w:r>
    </w:p>
    <w:p w14:paraId="1AFA0DE3" w14:textId="6597ADEF" w:rsidR="00D478B3" w:rsidRPr="00B372FB" w:rsidRDefault="00A709CA" w:rsidP="00A709CA">
      <w:r>
        <w:t xml:space="preserve">Імена </w:t>
      </w:r>
      <w:r w:rsidR="009A038C">
        <w:t>аргум</w:t>
      </w:r>
      <w:r w:rsidR="00D478B3" w:rsidRPr="00B372FB">
        <w:t>ент</w:t>
      </w:r>
      <w:r>
        <w:t>ів</w:t>
      </w:r>
      <w:r w:rsidR="00D478B3" w:rsidRPr="00B372FB">
        <w:t xml:space="preserve"> і локальн</w:t>
      </w:r>
      <w:r>
        <w:t>их</w:t>
      </w:r>
      <w:r w:rsidR="00D478B3" w:rsidRPr="00B372FB">
        <w:t xml:space="preserve"> змінн</w:t>
      </w:r>
      <w:r>
        <w:t>их</w:t>
      </w:r>
      <w:r w:rsidR="00D478B3" w:rsidRPr="00B372FB">
        <w:t xml:space="preserve"> </w:t>
      </w:r>
      <w:r w:rsidR="008D18FF">
        <w:t>треба</w:t>
      </w:r>
      <w:r w:rsidR="00D478B3" w:rsidRPr="00B372FB">
        <w:t xml:space="preserve"> завжди </w:t>
      </w:r>
      <w:r w:rsidR="008D18FF">
        <w:t>роз</w:t>
      </w:r>
      <w:r w:rsidR="00D478B3" w:rsidRPr="00B372FB">
        <w:t xml:space="preserve">починати з малої літери. Імена, що починаються з великої літери, використовують для глобальних змінних. Імена класів, </w:t>
      </w:r>
      <w:r>
        <w:t xml:space="preserve">як </w:t>
      </w:r>
      <w:r w:rsidR="00D478B3" w:rsidRPr="00B372FB">
        <w:t>наприклад</w:t>
      </w:r>
      <w:r>
        <w:t>,</w:t>
      </w:r>
      <w:r w:rsidR="00D478B3" w:rsidRPr="00B372FB">
        <w:t xml:space="preserve"> </w:t>
      </w:r>
      <w:r w:rsidR="00D478B3" w:rsidRPr="00A709CA">
        <w:rPr>
          <w:i/>
          <w:iCs/>
          <w:lang w:val="en-US"/>
        </w:rPr>
        <w:t>Character</w:t>
      </w:r>
      <w:r w:rsidR="00D478B3" w:rsidRPr="00B372FB">
        <w:t>, є звичайними глобальними змінними</w:t>
      </w:r>
      <w:r>
        <w:t>,</w:t>
      </w:r>
      <w:r w:rsidR="00D478B3" w:rsidRPr="00B372FB">
        <w:t xml:space="preserve"> </w:t>
      </w:r>
      <w:r>
        <w:t>що</w:t>
      </w:r>
      <w:r w:rsidR="00D478B3" w:rsidRPr="00B372FB">
        <w:t xml:space="preserve"> посила</w:t>
      </w:r>
      <w:r>
        <w:t>ються</w:t>
      </w:r>
      <w:r w:rsidR="00D478B3" w:rsidRPr="00B372FB">
        <w:t xml:space="preserve"> на об</w:t>
      </w:r>
      <w:r w:rsidR="000E1BA9">
        <w:t>’</w:t>
      </w:r>
      <w:r w:rsidR="00D478B3" w:rsidRPr="00B372FB">
        <w:t>єкт, який представляє клас.</w:t>
      </w:r>
    </w:p>
    <w:p w14:paraId="05F37165" w14:textId="2BDBC8D3" w:rsidR="00D478B3" w:rsidRPr="00B372FB" w:rsidRDefault="00D478B3" w:rsidP="0034451B">
      <w:pPr>
        <w:pStyle w:val="2"/>
      </w:pPr>
      <w:bookmarkStart w:id="10" w:name="_Toc507182876"/>
      <w:bookmarkStart w:id="11" w:name="_Toc121067236"/>
      <w:r w:rsidRPr="00B372FB">
        <w:t>Синтаксис блок</w:t>
      </w:r>
      <w:bookmarkEnd w:id="10"/>
      <w:r w:rsidR="0060141D">
        <w:t>а</w:t>
      </w:r>
      <w:bookmarkEnd w:id="11"/>
    </w:p>
    <w:p w14:paraId="6751DE72" w14:textId="04BC1D58" w:rsidR="00D478B3" w:rsidRPr="00317831" w:rsidRDefault="00D478B3" w:rsidP="000A7C22">
      <w:r w:rsidRPr="00317831">
        <w:t>Блоки</w:t>
      </w:r>
      <w:r w:rsidR="000A7C22">
        <w:t xml:space="preserve"> (лексичні замикання)</w:t>
      </w:r>
      <w:r w:rsidRPr="00317831">
        <w:t xml:space="preserve"> </w:t>
      </w:r>
      <w:r w:rsidR="000A7C22">
        <w:t>надають</w:t>
      </w:r>
      <w:r w:rsidRPr="00317831">
        <w:t xml:space="preserve"> механізм відкладено</w:t>
      </w:r>
      <w:r w:rsidR="000A7C22">
        <w:t>го</w:t>
      </w:r>
      <w:r w:rsidRPr="00317831">
        <w:t xml:space="preserve"> </w:t>
      </w:r>
      <w:r w:rsidR="000A7C22">
        <w:t>виконання</w:t>
      </w:r>
      <w:r w:rsidRPr="00317831">
        <w:t xml:space="preserve"> </w:t>
      </w:r>
      <w:r w:rsidR="000A7C22">
        <w:t>інструкцій</w:t>
      </w:r>
      <w:r w:rsidRPr="00317831">
        <w:t xml:space="preserve">. </w:t>
      </w:r>
      <w:r w:rsidR="000A7C22">
        <w:t>Насправді б</w:t>
      </w:r>
      <w:r w:rsidRPr="00317831">
        <w:t>лок</w:t>
      </w:r>
      <w:r w:rsidR="000A7C22">
        <w:t xml:space="preserve"> є</w:t>
      </w:r>
      <w:r w:rsidRPr="00317831">
        <w:t xml:space="preserve"> анонімн</w:t>
      </w:r>
      <w:r w:rsidR="000A7C22">
        <w:t>ою</w:t>
      </w:r>
      <w:r w:rsidRPr="00317831">
        <w:t xml:space="preserve"> функці</w:t>
      </w:r>
      <w:r w:rsidR="000A7C22">
        <w:t>єю</w:t>
      </w:r>
      <w:r w:rsidR="00660512">
        <w:t>, визначеною</w:t>
      </w:r>
      <w:r w:rsidR="000A7C22">
        <w:t xml:space="preserve"> </w:t>
      </w:r>
      <w:r w:rsidR="00660512">
        <w:t>у певному</w:t>
      </w:r>
      <w:r w:rsidR="000A7C22">
        <w:t xml:space="preserve"> контекст</w:t>
      </w:r>
      <w:r w:rsidR="00660512">
        <w:t>і</w:t>
      </w:r>
      <w:r w:rsidRPr="00317831">
        <w:t xml:space="preserve">. </w:t>
      </w:r>
      <w:r w:rsidR="009A19B5">
        <w:t>Щоб виконати б</w:t>
      </w:r>
      <w:r w:rsidRPr="00317831">
        <w:t xml:space="preserve">лок, </w:t>
      </w:r>
      <w:r w:rsidR="009A19B5">
        <w:t>йому надсилають</w:t>
      </w:r>
      <w:r w:rsidRPr="00317831">
        <w:t xml:space="preserve"> повідомлення </w:t>
      </w:r>
      <w:r w:rsidRPr="009A19B5">
        <w:rPr>
          <w:i/>
          <w:iCs/>
          <w:lang w:val="en-US"/>
        </w:rPr>
        <w:t>value</w:t>
      </w:r>
      <w:r w:rsidRPr="00317831">
        <w:t>. Результатом</w:t>
      </w:r>
      <w:r w:rsidR="009A19B5">
        <w:t xml:space="preserve"> обчислення блок</w:t>
      </w:r>
      <w:r w:rsidR="008D18FF">
        <w:t>а</w:t>
      </w:r>
      <w:r w:rsidRPr="00317831">
        <w:t xml:space="preserve"> зазвичай є значення останнього виразу в </w:t>
      </w:r>
      <w:r w:rsidR="009A19B5">
        <w:t xml:space="preserve">його </w:t>
      </w:r>
      <w:r w:rsidRPr="00317831">
        <w:t xml:space="preserve">тілі, </w:t>
      </w:r>
      <w:r w:rsidR="009A19B5" w:rsidRPr="00317831">
        <w:t xml:space="preserve">якщо </w:t>
      </w:r>
      <w:r w:rsidRPr="00317831">
        <w:t>тільки нема</w:t>
      </w:r>
      <w:r w:rsidR="008D18FF">
        <w:t>є</w:t>
      </w:r>
      <w:r w:rsidR="009A19B5">
        <w:t xml:space="preserve"> оператора</w:t>
      </w:r>
      <w:r w:rsidRPr="00317831">
        <w:t xml:space="preserve"> явного повер</w:t>
      </w:r>
      <w:r w:rsidR="00172CCB">
        <w:softHyphen/>
      </w:r>
      <w:r w:rsidRPr="00317831">
        <w:t>нення результату (</w:t>
      </w:r>
      <w:r w:rsidRPr="00317831">
        <w:rPr>
          <w:lang w:val="ru-RU"/>
        </w:rPr>
        <w:t>^</w:t>
      </w:r>
      <w:r w:rsidRPr="00317831">
        <w:t>).</w:t>
      </w:r>
      <w:r w:rsidR="00172CCB">
        <w:t xml:space="preserve"> Якщо ж є, то блок поверне значення виразу, за</w:t>
      </w:r>
      <w:r w:rsidR="008D18FF">
        <w:t>значе</w:t>
      </w:r>
      <w:r w:rsidR="00172CCB">
        <w:t>ного після оператора повернення.</w:t>
      </w:r>
    </w:p>
    <w:p w14:paraId="33636CE2" w14:textId="36DA3B18" w:rsidR="009A19B5" w:rsidRDefault="00D478B3" w:rsidP="00D478B3">
      <w:pPr>
        <w:pStyle w:val="Example"/>
      </w:pPr>
      <w:r w:rsidRPr="00587155">
        <w:t>[</w:t>
      </w:r>
      <w:r w:rsidR="009A19B5" w:rsidRPr="00172CCB">
        <w:rPr>
          <w:lang w:val="ru-RU"/>
        </w:rPr>
        <w:t xml:space="preserve"> </w:t>
      </w:r>
      <w:r w:rsidRPr="00587155">
        <w:t>1 + 2</w:t>
      </w:r>
      <w:r w:rsidR="00172CCB">
        <w:t xml:space="preserve"> . 44</w:t>
      </w:r>
      <w:r w:rsidR="009A19B5" w:rsidRPr="00172CCB">
        <w:rPr>
          <w:lang w:val="ru-RU"/>
        </w:rPr>
        <w:t xml:space="preserve"> </w:t>
      </w:r>
      <w:r w:rsidRPr="00587155">
        <w:t xml:space="preserve">] </w:t>
      </w:r>
      <w:r w:rsidRPr="009A19B5">
        <w:rPr>
          <w:lang w:val="en-US"/>
        </w:rPr>
        <w:t>value</w:t>
      </w:r>
    </w:p>
    <w:p w14:paraId="4ACFA271" w14:textId="304E465A" w:rsidR="00D478B3" w:rsidRPr="00587155" w:rsidRDefault="009A19B5" w:rsidP="000E1BA9">
      <w:pPr>
        <w:pStyle w:val="Example"/>
        <w:spacing w:after="120"/>
      </w:pPr>
      <w:r w:rsidRPr="00172CCB">
        <w:rPr>
          <w:lang w:val="ru-RU"/>
        </w:rPr>
        <w:t>&gt;&gt;&gt;</w:t>
      </w:r>
      <w:r w:rsidR="00D478B3" w:rsidRPr="001A0B01">
        <w:rPr>
          <w:lang w:val="ru-RU"/>
        </w:rPr>
        <w:t xml:space="preserve"> </w:t>
      </w:r>
      <w:r w:rsidR="00172CCB">
        <w:t>44</w:t>
      </w:r>
    </w:p>
    <w:p w14:paraId="6C554926" w14:textId="77777777" w:rsidR="00172CCB" w:rsidRPr="00432C88" w:rsidRDefault="00172CCB" w:rsidP="00172CCB">
      <w:pPr>
        <w:spacing w:after="0"/>
        <w:rPr>
          <w:sz w:val="16"/>
          <w:szCs w:val="14"/>
          <w:lang w:val="ru-RU"/>
        </w:rPr>
      </w:pPr>
    </w:p>
    <w:p w14:paraId="22552FA8" w14:textId="77777777" w:rsidR="00172CCB" w:rsidRPr="00432C88" w:rsidRDefault="00172CCB" w:rsidP="000E1BA9">
      <w:pPr>
        <w:pStyle w:val="Example"/>
        <w:spacing w:before="120"/>
        <w:rPr>
          <w:lang w:val="ru-RU"/>
        </w:rPr>
      </w:pPr>
      <w:r w:rsidRPr="00432C88">
        <w:rPr>
          <w:lang w:val="ru-RU"/>
        </w:rPr>
        <w:t xml:space="preserve">[ 3 = 3 </w:t>
      </w:r>
      <w:r w:rsidRPr="00172CCB">
        <w:rPr>
          <w:lang w:val="en-US"/>
        </w:rPr>
        <w:t>ifTrue</w:t>
      </w:r>
      <w:r w:rsidRPr="00432C88">
        <w:rPr>
          <w:lang w:val="ru-RU"/>
        </w:rPr>
        <w:t xml:space="preserve">: [ ^ 33 ]. 44 ] </w:t>
      </w:r>
      <w:r w:rsidRPr="00172CCB">
        <w:rPr>
          <w:lang w:val="en-US"/>
        </w:rPr>
        <w:t>value</w:t>
      </w:r>
    </w:p>
    <w:p w14:paraId="6F418836" w14:textId="64B3738E" w:rsidR="00172CCB" w:rsidRPr="00432C88" w:rsidRDefault="00172CCB" w:rsidP="00172CCB">
      <w:pPr>
        <w:pStyle w:val="Example"/>
        <w:rPr>
          <w:lang w:val="ru-RU"/>
        </w:rPr>
      </w:pPr>
      <w:r w:rsidRPr="00432C88">
        <w:rPr>
          <w:lang w:val="ru-RU"/>
        </w:rPr>
        <w:t>&gt;&gt;&gt; 33</w:t>
      </w:r>
    </w:p>
    <w:p w14:paraId="1A979987" w14:textId="19CFACB9" w:rsidR="00D478B3" w:rsidRPr="00317831" w:rsidRDefault="00D478B3" w:rsidP="00172CCB">
      <w:r w:rsidRPr="00317831">
        <w:t xml:space="preserve">Блоки можуть мати </w:t>
      </w:r>
      <w:r w:rsidR="00612A38">
        <w:t>параметри</w:t>
      </w:r>
      <w:r w:rsidR="00F72493">
        <w:t>. Оголошення кожного з них</w:t>
      </w:r>
      <w:r w:rsidRPr="00317831">
        <w:t xml:space="preserve"> </w:t>
      </w:r>
      <w:r w:rsidR="008D18FF">
        <w:t>роз</w:t>
      </w:r>
      <w:r w:rsidRPr="00317831">
        <w:t>почина</w:t>
      </w:r>
      <w:r w:rsidR="00F72493">
        <w:t>є</w:t>
      </w:r>
      <w:r w:rsidRPr="00317831">
        <w:t xml:space="preserve">ться з </w:t>
      </w:r>
      <w:r w:rsidR="00F72493" w:rsidRPr="00317831">
        <w:t>двокрап</w:t>
      </w:r>
      <w:r w:rsidR="008D18FF">
        <w:softHyphen/>
      </w:r>
      <w:r w:rsidR="00F72493" w:rsidRPr="00317831">
        <w:t>ки</w:t>
      </w:r>
      <w:r w:rsidRPr="00317831">
        <w:t xml:space="preserve">. </w:t>
      </w:r>
      <w:r w:rsidR="00F72493">
        <w:t xml:space="preserve">Оголошення </w:t>
      </w:r>
      <w:r w:rsidR="00612A38">
        <w:t>параметрів</w:t>
      </w:r>
      <w:r w:rsidR="00F72493" w:rsidRPr="00317831">
        <w:t xml:space="preserve"> відокремлю</w:t>
      </w:r>
      <w:r w:rsidR="00F72493">
        <w:t>ють</w:t>
      </w:r>
      <w:r w:rsidR="00F72493" w:rsidRPr="00317831">
        <w:t xml:space="preserve"> від тіл</w:t>
      </w:r>
      <w:r w:rsidR="00F72493">
        <w:t>а</w:t>
      </w:r>
      <w:r w:rsidR="00F72493" w:rsidRPr="00317831">
        <w:t xml:space="preserve"> блок</w:t>
      </w:r>
      <w:r w:rsidR="00975882">
        <w:t>а</w:t>
      </w:r>
      <w:r w:rsidR="00F72493" w:rsidRPr="00317831">
        <w:t xml:space="preserve"> </w:t>
      </w:r>
      <w:r w:rsidR="00F72493">
        <w:t>в</w:t>
      </w:r>
      <w:r w:rsidRPr="00317831">
        <w:t>ертикальн</w:t>
      </w:r>
      <w:r w:rsidR="00F72493">
        <w:t>ою</w:t>
      </w:r>
      <w:r w:rsidRPr="00317831">
        <w:t xml:space="preserve"> </w:t>
      </w:r>
      <w:r w:rsidR="00172CCB">
        <w:t>риск</w:t>
      </w:r>
      <w:r w:rsidR="00F72493">
        <w:t>ою</w:t>
      </w:r>
      <w:r w:rsidRPr="00317831">
        <w:t xml:space="preserve">. </w:t>
      </w:r>
      <w:r w:rsidR="00F72493">
        <w:t>Щоб</w:t>
      </w:r>
      <w:r w:rsidRPr="00317831">
        <w:t xml:space="preserve"> викона</w:t>
      </w:r>
      <w:r w:rsidR="00F72493">
        <w:t>ти</w:t>
      </w:r>
      <w:r w:rsidRPr="00317831">
        <w:t xml:space="preserve"> блок з одним </w:t>
      </w:r>
      <w:r w:rsidR="00612A38">
        <w:t>параметром</w:t>
      </w:r>
      <w:r w:rsidRPr="00317831">
        <w:t xml:space="preserve">, потрібно </w:t>
      </w:r>
      <w:r w:rsidR="00F72493">
        <w:t>надіслати йому</w:t>
      </w:r>
      <w:r w:rsidRPr="00317831">
        <w:t xml:space="preserve"> повідомлення </w:t>
      </w:r>
      <w:r w:rsidRPr="00612A38">
        <w:rPr>
          <w:i/>
          <w:iCs/>
          <w:lang w:val="en-US"/>
        </w:rPr>
        <w:t>value</w:t>
      </w:r>
      <w:r w:rsidRPr="00612A38">
        <w:rPr>
          <w:i/>
          <w:iCs/>
        </w:rPr>
        <w:t>:</w:t>
      </w:r>
      <w:r w:rsidR="00612A38">
        <w:t xml:space="preserve"> з одним </w:t>
      </w:r>
      <w:r w:rsidR="009A038C">
        <w:t>аргум</w:t>
      </w:r>
      <w:r w:rsidR="00612A38">
        <w:t>ентом</w:t>
      </w:r>
      <w:r w:rsidRPr="00317831">
        <w:t xml:space="preserve">. Якщо </w:t>
      </w:r>
      <w:r w:rsidR="00612A38" w:rsidRPr="00317831">
        <w:t>блок</w:t>
      </w:r>
      <w:r w:rsidR="00612A38">
        <w:t xml:space="preserve"> має два</w:t>
      </w:r>
      <w:r w:rsidR="00612A38" w:rsidRPr="00317831">
        <w:t xml:space="preserve"> </w:t>
      </w:r>
      <w:r w:rsidR="00612A38">
        <w:t>параметри</w:t>
      </w:r>
      <w:r w:rsidRPr="00317831">
        <w:t>, то</w:t>
      </w:r>
      <w:r w:rsidR="007C4EAC">
        <w:t xml:space="preserve"> йому надсилають повідомлення</w:t>
      </w:r>
      <w:r w:rsidRPr="00317831">
        <w:t xml:space="preserve"> </w:t>
      </w:r>
      <w:r w:rsidR="007C4EAC" w:rsidRPr="00612A38">
        <w:rPr>
          <w:i/>
          <w:iCs/>
          <w:lang w:val="en-US"/>
        </w:rPr>
        <w:t>value</w:t>
      </w:r>
      <w:r w:rsidR="007C4EAC" w:rsidRPr="00612A38">
        <w:rPr>
          <w:i/>
          <w:iCs/>
        </w:rPr>
        <w:t>:</w:t>
      </w:r>
      <w:r w:rsidR="007C4EAC" w:rsidRPr="00612A38">
        <w:rPr>
          <w:i/>
          <w:iCs/>
          <w:lang w:val="en-US"/>
        </w:rPr>
        <w:t>value</w:t>
      </w:r>
      <w:r w:rsidR="007C4EAC" w:rsidRPr="00612A38">
        <w:rPr>
          <w:i/>
          <w:iCs/>
        </w:rPr>
        <w:t>:</w:t>
      </w:r>
      <w:r w:rsidR="007C4EAC">
        <w:t xml:space="preserve"> з двома </w:t>
      </w:r>
      <w:r w:rsidR="009A038C">
        <w:t>аргум</w:t>
      </w:r>
      <w:r w:rsidR="007C4EAC">
        <w:t>ентами,</w:t>
      </w:r>
      <w:r w:rsidRPr="00317831">
        <w:t xml:space="preserve"> і т</w:t>
      </w:r>
      <w:r w:rsidR="008D18FF">
        <w:t xml:space="preserve">ак </w:t>
      </w:r>
      <w:r w:rsidRPr="00317831">
        <w:t>д</w:t>
      </w:r>
      <w:r w:rsidR="008D18FF">
        <w:t>алі</w:t>
      </w:r>
      <w:r w:rsidRPr="00317831">
        <w:t xml:space="preserve"> </w:t>
      </w:r>
      <w:r w:rsidR="007C4EAC">
        <w:t xml:space="preserve">аж </w:t>
      </w:r>
      <w:r w:rsidRPr="00317831">
        <w:t xml:space="preserve">до </w:t>
      </w:r>
      <w:r w:rsidR="007C4EAC">
        <w:t>чотирьох</w:t>
      </w:r>
      <w:r w:rsidRPr="00317831">
        <w:t xml:space="preserve"> </w:t>
      </w:r>
      <w:r w:rsidR="009A038C">
        <w:t>аргум</w:t>
      </w:r>
      <w:r w:rsidRPr="00317831">
        <w:t>ентів.</w:t>
      </w:r>
    </w:p>
    <w:p w14:paraId="528223C0" w14:textId="6780BA4E" w:rsidR="007C4EAC" w:rsidRPr="007C4EAC" w:rsidRDefault="00D478B3" w:rsidP="00D478B3">
      <w:pPr>
        <w:pStyle w:val="Example"/>
        <w:rPr>
          <w:lang w:val="en-US"/>
        </w:rPr>
      </w:pPr>
      <w:r w:rsidRPr="007C4EAC">
        <w:rPr>
          <w:lang w:val="en-US"/>
        </w:rPr>
        <w:lastRenderedPageBreak/>
        <w:t>[</w:t>
      </w:r>
      <w:r w:rsidR="007C4EAC" w:rsidRPr="007C4EAC">
        <w:rPr>
          <w:lang w:val="en-US"/>
        </w:rPr>
        <w:t xml:space="preserve"> </w:t>
      </w:r>
      <w:r w:rsidRPr="007C4EAC">
        <w:rPr>
          <w:lang w:val="en-US"/>
        </w:rPr>
        <w:t>:</w:t>
      </w:r>
      <w:r w:rsidR="007C4EAC" w:rsidRPr="007C4EAC">
        <w:rPr>
          <w:lang w:val="en-US"/>
        </w:rPr>
        <w:t>x</w:t>
      </w:r>
      <w:r w:rsidRPr="007C4EAC">
        <w:rPr>
          <w:lang w:val="en-US"/>
        </w:rPr>
        <w:t xml:space="preserve"> | 1 + x] value: 2</w:t>
      </w:r>
    </w:p>
    <w:p w14:paraId="44E986AA" w14:textId="7E44A5D1" w:rsidR="00D478B3" w:rsidRPr="007C4EAC" w:rsidRDefault="007C4EAC" w:rsidP="000E1BA9">
      <w:pPr>
        <w:pStyle w:val="Example"/>
        <w:spacing w:after="120"/>
        <w:rPr>
          <w:lang w:val="en-US"/>
        </w:rPr>
      </w:pPr>
      <w:r w:rsidRPr="007C4EAC">
        <w:rPr>
          <w:lang w:val="en-US"/>
        </w:rPr>
        <w:t>&gt;&gt;&gt;</w:t>
      </w:r>
      <w:r w:rsidR="00D478B3" w:rsidRPr="007C4EAC">
        <w:rPr>
          <w:lang w:val="en-US"/>
        </w:rPr>
        <w:t xml:space="preserve"> 3</w:t>
      </w:r>
    </w:p>
    <w:p w14:paraId="1E48056B" w14:textId="77777777" w:rsidR="007C4EAC" w:rsidRPr="007C4EAC" w:rsidRDefault="007C4EAC" w:rsidP="007C4EAC">
      <w:pPr>
        <w:spacing w:after="0"/>
        <w:rPr>
          <w:sz w:val="16"/>
          <w:szCs w:val="14"/>
          <w:lang w:val="en-US"/>
        </w:rPr>
      </w:pPr>
    </w:p>
    <w:p w14:paraId="54A7969A" w14:textId="77777777" w:rsidR="007C4EAC" w:rsidRPr="007C4EAC" w:rsidRDefault="00D478B3" w:rsidP="000E1BA9">
      <w:pPr>
        <w:pStyle w:val="Example"/>
        <w:spacing w:before="120"/>
        <w:rPr>
          <w:lang w:val="en-US"/>
        </w:rPr>
      </w:pPr>
      <w:r w:rsidRPr="007C4EAC">
        <w:rPr>
          <w:lang w:val="en-US"/>
        </w:rPr>
        <w:t>[</w:t>
      </w:r>
      <w:r w:rsidR="007C4EAC" w:rsidRPr="007C4EAC">
        <w:rPr>
          <w:lang w:val="en-US"/>
        </w:rPr>
        <w:t xml:space="preserve"> </w:t>
      </w:r>
      <w:r w:rsidRPr="007C4EAC">
        <w:rPr>
          <w:lang w:val="en-US"/>
        </w:rPr>
        <w:t>:</w:t>
      </w:r>
      <w:r w:rsidR="007C4EAC" w:rsidRPr="007C4EAC">
        <w:rPr>
          <w:lang w:val="en-US"/>
        </w:rPr>
        <w:t>x</w:t>
      </w:r>
      <w:r w:rsidRPr="007C4EAC">
        <w:rPr>
          <w:lang w:val="en-US"/>
        </w:rPr>
        <w:t xml:space="preserve">: </w:t>
      </w:r>
      <w:r w:rsidR="007C4EAC" w:rsidRPr="007C4EAC">
        <w:rPr>
          <w:lang w:val="en-US"/>
        </w:rPr>
        <w:t>:</w:t>
      </w:r>
      <w:r w:rsidRPr="007C4EAC">
        <w:rPr>
          <w:lang w:val="en-US"/>
        </w:rPr>
        <w:t xml:space="preserve">y | x </w:t>
      </w:r>
      <w:r w:rsidR="007C4EAC" w:rsidRPr="007C4EAC">
        <w:rPr>
          <w:lang w:val="en-US"/>
        </w:rPr>
        <w:t>*</w:t>
      </w:r>
      <w:r w:rsidRPr="007C4EAC">
        <w:rPr>
          <w:lang w:val="en-US"/>
        </w:rPr>
        <w:t xml:space="preserve"> y] value: 1</w:t>
      </w:r>
      <w:r w:rsidR="007C4EAC" w:rsidRPr="007C4EAC">
        <w:rPr>
          <w:lang w:val="en-US"/>
        </w:rPr>
        <w:t>1</w:t>
      </w:r>
      <w:r w:rsidRPr="007C4EAC">
        <w:rPr>
          <w:lang w:val="en-US"/>
        </w:rPr>
        <w:t xml:space="preserve"> value: </w:t>
      </w:r>
      <w:r w:rsidR="007C4EAC" w:rsidRPr="007C4EAC">
        <w:rPr>
          <w:lang w:val="en-US"/>
        </w:rPr>
        <w:t>4</w:t>
      </w:r>
    </w:p>
    <w:p w14:paraId="4DE0118E" w14:textId="291A84BF" w:rsidR="00D478B3" w:rsidRPr="007C4EAC" w:rsidRDefault="007C4EAC" w:rsidP="00D478B3">
      <w:pPr>
        <w:pStyle w:val="Example"/>
        <w:rPr>
          <w:lang w:val="en-US"/>
        </w:rPr>
      </w:pPr>
      <w:r w:rsidRPr="007C4EAC">
        <w:rPr>
          <w:lang w:val="en-US"/>
        </w:rPr>
        <w:t>&gt;&gt;&gt;</w:t>
      </w:r>
      <w:r w:rsidR="00D478B3" w:rsidRPr="007C4EAC">
        <w:rPr>
          <w:lang w:val="en-US"/>
        </w:rPr>
        <w:t xml:space="preserve"> </w:t>
      </w:r>
      <w:r w:rsidRPr="007C4EAC">
        <w:rPr>
          <w:lang w:val="en-US"/>
        </w:rPr>
        <w:t>44</w:t>
      </w:r>
    </w:p>
    <w:p w14:paraId="72D0E562" w14:textId="0D7F2419" w:rsidR="006B1E41" w:rsidRDefault="00D478B3" w:rsidP="00450D6D">
      <w:r w:rsidRPr="00317831">
        <w:t xml:space="preserve">Якщо </w:t>
      </w:r>
      <w:r w:rsidR="00450D6D">
        <w:t xml:space="preserve">ваш </w:t>
      </w:r>
      <w:r w:rsidRPr="00317831">
        <w:t>блок</w:t>
      </w:r>
      <w:r w:rsidR="00450D6D">
        <w:t xml:space="preserve"> має</w:t>
      </w:r>
      <w:r w:rsidRPr="00317831">
        <w:t xml:space="preserve"> більш</w:t>
      </w:r>
      <w:r w:rsidR="00450D6D">
        <w:t>е</w:t>
      </w:r>
      <w:r w:rsidRPr="00317831">
        <w:t xml:space="preserve"> ніж чотир</w:t>
      </w:r>
      <w:r w:rsidR="00450D6D">
        <w:t>и</w:t>
      </w:r>
      <w:r w:rsidRPr="00317831">
        <w:t xml:space="preserve"> параметри, т</w:t>
      </w:r>
      <w:r w:rsidR="00450D6D">
        <w:t>о для його обчислення</w:t>
      </w:r>
      <w:r w:rsidRPr="00317831">
        <w:t xml:space="preserve"> треба використати повідомлення </w:t>
      </w:r>
      <w:r w:rsidRPr="00450D6D">
        <w:rPr>
          <w:i/>
          <w:iCs/>
          <w:lang w:val="en-US"/>
        </w:rPr>
        <w:t>valueWithArguments:</w:t>
      </w:r>
      <w:r w:rsidR="00450D6D">
        <w:t xml:space="preserve"> та передати йому </w:t>
      </w:r>
      <w:r w:rsidR="00450D6D" w:rsidRPr="00450D6D">
        <w:rPr>
          <w:i/>
          <w:iCs/>
        </w:rPr>
        <w:t>один</w:t>
      </w:r>
      <w:r w:rsidR="00450D6D">
        <w:t xml:space="preserve"> масив, </w:t>
      </w:r>
      <w:r w:rsidR="008D18FF">
        <w:t>який</w:t>
      </w:r>
      <w:r w:rsidR="00450D6D">
        <w:t xml:space="preserve"> містить </w:t>
      </w:r>
      <w:r w:rsidR="00450D6D" w:rsidRPr="00450D6D">
        <w:rPr>
          <w:i/>
          <w:iCs/>
        </w:rPr>
        <w:t>всі</w:t>
      </w:r>
      <w:r w:rsidR="00450D6D">
        <w:t xml:space="preserve"> потрібні </w:t>
      </w:r>
      <w:r w:rsidR="009A038C">
        <w:t>аргум</w:t>
      </w:r>
      <w:r w:rsidR="00450D6D">
        <w:t>енти.</w:t>
      </w:r>
    </w:p>
    <w:p w14:paraId="3E547B10" w14:textId="77777777" w:rsidR="006B1E41" w:rsidRDefault="006B1E41" w:rsidP="006B1E41">
      <w:pPr>
        <w:pStyle w:val="Example"/>
      </w:pPr>
      <w:r w:rsidRPr="006B1E41">
        <w:t>[ :a :b :c :d :e | a + b + c + d + e ]</w:t>
      </w:r>
    </w:p>
    <w:p w14:paraId="3A1D22FD" w14:textId="77777777" w:rsidR="006B1E41" w:rsidRDefault="006B1E41" w:rsidP="006B1E41">
      <w:pPr>
        <w:pStyle w:val="Example"/>
      </w:pPr>
      <w:r>
        <w:t xml:space="preserve">  </w:t>
      </w:r>
      <w:r w:rsidRPr="006B1E41">
        <w:t xml:space="preserve"> valueWithArguments: #[ 1 2 3 4 5 ]</w:t>
      </w:r>
    </w:p>
    <w:p w14:paraId="4310B39B" w14:textId="2F15DB40" w:rsidR="006B1E41" w:rsidRDefault="006B1E41" w:rsidP="007A51D5">
      <w:pPr>
        <w:pStyle w:val="Example"/>
        <w:spacing w:after="180"/>
      </w:pPr>
      <w:r w:rsidRPr="00432C88">
        <w:t xml:space="preserve">&gt;&gt;&gt; </w:t>
      </w:r>
      <w:r w:rsidRPr="006B1E41">
        <w:t>15</w:t>
      </w:r>
    </w:p>
    <w:p w14:paraId="280E60B6" w14:textId="6ABFB13C" w:rsidR="00D478B3" w:rsidRPr="00317831" w:rsidRDefault="006B1E41" w:rsidP="00450D6D">
      <w:r>
        <w:t>Так можна робити, проте наявність блок</w:t>
      </w:r>
      <w:r w:rsidR="008D18FF">
        <w:t>а</w:t>
      </w:r>
      <w:r>
        <w:t xml:space="preserve"> з великою кількістю параметрів є ознакою неправильної архітектури</w:t>
      </w:r>
      <w:r w:rsidR="00D478B3" w:rsidRPr="00317831">
        <w:t>.</w:t>
      </w:r>
    </w:p>
    <w:p w14:paraId="4AA0DDB7" w14:textId="2543C90C" w:rsidR="00D478B3" w:rsidRPr="00206BED" w:rsidRDefault="006B1E41" w:rsidP="006B1E41">
      <w:r>
        <w:t>Всередині б</w:t>
      </w:r>
      <w:r w:rsidR="00D478B3" w:rsidRPr="00317831">
        <w:t>лок</w:t>
      </w:r>
      <w:r w:rsidR="008D18FF">
        <w:t>а</w:t>
      </w:r>
      <w:r w:rsidR="00D478B3" w:rsidRPr="00317831">
        <w:t xml:space="preserve"> </w:t>
      </w:r>
      <w:r>
        <w:t>можна оголошув</w:t>
      </w:r>
      <w:r w:rsidR="00D478B3" w:rsidRPr="00317831">
        <w:t>ати локальні змінні</w:t>
      </w:r>
      <w:r>
        <w:t xml:space="preserve"> так само, як в методі</w:t>
      </w:r>
      <w:r w:rsidR="00D478B3" w:rsidRPr="00317831">
        <w:t xml:space="preserve">, </w:t>
      </w:r>
      <w:r>
        <w:t>обрамляючи</w:t>
      </w:r>
      <w:r w:rsidR="00D478B3" w:rsidRPr="00317831">
        <w:t xml:space="preserve"> </w:t>
      </w:r>
      <w:r>
        <w:t>їх</w:t>
      </w:r>
      <w:r w:rsidR="00D478B3" w:rsidRPr="00317831">
        <w:t xml:space="preserve"> вертикальними </w:t>
      </w:r>
      <w:r>
        <w:t>рисками</w:t>
      </w:r>
      <w:r w:rsidR="00D478B3" w:rsidRPr="00317831">
        <w:t xml:space="preserve">. </w:t>
      </w:r>
      <w:r>
        <w:t xml:space="preserve">Оголошення локальних змінних </w:t>
      </w:r>
      <w:r w:rsidR="00206BED">
        <w:t>р</w:t>
      </w:r>
      <w:r w:rsidR="00D478B3" w:rsidRPr="00317831">
        <w:t>озташов</w:t>
      </w:r>
      <w:r w:rsidR="00206BED">
        <w:t>ують</w:t>
      </w:r>
      <w:r w:rsidR="00D478B3" w:rsidRPr="00317831">
        <w:t xml:space="preserve"> після </w:t>
      </w:r>
      <w:r w:rsidR="00206BED">
        <w:t>пара</w:t>
      </w:r>
      <w:r w:rsidR="00206BED">
        <w:softHyphen/>
        <w:t>метрів</w:t>
      </w:r>
      <w:r w:rsidR="00D478B3" w:rsidRPr="00317831">
        <w:t xml:space="preserve"> блок</w:t>
      </w:r>
      <w:r w:rsidR="008D18FF">
        <w:t>а</w:t>
      </w:r>
      <w:r w:rsidR="00206BED">
        <w:t xml:space="preserve"> і риски-розділювача перед тілом блок</w:t>
      </w:r>
      <w:r w:rsidR="008D18FF">
        <w:t>а</w:t>
      </w:r>
      <w:r w:rsidR="00D478B3" w:rsidRPr="00317831">
        <w:t>.</w:t>
      </w:r>
      <w:r w:rsidR="00206BED">
        <w:t xml:space="preserve"> У прикладі нижче </w:t>
      </w:r>
      <w:r w:rsidR="00206BED">
        <w:rPr>
          <w:i/>
          <w:iCs/>
        </w:rPr>
        <w:t>х</w:t>
      </w:r>
      <w:r w:rsidR="00206BED">
        <w:t xml:space="preserve"> та </w:t>
      </w:r>
      <w:r w:rsidR="00206BED">
        <w:rPr>
          <w:i/>
          <w:iCs/>
        </w:rPr>
        <w:t>у</w:t>
      </w:r>
      <w:r w:rsidR="00206BED">
        <w:t xml:space="preserve"> є парамет</w:t>
      </w:r>
      <w:r w:rsidR="00206BED">
        <w:softHyphen/>
        <w:t xml:space="preserve">рами, а </w:t>
      </w:r>
      <w:r w:rsidR="00206BED">
        <w:rPr>
          <w:i/>
          <w:iCs/>
          <w:lang w:val="en-US"/>
        </w:rPr>
        <w:t>z</w:t>
      </w:r>
      <w:r w:rsidR="00206BED">
        <w:t xml:space="preserve"> – локальною змінною.</w:t>
      </w:r>
    </w:p>
    <w:p w14:paraId="27A992FF" w14:textId="77777777" w:rsidR="00206BED" w:rsidRDefault="00D478B3" w:rsidP="00D478B3">
      <w:pPr>
        <w:pStyle w:val="Example"/>
        <w:rPr>
          <w:lang w:val="en-US"/>
        </w:rPr>
      </w:pPr>
      <w:r w:rsidRPr="006B1E41">
        <w:rPr>
          <w:lang w:val="en-US"/>
        </w:rPr>
        <w:t>[</w:t>
      </w:r>
      <w:r w:rsidR="00206BED">
        <w:t xml:space="preserve"> </w:t>
      </w:r>
      <w:r w:rsidRPr="006B1E41">
        <w:rPr>
          <w:lang w:val="en-US"/>
        </w:rPr>
        <w:t>:x</w:t>
      </w:r>
      <w:r w:rsidR="00206BED">
        <w:t xml:space="preserve"> </w:t>
      </w:r>
      <w:r w:rsidRPr="006B1E41">
        <w:rPr>
          <w:lang w:val="en-US"/>
        </w:rPr>
        <w:t>:y |</w:t>
      </w:r>
    </w:p>
    <w:p w14:paraId="76557D37" w14:textId="77777777" w:rsidR="00206BED" w:rsidRDefault="00206BED" w:rsidP="00D478B3">
      <w:pPr>
        <w:pStyle w:val="Example"/>
        <w:rPr>
          <w:lang w:val="en-US"/>
        </w:rPr>
      </w:pPr>
      <w:r>
        <w:t xml:space="preserve"> </w:t>
      </w:r>
      <w:r w:rsidR="00D478B3" w:rsidRPr="006B1E41">
        <w:rPr>
          <w:lang w:val="en-US"/>
        </w:rPr>
        <w:t xml:space="preserve"> | z |</w:t>
      </w:r>
    </w:p>
    <w:p w14:paraId="7BC37BE1" w14:textId="77777777" w:rsidR="00206BED" w:rsidRDefault="00206BED" w:rsidP="00D478B3">
      <w:pPr>
        <w:pStyle w:val="Example"/>
        <w:rPr>
          <w:lang w:val="en-US"/>
        </w:rPr>
      </w:pPr>
      <w:r>
        <w:t xml:space="preserve"> </w:t>
      </w:r>
      <w:r w:rsidR="00D478B3" w:rsidRPr="006B1E41">
        <w:rPr>
          <w:lang w:val="en-US"/>
        </w:rPr>
        <w:t xml:space="preserve"> z: = x + y.</w:t>
      </w:r>
    </w:p>
    <w:p w14:paraId="5685F754" w14:textId="77777777" w:rsidR="00206BED" w:rsidRDefault="00206BED" w:rsidP="00D478B3">
      <w:pPr>
        <w:pStyle w:val="Example"/>
        <w:rPr>
          <w:lang w:val="en-US"/>
        </w:rPr>
      </w:pPr>
      <w:r>
        <w:t xml:space="preserve"> </w:t>
      </w:r>
      <w:r w:rsidR="00D478B3" w:rsidRPr="006B1E41">
        <w:rPr>
          <w:lang w:val="en-US"/>
        </w:rPr>
        <w:t xml:space="preserve"> z] value: 1 value: 2</w:t>
      </w:r>
    </w:p>
    <w:p w14:paraId="186686C8" w14:textId="166DF645" w:rsidR="00D478B3" w:rsidRPr="000D2769" w:rsidRDefault="00206BED" w:rsidP="007A51D5">
      <w:pPr>
        <w:pStyle w:val="Example"/>
        <w:spacing w:after="180"/>
        <w:rPr>
          <w:lang w:val="ru-RU"/>
        </w:rPr>
      </w:pPr>
      <w:r w:rsidRPr="000D2769">
        <w:rPr>
          <w:lang w:val="ru-RU"/>
        </w:rPr>
        <w:t>&gt;&gt;&gt;</w:t>
      </w:r>
      <w:r w:rsidR="00D478B3" w:rsidRPr="000D2769">
        <w:rPr>
          <w:lang w:val="ru-RU"/>
        </w:rPr>
        <w:t xml:space="preserve"> 3</w:t>
      </w:r>
    </w:p>
    <w:p w14:paraId="304D5D35" w14:textId="2D8F921D" w:rsidR="00D478B3" w:rsidRPr="00317831" w:rsidRDefault="00D478B3" w:rsidP="00206BED">
      <w:r w:rsidRPr="00317831">
        <w:t xml:space="preserve">Блоки </w:t>
      </w:r>
      <w:r w:rsidR="00206BED">
        <w:t xml:space="preserve">є лексичними замиканнями, тому </w:t>
      </w:r>
      <w:r w:rsidRPr="00317831">
        <w:t xml:space="preserve">можуть посилатися на змінні </w:t>
      </w:r>
      <w:r w:rsidR="00206BED">
        <w:t>зі свого ото</w:t>
      </w:r>
      <w:r w:rsidR="003B6015">
        <w:softHyphen/>
      </w:r>
      <w:r w:rsidR="00206BED">
        <w:t>чення</w:t>
      </w:r>
      <w:r w:rsidRPr="00317831">
        <w:t xml:space="preserve">. У наступному прикладі блок посилається на змінну </w:t>
      </w:r>
      <w:r w:rsidRPr="00206BED">
        <w:rPr>
          <w:i/>
          <w:iCs/>
        </w:rPr>
        <w:t>x</w:t>
      </w:r>
      <w:r w:rsidR="00206BED">
        <w:t xml:space="preserve">, </w:t>
      </w:r>
      <w:r w:rsidRPr="00317831">
        <w:t xml:space="preserve">розташовану </w:t>
      </w:r>
      <w:r w:rsidR="003B6015">
        <w:t xml:space="preserve">поза ним </w:t>
      </w:r>
      <w:r w:rsidR="008D18FF">
        <w:t>у</w:t>
      </w:r>
      <w:r w:rsidRPr="00317831">
        <w:t xml:space="preserve"> методі, </w:t>
      </w:r>
      <w:r w:rsidR="003B6015">
        <w:t xml:space="preserve">де оголошено </w:t>
      </w:r>
      <w:r w:rsidRPr="00317831">
        <w:t>бло</w:t>
      </w:r>
      <w:r w:rsidR="003B6015">
        <w:t>к</w:t>
      </w:r>
      <w:r w:rsidRPr="00317831">
        <w:t>.</w:t>
      </w:r>
    </w:p>
    <w:p w14:paraId="22FD76B9" w14:textId="77777777" w:rsidR="00D478B3" w:rsidRDefault="00D478B3" w:rsidP="00D478B3">
      <w:pPr>
        <w:pStyle w:val="Example"/>
      </w:pPr>
      <w:r w:rsidRPr="00587155">
        <w:t>| x |</w:t>
      </w:r>
    </w:p>
    <w:p w14:paraId="70C06115" w14:textId="77777777" w:rsidR="00D478B3" w:rsidRDefault="00D478B3" w:rsidP="00D478B3">
      <w:pPr>
        <w:pStyle w:val="Example"/>
      </w:pPr>
      <w:r w:rsidRPr="00587155">
        <w:t>x: = 1.</w:t>
      </w:r>
    </w:p>
    <w:p w14:paraId="433E9F69" w14:textId="77777777" w:rsidR="003B6015" w:rsidRPr="003B6015" w:rsidRDefault="00D478B3" w:rsidP="00D478B3">
      <w:pPr>
        <w:pStyle w:val="Example"/>
        <w:rPr>
          <w:lang w:val="en-US"/>
        </w:rPr>
      </w:pPr>
      <w:r w:rsidRPr="003B6015">
        <w:rPr>
          <w:lang w:val="en-US"/>
        </w:rPr>
        <w:t>[</w:t>
      </w:r>
      <w:r w:rsidR="003B6015" w:rsidRPr="003B6015">
        <w:rPr>
          <w:lang w:val="en-US"/>
        </w:rPr>
        <w:t xml:space="preserve"> </w:t>
      </w:r>
      <w:r w:rsidRPr="003B6015">
        <w:rPr>
          <w:lang w:val="en-US"/>
        </w:rPr>
        <w:t>:y | x + y</w:t>
      </w:r>
      <w:r w:rsidR="003B6015" w:rsidRPr="003B6015">
        <w:rPr>
          <w:lang w:val="en-US"/>
        </w:rPr>
        <w:t xml:space="preserve"> </w:t>
      </w:r>
      <w:r w:rsidRPr="003B6015">
        <w:rPr>
          <w:lang w:val="en-US"/>
        </w:rPr>
        <w:t>] value: 2</w:t>
      </w:r>
    </w:p>
    <w:p w14:paraId="1F596694" w14:textId="7B64E761" w:rsidR="00D478B3" w:rsidRPr="00587155" w:rsidRDefault="003B6015" w:rsidP="007A51D5">
      <w:pPr>
        <w:pStyle w:val="Example"/>
        <w:spacing w:after="180"/>
      </w:pPr>
      <w:r>
        <w:rPr>
          <w:lang w:val="en-US"/>
        </w:rPr>
        <w:t>&gt;&gt;&gt;</w:t>
      </w:r>
      <w:r w:rsidR="00D478B3" w:rsidRPr="00587155">
        <w:t xml:space="preserve"> 3</w:t>
      </w:r>
    </w:p>
    <w:p w14:paraId="43C110A9" w14:textId="357FD5D3" w:rsidR="00D478B3" w:rsidRPr="00317831" w:rsidRDefault="003B6015" w:rsidP="003B6015">
      <w:r>
        <w:t>Блоки</w:t>
      </w:r>
      <w:r w:rsidR="00D478B3" w:rsidRPr="00317831">
        <w:t xml:space="preserve"> є екземплярами класу </w:t>
      </w:r>
      <w:r w:rsidR="00D478B3" w:rsidRPr="003B6015">
        <w:rPr>
          <w:i/>
          <w:iCs/>
          <w:lang w:val="en-US"/>
        </w:rPr>
        <w:t>BlockClosure</w:t>
      </w:r>
      <w:r w:rsidR="00D478B3" w:rsidRPr="00317831">
        <w:t>. Це означає, що вони є об</w:t>
      </w:r>
      <w:r>
        <w:t>’</w:t>
      </w:r>
      <w:r w:rsidR="00D478B3" w:rsidRPr="00317831">
        <w:t>єктами</w:t>
      </w:r>
      <w:r>
        <w:t>, тому</w:t>
      </w:r>
      <w:r w:rsidR="00D478B3" w:rsidRPr="00317831">
        <w:t xml:space="preserve"> </w:t>
      </w:r>
      <w:r>
        <w:t>їх</w:t>
      </w:r>
      <w:r w:rsidR="00D478B3" w:rsidRPr="00317831">
        <w:t xml:space="preserve"> мож</w:t>
      </w:r>
      <w:r>
        <w:t>на</w:t>
      </w:r>
      <w:r w:rsidR="00D478B3" w:rsidRPr="00317831">
        <w:t xml:space="preserve"> </w:t>
      </w:r>
      <w:r>
        <w:t>присвоювати</w:t>
      </w:r>
      <w:r w:rsidR="00D478B3" w:rsidRPr="00317831">
        <w:t xml:space="preserve"> змінн</w:t>
      </w:r>
      <w:r>
        <w:t>им,</w:t>
      </w:r>
      <w:r w:rsidR="00D478B3" w:rsidRPr="00317831">
        <w:t xml:space="preserve"> </w:t>
      </w:r>
      <w:r>
        <w:t>їх можна</w:t>
      </w:r>
      <w:r w:rsidR="00D478B3" w:rsidRPr="00317831">
        <w:t xml:space="preserve"> </w:t>
      </w:r>
      <w:r>
        <w:t>передавати</w:t>
      </w:r>
      <w:r w:rsidR="00D478B3" w:rsidRPr="00317831">
        <w:t xml:space="preserve"> як </w:t>
      </w:r>
      <w:r w:rsidR="009A038C">
        <w:t>аргум</w:t>
      </w:r>
      <w:r w:rsidR="00D478B3" w:rsidRPr="00317831">
        <w:t>ент</w:t>
      </w:r>
      <w:r>
        <w:t xml:space="preserve"> повідомлення як і</w:t>
      </w:r>
      <w:r w:rsidR="00D478B3" w:rsidRPr="00317831">
        <w:t xml:space="preserve"> будь-як</w:t>
      </w:r>
      <w:r>
        <w:t>ий інший</w:t>
      </w:r>
      <w:r w:rsidR="00D478B3" w:rsidRPr="00317831">
        <w:t xml:space="preserve"> об</w:t>
      </w:r>
      <w:r w:rsidR="001E3B24">
        <w:t>’</w:t>
      </w:r>
      <w:r w:rsidR="00D478B3" w:rsidRPr="00317831">
        <w:t>єкт.</w:t>
      </w:r>
    </w:p>
    <w:p w14:paraId="60A8F584" w14:textId="016A253B" w:rsidR="00D478B3" w:rsidRPr="001E3B24" w:rsidRDefault="001E3B24" w:rsidP="0034451B">
      <w:pPr>
        <w:pStyle w:val="2"/>
      </w:pPr>
      <w:bookmarkStart w:id="12" w:name="_Toc507182877"/>
      <w:bookmarkStart w:id="13" w:name="_Toc121067237"/>
      <w:r w:rsidRPr="001E3B24">
        <w:t>Галуження</w:t>
      </w:r>
      <w:r w:rsidR="00D478B3" w:rsidRPr="001E3B24">
        <w:t xml:space="preserve"> і </w:t>
      </w:r>
      <w:bookmarkEnd w:id="12"/>
      <w:r w:rsidRPr="001E3B24">
        <w:t>повторення</w:t>
      </w:r>
      <w:bookmarkEnd w:id="13"/>
    </w:p>
    <w:p w14:paraId="4CDFA5CA" w14:textId="61FE39B3" w:rsidR="00D478B3" w:rsidRPr="003B1823" w:rsidRDefault="008D7E15" w:rsidP="006B3F88">
      <w:r>
        <w:rPr>
          <w:lang w:val="en-US"/>
        </w:rPr>
        <w:t>Pharo</w:t>
      </w:r>
      <w:r w:rsidR="00D478B3" w:rsidRPr="003B1823">
        <w:t xml:space="preserve"> </w:t>
      </w:r>
      <w:r>
        <w:t>не потребує</w:t>
      </w:r>
      <w:r w:rsidR="00D478B3" w:rsidRPr="003B1823">
        <w:t xml:space="preserve"> спеціальн</w:t>
      </w:r>
      <w:r>
        <w:t>ого</w:t>
      </w:r>
      <w:r w:rsidR="00D478B3" w:rsidRPr="003B1823">
        <w:t xml:space="preserve"> синтаксис</w:t>
      </w:r>
      <w:r>
        <w:t>у</w:t>
      </w:r>
      <w:r w:rsidR="00D478B3" w:rsidRPr="003B1823">
        <w:t xml:space="preserve"> для </w:t>
      </w:r>
      <w:r w:rsidRPr="003B1823">
        <w:t xml:space="preserve">структур </w:t>
      </w:r>
      <w:r w:rsidR="00D478B3" w:rsidRPr="003B1823">
        <w:t>керу</w:t>
      </w:r>
      <w:r>
        <w:t>вання</w:t>
      </w:r>
      <w:r w:rsidR="00D478B3" w:rsidRPr="003B1823">
        <w:t xml:space="preserve">. </w:t>
      </w:r>
      <w:r>
        <w:t>Їх можна виразити</w:t>
      </w:r>
      <w:r w:rsidR="00D478B3" w:rsidRPr="003B1823">
        <w:t xml:space="preserve"> </w:t>
      </w:r>
      <w:r>
        <w:t>через надсилання</w:t>
      </w:r>
      <w:r w:rsidR="00D478B3" w:rsidRPr="003B1823">
        <w:t xml:space="preserve"> повідомлень </w:t>
      </w:r>
      <w:r>
        <w:t>логічним значенням</w:t>
      </w:r>
      <w:r w:rsidR="00D478B3" w:rsidRPr="003B1823">
        <w:t>, числ</w:t>
      </w:r>
      <w:r>
        <w:t>а</w:t>
      </w:r>
      <w:r w:rsidR="00D478B3" w:rsidRPr="003B1823">
        <w:t>м</w:t>
      </w:r>
      <w:r w:rsidR="00A42B5D">
        <w:t>,</w:t>
      </w:r>
      <w:r w:rsidR="00D478B3" w:rsidRPr="003B1823">
        <w:t xml:space="preserve"> </w:t>
      </w:r>
      <w:r w:rsidR="00A42B5D">
        <w:t>чи</w:t>
      </w:r>
      <w:r w:rsidR="00D478B3" w:rsidRPr="003B1823">
        <w:t xml:space="preserve"> колекціям</w:t>
      </w:r>
      <w:r>
        <w:t xml:space="preserve"> з </w:t>
      </w:r>
      <w:r w:rsidR="009A038C">
        <w:t>аргум</w:t>
      </w:r>
      <w:r w:rsidR="008D18FF" w:rsidRPr="003B1823">
        <w:t>ент</w:t>
      </w:r>
      <w:r w:rsidR="008D18FF">
        <w:t>а</w:t>
      </w:r>
      <w:r w:rsidR="008D18FF">
        <w:softHyphen/>
        <w:t xml:space="preserve">ми </w:t>
      </w:r>
      <w:r>
        <w:t>блоками</w:t>
      </w:r>
      <w:r w:rsidR="00D478B3" w:rsidRPr="003B1823">
        <w:t>.</w:t>
      </w:r>
      <w:r w:rsidR="00D5301D">
        <w:t xml:space="preserve"> </w:t>
      </w:r>
      <w:r w:rsidR="008D18FF">
        <w:t>К</w:t>
      </w:r>
      <w:r w:rsidR="00D5301D" w:rsidRPr="00D5301D">
        <w:t xml:space="preserve">рім того, програмісти у Pharo також можуть визначати свої </w:t>
      </w:r>
      <w:r w:rsidR="00D5301D">
        <w:t>власні</w:t>
      </w:r>
      <w:r w:rsidR="00D5301D" w:rsidRPr="00D5301D">
        <w:t xml:space="preserve"> </w:t>
      </w:r>
      <w:r w:rsidR="00D5301D">
        <w:t>галуження</w:t>
      </w:r>
      <w:r w:rsidR="00D5301D" w:rsidRPr="00D5301D">
        <w:t xml:space="preserve">, </w:t>
      </w:r>
      <w:r w:rsidR="00D5301D">
        <w:t>ітераційні та арифметичні</w:t>
      </w:r>
      <w:r w:rsidR="00D5301D" w:rsidRPr="00D5301D">
        <w:t xml:space="preserve"> цикли</w:t>
      </w:r>
      <w:r w:rsidR="00D5301D">
        <w:t xml:space="preserve"> за допомогою</w:t>
      </w:r>
      <w:r w:rsidR="00D5301D" w:rsidRPr="00D5301D">
        <w:t xml:space="preserve"> розшир</w:t>
      </w:r>
      <w:r w:rsidR="00D5301D">
        <w:t>ення можливостей</w:t>
      </w:r>
      <w:r w:rsidR="00D5301D" w:rsidRPr="00D5301D">
        <w:t xml:space="preserve"> </w:t>
      </w:r>
      <w:r w:rsidR="00D5301D">
        <w:t>базових</w:t>
      </w:r>
      <w:r w:rsidR="00D5301D" w:rsidRPr="00D5301D">
        <w:t xml:space="preserve"> об’єкт</w:t>
      </w:r>
      <w:r w:rsidR="00D5301D">
        <w:t>ів</w:t>
      </w:r>
      <w:r w:rsidR="00D5301D" w:rsidRPr="00D5301D">
        <w:t xml:space="preserve"> (булев</w:t>
      </w:r>
      <w:r w:rsidR="00D5301D">
        <w:t>их</w:t>
      </w:r>
      <w:r w:rsidR="00D5301D" w:rsidRPr="00D5301D">
        <w:t xml:space="preserve"> значен</w:t>
      </w:r>
      <w:r w:rsidR="00D5301D">
        <w:t>ь</w:t>
      </w:r>
      <w:r w:rsidR="00D5301D" w:rsidRPr="00D5301D">
        <w:t>, ціл</w:t>
      </w:r>
      <w:r w:rsidR="00D5301D">
        <w:t>их</w:t>
      </w:r>
      <w:r w:rsidR="00D5301D" w:rsidRPr="00D5301D">
        <w:t xml:space="preserve"> чис</w:t>
      </w:r>
      <w:r w:rsidR="00D5301D">
        <w:t>е</w:t>
      </w:r>
      <w:r w:rsidR="00D5301D" w:rsidRPr="00D5301D">
        <w:t>л, колекці</w:t>
      </w:r>
      <w:r w:rsidR="00D5301D">
        <w:t>й</w:t>
      </w:r>
      <w:r w:rsidR="00D5301D" w:rsidRPr="00D5301D">
        <w:t xml:space="preserve"> або блок</w:t>
      </w:r>
      <w:r w:rsidR="00D5301D">
        <w:t>ів</w:t>
      </w:r>
      <w:r w:rsidR="00D5301D" w:rsidRPr="00D5301D">
        <w:t xml:space="preserve">). </w:t>
      </w:r>
      <w:r w:rsidR="00D5301D">
        <w:t>Далі</w:t>
      </w:r>
      <w:r w:rsidR="00D5301D" w:rsidRPr="00D5301D">
        <w:t xml:space="preserve"> </w:t>
      </w:r>
      <w:r w:rsidR="007A51D5">
        <w:t>опис</w:t>
      </w:r>
      <w:r w:rsidR="00D5301D">
        <w:t>ан</w:t>
      </w:r>
      <w:r w:rsidR="00D5301D" w:rsidRPr="00D5301D">
        <w:t xml:space="preserve">о </w:t>
      </w:r>
      <w:r w:rsidR="00D5301D">
        <w:t>часто вживані повідомлення, але</w:t>
      </w:r>
      <w:r w:rsidR="00D5301D" w:rsidRPr="00D5301D">
        <w:t xml:space="preserve"> </w:t>
      </w:r>
      <w:r w:rsidR="00D5301D">
        <w:t>ц</w:t>
      </w:r>
      <w:r w:rsidR="00D5301D" w:rsidRPr="00D5301D">
        <w:t>е далеко не повн</w:t>
      </w:r>
      <w:r w:rsidR="00D5301D">
        <w:t>ий</w:t>
      </w:r>
      <w:r w:rsidR="00D5301D" w:rsidRPr="00D5301D">
        <w:t xml:space="preserve"> </w:t>
      </w:r>
      <w:r w:rsidR="00D5301D">
        <w:t>перелік</w:t>
      </w:r>
      <w:r w:rsidR="00D5301D" w:rsidRPr="00D5301D">
        <w:t>.</w:t>
      </w:r>
    </w:p>
    <w:p w14:paraId="2E95F5C3" w14:textId="497C3E7B" w:rsidR="00A42B5D" w:rsidRDefault="00A42B5D" w:rsidP="00A42B5D">
      <w:pPr>
        <w:pStyle w:val="3"/>
      </w:pPr>
      <w:r>
        <w:t>Деякі галуження</w:t>
      </w:r>
    </w:p>
    <w:p w14:paraId="3AE8123F" w14:textId="32056CA0" w:rsidR="00D478B3" w:rsidRPr="003B1823" w:rsidRDefault="00A42B5D" w:rsidP="00A42B5D">
      <w:r>
        <w:t>Галуження виражають за допомогою</w:t>
      </w:r>
      <w:r w:rsidR="00D478B3" w:rsidRPr="003B1823">
        <w:t xml:space="preserve"> надсила</w:t>
      </w:r>
      <w:r>
        <w:t>нн</w:t>
      </w:r>
      <w:r w:rsidR="00D478B3" w:rsidRPr="003B1823">
        <w:t>я</w:t>
      </w:r>
      <w:r>
        <w:t xml:space="preserve"> одного з</w:t>
      </w:r>
      <w:r w:rsidR="00D478B3" w:rsidRPr="003B1823">
        <w:t xml:space="preserve"> повідомлен</w:t>
      </w:r>
      <w:r>
        <w:t>ь</w:t>
      </w:r>
      <w:r w:rsidR="00D478B3" w:rsidRPr="003B1823">
        <w:t xml:space="preserve"> </w:t>
      </w:r>
      <w:r w:rsidR="00D478B3" w:rsidRPr="00A42B5D">
        <w:rPr>
          <w:i/>
          <w:iCs/>
          <w:lang w:val="en-US"/>
        </w:rPr>
        <w:t>ifTrue</w:t>
      </w:r>
      <w:r w:rsidR="00D478B3" w:rsidRPr="00A42B5D">
        <w:rPr>
          <w:i/>
          <w:iCs/>
        </w:rPr>
        <w:t>:</w:t>
      </w:r>
      <w:r w:rsidR="00D478B3" w:rsidRPr="00A42B5D">
        <w:t xml:space="preserve">, </w:t>
      </w:r>
      <w:r w:rsidR="00D478B3" w:rsidRPr="00A42B5D">
        <w:rPr>
          <w:i/>
          <w:iCs/>
          <w:lang w:val="en-US"/>
        </w:rPr>
        <w:t>ifFalse</w:t>
      </w:r>
      <w:r w:rsidR="00D478B3" w:rsidRPr="00A42B5D">
        <w:rPr>
          <w:i/>
          <w:iCs/>
        </w:rPr>
        <w:t>:</w:t>
      </w:r>
      <w:r w:rsidR="00D478B3" w:rsidRPr="003B1823">
        <w:t xml:space="preserve"> або </w:t>
      </w:r>
      <w:r w:rsidR="00D478B3" w:rsidRPr="00A42B5D">
        <w:rPr>
          <w:i/>
          <w:iCs/>
          <w:lang w:val="en-US"/>
        </w:rPr>
        <w:t>ifTrue</w:t>
      </w:r>
      <w:r w:rsidR="00D478B3" w:rsidRPr="00A42B5D">
        <w:rPr>
          <w:i/>
          <w:iCs/>
        </w:rPr>
        <w:t>:</w:t>
      </w:r>
      <w:r w:rsidR="00D478B3" w:rsidRPr="00A42B5D">
        <w:rPr>
          <w:i/>
          <w:iCs/>
          <w:lang w:val="en-US"/>
        </w:rPr>
        <w:t>ifFalse</w:t>
      </w:r>
      <w:r w:rsidRPr="00A42B5D">
        <w:rPr>
          <w:i/>
          <w:iCs/>
        </w:rPr>
        <w:t>:</w:t>
      </w:r>
      <w:r w:rsidR="00D478B3" w:rsidRPr="003B1823">
        <w:t xml:space="preserve"> </w:t>
      </w:r>
      <w:r w:rsidR="003D547A">
        <w:t xml:space="preserve">чи </w:t>
      </w:r>
      <w:r w:rsidR="003D547A" w:rsidRPr="00A42B5D">
        <w:rPr>
          <w:i/>
          <w:iCs/>
          <w:lang w:val="en-US"/>
        </w:rPr>
        <w:t>ifFalse</w:t>
      </w:r>
      <w:r w:rsidR="003D547A" w:rsidRPr="00A42B5D">
        <w:rPr>
          <w:i/>
          <w:iCs/>
        </w:rPr>
        <w:t>:</w:t>
      </w:r>
      <w:r w:rsidR="003D547A" w:rsidRPr="00A42B5D">
        <w:rPr>
          <w:i/>
          <w:iCs/>
          <w:lang w:val="en-US"/>
        </w:rPr>
        <w:t>ifTrue</w:t>
      </w:r>
      <w:r w:rsidR="003D547A" w:rsidRPr="00A42B5D">
        <w:rPr>
          <w:i/>
          <w:iCs/>
        </w:rPr>
        <w:t>:</w:t>
      </w:r>
      <w:r w:rsidR="003D547A">
        <w:t xml:space="preserve"> </w:t>
      </w:r>
      <w:r w:rsidR="00D478B3" w:rsidRPr="003B1823">
        <w:t>результат</w:t>
      </w:r>
      <w:r>
        <w:t>ові обчислення</w:t>
      </w:r>
      <w:r w:rsidR="00D478B3" w:rsidRPr="003B1823">
        <w:t xml:space="preserve"> </w:t>
      </w:r>
      <w:r>
        <w:t>логічного</w:t>
      </w:r>
      <w:r w:rsidR="00D478B3" w:rsidRPr="003B1823">
        <w:t xml:space="preserve"> виразу. </w:t>
      </w:r>
      <w:r>
        <w:t>Д</w:t>
      </w:r>
      <w:r w:rsidR="00D478B3" w:rsidRPr="003B1823">
        <w:t>оклад</w:t>
      </w:r>
      <w:r w:rsidR="003D547A">
        <w:softHyphen/>
      </w:r>
      <w:r w:rsidR="00D478B3" w:rsidRPr="003B1823">
        <w:lastRenderedPageBreak/>
        <w:t>н</w:t>
      </w:r>
      <w:r>
        <w:t>іше</w:t>
      </w:r>
      <w:r w:rsidR="00D478B3" w:rsidRPr="003B1823">
        <w:t xml:space="preserve"> про </w:t>
      </w:r>
      <w:r>
        <w:t>побудову логічних виразів і логічні величини написано в розділі 13 «Базові класи»</w:t>
      </w:r>
      <w:r w:rsidR="00D478B3" w:rsidRPr="003B1823">
        <w:t>.</w:t>
      </w:r>
    </w:p>
    <w:p w14:paraId="7410C8E2" w14:textId="7FACC271" w:rsidR="00D478B3" w:rsidRPr="00A42B5D" w:rsidRDefault="00D478B3" w:rsidP="00D478B3">
      <w:pPr>
        <w:pStyle w:val="Example"/>
        <w:rPr>
          <w:lang w:val="en-US"/>
        </w:rPr>
      </w:pPr>
      <w:r w:rsidRPr="00A42B5D">
        <w:rPr>
          <w:lang w:val="en-US"/>
        </w:rPr>
        <w:t>(17 * 13</w:t>
      </w:r>
      <w:r w:rsidR="00A42B5D" w:rsidRPr="00A42B5D">
        <w:rPr>
          <w:lang w:val="en-US"/>
        </w:rPr>
        <w:t xml:space="preserve"> </w:t>
      </w:r>
      <w:r w:rsidRPr="00A42B5D">
        <w:rPr>
          <w:lang w:val="en-US"/>
        </w:rPr>
        <w:t>&gt; 220)</w:t>
      </w:r>
    </w:p>
    <w:p w14:paraId="42F789AD" w14:textId="129BB554" w:rsidR="00D478B3" w:rsidRPr="00A42B5D" w:rsidRDefault="00267370" w:rsidP="00D478B3">
      <w:pPr>
        <w:pStyle w:val="Example"/>
        <w:rPr>
          <w:lang w:val="en-US"/>
        </w:rPr>
      </w:pPr>
      <w:r>
        <w:t xml:space="preserve">  </w:t>
      </w:r>
      <w:r w:rsidR="00D478B3" w:rsidRPr="00A42B5D">
        <w:rPr>
          <w:lang w:val="en-US"/>
        </w:rPr>
        <w:t>ifTrue: [</w:t>
      </w:r>
      <w:r w:rsidR="00A42B5D" w:rsidRPr="00A42B5D">
        <w:rPr>
          <w:lang w:val="en-US"/>
        </w:rPr>
        <w:t xml:space="preserve"> </w:t>
      </w:r>
      <w:r w:rsidR="00D478B3" w:rsidRPr="00A42B5D">
        <w:rPr>
          <w:lang w:val="en-US"/>
        </w:rPr>
        <w:t>'bigger'</w:t>
      </w:r>
      <w:r w:rsidR="00A42B5D" w:rsidRPr="00A42B5D">
        <w:rPr>
          <w:lang w:val="en-US"/>
        </w:rPr>
        <w:t xml:space="preserve"> </w:t>
      </w:r>
      <w:r w:rsidR="00D478B3" w:rsidRPr="00A42B5D">
        <w:rPr>
          <w:lang w:val="en-US"/>
        </w:rPr>
        <w:t>]</w:t>
      </w:r>
    </w:p>
    <w:p w14:paraId="62005CED" w14:textId="68CE971C" w:rsidR="00A42B5D" w:rsidRPr="00A42B5D" w:rsidRDefault="00267370" w:rsidP="00D478B3">
      <w:pPr>
        <w:pStyle w:val="Example"/>
        <w:rPr>
          <w:lang w:val="en-US"/>
        </w:rPr>
      </w:pPr>
      <w:r>
        <w:t xml:space="preserve">  </w:t>
      </w:r>
      <w:r w:rsidR="00D478B3" w:rsidRPr="00A42B5D">
        <w:rPr>
          <w:lang w:val="en-US"/>
        </w:rPr>
        <w:t>ifFalse: [</w:t>
      </w:r>
      <w:r w:rsidR="00A42B5D" w:rsidRPr="00A42B5D">
        <w:rPr>
          <w:lang w:val="en-US"/>
        </w:rPr>
        <w:t xml:space="preserve"> </w:t>
      </w:r>
      <w:r w:rsidR="00D478B3" w:rsidRPr="00A42B5D">
        <w:rPr>
          <w:lang w:val="en-US"/>
        </w:rPr>
        <w:t>'smaller'</w:t>
      </w:r>
      <w:r w:rsidR="00A42B5D" w:rsidRPr="00A42B5D">
        <w:rPr>
          <w:lang w:val="en-US"/>
        </w:rPr>
        <w:t xml:space="preserve"> </w:t>
      </w:r>
      <w:r w:rsidR="00D478B3" w:rsidRPr="00A42B5D">
        <w:rPr>
          <w:lang w:val="en-US"/>
        </w:rPr>
        <w:t>]</w:t>
      </w:r>
    </w:p>
    <w:p w14:paraId="2D698A31" w14:textId="2CDE389D" w:rsidR="00D478B3" w:rsidRPr="00A42B5D" w:rsidRDefault="00A42B5D" w:rsidP="007A51D5">
      <w:pPr>
        <w:pStyle w:val="Example"/>
        <w:spacing w:after="0"/>
        <w:rPr>
          <w:lang w:val="en-US"/>
        </w:rPr>
      </w:pPr>
      <w:r w:rsidRPr="00A42B5D">
        <w:rPr>
          <w:lang w:val="en-US"/>
        </w:rPr>
        <w:t>&gt;&gt;&gt;</w:t>
      </w:r>
      <w:r w:rsidR="00D478B3" w:rsidRPr="00A42B5D">
        <w:rPr>
          <w:lang w:val="en-US"/>
        </w:rPr>
        <w:t xml:space="preserve"> 'bigger'</w:t>
      </w:r>
    </w:p>
    <w:p w14:paraId="43260DA1" w14:textId="26FFF320" w:rsidR="00A42B5D" w:rsidRDefault="00A42B5D" w:rsidP="00A42B5D">
      <w:pPr>
        <w:pStyle w:val="3"/>
      </w:pPr>
      <w:r>
        <w:t>Деякі цикли</w:t>
      </w:r>
    </w:p>
    <w:p w14:paraId="44E73332" w14:textId="6C627FD9" w:rsidR="00D478B3" w:rsidRPr="003B1823" w:rsidRDefault="003D547A" w:rsidP="003D547A">
      <w:r>
        <w:t>Повторення виражають через надсилання</w:t>
      </w:r>
      <w:r w:rsidR="00D478B3" w:rsidRPr="003B1823">
        <w:t xml:space="preserve"> повідомлень блокам, цілим</w:t>
      </w:r>
      <w:r>
        <w:t xml:space="preserve"> числам</w:t>
      </w:r>
      <w:r w:rsidR="00D478B3" w:rsidRPr="003B1823">
        <w:t xml:space="preserve"> або колекціям. </w:t>
      </w:r>
      <w:r w:rsidR="00432C88">
        <w:t xml:space="preserve">Під час виконання </w:t>
      </w:r>
      <w:r w:rsidR="00D5301D">
        <w:t xml:space="preserve">ітераційного </w:t>
      </w:r>
      <w:r w:rsidR="00432C88">
        <w:t xml:space="preserve">циклу умову </w:t>
      </w:r>
      <w:r w:rsidR="004D7FF7">
        <w:t>завершення</w:t>
      </w:r>
      <w:r w:rsidR="00432C88">
        <w:t xml:space="preserve"> потрібно обчислю</w:t>
      </w:r>
      <w:r w:rsidR="007A51D5">
        <w:softHyphen/>
      </w:r>
      <w:r w:rsidR="00432C88">
        <w:t>вати на кожн</w:t>
      </w:r>
      <w:r w:rsidR="005E153D">
        <w:t>ому</w:t>
      </w:r>
      <w:r w:rsidR="00432C88">
        <w:t xml:space="preserve"> </w:t>
      </w:r>
      <w:r w:rsidR="005E153D">
        <w:t>кроці</w:t>
      </w:r>
      <w:r w:rsidR="00432C88">
        <w:t xml:space="preserve">, тому </w:t>
      </w:r>
      <w:r w:rsidR="007E7CEE">
        <w:t xml:space="preserve">її </w:t>
      </w:r>
      <w:r w:rsidR="005E153D">
        <w:t>тр</w:t>
      </w:r>
      <w:r w:rsidR="007A51D5">
        <w:t>е</w:t>
      </w:r>
      <w:r w:rsidR="005E153D">
        <w:t>б</w:t>
      </w:r>
      <w:r w:rsidR="007A51D5">
        <w:t>а</w:t>
      </w:r>
      <w:r w:rsidR="007E7CEE">
        <w:t xml:space="preserve"> зображати </w:t>
      </w:r>
      <w:r w:rsidR="00D478B3" w:rsidRPr="003B1823">
        <w:t>блок</w:t>
      </w:r>
      <w:r w:rsidR="007E7CEE">
        <w:t>ом,</w:t>
      </w:r>
      <w:r w:rsidR="00D478B3" w:rsidRPr="003B1823">
        <w:t xml:space="preserve"> а не </w:t>
      </w:r>
      <w:r w:rsidR="007E7CEE">
        <w:t>логічним виразом</w:t>
      </w:r>
      <w:r w:rsidR="00D478B3" w:rsidRPr="003B1823">
        <w:t xml:space="preserve">. Нижче </w:t>
      </w:r>
      <w:r w:rsidR="007E7CEE">
        <w:t>наведено</w:t>
      </w:r>
      <w:r w:rsidR="00D478B3" w:rsidRPr="003B1823">
        <w:t xml:space="preserve"> приклад</w:t>
      </w:r>
      <w:r w:rsidR="007E7CEE">
        <w:t xml:space="preserve"> типового</w:t>
      </w:r>
      <w:r w:rsidR="00D478B3" w:rsidRPr="003B1823">
        <w:t xml:space="preserve"> циклу.</w:t>
      </w:r>
    </w:p>
    <w:p w14:paraId="74A3E43F" w14:textId="77777777" w:rsidR="00D478B3" w:rsidRDefault="00D478B3" w:rsidP="00D478B3">
      <w:pPr>
        <w:pStyle w:val="Example"/>
      </w:pPr>
      <w:r w:rsidRPr="00587155">
        <w:t>n: = 1.</w:t>
      </w:r>
    </w:p>
    <w:p w14:paraId="4E7831FB" w14:textId="530B06AA" w:rsidR="00D478B3" w:rsidRDefault="00D478B3" w:rsidP="00D478B3">
      <w:pPr>
        <w:pStyle w:val="Example"/>
      </w:pPr>
      <w:r w:rsidRPr="00587155">
        <w:t>[</w:t>
      </w:r>
      <w:r w:rsidR="00432C88" w:rsidRPr="00A85483">
        <w:rPr>
          <w:lang w:val="ru-RU"/>
        </w:rPr>
        <w:t xml:space="preserve"> </w:t>
      </w:r>
      <w:r w:rsidR="00432C88">
        <w:rPr>
          <w:lang w:val="en-US"/>
        </w:rPr>
        <w:t>n</w:t>
      </w:r>
      <w:r w:rsidRPr="00587155">
        <w:t xml:space="preserve"> &lt;</w:t>
      </w:r>
      <w:r w:rsidR="00432C88" w:rsidRPr="00A85483">
        <w:rPr>
          <w:lang w:val="ru-RU"/>
        </w:rPr>
        <w:t xml:space="preserve"> </w:t>
      </w:r>
      <w:r w:rsidRPr="00587155">
        <w:t>10</w:t>
      </w:r>
      <w:r>
        <w:t>00</w:t>
      </w:r>
      <w:r w:rsidR="00432C88" w:rsidRPr="00A85483">
        <w:rPr>
          <w:lang w:val="ru-RU"/>
        </w:rPr>
        <w:t xml:space="preserve"> </w:t>
      </w:r>
      <w:r>
        <w:t>] whileTrue: [</w:t>
      </w:r>
      <w:r w:rsidR="00432C88">
        <w:t xml:space="preserve"> </w:t>
      </w:r>
      <w:r>
        <w:t>n: = n * 2</w:t>
      </w:r>
      <w:r w:rsidR="00432C88">
        <w:t xml:space="preserve"> </w:t>
      </w:r>
      <w:r>
        <w:t>].</w:t>
      </w:r>
    </w:p>
    <w:p w14:paraId="5AAD3D43" w14:textId="2039BC8F" w:rsidR="00432C88" w:rsidRPr="00A85483" w:rsidRDefault="00432C88" w:rsidP="00D478B3">
      <w:pPr>
        <w:pStyle w:val="Example"/>
        <w:rPr>
          <w:lang w:val="ru-RU"/>
        </w:rPr>
      </w:pPr>
      <w:r>
        <w:rPr>
          <w:lang w:val="en-US"/>
        </w:rPr>
        <w:t>n</w:t>
      </w:r>
    </w:p>
    <w:p w14:paraId="74225601" w14:textId="78CBC22A" w:rsidR="00D478B3" w:rsidRPr="00587155" w:rsidRDefault="00432C88" w:rsidP="00D478B3">
      <w:pPr>
        <w:pStyle w:val="Example"/>
      </w:pPr>
      <w:r w:rsidRPr="00A85483">
        <w:rPr>
          <w:lang w:val="ru-RU"/>
        </w:rPr>
        <w:t>&gt;&gt;&gt;</w:t>
      </w:r>
      <w:r w:rsidR="00D478B3" w:rsidRPr="00587155">
        <w:t xml:space="preserve"> 1024</w:t>
      </w:r>
    </w:p>
    <w:p w14:paraId="644A4CD0" w14:textId="618C7EAC" w:rsidR="00D478B3" w:rsidRPr="003B1823" w:rsidRDefault="00D478B3" w:rsidP="004D7FF7">
      <w:r w:rsidRPr="00066B36">
        <w:rPr>
          <w:i/>
          <w:iCs/>
        </w:rPr>
        <w:t>whileFalse</w:t>
      </w:r>
      <w:r w:rsidR="004D7FF7" w:rsidRPr="004D7FF7">
        <w:rPr>
          <w:i/>
          <w:iCs/>
          <w:lang w:val="ru-RU"/>
        </w:rPr>
        <w:t>:</w:t>
      </w:r>
      <w:r w:rsidRPr="003B1823">
        <w:t xml:space="preserve"> </w:t>
      </w:r>
      <w:r w:rsidR="00066B36">
        <w:t>дає змогу використати протилежну умову</w:t>
      </w:r>
      <w:r w:rsidR="004D7FF7">
        <w:t>:</w:t>
      </w:r>
    </w:p>
    <w:p w14:paraId="1171A97F" w14:textId="77777777" w:rsidR="00D478B3" w:rsidRDefault="00D478B3" w:rsidP="00D478B3">
      <w:pPr>
        <w:pStyle w:val="Example"/>
      </w:pPr>
      <w:r w:rsidRPr="00587155">
        <w:t>n: = 1.</w:t>
      </w:r>
    </w:p>
    <w:p w14:paraId="5080301F" w14:textId="3E2478AB" w:rsidR="00D478B3" w:rsidRDefault="00D478B3" w:rsidP="00D478B3">
      <w:pPr>
        <w:pStyle w:val="Example"/>
      </w:pPr>
      <w:r w:rsidRPr="00587155">
        <w:t>[</w:t>
      </w:r>
      <w:r w:rsidR="004D7FF7">
        <w:rPr>
          <w:lang w:val="en-US"/>
        </w:rPr>
        <w:t xml:space="preserve"> n </w:t>
      </w:r>
      <w:r w:rsidR="005E153D">
        <w:rPr>
          <w:lang w:val="en-US"/>
        </w:rPr>
        <w:t>&gt;</w:t>
      </w:r>
      <w:r w:rsidR="004D7FF7">
        <w:rPr>
          <w:lang w:val="en-US"/>
        </w:rPr>
        <w:t>=</w:t>
      </w:r>
      <w:r w:rsidRPr="00587155">
        <w:t xml:space="preserve"> 100</w:t>
      </w:r>
      <w:r>
        <w:t>0</w:t>
      </w:r>
      <w:r w:rsidR="004D7FF7">
        <w:rPr>
          <w:lang w:val="en-US"/>
        </w:rPr>
        <w:t xml:space="preserve"> </w:t>
      </w:r>
      <w:r>
        <w:t>] whileFalse: [</w:t>
      </w:r>
      <w:r w:rsidR="004D7FF7">
        <w:rPr>
          <w:lang w:val="en-US"/>
        </w:rPr>
        <w:t xml:space="preserve"> </w:t>
      </w:r>
      <w:r>
        <w:t>n: = n * 2</w:t>
      </w:r>
      <w:r w:rsidR="004D7FF7">
        <w:rPr>
          <w:lang w:val="en-US"/>
        </w:rPr>
        <w:t xml:space="preserve"> </w:t>
      </w:r>
      <w:r>
        <w:t>].</w:t>
      </w:r>
    </w:p>
    <w:p w14:paraId="3C713ADD" w14:textId="77777777" w:rsidR="004D7FF7" w:rsidRDefault="00D478B3" w:rsidP="00D478B3">
      <w:pPr>
        <w:pStyle w:val="Example"/>
      </w:pPr>
      <w:r>
        <w:t>n</w:t>
      </w:r>
    </w:p>
    <w:p w14:paraId="60C2FDEF" w14:textId="2816B02A" w:rsidR="00D478B3" w:rsidRPr="00587155" w:rsidRDefault="004D7FF7" w:rsidP="00D478B3">
      <w:pPr>
        <w:pStyle w:val="Example"/>
      </w:pPr>
      <w:r w:rsidRPr="004D7FF7">
        <w:t>&gt;&gt;&gt;</w:t>
      </w:r>
      <w:r w:rsidR="00D478B3" w:rsidRPr="00587155">
        <w:t xml:space="preserve"> 1024</w:t>
      </w:r>
    </w:p>
    <w:p w14:paraId="3394B083" w14:textId="06148F0C" w:rsidR="00D478B3" w:rsidRPr="003B1823" w:rsidRDefault="00D478B3" w:rsidP="004D7FF7">
      <w:r w:rsidRPr="004D7FF7">
        <w:rPr>
          <w:i/>
          <w:iCs/>
        </w:rPr>
        <w:t>timesRepeat:</w:t>
      </w:r>
      <w:r w:rsidRPr="003B1823">
        <w:t xml:space="preserve"> </w:t>
      </w:r>
      <w:r w:rsidR="004D7FF7">
        <w:t>надає простий спосіб</w:t>
      </w:r>
      <w:r w:rsidRPr="003B1823">
        <w:t xml:space="preserve"> повторити тіло циклу </w:t>
      </w:r>
      <w:r w:rsidR="004D7FF7">
        <w:t>певну</w:t>
      </w:r>
      <w:r w:rsidRPr="003B1823">
        <w:t xml:space="preserve"> кількість разів.</w:t>
      </w:r>
    </w:p>
    <w:p w14:paraId="6A4460A3" w14:textId="77777777" w:rsidR="00D478B3" w:rsidRDefault="00D478B3" w:rsidP="00D478B3">
      <w:pPr>
        <w:pStyle w:val="Example"/>
      </w:pPr>
      <w:r w:rsidRPr="00587155">
        <w:t>n: = 1.</w:t>
      </w:r>
    </w:p>
    <w:p w14:paraId="5C3C3F41" w14:textId="4C4EA700" w:rsidR="00D478B3" w:rsidRDefault="00D478B3" w:rsidP="00D478B3">
      <w:pPr>
        <w:pStyle w:val="Example"/>
      </w:pPr>
      <w:r w:rsidRPr="00587155">
        <w:t>1</w:t>
      </w:r>
      <w:r>
        <w:t>0 timesRepeat: [</w:t>
      </w:r>
      <w:r w:rsidR="004D7FF7">
        <w:t xml:space="preserve"> </w:t>
      </w:r>
      <w:r>
        <w:t>n: = n * 2</w:t>
      </w:r>
      <w:r w:rsidR="004D7FF7">
        <w:t xml:space="preserve"> </w:t>
      </w:r>
      <w:r>
        <w:t>].</w:t>
      </w:r>
    </w:p>
    <w:p w14:paraId="6CA6D5D1" w14:textId="77777777" w:rsidR="004D7FF7" w:rsidRDefault="00D478B3" w:rsidP="00D478B3">
      <w:pPr>
        <w:pStyle w:val="Example"/>
      </w:pPr>
      <w:r>
        <w:t>n</w:t>
      </w:r>
      <w:r w:rsidRPr="00587155">
        <w:t xml:space="preserve"> </w:t>
      </w:r>
    </w:p>
    <w:p w14:paraId="0E538BFD" w14:textId="37A19362" w:rsidR="00D478B3" w:rsidRPr="00587155" w:rsidRDefault="004D7FF7" w:rsidP="00D478B3">
      <w:pPr>
        <w:pStyle w:val="Example"/>
      </w:pPr>
      <w:r w:rsidRPr="00A85483">
        <w:rPr>
          <w:lang w:val="en-US"/>
        </w:rPr>
        <w:t>&gt;&gt;&gt;</w:t>
      </w:r>
      <w:r w:rsidR="00D478B3" w:rsidRPr="00587155">
        <w:t xml:space="preserve"> 1024</w:t>
      </w:r>
    </w:p>
    <w:p w14:paraId="362E278D" w14:textId="3C7B481F" w:rsidR="00D478B3" w:rsidRPr="005E153D" w:rsidRDefault="00400287" w:rsidP="004D7FF7">
      <w:r>
        <w:t>Ми т</w:t>
      </w:r>
      <w:r w:rsidR="00D478B3" w:rsidRPr="003B1823">
        <w:t>акож мож</w:t>
      </w:r>
      <w:r>
        <w:t>емо</w:t>
      </w:r>
      <w:r w:rsidR="00D478B3" w:rsidRPr="003B1823">
        <w:t xml:space="preserve"> над</w:t>
      </w:r>
      <w:r>
        <w:t>і</w:t>
      </w:r>
      <w:r w:rsidR="00D478B3" w:rsidRPr="003B1823">
        <w:t xml:space="preserve">слати повідомлення </w:t>
      </w:r>
      <w:r w:rsidR="00D478B3" w:rsidRPr="00400287">
        <w:rPr>
          <w:i/>
          <w:iCs/>
        </w:rPr>
        <w:t>to:do:</w:t>
      </w:r>
      <w:r w:rsidR="00D478B3" w:rsidRPr="003B1823">
        <w:t xml:space="preserve"> </w:t>
      </w:r>
      <w:r>
        <w:t xml:space="preserve">будь-якому </w:t>
      </w:r>
      <w:r w:rsidR="00D478B3" w:rsidRPr="003B1823">
        <w:t>числу</w:t>
      </w:r>
      <w:r>
        <w:t>. Так утворимо</w:t>
      </w:r>
      <w:r w:rsidR="00D478B3" w:rsidRPr="003B1823">
        <w:t xml:space="preserve"> </w:t>
      </w:r>
      <w:r w:rsidR="00AE7FE4">
        <w:t xml:space="preserve">арифметичний </w:t>
      </w:r>
      <w:r w:rsidR="00D478B3" w:rsidRPr="003B1823">
        <w:t xml:space="preserve">цикл з </w:t>
      </w:r>
      <w:r w:rsidR="00AE7FE4">
        <w:t>лічильником</w:t>
      </w:r>
      <w:r>
        <w:t>,</w:t>
      </w:r>
      <w:r w:rsidR="00D478B3" w:rsidRPr="003B1823">
        <w:t xml:space="preserve"> </w:t>
      </w:r>
      <w:r>
        <w:t>п</w:t>
      </w:r>
      <w:r w:rsidR="00D478B3" w:rsidRPr="003B1823">
        <w:t>очатков</w:t>
      </w:r>
      <w:r>
        <w:t>им</w:t>
      </w:r>
      <w:r w:rsidR="00D478B3" w:rsidRPr="003B1823">
        <w:t xml:space="preserve"> значення</w:t>
      </w:r>
      <w:r>
        <w:t>м</w:t>
      </w:r>
      <w:r w:rsidR="00D478B3" w:rsidRPr="003B1823">
        <w:t xml:space="preserve"> </w:t>
      </w:r>
      <w:r>
        <w:t>якого</w:t>
      </w:r>
      <w:r w:rsidR="00D478B3" w:rsidRPr="003B1823">
        <w:t xml:space="preserve"> </w:t>
      </w:r>
      <w:r>
        <w:t>буде</w:t>
      </w:r>
      <w:r w:rsidR="00D478B3" w:rsidRPr="003B1823">
        <w:t xml:space="preserve"> одержувач, </w:t>
      </w:r>
      <w:r w:rsidRPr="003B1823">
        <w:t>кінцев</w:t>
      </w:r>
      <w:r>
        <w:t>им</w:t>
      </w:r>
      <w:r w:rsidRPr="003B1823">
        <w:t xml:space="preserve"> значення</w:t>
      </w:r>
      <w:r>
        <w:t>м</w:t>
      </w:r>
      <w:r w:rsidR="00AE7FE4">
        <w:t xml:space="preserve"> </w:t>
      </w:r>
      <w:r>
        <w:t xml:space="preserve">– </w:t>
      </w:r>
      <w:r w:rsidR="00D478B3" w:rsidRPr="003B1823">
        <w:t xml:space="preserve">перший </w:t>
      </w:r>
      <w:r w:rsidR="009A038C">
        <w:t>аргум</w:t>
      </w:r>
      <w:r w:rsidR="00D478B3" w:rsidRPr="003B1823">
        <w:t>ент повідомлення</w:t>
      </w:r>
      <w:r>
        <w:t>, а</w:t>
      </w:r>
      <w:r w:rsidR="00D478B3" w:rsidRPr="003B1823">
        <w:t xml:space="preserve"> тіло</w:t>
      </w:r>
      <w:r>
        <w:t>м</w:t>
      </w:r>
      <w:r w:rsidR="00D478B3" w:rsidRPr="003B1823">
        <w:t xml:space="preserve"> циклу</w:t>
      </w:r>
      <w:r>
        <w:t xml:space="preserve"> – другий </w:t>
      </w:r>
      <w:r w:rsidR="009A038C">
        <w:t>аргум</w:t>
      </w:r>
      <w:r>
        <w:t>ент, блок з параметром</w:t>
      </w:r>
      <w:r w:rsidR="00D478B3" w:rsidRPr="003B1823">
        <w:t>.</w:t>
      </w:r>
      <w:r w:rsidR="00AE7FE4">
        <w:t xml:space="preserve"> Лічильник циклу змінюватиметься з кроком 1 і надсилати</w:t>
      </w:r>
      <w:r w:rsidR="00AE7FE4">
        <w:softHyphen/>
        <w:t xml:space="preserve">меться блокові як </w:t>
      </w:r>
      <w:r w:rsidR="009A038C">
        <w:t>аргум</w:t>
      </w:r>
      <w:r w:rsidR="00AE7FE4">
        <w:t>ент на кожній ітерації циклу.</w:t>
      </w:r>
      <w:r w:rsidR="005E153D">
        <w:t xml:space="preserve"> Щоб задати довільний крок зміни параметра циклу, використайте повідомлення </w:t>
      </w:r>
      <w:r w:rsidR="005E153D">
        <w:rPr>
          <w:i/>
          <w:iCs/>
          <w:lang w:val="en-US"/>
        </w:rPr>
        <w:t>to</w:t>
      </w:r>
      <w:r w:rsidR="005E153D" w:rsidRPr="005E153D">
        <w:rPr>
          <w:i/>
          <w:iCs/>
          <w:lang w:val="ru-RU"/>
        </w:rPr>
        <w:t>:</w:t>
      </w:r>
      <w:r w:rsidR="005E153D">
        <w:rPr>
          <w:i/>
          <w:iCs/>
          <w:lang w:val="en-US"/>
        </w:rPr>
        <w:t>by</w:t>
      </w:r>
      <w:r w:rsidR="005E153D" w:rsidRPr="005E153D">
        <w:rPr>
          <w:i/>
          <w:iCs/>
          <w:lang w:val="ru-RU"/>
        </w:rPr>
        <w:t>:</w:t>
      </w:r>
      <w:r w:rsidR="005E153D">
        <w:rPr>
          <w:i/>
          <w:iCs/>
          <w:lang w:val="en-US"/>
        </w:rPr>
        <w:t>do</w:t>
      </w:r>
      <w:r w:rsidR="005E153D" w:rsidRPr="005E153D">
        <w:rPr>
          <w:i/>
          <w:iCs/>
          <w:lang w:val="ru-RU"/>
        </w:rPr>
        <w:t>:</w:t>
      </w:r>
      <w:r w:rsidR="005E153D">
        <w:t>.</w:t>
      </w:r>
    </w:p>
    <w:p w14:paraId="23B0205F" w14:textId="77777777" w:rsidR="00D478B3" w:rsidRPr="005E153D" w:rsidRDefault="00D478B3" w:rsidP="00D478B3">
      <w:pPr>
        <w:pStyle w:val="Example"/>
      </w:pPr>
      <w:r w:rsidRPr="00AE7FE4">
        <w:rPr>
          <w:lang w:val="en-US"/>
        </w:rPr>
        <w:t>result</w:t>
      </w:r>
      <w:r w:rsidRPr="005E153D">
        <w:t xml:space="preserve">: = </w:t>
      </w:r>
      <w:r w:rsidRPr="00AE7FE4">
        <w:rPr>
          <w:lang w:val="en-US"/>
        </w:rPr>
        <w:t>String</w:t>
      </w:r>
      <w:r w:rsidRPr="005E153D">
        <w:t xml:space="preserve"> </w:t>
      </w:r>
      <w:r w:rsidRPr="00AE7FE4">
        <w:rPr>
          <w:lang w:val="en-US"/>
        </w:rPr>
        <w:t>new</w:t>
      </w:r>
      <w:r w:rsidRPr="005E153D">
        <w:t>.</w:t>
      </w:r>
    </w:p>
    <w:p w14:paraId="36D68F50" w14:textId="1017C032" w:rsidR="00D478B3" w:rsidRPr="00AE7FE4" w:rsidRDefault="00D478B3" w:rsidP="00D478B3">
      <w:pPr>
        <w:pStyle w:val="Example"/>
        <w:rPr>
          <w:lang w:val="en-US"/>
        </w:rPr>
      </w:pPr>
      <w:r w:rsidRPr="00AE7FE4">
        <w:rPr>
          <w:lang w:val="en-US"/>
        </w:rPr>
        <w:t>1 to: 10 do: [</w:t>
      </w:r>
      <w:r w:rsidR="00AE7FE4">
        <w:t xml:space="preserve"> </w:t>
      </w:r>
      <w:r w:rsidRPr="00AE7FE4">
        <w:rPr>
          <w:lang w:val="en-US"/>
        </w:rPr>
        <w:t>:n | result: = result, n printString, '</w:t>
      </w:r>
      <w:r w:rsidR="00AE7FE4">
        <w:t xml:space="preserve"> </w:t>
      </w:r>
      <w:r w:rsidRPr="00AE7FE4">
        <w:rPr>
          <w:lang w:val="en-US"/>
        </w:rPr>
        <w:t>'].</w:t>
      </w:r>
    </w:p>
    <w:p w14:paraId="05CA83F3" w14:textId="77777777" w:rsidR="00AE7FE4" w:rsidRPr="00A85483" w:rsidRDefault="00D478B3" w:rsidP="00D478B3">
      <w:pPr>
        <w:pStyle w:val="Example"/>
        <w:rPr>
          <w:lang w:val="ru-RU"/>
        </w:rPr>
      </w:pPr>
      <w:r w:rsidRPr="00AE7FE4">
        <w:rPr>
          <w:lang w:val="en-US"/>
        </w:rPr>
        <w:t>result</w:t>
      </w:r>
      <w:r w:rsidRPr="00A85483">
        <w:rPr>
          <w:lang w:val="ru-RU"/>
        </w:rPr>
        <w:t xml:space="preserve"> </w:t>
      </w:r>
    </w:p>
    <w:p w14:paraId="6044CFBF" w14:textId="7638D7BA" w:rsidR="00D478B3" w:rsidRPr="00A85483" w:rsidRDefault="00AE7FE4" w:rsidP="00D478B3">
      <w:pPr>
        <w:pStyle w:val="Example"/>
        <w:rPr>
          <w:lang w:val="ru-RU"/>
        </w:rPr>
      </w:pPr>
      <w:r w:rsidRPr="00A85483">
        <w:rPr>
          <w:lang w:val="ru-RU"/>
        </w:rPr>
        <w:t xml:space="preserve">&gt;&gt;&gt; </w:t>
      </w:r>
      <w:r w:rsidR="00D478B3" w:rsidRPr="00A85483">
        <w:rPr>
          <w:lang w:val="ru-RU"/>
        </w:rPr>
        <w:t>'1 2 3 4 5 6 7 8 9 10</w:t>
      </w:r>
      <w:r>
        <w:t xml:space="preserve"> </w:t>
      </w:r>
      <w:r w:rsidR="00D478B3" w:rsidRPr="00A85483">
        <w:rPr>
          <w:lang w:val="ru-RU"/>
        </w:rPr>
        <w:t>'</w:t>
      </w:r>
    </w:p>
    <w:p w14:paraId="304AD7D3" w14:textId="3B3FD0A5" w:rsidR="00AE7FE4" w:rsidRDefault="00D478B3" w:rsidP="00AE7FE4">
      <w:pPr>
        <w:pStyle w:val="3"/>
      </w:pPr>
      <w:r w:rsidRPr="003B1823">
        <w:t>Ітератори вищих порядків</w:t>
      </w:r>
    </w:p>
    <w:p w14:paraId="4AE2AA81" w14:textId="36FEA562" w:rsidR="00D478B3" w:rsidRDefault="00A85483" w:rsidP="00AE7FE4">
      <w:r>
        <w:t>До к</w:t>
      </w:r>
      <w:r w:rsidR="00D478B3" w:rsidRPr="003B1823">
        <w:t>олекці</w:t>
      </w:r>
      <w:r>
        <w:t>й</w:t>
      </w:r>
      <w:r w:rsidR="00D478B3" w:rsidRPr="003B1823">
        <w:t xml:space="preserve"> </w:t>
      </w:r>
      <w:r>
        <w:t>належить</w:t>
      </w:r>
      <w:r w:rsidR="00D478B3" w:rsidRPr="003B1823">
        <w:t xml:space="preserve"> велик</w:t>
      </w:r>
      <w:r>
        <w:t>а</w:t>
      </w:r>
      <w:r w:rsidR="00D478B3" w:rsidRPr="003B1823">
        <w:t xml:space="preserve"> кільк</w:t>
      </w:r>
      <w:r>
        <w:t>і</w:t>
      </w:r>
      <w:r w:rsidR="00D478B3" w:rsidRPr="003B1823">
        <w:t>ст</w:t>
      </w:r>
      <w:r>
        <w:t>ь</w:t>
      </w:r>
      <w:r w:rsidR="00D478B3" w:rsidRPr="003B1823">
        <w:t xml:space="preserve"> класів, багато з яких </w:t>
      </w:r>
      <w:r>
        <w:t>підтримують</w:t>
      </w:r>
      <w:r w:rsidR="00D478B3" w:rsidRPr="003B1823">
        <w:t xml:space="preserve"> однаковий протокол. </w:t>
      </w:r>
      <w:r>
        <w:t>Найважливішими</w:t>
      </w:r>
      <w:r w:rsidR="00D478B3" w:rsidRPr="003B1823">
        <w:t xml:space="preserve"> повідомлен</w:t>
      </w:r>
      <w:r>
        <w:t>нями</w:t>
      </w:r>
      <w:r w:rsidR="00D478B3" w:rsidRPr="003B1823">
        <w:t xml:space="preserve"> для </w:t>
      </w:r>
      <w:r w:rsidR="009D0BD4">
        <w:t>перебирання вмісту колекції є</w:t>
      </w:r>
      <w:r w:rsidR="00D478B3" w:rsidRPr="003B1823">
        <w:t xml:space="preserve"> </w:t>
      </w:r>
      <w:r w:rsidR="00D478B3" w:rsidRPr="009D0BD4">
        <w:rPr>
          <w:i/>
          <w:iCs/>
          <w:lang w:val="en-US"/>
        </w:rPr>
        <w:t>do</w:t>
      </w:r>
      <w:r w:rsidR="009D0BD4" w:rsidRPr="009D0BD4">
        <w:rPr>
          <w:i/>
          <w:iCs/>
        </w:rPr>
        <w:t>:</w:t>
      </w:r>
      <w:r w:rsidR="00D478B3" w:rsidRPr="009D0BD4">
        <w:t>,</w:t>
      </w:r>
      <w:r w:rsidR="00D478B3" w:rsidRPr="009D0BD4">
        <w:rPr>
          <w:i/>
          <w:iCs/>
        </w:rPr>
        <w:t xml:space="preserve"> </w:t>
      </w:r>
      <w:r w:rsidR="00D478B3" w:rsidRPr="009D0BD4">
        <w:rPr>
          <w:i/>
          <w:iCs/>
          <w:lang w:val="en-US"/>
        </w:rPr>
        <w:t>collect</w:t>
      </w:r>
      <w:r w:rsidR="009D0BD4" w:rsidRPr="009D0BD4">
        <w:rPr>
          <w:i/>
          <w:iCs/>
        </w:rPr>
        <w:t>:</w:t>
      </w:r>
      <w:r w:rsidR="00D478B3" w:rsidRPr="009D0BD4">
        <w:t>,</w:t>
      </w:r>
      <w:r w:rsidR="00D478B3" w:rsidRPr="009D0BD4">
        <w:rPr>
          <w:i/>
          <w:iCs/>
        </w:rPr>
        <w:t xml:space="preserve"> </w:t>
      </w:r>
      <w:r w:rsidR="00D478B3" w:rsidRPr="009D0BD4">
        <w:rPr>
          <w:i/>
          <w:iCs/>
          <w:lang w:val="en-US"/>
        </w:rPr>
        <w:t>select</w:t>
      </w:r>
      <w:r w:rsidR="00D478B3" w:rsidRPr="009D0BD4">
        <w:rPr>
          <w:i/>
          <w:iCs/>
        </w:rPr>
        <w:t>:</w:t>
      </w:r>
      <w:r w:rsidR="00D478B3" w:rsidRPr="009D0BD4">
        <w:t>,</w:t>
      </w:r>
      <w:r w:rsidR="00D478B3" w:rsidRPr="009D0BD4">
        <w:rPr>
          <w:i/>
          <w:iCs/>
        </w:rPr>
        <w:t xml:space="preserve"> </w:t>
      </w:r>
      <w:r w:rsidR="00D478B3" w:rsidRPr="009D0BD4">
        <w:rPr>
          <w:i/>
          <w:iCs/>
          <w:lang w:val="en-US"/>
        </w:rPr>
        <w:t>reject</w:t>
      </w:r>
      <w:r w:rsidR="00D478B3" w:rsidRPr="009D0BD4">
        <w:rPr>
          <w:i/>
          <w:iCs/>
        </w:rPr>
        <w:t>:</w:t>
      </w:r>
      <w:r w:rsidR="00D478B3" w:rsidRPr="009D0BD4">
        <w:t>,</w:t>
      </w:r>
      <w:r w:rsidR="00D478B3" w:rsidRPr="009D0BD4">
        <w:rPr>
          <w:i/>
          <w:iCs/>
        </w:rPr>
        <w:t xml:space="preserve"> </w:t>
      </w:r>
      <w:r w:rsidR="00D478B3" w:rsidRPr="009D0BD4">
        <w:rPr>
          <w:i/>
          <w:iCs/>
          <w:lang w:val="en-US"/>
        </w:rPr>
        <w:t>detect</w:t>
      </w:r>
      <w:r w:rsidR="00D478B3" w:rsidRPr="009D0BD4">
        <w:rPr>
          <w:i/>
          <w:iCs/>
        </w:rPr>
        <w:t>:</w:t>
      </w:r>
      <w:r w:rsidR="00D478B3" w:rsidRPr="003B1823">
        <w:t xml:space="preserve"> і </w:t>
      </w:r>
      <w:r w:rsidR="00D478B3" w:rsidRPr="009D0BD4">
        <w:rPr>
          <w:i/>
          <w:iCs/>
          <w:lang w:val="en-US"/>
        </w:rPr>
        <w:t>inject</w:t>
      </w:r>
      <w:r w:rsidR="00D478B3" w:rsidRPr="009D0BD4">
        <w:rPr>
          <w:i/>
          <w:iCs/>
        </w:rPr>
        <w:t>:</w:t>
      </w:r>
      <w:r w:rsidR="00D478B3" w:rsidRPr="009D0BD4">
        <w:rPr>
          <w:i/>
          <w:iCs/>
          <w:lang w:val="en-US"/>
        </w:rPr>
        <w:t>into</w:t>
      </w:r>
      <w:r w:rsidR="00D478B3" w:rsidRPr="009D0BD4">
        <w:rPr>
          <w:i/>
          <w:iCs/>
        </w:rPr>
        <w:t>:</w:t>
      </w:r>
      <w:r w:rsidR="00D478B3" w:rsidRPr="003B1823">
        <w:t xml:space="preserve">. Ці повідомлення </w:t>
      </w:r>
      <w:r w:rsidR="009D0BD4">
        <w:t>над</w:t>
      </w:r>
      <w:r w:rsidR="00D478B3" w:rsidRPr="003B1823">
        <w:t>ають ітера</w:t>
      </w:r>
      <w:r w:rsidR="009D0BD4">
        <w:t>тори</w:t>
      </w:r>
      <w:r w:rsidR="00F23039">
        <w:rPr>
          <w:rStyle w:val="ae"/>
        </w:rPr>
        <w:footnoteReference w:id="3"/>
      </w:r>
      <w:r w:rsidR="00D478B3" w:rsidRPr="003B1823">
        <w:t xml:space="preserve">, які </w:t>
      </w:r>
      <w:r w:rsidR="009D0BD4">
        <w:t>допо</w:t>
      </w:r>
      <w:r w:rsidR="009D0BD4">
        <w:softHyphen/>
        <w:t>магають</w:t>
      </w:r>
      <w:r w:rsidR="00D478B3" w:rsidRPr="003B1823">
        <w:t xml:space="preserve"> писати </w:t>
      </w:r>
      <w:r w:rsidR="009D0BD4">
        <w:t>дуже</w:t>
      </w:r>
      <w:r w:rsidR="00D478B3" w:rsidRPr="003B1823">
        <w:t xml:space="preserve"> </w:t>
      </w:r>
      <w:r w:rsidR="009D0BD4">
        <w:t>стислий і виразний</w:t>
      </w:r>
      <w:r w:rsidR="00D478B3" w:rsidRPr="003B1823">
        <w:t xml:space="preserve"> код.</w:t>
      </w:r>
    </w:p>
    <w:p w14:paraId="74B3E1B7" w14:textId="44334B5B" w:rsidR="00D478B3" w:rsidRPr="003B1823" w:rsidRDefault="00D478B3" w:rsidP="00F23039">
      <w:r w:rsidRPr="00367650">
        <w:rPr>
          <w:bCs/>
          <w:i/>
          <w:iCs/>
          <w:lang w:val="en-US"/>
        </w:rPr>
        <w:lastRenderedPageBreak/>
        <w:t>Interval</w:t>
      </w:r>
      <w:r w:rsidRPr="003B1823">
        <w:t xml:space="preserve"> </w:t>
      </w:r>
      <w:r w:rsidR="00F23039">
        <w:t>–</w:t>
      </w:r>
      <w:r w:rsidRPr="003B1823">
        <w:t xml:space="preserve"> колекція, яка д</w:t>
      </w:r>
      <w:r w:rsidR="007A51D5">
        <w:t>а</w:t>
      </w:r>
      <w:r w:rsidRPr="003B1823">
        <w:t>є</w:t>
      </w:r>
      <w:r w:rsidR="007A51D5">
        <w:t xml:space="preserve"> змогу</w:t>
      </w:r>
      <w:r w:rsidRPr="003B1823">
        <w:t xml:space="preserve"> </w:t>
      </w:r>
      <w:r w:rsidR="00F23039">
        <w:t>перебирати</w:t>
      </w:r>
      <w:r w:rsidRPr="003B1823">
        <w:t xml:space="preserve"> послідовність чисел від початкового до кінцевого. </w:t>
      </w:r>
      <w:r w:rsidRPr="00A27A53">
        <w:rPr>
          <w:i/>
          <w:iCs/>
          <w:lang w:val="ru-RU"/>
        </w:rPr>
        <w:t xml:space="preserve">1 </w:t>
      </w:r>
      <w:r w:rsidRPr="00F23039">
        <w:rPr>
          <w:i/>
          <w:iCs/>
          <w:lang w:val="en-US"/>
        </w:rPr>
        <w:t>to</w:t>
      </w:r>
      <w:r w:rsidRPr="00A27A53">
        <w:rPr>
          <w:i/>
          <w:iCs/>
          <w:lang w:val="ru-RU"/>
        </w:rPr>
        <w:t>: 10</w:t>
      </w:r>
      <w:r w:rsidRPr="003B1823">
        <w:t xml:space="preserve"> реалізує інтервал від 1 до 10. </w:t>
      </w:r>
      <w:r w:rsidR="00367650">
        <w:t xml:space="preserve">Оскільки інтервал є </w:t>
      </w:r>
      <w:r w:rsidRPr="003B1823">
        <w:t>колекцією</w:t>
      </w:r>
      <w:r w:rsidR="00367650">
        <w:t>,</w:t>
      </w:r>
      <w:r w:rsidRPr="003B1823">
        <w:t xml:space="preserve"> то</w:t>
      </w:r>
      <w:r w:rsidR="00367650">
        <w:t xml:space="preserve"> йому</w:t>
      </w:r>
      <w:r w:rsidRPr="003B1823">
        <w:t xml:space="preserve"> можна послати повідомлення </w:t>
      </w:r>
      <w:r w:rsidRPr="00367650">
        <w:rPr>
          <w:i/>
          <w:iCs/>
          <w:lang w:val="en-US"/>
        </w:rPr>
        <w:t>do</w:t>
      </w:r>
      <w:r w:rsidRPr="00367650">
        <w:rPr>
          <w:i/>
          <w:iCs/>
          <w:lang w:val="ru-RU"/>
        </w:rPr>
        <w:t>:</w:t>
      </w:r>
      <w:r w:rsidRPr="003B1823">
        <w:t xml:space="preserve">. </w:t>
      </w:r>
      <w:r w:rsidR="00367650">
        <w:t>Його</w:t>
      </w:r>
      <w:r w:rsidRPr="003B1823">
        <w:t xml:space="preserve"> </w:t>
      </w:r>
      <w:r w:rsidR="009A038C">
        <w:t>аргум</w:t>
      </w:r>
      <w:r w:rsidRPr="003B1823">
        <w:t>ент</w:t>
      </w:r>
      <w:r w:rsidR="00367650">
        <w:t>ом</w:t>
      </w:r>
      <w:r w:rsidRPr="003B1823">
        <w:t xml:space="preserve"> </w:t>
      </w:r>
      <w:r w:rsidR="00367650">
        <w:t>є</w:t>
      </w:r>
      <w:r w:rsidRPr="003B1823">
        <w:t xml:space="preserve"> блок</w:t>
      </w:r>
      <w:r w:rsidR="00367650">
        <w:t xml:space="preserve"> з параметром</w:t>
      </w:r>
      <w:r w:rsidRPr="003B1823">
        <w:t xml:space="preserve">, </w:t>
      </w:r>
      <w:r w:rsidR="00367650">
        <w:t>блок</w:t>
      </w:r>
      <w:r w:rsidRPr="003B1823">
        <w:t xml:space="preserve"> </w:t>
      </w:r>
      <w:r w:rsidR="00367650">
        <w:t xml:space="preserve">буде </w:t>
      </w:r>
      <w:r w:rsidRPr="003B1823">
        <w:t>викон</w:t>
      </w:r>
      <w:r w:rsidR="00367650">
        <w:t>ано</w:t>
      </w:r>
      <w:r w:rsidRPr="003B1823">
        <w:t xml:space="preserve"> </w:t>
      </w:r>
      <w:r w:rsidR="00367650">
        <w:t>з</w:t>
      </w:r>
      <w:r w:rsidRPr="003B1823">
        <w:t xml:space="preserve"> кожн</w:t>
      </w:r>
      <w:r w:rsidR="00367650">
        <w:t>им</w:t>
      </w:r>
      <w:r w:rsidRPr="003B1823">
        <w:t xml:space="preserve"> елемент</w:t>
      </w:r>
      <w:r w:rsidR="00367650">
        <w:t>ом</w:t>
      </w:r>
      <w:r w:rsidRPr="003B1823">
        <w:t xml:space="preserve"> колекції.</w:t>
      </w:r>
    </w:p>
    <w:p w14:paraId="33E714EE" w14:textId="77777777" w:rsidR="00D478B3" w:rsidRPr="00367650" w:rsidRDefault="00D478B3" w:rsidP="00D478B3">
      <w:pPr>
        <w:pStyle w:val="Example"/>
        <w:rPr>
          <w:lang w:val="en-US"/>
        </w:rPr>
      </w:pPr>
      <w:r w:rsidRPr="00367650">
        <w:rPr>
          <w:lang w:val="en-US"/>
        </w:rPr>
        <w:t>result: = String new.</w:t>
      </w:r>
    </w:p>
    <w:p w14:paraId="431AB438" w14:textId="415C9CC8" w:rsidR="00D478B3" w:rsidRPr="00367650" w:rsidRDefault="00D478B3" w:rsidP="00D478B3">
      <w:pPr>
        <w:pStyle w:val="Example"/>
        <w:rPr>
          <w:lang w:val="en-US"/>
        </w:rPr>
      </w:pPr>
      <w:r w:rsidRPr="00367650">
        <w:rPr>
          <w:lang w:val="en-US"/>
        </w:rPr>
        <w:t>(1 to:</w:t>
      </w:r>
      <w:r w:rsidR="00367650" w:rsidRPr="00367650">
        <w:rPr>
          <w:lang w:val="en-US"/>
        </w:rPr>
        <w:t xml:space="preserve"> </w:t>
      </w:r>
      <w:r w:rsidRPr="00367650">
        <w:rPr>
          <w:lang w:val="en-US"/>
        </w:rPr>
        <w:t>10) do: [</w:t>
      </w:r>
      <w:r w:rsidR="00367650" w:rsidRPr="00367650">
        <w:rPr>
          <w:lang w:val="en-US"/>
        </w:rPr>
        <w:t xml:space="preserve"> </w:t>
      </w:r>
      <w:r w:rsidRPr="00367650">
        <w:rPr>
          <w:lang w:val="en-US"/>
        </w:rPr>
        <w:t>:n | result</w:t>
      </w:r>
      <w:r w:rsidR="00367650" w:rsidRPr="00367650">
        <w:rPr>
          <w:lang w:val="en-US"/>
        </w:rPr>
        <w:t xml:space="preserve"> </w:t>
      </w:r>
      <w:r w:rsidRPr="00367650">
        <w:rPr>
          <w:lang w:val="en-US"/>
        </w:rPr>
        <w:t>:= result, n printString, '</w:t>
      </w:r>
      <w:r w:rsidR="00367650" w:rsidRPr="00367650">
        <w:rPr>
          <w:lang w:val="en-US"/>
        </w:rPr>
        <w:t xml:space="preserve"> </w:t>
      </w:r>
      <w:r w:rsidRPr="00367650">
        <w:rPr>
          <w:lang w:val="en-US"/>
        </w:rPr>
        <w:t>'].</w:t>
      </w:r>
    </w:p>
    <w:p w14:paraId="0F1A3768" w14:textId="77777777" w:rsidR="00367650" w:rsidRPr="00367650" w:rsidRDefault="00D478B3" w:rsidP="00D478B3">
      <w:pPr>
        <w:pStyle w:val="Example"/>
        <w:rPr>
          <w:lang w:val="en-US"/>
        </w:rPr>
      </w:pPr>
      <w:r w:rsidRPr="00367650">
        <w:rPr>
          <w:lang w:val="en-US"/>
        </w:rPr>
        <w:t>result</w:t>
      </w:r>
    </w:p>
    <w:p w14:paraId="7280A64D" w14:textId="13BD687F" w:rsidR="00D478B3" w:rsidRPr="00587155" w:rsidRDefault="00367650" w:rsidP="00D478B3">
      <w:pPr>
        <w:pStyle w:val="Example"/>
      </w:pPr>
      <w:r w:rsidRPr="00A27A53">
        <w:rPr>
          <w:lang w:val="en-US"/>
        </w:rPr>
        <w:t>&gt;&gt;&gt;</w:t>
      </w:r>
      <w:r w:rsidR="00D478B3" w:rsidRPr="00587155">
        <w:t xml:space="preserve"> '1 2 3 4 5 6 7 8 9 10</w:t>
      </w:r>
      <w:r w:rsidRPr="00A27A53">
        <w:rPr>
          <w:lang w:val="en-US"/>
        </w:rPr>
        <w:t xml:space="preserve"> </w:t>
      </w:r>
      <w:r w:rsidR="00D478B3" w:rsidRPr="00587155">
        <w:t>'</w:t>
      </w:r>
    </w:p>
    <w:p w14:paraId="4C78CFA2" w14:textId="4253F2CC" w:rsidR="00D478B3" w:rsidRPr="00467220" w:rsidRDefault="00D478B3" w:rsidP="00367650">
      <w:r w:rsidRPr="00367650">
        <w:rPr>
          <w:bCs/>
          <w:i/>
          <w:iCs/>
          <w:lang w:val="en-US"/>
        </w:rPr>
        <w:t>collect</w:t>
      </w:r>
      <w:r w:rsidRPr="00367650">
        <w:rPr>
          <w:i/>
          <w:iCs/>
        </w:rPr>
        <w:t>:</w:t>
      </w:r>
      <w:r w:rsidRPr="003B1823">
        <w:t xml:space="preserve"> створює нову колекцію такого ж розміру</w:t>
      </w:r>
      <w:r w:rsidR="00467220">
        <w:t xml:space="preserve"> і типу</w:t>
      </w:r>
      <w:r w:rsidRPr="003B1823">
        <w:t>,</w:t>
      </w:r>
      <w:r w:rsidR="00467220">
        <w:t xml:space="preserve"> що й отримувач. Її вміст </w:t>
      </w:r>
      <w:r w:rsidRPr="003B1823">
        <w:t>форму</w:t>
      </w:r>
      <w:r w:rsidR="00467220">
        <w:softHyphen/>
      </w:r>
      <w:r w:rsidRPr="003B1823">
        <w:t>ю</w:t>
      </w:r>
      <w:r w:rsidR="00467220">
        <w:t>ть результати застосування блок</w:t>
      </w:r>
      <w:r w:rsidR="007A51D5">
        <w:t>а</w:t>
      </w:r>
      <w:r w:rsidR="00467220">
        <w:t xml:space="preserve">, </w:t>
      </w:r>
      <w:r w:rsidR="009A038C">
        <w:t>аргум</w:t>
      </w:r>
      <w:r w:rsidR="00467220">
        <w:t>енту повідомлення,</w:t>
      </w:r>
      <w:r w:rsidRPr="003B1823">
        <w:t xml:space="preserve"> </w:t>
      </w:r>
      <w:r w:rsidR="00467220">
        <w:t xml:space="preserve">до </w:t>
      </w:r>
      <w:r w:rsidRPr="003B1823">
        <w:t>кожн</w:t>
      </w:r>
      <w:r w:rsidR="00467220">
        <w:t>ого</w:t>
      </w:r>
      <w:r w:rsidRPr="003B1823">
        <w:t xml:space="preserve"> елемент</w:t>
      </w:r>
      <w:r w:rsidR="00467220">
        <w:t>а отримувача</w:t>
      </w:r>
      <w:r w:rsidRPr="003B1823">
        <w:t>.</w:t>
      </w:r>
      <w:r w:rsidR="00467220">
        <w:t xml:space="preserve"> Ви можете трактувати </w:t>
      </w:r>
      <w:r w:rsidR="00467220">
        <w:rPr>
          <w:i/>
          <w:iCs/>
          <w:lang w:val="en-US"/>
        </w:rPr>
        <w:t>collect</w:t>
      </w:r>
      <w:r w:rsidR="00467220" w:rsidRPr="00602930">
        <w:rPr>
          <w:i/>
          <w:iCs/>
        </w:rPr>
        <w:t>:</w:t>
      </w:r>
      <w:r w:rsidR="00467220">
        <w:t xml:space="preserve"> як </w:t>
      </w:r>
      <w:r w:rsidR="00467220">
        <w:rPr>
          <w:i/>
          <w:iCs/>
          <w:lang w:val="en-US"/>
        </w:rPr>
        <w:t>Map</w:t>
      </w:r>
      <w:r w:rsidR="00467220">
        <w:t xml:space="preserve"> у </w:t>
      </w:r>
      <w:r w:rsidR="00602930">
        <w:t>моделі</w:t>
      </w:r>
      <w:r w:rsidR="00467220">
        <w:t xml:space="preserve"> програмуванн</w:t>
      </w:r>
      <w:r w:rsidR="00602930">
        <w:t xml:space="preserve">я </w:t>
      </w:r>
      <w:r w:rsidR="00602930">
        <w:rPr>
          <w:lang w:val="en-US"/>
        </w:rPr>
        <w:t>MapReduce</w:t>
      </w:r>
      <w:r w:rsidR="00467220">
        <w:t>.</w:t>
      </w:r>
    </w:p>
    <w:p w14:paraId="21CB19B3" w14:textId="77777777" w:rsidR="00DE5D28" w:rsidRDefault="00D478B3" w:rsidP="00D478B3">
      <w:pPr>
        <w:pStyle w:val="Example"/>
        <w:rPr>
          <w:lang w:val="en-US"/>
        </w:rPr>
      </w:pPr>
      <w:r w:rsidRPr="00DE5D28">
        <w:rPr>
          <w:lang w:val="en-US"/>
        </w:rPr>
        <w:t>(1 to: 10) collect: [: each | each * each]</w:t>
      </w:r>
    </w:p>
    <w:p w14:paraId="51C256D6" w14:textId="7E0D5C04" w:rsidR="00D478B3" w:rsidRPr="00DE5D28" w:rsidRDefault="00DE5D28" w:rsidP="00D478B3">
      <w:pPr>
        <w:pStyle w:val="Example"/>
        <w:rPr>
          <w:lang w:val="en-US"/>
        </w:rPr>
      </w:pPr>
      <w:r>
        <w:rPr>
          <w:lang w:val="en-US"/>
        </w:rPr>
        <w:t>&gt;&gt;&gt;</w:t>
      </w:r>
      <w:r w:rsidR="00D478B3" w:rsidRPr="00DE5D28">
        <w:rPr>
          <w:lang w:val="en-US"/>
        </w:rPr>
        <w:t xml:space="preserve"> #(1 4 9 16 25 36 49 64 81 100)</w:t>
      </w:r>
    </w:p>
    <w:p w14:paraId="278A398B" w14:textId="0469BF9D" w:rsidR="00D478B3" w:rsidRPr="003B1823" w:rsidRDefault="00D478B3" w:rsidP="00DE5D28">
      <w:r w:rsidRPr="00DE5D28">
        <w:rPr>
          <w:bCs/>
          <w:i/>
          <w:iCs/>
          <w:lang w:val="en-US"/>
        </w:rPr>
        <w:t>select</w:t>
      </w:r>
      <w:r w:rsidRPr="00DE5D28">
        <w:rPr>
          <w:i/>
          <w:iCs/>
          <w:lang w:val="en-US"/>
        </w:rPr>
        <w:t>:</w:t>
      </w:r>
      <w:r w:rsidRPr="003B1823">
        <w:t xml:space="preserve"> і </w:t>
      </w:r>
      <w:r w:rsidRPr="00DE5D28">
        <w:rPr>
          <w:bCs/>
          <w:i/>
          <w:iCs/>
          <w:lang w:val="en-US"/>
        </w:rPr>
        <w:t>reject:</w:t>
      </w:r>
      <w:r w:rsidRPr="003B1823">
        <w:t xml:space="preserve"> створю</w:t>
      </w:r>
      <w:r w:rsidR="00DE5D28">
        <w:t>ють</w:t>
      </w:r>
      <w:r w:rsidRPr="003B1823">
        <w:t xml:space="preserve"> нову колекцію, що </w:t>
      </w:r>
      <w:r w:rsidR="007A51D5">
        <w:t>охоплює</w:t>
      </w:r>
      <w:r w:rsidRPr="003B1823">
        <w:t xml:space="preserve"> підмножину елементів</w:t>
      </w:r>
      <w:r w:rsidR="00DE5D28">
        <w:t xml:space="preserve"> ітерованої колекції</w:t>
      </w:r>
      <w:r w:rsidRPr="003B1823">
        <w:t>, які</w:t>
      </w:r>
      <w:r w:rsidR="00DE5D28">
        <w:t>, відповідно,</w:t>
      </w:r>
      <w:r w:rsidRPr="003B1823">
        <w:t xml:space="preserve"> задовольняють</w:t>
      </w:r>
      <w:r w:rsidR="00DE5D28">
        <w:t>,</w:t>
      </w:r>
      <w:r w:rsidRPr="003B1823">
        <w:t xml:space="preserve"> чи ні</w:t>
      </w:r>
      <w:r w:rsidR="00DE5D28">
        <w:t xml:space="preserve"> умову, задану логічним виразом у</w:t>
      </w:r>
      <w:r w:rsidRPr="003B1823">
        <w:t xml:space="preserve"> бло</w:t>
      </w:r>
      <w:r w:rsidR="00DE5D28">
        <w:t>ці,</w:t>
      </w:r>
      <w:r w:rsidRPr="003B1823">
        <w:t xml:space="preserve"> </w:t>
      </w:r>
      <w:r w:rsidR="009A038C">
        <w:t>аргум</w:t>
      </w:r>
      <w:r w:rsidR="00DE5D28">
        <w:t>енті повідомлення</w:t>
      </w:r>
      <w:r w:rsidRPr="003B1823">
        <w:t>.</w:t>
      </w:r>
    </w:p>
    <w:p w14:paraId="28E12FF3" w14:textId="24E8F225" w:rsidR="0013620E" w:rsidRDefault="00D478B3" w:rsidP="0013620E">
      <w:r w:rsidRPr="0013620E">
        <w:rPr>
          <w:bCs/>
          <w:i/>
          <w:iCs/>
          <w:lang w:val="en-US"/>
        </w:rPr>
        <w:t>detect</w:t>
      </w:r>
      <w:r w:rsidRPr="0013620E">
        <w:rPr>
          <w:bCs/>
          <w:i/>
          <w:iCs/>
          <w:lang w:val="ru-RU"/>
        </w:rPr>
        <w:t>:</w:t>
      </w:r>
      <w:r w:rsidRPr="003B1823">
        <w:rPr>
          <w:lang w:val="ru-RU"/>
        </w:rPr>
        <w:t xml:space="preserve"> </w:t>
      </w:r>
      <w:r w:rsidRPr="003B1823">
        <w:t>повертає перший елемент</w:t>
      </w:r>
      <w:r w:rsidR="0013620E">
        <w:t xml:space="preserve"> колекції</w:t>
      </w:r>
      <w:r w:rsidRPr="003B1823">
        <w:t>, який задовольняє умову.</w:t>
      </w:r>
    </w:p>
    <w:p w14:paraId="7CCE4F40" w14:textId="16F8494B" w:rsidR="00D478B3" w:rsidRPr="003B1823" w:rsidRDefault="0013620E" w:rsidP="0013620E">
      <w:r>
        <w:t>Варто нагадати</w:t>
      </w:r>
      <w:r w:rsidR="00D478B3" w:rsidRPr="003B1823">
        <w:t>, що ряд</w:t>
      </w:r>
      <w:r>
        <w:t>о</w:t>
      </w:r>
      <w:r w:rsidR="00D478B3" w:rsidRPr="003B1823">
        <w:t>к т</w:t>
      </w:r>
      <w:r>
        <w:t>ако</w:t>
      </w:r>
      <w:r w:rsidR="00D478B3" w:rsidRPr="003B1823">
        <w:t>ж є колекці</w:t>
      </w:r>
      <w:r>
        <w:t>єю</w:t>
      </w:r>
      <w:r w:rsidR="00D478B3" w:rsidRPr="003B1823">
        <w:t xml:space="preserve"> (</w:t>
      </w:r>
      <w:r>
        <w:t>літер</w:t>
      </w:r>
      <w:r w:rsidR="00D478B3" w:rsidRPr="003B1823">
        <w:t xml:space="preserve">), тому </w:t>
      </w:r>
      <w:r>
        <w:t xml:space="preserve">його </w:t>
      </w:r>
      <w:r w:rsidR="00D478B3" w:rsidRPr="003B1823">
        <w:t xml:space="preserve">можна ітерувати по </w:t>
      </w:r>
      <w:r>
        <w:t>літерах</w:t>
      </w:r>
      <w:r w:rsidR="00D478B3" w:rsidRPr="003B1823">
        <w:t>.</w:t>
      </w:r>
    </w:p>
    <w:p w14:paraId="75A6AA5C" w14:textId="77777777" w:rsidR="0013620E" w:rsidRDefault="00D478B3" w:rsidP="00D478B3">
      <w:pPr>
        <w:pStyle w:val="Example"/>
        <w:rPr>
          <w:lang w:val="en-US"/>
        </w:rPr>
      </w:pPr>
      <w:r w:rsidRPr="0013620E">
        <w:rPr>
          <w:lang w:val="en-US"/>
        </w:rPr>
        <w:t>'</w:t>
      </w:r>
      <w:r w:rsidR="0013620E">
        <w:rPr>
          <w:lang w:val="en-US"/>
        </w:rPr>
        <w:t>h</w:t>
      </w:r>
      <w:r w:rsidRPr="0013620E">
        <w:rPr>
          <w:lang w:val="en-US"/>
        </w:rPr>
        <w:t>ello there' select: [</w:t>
      </w:r>
      <w:r w:rsidR="0013620E">
        <w:rPr>
          <w:lang w:val="en-US"/>
        </w:rPr>
        <w:t xml:space="preserve"> </w:t>
      </w:r>
      <w:r w:rsidRPr="0013620E">
        <w:rPr>
          <w:lang w:val="en-US"/>
        </w:rPr>
        <w:t>:char | char isVowel</w:t>
      </w:r>
      <w:r w:rsidR="0013620E">
        <w:rPr>
          <w:lang w:val="en-US"/>
        </w:rPr>
        <w:t xml:space="preserve"> </w:t>
      </w:r>
      <w:r w:rsidRPr="0013620E">
        <w:rPr>
          <w:lang w:val="en-US"/>
        </w:rPr>
        <w:t>]</w:t>
      </w:r>
    </w:p>
    <w:p w14:paraId="11C34E94" w14:textId="024A57EE" w:rsidR="00D478B3" w:rsidRPr="0013620E" w:rsidRDefault="0013620E" w:rsidP="00D478B3">
      <w:pPr>
        <w:pStyle w:val="Example"/>
        <w:rPr>
          <w:lang w:val="en-US"/>
        </w:rPr>
      </w:pPr>
      <w:r>
        <w:rPr>
          <w:lang w:val="en-US"/>
        </w:rPr>
        <w:t>&gt;&gt;&gt;</w:t>
      </w:r>
      <w:r w:rsidR="00D478B3" w:rsidRPr="0013620E">
        <w:rPr>
          <w:lang w:val="en-US"/>
        </w:rPr>
        <w:t xml:space="preserve"> 'eoee'</w:t>
      </w:r>
    </w:p>
    <w:p w14:paraId="333096E7" w14:textId="77777777" w:rsidR="0013620E" w:rsidRPr="0013620E" w:rsidRDefault="0013620E" w:rsidP="0013620E">
      <w:pPr>
        <w:spacing w:after="0"/>
        <w:rPr>
          <w:sz w:val="16"/>
          <w:szCs w:val="14"/>
          <w:lang w:val="en-US"/>
        </w:rPr>
      </w:pPr>
    </w:p>
    <w:p w14:paraId="17795877" w14:textId="77777777" w:rsidR="0013620E" w:rsidRDefault="00D478B3" w:rsidP="00D478B3">
      <w:pPr>
        <w:pStyle w:val="Example"/>
        <w:rPr>
          <w:lang w:val="en-US"/>
        </w:rPr>
      </w:pPr>
      <w:r w:rsidRPr="0013620E">
        <w:rPr>
          <w:lang w:val="en-US"/>
        </w:rPr>
        <w:t>'</w:t>
      </w:r>
      <w:r w:rsidR="0013620E">
        <w:rPr>
          <w:lang w:val="en-US"/>
        </w:rPr>
        <w:t>h</w:t>
      </w:r>
      <w:r w:rsidRPr="0013620E">
        <w:rPr>
          <w:lang w:val="en-US"/>
        </w:rPr>
        <w:t>ello there' reject: [</w:t>
      </w:r>
      <w:r w:rsidR="0013620E">
        <w:rPr>
          <w:lang w:val="en-US"/>
        </w:rPr>
        <w:t xml:space="preserve"> </w:t>
      </w:r>
      <w:r w:rsidRPr="0013620E">
        <w:rPr>
          <w:lang w:val="en-US"/>
        </w:rPr>
        <w:t>:char | char isVowel</w:t>
      </w:r>
      <w:r w:rsidR="0013620E">
        <w:rPr>
          <w:lang w:val="en-US"/>
        </w:rPr>
        <w:t xml:space="preserve"> </w:t>
      </w:r>
      <w:r w:rsidRPr="0013620E">
        <w:rPr>
          <w:lang w:val="en-US"/>
        </w:rPr>
        <w:t>]</w:t>
      </w:r>
    </w:p>
    <w:p w14:paraId="0CAA2EDA" w14:textId="3B4E531C" w:rsidR="00D478B3" w:rsidRPr="0013620E" w:rsidRDefault="0013620E" w:rsidP="00D478B3">
      <w:pPr>
        <w:pStyle w:val="Example"/>
        <w:rPr>
          <w:lang w:val="en-US"/>
        </w:rPr>
      </w:pPr>
      <w:r>
        <w:rPr>
          <w:lang w:val="en-US"/>
        </w:rPr>
        <w:t>&gt;&gt;&gt;</w:t>
      </w:r>
      <w:r w:rsidR="00D478B3" w:rsidRPr="0013620E">
        <w:rPr>
          <w:lang w:val="en-US"/>
        </w:rPr>
        <w:t xml:space="preserve"> 'hll thr'</w:t>
      </w:r>
    </w:p>
    <w:p w14:paraId="2EE6E4A9" w14:textId="77777777" w:rsidR="0013620E" w:rsidRPr="0013620E" w:rsidRDefault="0013620E" w:rsidP="0013620E">
      <w:pPr>
        <w:spacing w:after="0"/>
        <w:rPr>
          <w:sz w:val="16"/>
          <w:szCs w:val="14"/>
          <w:lang w:val="en-US"/>
        </w:rPr>
      </w:pPr>
    </w:p>
    <w:p w14:paraId="4DDFABB7" w14:textId="77777777" w:rsidR="0013620E" w:rsidRDefault="00D478B3" w:rsidP="00D478B3">
      <w:pPr>
        <w:pStyle w:val="Example"/>
        <w:rPr>
          <w:lang w:val="en-US"/>
        </w:rPr>
      </w:pPr>
      <w:r w:rsidRPr="0013620E">
        <w:rPr>
          <w:lang w:val="en-US"/>
        </w:rPr>
        <w:t>'</w:t>
      </w:r>
      <w:r w:rsidR="0013620E">
        <w:rPr>
          <w:lang w:val="en-US"/>
        </w:rPr>
        <w:t>h</w:t>
      </w:r>
      <w:r w:rsidRPr="0013620E">
        <w:rPr>
          <w:lang w:val="en-US"/>
        </w:rPr>
        <w:t>ello there' detect: [</w:t>
      </w:r>
      <w:r w:rsidR="0013620E">
        <w:rPr>
          <w:lang w:val="en-US"/>
        </w:rPr>
        <w:t xml:space="preserve"> </w:t>
      </w:r>
      <w:r w:rsidRPr="0013620E">
        <w:rPr>
          <w:lang w:val="en-US"/>
        </w:rPr>
        <w:t>:char | char isVowel</w:t>
      </w:r>
      <w:r w:rsidR="0013620E">
        <w:rPr>
          <w:lang w:val="en-US"/>
        </w:rPr>
        <w:t xml:space="preserve"> </w:t>
      </w:r>
      <w:r w:rsidRPr="0013620E">
        <w:rPr>
          <w:lang w:val="en-US"/>
        </w:rPr>
        <w:t>]</w:t>
      </w:r>
    </w:p>
    <w:p w14:paraId="77D425AD" w14:textId="79202413" w:rsidR="00D478B3" w:rsidRDefault="0013620E" w:rsidP="00D478B3">
      <w:pPr>
        <w:pStyle w:val="Example"/>
        <w:rPr>
          <w:lang w:val="en-US"/>
        </w:rPr>
      </w:pPr>
      <w:r>
        <w:rPr>
          <w:lang w:val="en-US"/>
        </w:rPr>
        <w:t>&gt;&gt;&gt;</w:t>
      </w:r>
      <w:r w:rsidR="00D478B3" w:rsidRPr="0013620E">
        <w:rPr>
          <w:lang w:val="en-US"/>
        </w:rPr>
        <w:t xml:space="preserve"> $e</w:t>
      </w:r>
    </w:p>
    <w:p w14:paraId="6114E04A" w14:textId="41E29542" w:rsidR="00602930" w:rsidRDefault="00602930" w:rsidP="00602930">
      <w:r w:rsidRPr="00602930">
        <w:t xml:space="preserve">Нарешті, ви </w:t>
      </w:r>
      <w:r w:rsidR="006450A6">
        <w:t>маєте</w:t>
      </w:r>
      <w:r w:rsidRPr="00602930">
        <w:t xml:space="preserve"> знати, що колекції також підтримують функціональн</w:t>
      </w:r>
      <w:r>
        <w:t>ий</w:t>
      </w:r>
      <w:r w:rsidRPr="00602930">
        <w:t xml:space="preserve"> оператор згорт</w:t>
      </w:r>
      <w:r>
        <w:t>ки</w:t>
      </w:r>
      <w:r w:rsidRPr="00602930">
        <w:t xml:space="preserve"> метод</w:t>
      </w:r>
      <w:r w:rsidR="000F350D">
        <w:t>ом</w:t>
      </w:r>
      <w:r w:rsidRPr="00602930">
        <w:t xml:space="preserve"> </w:t>
      </w:r>
      <w:r w:rsidRPr="000F350D">
        <w:rPr>
          <w:i/>
          <w:iCs/>
          <w:lang w:val="en-US"/>
        </w:rPr>
        <w:t>inject:into:</w:t>
      </w:r>
      <w:r w:rsidRPr="00602930">
        <w:t xml:space="preserve">. Ви також можете </w:t>
      </w:r>
      <w:r w:rsidR="000F350D">
        <w:t>трактувати його</w:t>
      </w:r>
      <w:r w:rsidRPr="00602930">
        <w:t xml:space="preserve"> як </w:t>
      </w:r>
      <w:r w:rsidRPr="000F350D">
        <w:rPr>
          <w:i/>
          <w:iCs/>
          <w:lang w:val="en-US"/>
        </w:rPr>
        <w:t>Reduce</w:t>
      </w:r>
      <w:r w:rsidRPr="00602930">
        <w:t xml:space="preserve"> у моделі програмування MapReduce. </w:t>
      </w:r>
      <w:r w:rsidR="0062395D">
        <w:t>Метод</w:t>
      </w:r>
      <w:r w:rsidRPr="00602930">
        <w:t xml:space="preserve"> дає змогу </w:t>
      </w:r>
      <w:r w:rsidR="000F350D">
        <w:t>накопичувати</w:t>
      </w:r>
      <w:r w:rsidRPr="00602930">
        <w:t xml:space="preserve"> результат за допомогою виразу, який починає</w:t>
      </w:r>
      <w:r w:rsidR="000F350D">
        <w:t xml:space="preserve"> обчислення</w:t>
      </w:r>
      <w:r w:rsidRPr="00602930">
        <w:t xml:space="preserve"> з </w:t>
      </w:r>
      <w:r w:rsidR="000F350D">
        <w:t>заданого</w:t>
      </w:r>
      <w:r w:rsidRPr="00602930">
        <w:t xml:space="preserve"> значення та </w:t>
      </w:r>
      <w:r w:rsidR="000F350D">
        <w:t>враховує</w:t>
      </w:r>
      <w:r w:rsidRPr="00602930">
        <w:t xml:space="preserve"> кожен елемент колекції. Типовими прикладами є </w:t>
      </w:r>
      <w:r w:rsidR="000F350D">
        <w:t xml:space="preserve">обчислення </w:t>
      </w:r>
      <w:r w:rsidRPr="00602930">
        <w:t xml:space="preserve">сум </w:t>
      </w:r>
      <w:r w:rsidR="006450A6">
        <w:t>і</w:t>
      </w:r>
      <w:r w:rsidRPr="00602930">
        <w:t xml:space="preserve"> добутк</w:t>
      </w:r>
      <w:r w:rsidR="000F350D">
        <w:t>ів</w:t>
      </w:r>
      <w:r w:rsidRPr="00602930">
        <w:t>.</w:t>
      </w:r>
    </w:p>
    <w:p w14:paraId="4EC63B43" w14:textId="19069EB4" w:rsidR="00A27A53" w:rsidRPr="002D2F96" w:rsidRDefault="00A27A53" w:rsidP="00A27A53">
      <w:pPr>
        <w:pStyle w:val="Example"/>
      </w:pPr>
      <w:r w:rsidRPr="002D2F96">
        <w:t xml:space="preserve">(1 </w:t>
      </w:r>
      <w:r w:rsidRPr="00A27A53">
        <w:rPr>
          <w:lang w:val="en-US"/>
        </w:rPr>
        <w:t>to</w:t>
      </w:r>
      <w:r w:rsidRPr="002D2F96">
        <w:t xml:space="preserve">: 10) </w:t>
      </w:r>
      <w:r w:rsidRPr="00A27A53">
        <w:rPr>
          <w:lang w:val="en-US"/>
        </w:rPr>
        <w:t>inject</w:t>
      </w:r>
      <w:r w:rsidRPr="002D2F96">
        <w:t xml:space="preserve">: 0 </w:t>
      </w:r>
      <w:r w:rsidRPr="00A27A53">
        <w:rPr>
          <w:lang w:val="en-US"/>
        </w:rPr>
        <w:t>into</w:t>
      </w:r>
      <w:r w:rsidRPr="002D2F96">
        <w:t>: [ :</w:t>
      </w:r>
      <w:r w:rsidRPr="00A27A53">
        <w:rPr>
          <w:lang w:val="en-US"/>
        </w:rPr>
        <w:t>sum</w:t>
      </w:r>
      <w:r w:rsidRPr="002D2F96">
        <w:t xml:space="preserve"> :</w:t>
      </w:r>
      <w:r w:rsidRPr="00A27A53">
        <w:rPr>
          <w:lang w:val="en-US"/>
        </w:rPr>
        <w:t>each</w:t>
      </w:r>
      <w:r w:rsidRPr="002D2F96">
        <w:t xml:space="preserve"> | </w:t>
      </w:r>
      <w:r w:rsidRPr="00A27A53">
        <w:rPr>
          <w:lang w:val="en-US"/>
        </w:rPr>
        <w:t>sum</w:t>
      </w:r>
      <w:r w:rsidRPr="002D2F96">
        <w:t xml:space="preserve"> + </w:t>
      </w:r>
      <w:r w:rsidRPr="00A27A53">
        <w:rPr>
          <w:lang w:val="en-US"/>
        </w:rPr>
        <w:t>each</w:t>
      </w:r>
      <w:r w:rsidRPr="002D2F96">
        <w:t xml:space="preserve"> ]</w:t>
      </w:r>
    </w:p>
    <w:p w14:paraId="589A1AF6" w14:textId="5694F8B2" w:rsidR="00A27A53" w:rsidRDefault="00A27A53" w:rsidP="00A27A53">
      <w:pPr>
        <w:pStyle w:val="Example"/>
      </w:pPr>
      <w:r>
        <w:t>&gt;&gt;&gt; 55</w:t>
      </w:r>
    </w:p>
    <w:p w14:paraId="57BDA366" w14:textId="362B1E16" w:rsidR="00A27A53" w:rsidRDefault="00A27A53" w:rsidP="00602930">
      <w:r>
        <w:t>Це те саме, що й 0+1+2+3+4+5+6+7+8+9+10.</w:t>
      </w:r>
    </w:p>
    <w:p w14:paraId="2F2E113A" w14:textId="4911E3E5" w:rsidR="00A27A53" w:rsidRPr="00A27A53" w:rsidRDefault="00A27A53" w:rsidP="00602930">
      <w:r>
        <w:t>Більше про колекції можна дізнатися з розділу 14 «Колекції».</w:t>
      </w:r>
    </w:p>
    <w:p w14:paraId="20B65ECD" w14:textId="654D2F2E" w:rsidR="00D478B3" w:rsidRPr="003B1823" w:rsidRDefault="00A27A53" w:rsidP="0034451B">
      <w:pPr>
        <w:pStyle w:val="2"/>
      </w:pPr>
      <w:bookmarkStart w:id="14" w:name="_Toc507182878"/>
      <w:bookmarkStart w:id="15" w:name="_Toc121067238"/>
      <w:r>
        <w:lastRenderedPageBreak/>
        <w:t>Анотації методів: п</w:t>
      </w:r>
      <w:r w:rsidR="00D478B3" w:rsidRPr="003B1823">
        <w:t>римітиви і прагми</w:t>
      </w:r>
      <w:bookmarkEnd w:id="14"/>
      <w:bookmarkEnd w:id="15"/>
    </w:p>
    <w:p w14:paraId="2E4BC706" w14:textId="75F95738" w:rsidR="00A27A53" w:rsidRDefault="00D66BB5" w:rsidP="0074179A">
      <w:r>
        <w:t xml:space="preserve">У </w:t>
      </w:r>
      <w:r>
        <w:rPr>
          <w:lang w:val="en-US"/>
        </w:rPr>
        <w:t>Pharo</w:t>
      </w:r>
      <w:r>
        <w:t xml:space="preserve"> перед тілом методу можна записувати анотацію. Її обрамляють кут</w:t>
      </w:r>
      <w:r w:rsidR="006450A6">
        <w:t>ови</w:t>
      </w:r>
      <w:r>
        <w:t xml:space="preserve">ми дужками: </w:t>
      </w:r>
      <w:r w:rsidRPr="00D66BB5">
        <w:rPr>
          <w:lang w:val="ru-RU"/>
        </w:rPr>
        <w:t>&lt;</w:t>
      </w:r>
      <w:r>
        <w:t xml:space="preserve"> та </w:t>
      </w:r>
      <w:r w:rsidRPr="00D66BB5">
        <w:rPr>
          <w:lang w:val="ru-RU"/>
        </w:rPr>
        <w:t>&gt;</w:t>
      </w:r>
      <w:r>
        <w:t xml:space="preserve">. Анотації застосовують у двох випадках: </w:t>
      </w:r>
      <w:r w:rsidR="0074179A">
        <w:t>для виконання примітивів та оголошення метаданих.</w:t>
      </w:r>
    </w:p>
    <w:p w14:paraId="15A68439" w14:textId="463F4704" w:rsidR="0074179A" w:rsidRPr="00D66BB5" w:rsidRDefault="0074179A" w:rsidP="0074179A">
      <w:pPr>
        <w:pStyle w:val="3"/>
      </w:pPr>
      <w:r>
        <w:t>Примітиви</w:t>
      </w:r>
    </w:p>
    <w:p w14:paraId="0F5FA92E" w14:textId="010FD903" w:rsidR="00D478B3" w:rsidRPr="009F304B" w:rsidRDefault="00D478B3" w:rsidP="009F304B">
      <w:r w:rsidRPr="003B1823">
        <w:t xml:space="preserve">У </w:t>
      </w:r>
      <w:r w:rsidRPr="003B1823">
        <w:rPr>
          <w:lang w:val="en-US"/>
        </w:rPr>
        <w:t>Pharo</w:t>
      </w:r>
      <w:r w:rsidRPr="003B1823">
        <w:t xml:space="preserve"> все є об'єктом і </w:t>
      </w:r>
      <w:r w:rsidR="009F304B">
        <w:t>все відбувається через надсилання</w:t>
      </w:r>
      <w:r w:rsidRPr="003B1823">
        <w:t xml:space="preserve"> повідомлень.</w:t>
      </w:r>
      <w:r w:rsidR="009F304B">
        <w:t xml:space="preserve"> Проте в певних ситуаціях ми впираємося в природні обмеження мови.</w:t>
      </w:r>
      <w:r w:rsidRPr="003B1823">
        <w:t xml:space="preserve"> </w:t>
      </w:r>
      <w:r w:rsidR="009F304B">
        <w:t>Деякі</w:t>
      </w:r>
      <w:r w:rsidR="009F304B" w:rsidRPr="009F304B">
        <w:t xml:space="preserve"> об’єкти можуть виконува</w:t>
      </w:r>
      <w:r w:rsidR="00AA3EA8">
        <w:softHyphen/>
      </w:r>
      <w:r w:rsidR="009F304B" w:rsidRPr="009F304B">
        <w:t>ти роботу лише за допомогою примітивів віртуальної машини</w:t>
      </w:r>
      <w:r w:rsidR="009F304B">
        <w:t xml:space="preserve"> – базових примітивів, які не можна виразити термінами </w:t>
      </w:r>
      <w:r w:rsidR="009F304B">
        <w:rPr>
          <w:lang w:val="en-US"/>
        </w:rPr>
        <w:t>Pharo</w:t>
      </w:r>
      <w:r w:rsidR="009F304B">
        <w:t>.</w:t>
      </w:r>
    </w:p>
    <w:p w14:paraId="63EA00DB" w14:textId="6F0B1E3B" w:rsidR="00D478B3" w:rsidRDefault="00D478B3" w:rsidP="003B46DF">
      <w:r w:rsidRPr="003B1823">
        <w:t xml:space="preserve">Наприклад, всі </w:t>
      </w:r>
      <w:r w:rsidR="003B46DF">
        <w:t>далі</w:t>
      </w:r>
      <w:r w:rsidR="003B46DF" w:rsidRPr="003B1823">
        <w:t xml:space="preserve"> </w:t>
      </w:r>
      <w:r w:rsidR="003B46DF">
        <w:t xml:space="preserve">перелічені </w:t>
      </w:r>
      <w:r w:rsidRPr="003B1823">
        <w:t>повідомлення реалізовані як примітиви: виділення пам</w:t>
      </w:r>
      <w:r w:rsidR="00F41F85">
        <w:t>’</w:t>
      </w:r>
      <w:r w:rsidRPr="003B1823">
        <w:t>яті (</w:t>
      </w:r>
      <w:r w:rsidRPr="00F41F85">
        <w:rPr>
          <w:i/>
          <w:iCs/>
          <w:lang w:val="en-US"/>
        </w:rPr>
        <w:t>new</w:t>
      </w:r>
      <w:r w:rsidRPr="00F41F85">
        <w:t xml:space="preserve">, </w:t>
      </w:r>
      <w:r w:rsidRPr="00F41F85">
        <w:rPr>
          <w:i/>
          <w:iCs/>
          <w:lang w:val="en-US"/>
        </w:rPr>
        <w:t>new</w:t>
      </w:r>
      <w:r w:rsidRPr="00F41F85">
        <w:rPr>
          <w:i/>
          <w:iCs/>
        </w:rPr>
        <w:t>:</w:t>
      </w:r>
      <w:r w:rsidRPr="003B1823">
        <w:t>)</w:t>
      </w:r>
      <w:r w:rsidR="00F41F85">
        <w:t>, по</w:t>
      </w:r>
      <w:r w:rsidRPr="003B1823">
        <w:t>біт</w:t>
      </w:r>
      <w:r w:rsidR="00F41F85">
        <w:t>ові операції</w:t>
      </w:r>
      <w:r w:rsidRPr="003B1823">
        <w:t xml:space="preserve"> (</w:t>
      </w:r>
      <w:r w:rsidRPr="00F41F85">
        <w:rPr>
          <w:i/>
          <w:iCs/>
          <w:lang w:val="en-US"/>
        </w:rPr>
        <w:t>bitAnd</w:t>
      </w:r>
      <w:r w:rsidRPr="00F41F85">
        <w:rPr>
          <w:i/>
          <w:iCs/>
        </w:rPr>
        <w:t>:</w:t>
      </w:r>
      <w:r w:rsidRPr="00F41F85">
        <w:t>,</w:t>
      </w:r>
      <w:r w:rsidR="00F41F85">
        <w:t xml:space="preserve"> </w:t>
      </w:r>
      <w:r w:rsidR="00F41F85" w:rsidRPr="00F41F85">
        <w:rPr>
          <w:i/>
          <w:iCs/>
          <w:lang w:val="en-US"/>
        </w:rPr>
        <w:t>b</w:t>
      </w:r>
      <w:r w:rsidRPr="00F41F85">
        <w:rPr>
          <w:i/>
          <w:iCs/>
          <w:lang w:val="en-US"/>
        </w:rPr>
        <w:t>itOr</w:t>
      </w:r>
      <w:r w:rsidRPr="00F41F85">
        <w:rPr>
          <w:i/>
          <w:iCs/>
        </w:rPr>
        <w:t>:</w:t>
      </w:r>
      <w:r w:rsidRPr="00F41F85">
        <w:t xml:space="preserve">, </w:t>
      </w:r>
      <w:r w:rsidR="00F41F85" w:rsidRPr="00F41F85">
        <w:rPr>
          <w:i/>
          <w:iCs/>
          <w:lang w:val="en-US"/>
        </w:rPr>
        <w:t>b</w:t>
      </w:r>
      <w:r w:rsidRPr="00F41F85">
        <w:rPr>
          <w:i/>
          <w:iCs/>
          <w:lang w:val="en-US"/>
        </w:rPr>
        <w:t>itShift</w:t>
      </w:r>
      <w:r w:rsidRPr="00F41F85">
        <w:rPr>
          <w:i/>
          <w:iCs/>
        </w:rPr>
        <w:t>:</w:t>
      </w:r>
      <w:r w:rsidRPr="00F41F85">
        <w:t>)</w:t>
      </w:r>
      <w:r w:rsidR="00F41F85" w:rsidRPr="00F41F85">
        <w:t>,</w:t>
      </w:r>
      <w:r w:rsidRPr="003B1823">
        <w:t xml:space="preserve"> </w:t>
      </w:r>
      <w:r w:rsidR="00F41F85">
        <w:t xml:space="preserve">вказівники </w:t>
      </w:r>
      <w:r w:rsidRPr="003B1823">
        <w:t xml:space="preserve">та арифметика </w:t>
      </w:r>
      <w:r w:rsidR="00F41F85">
        <w:t xml:space="preserve">цілих чисел </w:t>
      </w:r>
      <w:r w:rsidRPr="003B1823">
        <w:t>(+</w:t>
      </w:r>
      <w:r w:rsidR="00F41F85">
        <w:t>,</w:t>
      </w:r>
      <w:r w:rsidRPr="003B1823">
        <w:t xml:space="preserve"> -</w:t>
      </w:r>
      <w:r w:rsidR="00F41F85">
        <w:t>,</w:t>
      </w:r>
      <w:r w:rsidRPr="003B1823">
        <w:t xml:space="preserve"> &lt;</w:t>
      </w:r>
      <w:r w:rsidR="00F41F85">
        <w:t xml:space="preserve">, </w:t>
      </w:r>
      <w:r w:rsidRPr="003B1823">
        <w:t>&gt;</w:t>
      </w:r>
      <w:r w:rsidR="00F41F85">
        <w:t>,</w:t>
      </w:r>
      <w:r w:rsidRPr="003B1823">
        <w:t xml:space="preserve"> *</w:t>
      </w:r>
      <w:r w:rsidR="00F41F85">
        <w:t>,</w:t>
      </w:r>
      <w:r w:rsidRPr="003B1823">
        <w:t xml:space="preserve"> /</w:t>
      </w:r>
      <w:r w:rsidR="00F41F85">
        <w:t xml:space="preserve">, </w:t>
      </w:r>
      <w:r w:rsidRPr="003B1823">
        <w:t>=</w:t>
      </w:r>
      <w:r w:rsidR="00F41F85">
        <w:t>,</w:t>
      </w:r>
      <w:r w:rsidRPr="003B1823">
        <w:t xml:space="preserve"> ==</w:t>
      </w:r>
      <w:r w:rsidR="00F41F85">
        <w:t>,</w:t>
      </w:r>
      <w:r w:rsidRPr="003B1823">
        <w:t xml:space="preserve"> </w:t>
      </w:r>
      <w:r w:rsidR="00F41F85">
        <w:t>…</w:t>
      </w:r>
      <w:r w:rsidRPr="003B1823">
        <w:t>)</w:t>
      </w:r>
      <w:r w:rsidR="00F41F85">
        <w:t>,</w:t>
      </w:r>
      <w:r w:rsidRPr="003B1823">
        <w:t xml:space="preserve"> доступ до масивів (</w:t>
      </w:r>
      <w:r w:rsidRPr="00F41F85">
        <w:rPr>
          <w:i/>
          <w:iCs/>
          <w:lang w:val="en-US"/>
        </w:rPr>
        <w:t>at</w:t>
      </w:r>
      <w:r w:rsidRPr="00F41F85">
        <w:rPr>
          <w:i/>
          <w:iCs/>
        </w:rPr>
        <w:t>:</w:t>
      </w:r>
      <w:r w:rsidRPr="00F41F85">
        <w:t xml:space="preserve">, </w:t>
      </w:r>
      <w:r w:rsidRPr="00F41F85">
        <w:rPr>
          <w:i/>
          <w:iCs/>
          <w:lang w:val="en-US"/>
        </w:rPr>
        <w:t>at</w:t>
      </w:r>
      <w:r w:rsidRPr="00F41F85">
        <w:rPr>
          <w:i/>
          <w:iCs/>
        </w:rPr>
        <w:t>:</w:t>
      </w:r>
      <w:r w:rsidRPr="00F41F85">
        <w:rPr>
          <w:i/>
          <w:iCs/>
          <w:lang w:val="en-US"/>
        </w:rPr>
        <w:t>put</w:t>
      </w:r>
      <w:r w:rsidR="00F41F85" w:rsidRPr="00F41F85">
        <w:rPr>
          <w:i/>
          <w:iCs/>
        </w:rPr>
        <w:t>:</w:t>
      </w:r>
      <w:r w:rsidRPr="003B1823">
        <w:t>).</w:t>
      </w:r>
    </w:p>
    <w:p w14:paraId="1893BCE4" w14:textId="11266F7B" w:rsidR="00F41F85" w:rsidRPr="003B1823" w:rsidRDefault="00F41F85" w:rsidP="003B46DF">
      <w:r>
        <w:t xml:space="preserve">Коли виконується </w:t>
      </w:r>
      <w:r w:rsidR="002366B2">
        <w:t xml:space="preserve">метод з примітивом, то замість методу виконується код примітиву. </w:t>
      </w:r>
      <w:r w:rsidR="002366B2" w:rsidRPr="003B1823">
        <w:t>Метод</w:t>
      </w:r>
      <w:r w:rsidR="002366B2">
        <w:t>,</w:t>
      </w:r>
      <w:r w:rsidR="002366B2" w:rsidRPr="003B1823">
        <w:t xml:space="preserve"> </w:t>
      </w:r>
      <w:r w:rsidR="002366B2">
        <w:t>що</w:t>
      </w:r>
      <w:r w:rsidR="002366B2" w:rsidRPr="003B1823">
        <w:t xml:space="preserve"> викликає примітив</w:t>
      </w:r>
      <w:r w:rsidR="002366B2">
        <w:t>,</w:t>
      </w:r>
      <w:r w:rsidR="002366B2" w:rsidRPr="003B1823">
        <w:t xml:space="preserve"> </w:t>
      </w:r>
      <w:r w:rsidR="002D2F96" w:rsidRPr="003B1823">
        <w:t xml:space="preserve">може </w:t>
      </w:r>
      <w:r w:rsidR="002366B2" w:rsidRPr="003B1823">
        <w:t>також містити код</w:t>
      </w:r>
      <w:r w:rsidR="002366B2">
        <w:t xml:space="preserve"> </w:t>
      </w:r>
      <w:r w:rsidR="002366B2">
        <w:rPr>
          <w:lang w:val="en-US"/>
        </w:rPr>
        <w:t>Pharo</w:t>
      </w:r>
      <w:r w:rsidR="002366B2" w:rsidRPr="003B1823">
        <w:t xml:space="preserve">, який </w:t>
      </w:r>
      <w:r w:rsidR="002366B2">
        <w:t>виконається</w:t>
      </w:r>
      <w:r w:rsidR="002366B2" w:rsidRPr="003B1823">
        <w:t>, якщо примітив завершит</w:t>
      </w:r>
      <w:r w:rsidR="002366B2">
        <w:t>ь</w:t>
      </w:r>
      <w:r w:rsidR="002366B2" w:rsidRPr="003B1823">
        <w:t>ся помилкою</w:t>
      </w:r>
      <w:r w:rsidR="002366B2">
        <w:t xml:space="preserve"> (таке можливо для необов’язкових примітивів)</w:t>
      </w:r>
      <w:r w:rsidR="002366B2" w:rsidRPr="003B1823">
        <w:t>.</w:t>
      </w:r>
    </w:p>
    <w:p w14:paraId="7AC30C33" w14:textId="422E0370" w:rsidR="00D478B3" w:rsidRDefault="00D478B3" w:rsidP="002D2F96">
      <w:r w:rsidRPr="003B1823">
        <w:t>Нижче показан</w:t>
      </w:r>
      <w:r w:rsidR="002D2F96">
        <w:t>о</w:t>
      </w:r>
      <w:r w:rsidRPr="003B1823">
        <w:t xml:space="preserve"> код методу </w:t>
      </w:r>
      <w:r w:rsidRPr="002D2F96">
        <w:rPr>
          <w:i/>
          <w:iCs/>
          <w:lang w:val="en-US"/>
        </w:rPr>
        <w:t>SmallInteger</w:t>
      </w:r>
      <w:r w:rsidRPr="002D2F96">
        <w:rPr>
          <w:i/>
          <w:iCs/>
        </w:rPr>
        <w:t xml:space="preserve"> </w:t>
      </w:r>
      <w:r w:rsidRPr="002D2F96">
        <w:rPr>
          <w:i/>
          <w:iCs/>
          <w:lang w:val="ru-RU"/>
        </w:rPr>
        <w:t xml:space="preserve">&gt;&gt; </w:t>
      </w:r>
      <w:r w:rsidRPr="002D2F96">
        <w:rPr>
          <w:i/>
          <w:iCs/>
        </w:rPr>
        <w:t>+</w:t>
      </w:r>
      <w:r w:rsidRPr="003B1823">
        <w:t xml:space="preserve">. Якщо примітив </w:t>
      </w:r>
      <w:r w:rsidRPr="002D2F96">
        <w:t>завершиться</w:t>
      </w:r>
      <w:r w:rsidRPr="003B1823">
        <w:t xml:space="preserve"> помилкою, то виконається наступн</w:t>
      </w:r>
      <w:r w:rsidR="002D2F96">
        <w:t>е</w:t>
      </w:r>
      <w:r w:rsidRPr="003B1823">
        <w:t xml:space="preserve"> </w:t>
      </w:r>
      <w:r w:rsidR="006450A6">
        <w:t xml:space="preserve">(по тексту) </w:t>
      </w:r>
      <w:r w:rsidR="002D2F96">
        <w:t>повідомлення</w:t>
      </w:r>
      <w:r w:rsidRPr="003B1823">
        <w:t xml:space="preserve"> </w:t>
      </w:r>
      <w:r w:rsidRPr="002D2F96">
        <w:rPr>
          <w:i/>
          <w:iCs/>
          <w:lang w:val="en-US"/>
        </w:rPr>
        <w:t>super</w:t>
      </w:r>
      <w:r w:rsidRPr="00D8014F">
        <w:rPr>
          <w:i/>
          <w:iCs/>
          <w:lang w:val="ru-RU"/>
        </w:rPr>
        <w:t xml:space="preserve"> + </w:t>
      </w:r>
      <w:r w:rsidRPr="002D2F96">
        <w:rPr>
          <w:i/>
          <w:iCs/>
          <w:lang w:val="en-US"/>
        </w:rPr>
        <w:t>aNumber</w:t>
      </w:r>
      <w:r w:rsidR="002D2F96">
        <w:t>, яке й поверне результат</w:t>
      </w:r>
      <w:r w:rsidRPr="003B1823">
        <w:t>.</w:t>
      </w:r>
    </w:p>
    <w:p w14:paraId="27B8077A" w14:textId="042CF13E" w:rsidR="00D478B3" w:rsidRPr="002D2F96" w:rsidRDefault="00D478B3" w:rsidP="00D478B3">
      <w:pPr>
        <w:pStyle w:val="Example"/>
        <w:rPr>
          <w:lang w:val="en-US"/>
        </w:rPr>
      </w:pPr>
      <w:r w:rsidRPr="002D2F96">
        <w:rPr>
          <w:lang w:val="en-US"/>
        </w:rPr>
        <w:t xml:space="preserve">+ </w:t>
      </w:r>
      <w:r w:rsidR="002D2F96">
        <w:rPr>
          <w:lang w:val="en-US"/>
        </w:rPr>
        <w:t>a</w:t>
      </w:r>
      <w:r w:rsidRPr="002D2F96">
        <w:rPr>
          <w:lang w:val="en-US"/>
        </w:rPr>
        <w:t>Number</w:t>
      </w:r>
    </w:p>
    <w:p w14:paraId="5A038C0A" w14:textId="77777777" w:rsidR="00D478B3" w:rsidRPr="002D2F96" w:rsidRDefault="00D478B3" w:rsidP="00D478B3">
      <w:pPr>
        <w:pStyle w:val="Example"/>
        <w:rPr>
          <w:lang w:val="en-US"/>
        </w:rPr>
      </w:pPr>
      <w:r w:rsidRPr="002D2F96">
        <w:rPr>
          <w:lang w:val="en-US"/>
        </w:rPr>
        <w:t>"Primitive. Add the receiver to the argument and answer with the result</w:t>
      </w:r>
    </w:p>
    <w:p w14:paraId="552048BA" w14:textId="77777777" w:rsidR="00D478B3" w:rsidRPr="002D2F96" w:rsidRDefault="00D478B3" w:rsidP="00D478B3">
      <w:pPr>
        <w:pStyle w:val="Example"/>
        <w:rPr>
          <w:lang w:val="en-US"/>
        </w:rPr>
      </w:pPr>
      <w:r w:rsidRPr="002D2F96">
        <w:rPr>
          <w:lang w:val="en-US"/>
        </w:rPr>
        <w:t>if it is a SmallInteger. Fail if the argument or the result is not a</w:t>
      </w:r>
    </w:p>
    <w:p w14:paraId="5292F364" w14:textId="6F86082E" w:rsidR="00D478B3" w:rsidRPr="002D2F96" w:rsidRDefault="00D478B3" w:rsidP="00D478B3">
      <w:pPr>
        <w:pStyle w:val="Example"/>
      </w:pPr>
      <w:r w:rsidRPr="002D2F96">
        <w:rPr>
          <w:lang w:val="en-US"/>
        </w:rPr>
        <w:t>SmallInteger Essential No Lookup. See Object documentation</w:t>
      </w:r>
      <w:r w:rsidR="002D2F96">
        <w:t xml:space="preserve"> </w:t>
      </w:r>
    </w:p>
    <w:p w14:paraId="6A902BC7" w14:textId="6B16F640" w:rsidR="00D478B3" w:rsidRPr="00D8014F" w:rsidRDefault="00D478B3" w:rsidP="00D478B3">
      <w:pPr>
        <w:pStyle w:val="Example"/>
      </w:pPr>
      <w:r w:rsidRPr="002D2F96">
        <w:rPr>
          <w:lang w:val="en-US"/>
        </w:rPr>
        <w:t>whatIsAPrimitive</w:t>
      </w:r>
      <w:r w:rsidRPr="00D8014F">
        <w:t>."</w:t>
      </w:r>
    </w:p>
    <w:p w14:paraId="6AF1EF3B" w14:textId="77777777" w:rsidR="002D2F96" w:rsidRPr="00D8014F" w:rsidRDefault="002D2F96" w:rsidP="00D478B3">
      <w:pPr>
        <w:pStyle w:val="Example"/>
      </w:pPr>
    </w:p>
    <w:p w14:paraId="37EC5313" w14:textId="77777777" w:rsidR="00D478B3" w:rsidRPr="00D8014F" w:rsidRDefault="00D478B3" w:rsidP="00D478B3">
      <w:pPr>
        <w:pStyle w:val="Example"/>
      </w:pPr>
      <w:r w:rsidRPr="00D8014F">
        <w:t>&lt;</w:t>
      </w:r>
      <w:r w:rsidRPr="002D2F96">
        <w:rPr>
          <w:lang w:val="en-US"/>
        </w:rPr>
        <w:t>primitive</w:t>
      </w:r>
      <w:r w:rsidRPr="00D8014F">
        <w:t>: 1&gt;</w:t>
      </w:r>
    </w:p>
    <w:p w14:paraId="003BDB52" w14:textId="77777777" w:rsidR="00D478B3" w:rsidRPr="00D8014F" w:rsidRDefault="00D478B3" w:rsidP="00D478B3">
      <w:pPr>
        <w:pStyle w:val="Example"/>
      </w:pPr>
      <w:r w:rsidRPr="00D8014F">
        <w:t xml:space="preserve">^ </w:t>
      </w:r>
      <w:r w:rsidRPr="002D2F96">
        <w:rPr>
          <w:lang w:val="en-US"/>
        </w:rPr>
        <w:t>super</w:t>
      </w:r>
      <w:r w:rsidRPr="00D8014F">
        <w:t xml:space="preserve"> + </w:t>
      </w:r>
      <w:r w:rsidRPr="002D2F96">
        <w:rPr>
          <w:lang w:val="en-US"/>
        </w:rPr>
        <w:t>aNumber</w:t>
      </w:r>
    </w:p>
    <w:p w14:paraId="51FF98E5" w14:textId="0BFC566E" w:rsidR="002D2F96" w:rsidRPr="002D2F96" w:rsidRDefault="002D2F96" w:rsidP="002D2F96">
      <w:pPr>
        <w:pStyle w:val="3"/>
      </w:pPr>
      <w:r>
        <w:t>Прагми</w:t>
      </w:r>
    </w:p>
    <w:p w14:paraId="13597CFC" w14:textId="537AE1D5" w:rsidR="00D478B3" w:rsidRPr="003B1823" w:rsidRDefault="0008020B" w:rsidP="0008020B">
      <w:r>
        <w:t>Обрамлення кут</w:t>
      </w:r>
      <w:r w:rsidR="006450A6">
        <w:t>ови</w:t>
      </w:r>
      <w:r>
        <w:t>ми дужками у</w:t>
      </w:r>
      <w:r w:rsidR="00D478B3" w:rsidRPr="003B1823">
        <w:t xml:space="preserve"> Pharo використову</w:t>
      </w:r>
      <w:r>
        <w:t>ю</w:t>
      </w:r>
      <w:r w:rsidR="00D478B3" w:rsidRPr="003B1823">
        <w:t xml:space="preserve">ть </w:t>
      </w:r>
      <w:r w:rsidRPr="003B1823">
        <w:t xml:space="preserve">також </w:t>
      </w:r>
      <w:r w:rsidR="00D478B3" w:rsidRPr="003B1823">
        <w:t>для анотаці</w:t>
      </w:r>
      <w:r>
        <w:t>ї</w:t>
      </w:r>
      <w:r w:rsidR="00D478B3" w:rsidRPr="003B1823">
        <w:t xml:space="preserve"> методу</w:t>
      </w:r>
      <w:r>
        <w:t>, яку називають</w:t>
      </w:r>
      <w:r w:rsidR="00D478B3" w:rsidRPr="003B1823">
        <w:t xml:space="preserve"> прагм</w:t>
      </w:r>
      <w:r>
        <w:t>ою</w:t>
      </w:r>
      <w:r w:rsidR="00D478B3" w:rsidRPr="003B1823">
        <w:t>.</w:t>
      </w:r>
      <w:r>
        <w:t xml:space="preserve"> </w:t>
      </w:r>
      <w:r w:rsidRPr="0008020B">
        <w:t>Після того, як метод анотовано за допомогою прагми, анотації можна зібрати за допомогою колекції (див. клас PragmaCollector).</w:t>
      </w:r>
    </w:p>
    <w:p w14:paraId="0528E373" w14:textId="4E0CC2B4" w:rsidR="00D478B3" w:rsidRPr="00E10A27" w:rsidRDefault="00AC459A" w:rsidP="0034451B">
      <w:pPr>
        <w:pStyle w:val="2"/>
      </w:pPr>
      <w:bookmarkStart w:id="16" w:name="_Toc121067239"/>
      <w:r>
        <w:t>Підсумки розділу</w:t>
      </w:r>
      <w:bookmarkEnd w:id="16"/>
    </w:p>
    <w:p w14:paraId="7B8BB502" w14:textId="73265BB5" w:rsidR="00B50356" w:rsidRDefault="00C53065" w:rsidP="00C53065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У </w:t>
      </w:r>
      <w:r>
        <w:rPr>
          <w:lang w:val="en-US"/>
        </w:rPr>
        <w:t>Pharo</w:t>
      </w:r>
      <w:r w:rsidRPr="00C53065">
        <w:t xml:space="preserve"> </w:t>
      </w:r>
      <w:r>
        <w:t xml:space="preserve">є лише шість зарезервованих ідентифікаторів, відомих як псевдозмінні: </w:t>
      </w:r>
      <w:r w:rsidRPr="00C53065">
        <w:rPr>
          <w:i/>
          <w:iCs/>
          <w:lang w:val="en-US"/>
        </w:rPr>
        <w:t>true</w:t>
      </w:r>
      <w:r w:rsidRPr="00C53065">
        <w:t xml:space="preserve">, </w:t>
      </w:r>
      <w:r w:rsidRPr="00C53065">
        <w:rPr>
          <w:i/>
          <w:iCs/>
          <w:lang w:val="en-US"/>
        </w:rPr>
        <w:t>false</w:t>
      </w:r>
      <w:r w:rsidRPr="00C53065">
        <w:t xml:space="preserve">, </w:t>
      </w:r>
      <w:r w:rsidRPr="00C53065">
        <w:rPr>
          <w:i/>
          <w:iCs/>
          <w:lang w:val="en-US"/>
        </w:rPr>
        <w:t>nil</w:t>
      </w:r>
      <w:r w:rsidRPr="00C53065">
        <w:t xml:space="preserve">, </w:t>
      </w:r>
      <w:r w:rsidRPr="00C53065">
        <w:rPr>
          <w:i/>
          <w:iCs/>
          <w:lang w:val="en-US"/>
        </w:rPr>
        <w:t>self</w:t>
      </w:r>
      <w:r w:rsidRPr="00C53065">
        <w:t xml:space="preserve">, </w:t>
      </w:r>
      <w:r w:rsidRPr="00C53065">
        <w:rPr>
          <w:i/>
          <w:iCs/>
          <w:lang w:val="en-US"/>
        </w:rPr>
        <w:t>super</w:t>
      </w:r>
      <w:r w:rsidRPr="00C53065">
        <w:t xml:space="preserve"> </w:t>
      </w:r>
      <w:r>
        <w:t>та</w:t>
      </w:r>
      <w:r w:rsidRPr="00C53065">
        <w:t xml:space="preserve"> </w:t>
      </w:r>
      <w:r w:rsidRPr="00C53065">
        <w:rPr>
          <w:i/>
          <w:iCs/>
          <w:lang w:val="en-US"/>
        </w:rPr>
        <w:t>thisContext</w:t>
      </w:r>
      <w:r w:rsidRPr="00C53065">
        <w:t>.</w:t>
      </w:r>
    </w:p>
    <w:p w14:paraId="2E3B00D5" w14:textId="72ADA79C" w:rsidR="00580C76" w:rsidRDefault="00C53065" w:rsidP="0011509E">
      <w:pPr>
        <w:pStyle w:val="a4"/>
        <w:numPr>
          <w:ilvl w:val="0"/>
          <w:numId w:val="2"/>
        </w:numPr>
        <w:contextualSpacing w:val="0"/>
      </w:pPr>
      <w:r>
        <w:t>Є п’ять типів об’єктів, які можна задати літералом: числа (</w:t>
      </w:r>
      <w:r w:rsidRPr="00C53065">
        <w:rPr>
          <w:i/>
          <w:iCs/>
        </w:rPr>
        <w:t>5</w:t>
      </w:r>
      <w:r>
        <w:t xml:space="preserve">, </w:t>
      </w:r>
      <w:r w:rsidRPr="00C53065">
        <w:rPr>
          <w:i/>
          <w:iCs/>
        </w:rPr>
        <w:t>2.5</w:t>
      </w:r>
      <w:r>
        <w:t xml:space="preserve">, </w:t>
      </w:r>
      <w:r w:rsidRPr="00C53065">
        <w:rPr>
          <w:i/>
          <w:iCs/>
        </w:rPr>
        <w:t>1.9e15</w:t>
      </w:r>
      <w:r>
        <w:t xml:space="preserve">, </w:t>
      </w:r>
      <w:r w:rsidRPr="00C53065">
        <w:rPr>
          <w:i/>
          <w:iCs/>
        </w:rPr>
        <w:t>2r111</w:t>
      </w:r>
      <w:r>
        <w:t>), літери (</w:t>
      </w:r>
      <w:r w:rsidRPr="00C53065">
        <w:rPr>
          <w:i/>
          <w:iCs/>
        </w:rPr>
        <w:t>$a</w:t>
      </w:r>
      <w:r>
        <w:t>), рядки (</w:t>
      </w:r>
      <w:r w:rsidRPr="00C53065">
        <w:rPr>
          <w:i/>
          <w:iCs/>
        </w:rPr>
        <w:t>'</w:t>
      </w:r>
      <w:r w:rsidRPr="00C53065">
        <w:rPr>
          <w:i/>
          <w:iCs/>
          <w:lang w:val="en-US"/>
        </w:rPr>
        <w:t>Hello</w:t>
      </w:r>
      <w:r w:rsidRPr="00C53065">
        <w:rPr>
          <w:i/>
          <w:iCs/>
        </w:rPr>
        <w:t>'</w:t>
      </w:r>
      <w:r>
        <w:t>), символи (</w:t>
      </w:r>
      <w:r w:rsidRPr="00C53065">
        <w:rPr>
          <w:i/>
          <w:iCs/>
        </w:rPr>
        <w:t>#hello</w:t>
      </w:r>
      <w:r>
        <w:t xml:space="preserve">) та масиви (статичні #('hello' #hi) або динамічні { </w:t>
      </w:r>
      <w:r w:rsidR="00580C76" w:rsidRPr="00580C76">
        <w:rPr>
          <w:i/>
          <w:iCs/>
        </w:rPr>
        <w:t xml:space="preserve">5 </w:t>
      </w:r>
      <w:r w:rsidR="00580C76" w:rsidRPr="00580C76">
        <w:rPr>
          <w:i/>
          <w:iCs/>
          <w:lang w:val="en-US"/>
        </w:rPr>
        <w:t>factorial</w:t>
      </w:r>
      <w:r>
        <w:t xml:space="preserve"> . </w:t>
      </w:r>
      <w:r w:rsidR="00580C76" w:rsidRPr="00580C76">
        <w:rPr>
          <w:i/>
          <w:iCs/>
        </w:rPr>
        <w:t>7 * 8</w:t>
      </w:r>
      <w:r>
        <w:t xml:space="preserve"> . </w:t>
      </w:r>
      <w:r w:rsidRPr="00580C76">
        <w:rPr>
          <w:i/>
          <w:iCs/>
        </w:rPr>
        <w:t>1 + 2</w:t>
      </w:r>
      <w:r>
        <w:t xml:space="preserve"> } )</w:t>
      </w:r>
      <w:r w:rsidR="00580C76">
        <w:t>.</w:t>
      </w:r>
    </w:p>
    <w:p w14:paraId="0F1BF1AE" w14:textId="77777777" w:rsidR="00580C76" w:rsidRDefault="00580C76" w:rsidP="0011509E">
      <w:pPr>
        <w:pStyle w:val="a4"/>
        <w:numPr>
          <w:ilvl w:val="0"/>
          <w:numId w:val="2"/>
        </w:numPr>
        <w:contextualSpacing w:val="0"/>
      </w:pPr>
      <w:r>
        <w:t>Рядки обмежують апострофами, коментарі – подвійними лапками. Щоб записати апостроф усередині рядка, його подвоюють.</w:t>
      </w:r>
    </w:p>
    <w:p w14:paraId="6D5067B6" w14:textId="177D2F01" w:rsidR="007350D7" w:rsidRDefault="00580C76" w:rsidP="00F95EB5">
      <w:pPr>
        <w:pStyle w:val="a4"/>
        <w:numPr>
          <w:ilvl w:val="0"/>
          <w:numId w:val="2"/>
        </w:numPr>
        <w:contextualSpacing w:val="0"/>
      </w:pPr>
      <w:r>
        <w:t>На противагу рядкам символи завжди унікальн</w:t>
      </w:r>
      <w:r w:rsidR="006450A6">
        <w:t>і</w:t>
      </w:r>
      <w:r>
        <w:t>.</w:t>
      </w:r>
    </w:p>
    <w:p w14:paraId="58C29E0A" w14:textId="765E5B5C" w:rsidR="00580C76" w:rsidRDefault="00580C76" w:rsidP="00F95EB5">
      <w:pPr>
        <w:pStyle w:val="a4"/>
        <w:numPr>
          <w:ilvl w:val="0"/>
          <w:numId w:val="2"/>
        </w:numPr>
        <w:contextualSpacing w:val="0"/>
      </w:pPr>
      <w:r>
        <w:lastRenderedPageBreak/>
        <w:t>Щоб задати масив літералом на етапі компіляції, використовують</w:t>
      </w:r>
      <w:r w:rsidR="00995042">
        <w:t xml:space="preserve"> позначення</w:t>
      </w:r>
      <w:r>
        <w:t xml:space="preserve"> </w:t>
      </w:r>
      <w:r w:rsidR="00995042" w:rsidRPr="00995042">
        <w:rPr>
          <w:i/>
          <w:iCs/>
          <w:lang w:val="ru-RU"/>
        </w:rPr>
        <w:t>#(</w:t>
      </w:r>
      <w:r w:rsidR="00995042">
        <w:rPr>
          <w:i/>
          <w:iCs/>
          <w:lang w:val="ru-RU"/>
        </w:rPr>
        <w:t> … </w:t>
      </w:r>
      <w:r w:rsidR="00995042" w:rsidRPr="00995042">
        <w:rPr>
          <w:i/>
          <w:iCs/>
          <w:lang w:val="ru-RU"/>
        </w:rPr>
        <w:t>)</w:t>
      </w:r>
      <w:r w:rsidR="00995042">
        <w:t xml:space="preserve">. За допомогою позначення </w:t>
      </w:r>
      <w:r w:rsidR="00995042" w:rsidRPr="00995042">
        <w:rPr>
          <w:i/>
          <w:iCs/>
          <w:lang w:val="ru-RU"/>
        </w:rPr>
        <w:t>{ … }</w:t>
      </w:r>
      <w:r w:rsidR="00995042">
        <w:t xml:space="preserve"> визначають динамічний масив на етапі виконання. Зауважте, що </w:t>
      </w:r>
      <w:r w:rsidR="00995042" w:rsidRPr="00995042">
        <w:rPr>
          <w:i/>
          <w:iCs/>
        </w:rPr>
        <w:t>#( 1 + 2 )</w:t>
      </w:r>
      <w:r w:rsidR="00267370">
        <w:rPr>
          <w:i/>
          <w:iCs/>
          <w:lang w:val="en-US"/>
        </w:rPr>
        <w:t xml:space="preserve"> size</w:t>
      </w:r>
      <w:r w:rsidR="00995042" w:rsidRPr="00995042">
        <w:t xml:space="preserve"> &gt;&gt;&gt; </w:t>
      </w:r>
      <w:r w:rsidR="00995042" w:rsidRPr="00995042">
        <w:rPr>
          <w:i/>
          <w:iCs/>
        </w:rPr>
        <w:t>3</w:t>
      </w:r>
      <w:r w:rsidR="00995042">
        <w:t xml:space="preserve">, але </w:t>
      </w:r>
      <w:r w:rsidR="00995042" w:rsidRPr="00995042">
        <w:rPr>
          <w:i/>
          <w:iCs/>
        </w:rPr>
        <w:t>{ 1 + 2 }</w:t>
      </w:r>
      <w:r w:rsidR="00267370">
        <w:rPr>
          <w:i/>
          <w:iCs/>
          <w:lang w:val="en-US"/>
        </w:rPr>
        <w:t xml:space="preserve"> size</w:t>
      </w:r>
      <w:r w:rsidR="00995042" w:rsidRPr="00995042">
        <w:t xml:space="preserve"> &gt;&gt;&gt; </w:t>
      </w:r>
      <w:r w:rsidR="00995042" w:rsidRPr="00995042">
        <w:rPr>
          <w:i/>
          <w:iCs/>
        </w:rPr>
        <w:t>1</w:t>
      </w:r>
      <w:r w:rsidR="00995042">
        <w:t xml:space="preserve">. Щоб зрозуміти, чому, порівняйте </w:t>
      </w:r>
      <w:r w:rsidR="00995042" w:rsidRPr="00995042">
        <w:rPr>
          <w:i/>
          <w:iCs/>
        </w:rPr>
        <w:t xml:space="preserve">#( 1 + 2 ) </w:t>
      </w:r>
      <w:r w:rsidR="00995042">
        <w:rPr>
          <w:i/>
          <w:iCs/>
          <w:lang w:val="en-US"/>
        </w:rPr>
        <w:t>inspect</w:t>
      </w:r>
      <w:r w:rsidR="00995042">
        <w:t xml:space="preserve"> і </w:t>
      </w:r>
      <w:r w:rsidR="00995042" w:rsidRPr="00995042">
        <w:rPr>
          <w:i/>
          <w:iCs/>
        </w:rPr>
        <w:t xml:space="preserve">{ 1 + 2 } </w:t>
      </w:r>
      <w:r w:rsidR="00995042">
        <w:rPr>
          <w:i/>
          <w:iCs/>
          <w:lang w:val="en-US"/>
        </w:rPr>
        <w:t>inspect</w:t>
      </w:r>
      <w:r w:rsidR="00995042">
        <w:t>.</w:t>
      </w:r>
    </w:p>
    <w:p w14:paraId="5B4FB7D7" w14:textId="20CB6876" w:rsidR="00995042" w:rsidRDefault="00995042" w:rsidP="00F95EB5">
      <w:pPr>
        <w:pStyle w:val="a4"/>
        <w:numPr>
          <w:ilvl w:val="0"/>
          <w:numId w:val="2"/>
        </w:numPr>
        <w:contextualSpacing w:val="0"/>
      </w:pPr>
      <w:r>
        <w:t xml:space="preserve">Є три види повідомлень: унарні (наприклад, </w:t>
      </w:r>
      <w:r w:rsidR="005175C3" w:rsidRPr="00765519">
        <w:rPr>
          <w:i/>
          <w:iCs/>
        </w:rPr>
        <w:t xml:space="preserve">15 </w:t>
      </w:r>
      <w:r w:rsidR="005175C3">
        <w:rPr>
          <w:i/>
          <w:iCs/>
          <w:lang w:val="en-US"/>
        </w:rPr>
        <w:t>asString</w:t>
      </w:r>
      <w:r w:rsidR="00765519">
        <w:t>;</w:t>
      </w:r>
      <w:r w:rsidR="005175C3" w:rsidRPr="00765519">
        <w:t xml:space="preserve"> </w:t>
      </w:r>
      <w:r w:rsidR="00765519">
        <w:rPr>
          <w:i/>
          <w:iCs/>
          <w:lang w:val="en-US"/>
        </w:rPr>
        <w:t>Time</w:t>
      </w:r>
      <w:r w:rsidR="00765519" w:rsidRPr="00765519">
        <w:rPr>
          <w:i/>
          <w:iCs/>
        </w:rPr>
        <w:t xml:space="preserve"> </w:t>
      </w:r>
      <w:r w:rsidR="00765519">
        <w:rPr>
          <w:i/>
          <w:iCs/>
          <w:lang w:val="en-US"/>
        </w:rPr>
        <w:t>now</w:t>
      </w:r>
      <w:r w:rsidR="00765519" w:rsidRPr="00765519">
        <w:t>)</w:t>
      </w:r>
      <w:r w:rsidR="00765519">
        <w:t xml:space="preserve">, бінарні (наприклад, </w:t>
      </w:r>
      <w:r w:rsidR="00765519">
        <w:rPr>
          <w:i/>
          <w:iCs/>
        </w:rPr>
        <w:t>3 + 4</w:t>
      </w:r>
      <w:r w:rsidR="00765519">
        <w:t xml:space="preserve">; </w:t>
      </w:r>
      <w:r w:rsidR="00765519" w:rsidRPr="00765519">
        <w:t>'</w:t>
      </w:r>
      <w:r w:rsidR="00765519">
        <w:rPr>
          <w:lang w:val="en-US"/>
        </w:rPr>
        <w:t>hi</w:t>
      </w:r>
      <w:r w:rsidR="00765519" w:rsidRPr="00765519">
        <w:t xml:space="preserve"> ', '</w:t>
      </w:r>
      <w:r w:rsidR="00765519">
        <w:rPr>
          <w:lang w:val="en-US"/>
        </w:rPr>
        <w:t>there</w:t>
      </w:r>
      <w:r w:rsidR="00765519" w:rsidRPr="00765519">
        <w:t>')</w:t>
      </w:r>
      <w:r w:rsidR="00415BE3">
        <w:t>, ключові (</w:t>
      </w:r>
      <w:r w:rsidR="00415BE3">
        <w:rPr>
          <w:i/>
          <w:iCs/>
        </w:rPr>
        <w:t xml:space="preserve">1 </w:t>
      </w:r>
      <w:r w:rsidR="00415BE3">
        <w:rPr>
          <w:i/>
          <w:iCs/>
          <w:lang w:val="en-US"/>
        </w:rPr>
        <w:t>to</w:t>
      </w:r>
      <w:r w:rsidR="00415BE3" w:rsidRPr="00415BE3">
        <w:rPr>
          <w:i/>
          <w:iCs/>
        </w:rPr>
        <w:t xml:space="preserve">: 15 </w:t>
      </w:r>
      <w:r w:rsidR="00415BE3">
        <w:rPr>
          <w:i/>
          <w:iCs/>
          <w:lang w:val="en-US"/>
        </w:rPr>
        <w:t>by</w:t>
      </w:r>
      <w:r w:rsidR="00415BE3" w:rsidRPr="00415BE3">
        <w:rPr>
          <w:i/>
          <w:iCs/>
        </w:rPr>
        <w:t>: 2</w:t>
      </w:r>
      <w:r w:rsidR="00415BE3" w:rsidRPr="00415BE3">
        <w:t>).</w:t>
      </w:r>
    </w:p>
    <w:p w14:paraId="367348FD" w14:textId="6CED8D65" w:rsidR="00A10C17" w:rsidRDefault="00A10C17" w:rsidP="00F95EB5">
      <w:pPr>
        <w:pStyle w:val="a4"/>
        <w:numPr>
          <w:ilvl w:val="0"/>
          <w:numId w:val="2"/>
        </w:numPr>
        <w:contextualSpacing w:val="0"/>
      </w:pPr>
      <w:r>
        <w:t xml:space="preserve">Надсилання каскаду повідомлень діє як надсилання послідовності повідомлень до того самого отримувача. Повідомлення в каскаді відокремлюють крапкою з комою: </w:t>
      </w:r>
      <w:r w:rsidRPr="00A10C17">
        <w:rPr>
          <w:i/>
          <w:iCs/>
          <w:lang w:val="en-US"/>
        </w:rPr>
        <w:t>OrderedCollection</w:t>
      </w:r>
      <w:r w:rsidRPr="008A5C6B">
        <w:rPr>
          <w:i/>
          <w:iCs/>
        </w:rPr>
        <w:t xml:space="preserve"> </w:t>
      </w:r>
      <w:r w:rsidRPr="00A10C17">
        <w:rPr>
          <w:i/>
          <w:iCs/>
          <w:lang w:val="en-US"/>
        </w:rPr>
        <w:t>new</w:t>
      </w:r>
      <w:r w:rsidRPr="008A5C6B">
        <w:rPr>
          <w:i/>
          <w:iCs/>
        </w:rPr>
        <w:t xml:space="preserve"> </w:t>
      </w:r>
      <w:r w:rsidRPr="00A10C17">
        <w:rPr>
          <w:i/>
          <w:iCs/>
          <w:lang w:val="en-US"/>
        </w:rPr>
        <w:t>add</w:t>
      </w:r>
      <w:r w:rsidRPr="008A5C6B">
        <w:rPr>
          <w:i/>
          <w:iCs/>
        </w:rPr>
        <w:t>: #</w:t>
      </w:r>
      <w:r w:rsidRPr="00A10C17">
        <w:rPr>
          <w:i/>
          <w:iCs/>
          <w:lang w:val="en-US"/>
        </w:rPr>
        <w:t>calvin</w:t>
      </w:r>
      <w:r w:rsidRPr="008A5C6B">
        <w:rPr>
          <w:i/>
          <w:iCs/>
        </w:rPr>
        <w:t xml:space="preserve">; </w:t>
      </w:r>
      <w:r w:rsidRPr="00A10C17">
        <w:rPr>
          <w:i/>
          <w:iCs/>
          <w:lang w:val="en-US"/>
        </w:rPr>
        <w:t>add</w:t>
      </w:r>
      <w:r w:rsidRPr="008A5C6B">
        <w:rPr>
          <w:i/>
          <w:iCs/>
        </w:rPr>
        <w:t>: #</w:t>
      </w:r>
      <w:r w:rsidRPr="00A10C17">
        <w:rPr>
          <w:i/>
          <w:iCs/>
          <w:lang w:val="en-US"/>
        </w:rPr>
        <w:t>hobbes</w:t>
      </w:r>
      <w:r w:rsidRPr="008A5C6B">
        <w:rPr>
          <w:i/>
          <w:iCs/>
        </w:rPr>
        <w:t xml:space="preserve">; </w:t>
      </w:r>
      <w:r w:rsidRPr="00A10C17">
        <w:rPr>
          <w:i/>
          <w:iCs/>
          <w:lang w:val="en-US"/>
        </w:rPr>
        <w:t>size</w:t>
      </w:r>
      <w:r>
        <w:t xml:space="preserve"> &gt;&gt;&gt; </w:t>
      </w:r>
      <w:r w:rsidRPr="00A10C17">
        <w:rPr>
          <w:i/>
          <w:iCs/>
        </w:rPr>
        <w:t>2</w:t>
      </w:r>
      <w:r>
        <w:t>.</w:t>
      </w:r>
    </w:p>
    <w:p w14:paraId="3187F6E2" w14:textId="3B7EB88F" w:rsidR="00A10C17" w:rsidRDefault="00A10C17" w:rsidP="00A10C17">
      <w:pPr>
        <w:pStyle w:val="a4"/>
        <w:numPr>
          <w:ilvl w:val="0"/>
          <w:numId w:val="2"/>
        </w:numPr>
        <w:contextualSpacing w:val="0"/>
      </w:pPr>
      <w:r>
        <w:t xml:space="preserve">Оголошення </w:t>
      </w:r>
      <w:r w:rsidR="00C508C3">
        <w:t xml:space="preserve">локальних змінних обмежують вертикальними рисками. Символом := позначають оператор присвоєння. </w:t>
      </w:r>
      <w:r w:rsidR="00C508C3" w:rsidRPr="00C508C3">
        <w:t>|</w:t>
      </w:r>
      <w:r w:rsidR="00C508C3">
        <w:t xml:space="preserve"> </w:t>
      </w:r>
      <w:r w:rsidR="00C508C3" w:rsidRPr="00C508C3">
        <w:rPr>
          <w:i/>
          <w:iCs/>
        </w:rPr>
        <w:t>x</w:t>
      </w:r>
      <w:r w:rsidR="00C508C3" w:rsidRPr="00C508C3">
        <w:t xml:space="preserve"> | </w:t>
      </w:r>
      <w:r w:rsidR="00C508C3" w:rsidRPr="00C508C3">
        <w:rPr>
          <w:i/>
          <w:iCs/>
        </w:rPr>
        <w:t>x</w:t>
      </w:r>
      <w:r w:rsidR="00C508C3" w:rsidRPr="00C508C3">
        <w:t xml:space="preserve"> := </w:t>
      </w:r>
      <w:r w:rsidR="00C508C3" w:rsidRPr="00C508C3">
        <w:rPr>
          <w:i/>
          <w:iCs/>
        </w:rPr>
        <w:t>1</w:t>
      </w:r>
      <w:r w:rsidR="00C508C3">
        <w:t>.</w:t>
      </w:r>
    </w:p>
    <w:p w14:paraId="077B17ED" w14:textId="7C030678" w:rsidR="00C508C3" w:rsidRDefault="00C508C3" w:rsidP="00A10C17">
      <w:pPr>
        <w:pStyle w:val="a4"/>
        <w:numPr>
          <w:ilvl w:val="0"/>
          <w:numId w:val="2"/>
        </w:numPr>
        <w:contextualSpacing w:val="0"/>
      </w:pPr>
      <w:r>
        <w:t>Вирази складаються з надсилання повідомлень, каскадів і присвоєнь, виконуються зліва направо, можуть бути згруповані круглими дужками.</w:t>
      </w:r>
      <w:r w:rsidR="003353E9">
        <w:t xml:space="preserve"> Інструкція або твердження – це вираз, що закінчується крапкою. Твердження відокремлюють</w:t>
      </w:r>
      <w:r w:rsidR="003353E9" w:rsidRPr="003353E9">
        <w:t xml:space="preserve"> </w:t>
      </w:r>
      <w:r w:rsidR="003353E9">
        <w:t>крапками.</w:t>
      </w:r>
    </w:p>
    <w:p w14:paraId="1B1C22FB" w14:textId="17C3F00C" w:rsidR="003353E9" w:rsidRPr="00D765E6" w:rsidRDefault="003353E9" w:rsidP="00A10C17">
      <w:pPr>
        <w:pStyle w:val="a4"/>
        <w:numPr>
          <w:ilvl w:val="0"/>
          <w:numId w:val="2"/>
        </w:numPr>
        <w:contextualSpacing w:val="0"/>
      </w:pPr>
      <w:r>
        <w:t xml:space="preserve">Блокове замикання – це вираз у квадратних дужках. Блоки можуть приймати </w:t>
      </w:r>
      <w:r w:rsidR="009A038C">
        <w:t>аргум</w:t>
      </w:r>
      <w:r>
        <w:t>енти та містити локальні змінні</w:t>
      </w:r>
      <w:r w:rsidR="00C115F9">
        <w:t xml:space="preserve">. </w:t>
      </w:r>
      <w:r w:rsidR="00D765E6">
        <w:t xml:space="preserve">Вирази у блоці не будуть виконані доки він не отримає повідомлення </w:t>
      </w:r>
      <w:r w:rsidR="00D765E6">
        <w:rPr>
          <w:i/>
          <w:iCs/>
          <w:lang w:val="en-US"/>
        </w:rPr>
        <w:t>value</w:t>
      </w:r>
      <w:r w:rsidR="00D765E6">
        <w:t xml:space="preserve"> з правильною кількістю </w:t>
      </w:r>
      <w:r w:rsidR="009A038C">
        <w:t>аргум</w:t>
      </w:r>
      <w:r w:rsidR="00D765E6">
        <w:t>ентів</w:t>
      </w:r>
      <w:r w:rsidR="001A54C2">
        <w:t xml:space="preserve"> – </w:t>
      </w:r>
      <w:r w:rsidR="001A54C2">
        <w:rPr>
          <w:i/>
          <w:iCs/>
          <w:lang w:val="en-US"/>
        </w:rPr>
        <w:t>value</w:t>
      </w:r>
      <w:r w:rsidR="001A54C2" w:rsidRPr="001A54C2">
        <w:t xml:space="preserve">, </w:t>
      </w:r>
      <w:r w:rsidR="001A54C2">
        <w:rPr>
          <w:i/>
          <w:iCs/>
          <w:lang w:val="en-US"/>
        </w:rPr>
        <w:t>value</w:t>
      </w:r>
      <w:r w:rsidR="001A54C2" w:rsidRPr="001A54C2">
        <w:rPr>
          <w:i/>
          <w:iCs/>
        </w:rPr>
        <w:t>:</w:t>
      </w:r>
      <w:r w:rsidR="001A54C2">
        <w:rPr>
          <w:i/>
          <w:iCs/>
          <w:lang w:val="en-US"/>
        </w:rPr>
        <w:t>arg</w:t>
      </w:r>
      <w:r w:rsidR="001A54C2" w:rsidRPr="001A54C2">
        <w:t xml:space="preserve">, </w:t>
      </w:r>
      <w:r w:rsidR="001A54C2" w:rsidRPr="001A54C2">
        <w:rPr>
          <w:i/>
          <w:iCs/>
          <w:lang w:val="en-US"/>
        </w:rPr>
        <w:t>value</w:t>
      </w:r>
      <w:r w:rsidR="001A54C2" w:rsidRPr="001A54C2">
        <w:rPr>
          <w:i/>
          <w:iCs/>
        </w:rPr>
        <w:t>:</w:t>
      </w:r>
      <w:r w:rsidR="001A54C2">
        <w:rPr>
          <w:i/>
          <w:iCs/>
          <w:lang w:val="en-US"/>
        </w:rPr>
        <w:t>arg</w:t>
      </w:r>
      <w:r w:rsidR="001A54C2" w:rsidRPr="001A54C2">
        <w:rPr>
          <w:i/>
          <w:iCs/>
        </w:rPr>
        <w:t xml:space="preserve">1 </w:t>
      </w:r>
      <w:r w:rsidR="001A54C2">
        <w:rPr>
          <w:i/>
          <w:iCs/>
          <w:lang w:val="en-US"/>
        </w:rPr>
        <w:t>value</w:t>
      </w:r>
      <w:r w:rsidR="001A54C2" w:rsidRPr="001A54C2">
        <w:rPr>
          <w:i/>
          <w:iCs/>
        </w:rPr>
        <w:t>:</w:t>
      </w:r>
      <w:r w:rsidR="001A54C2">
        <w:rPr>
          <w:i/>
          <w:iCs/>
          <w:lang w:val="en-US"/>
        </w:rPr>
        <w:t>arg</w:t>
      </w:r>
      <w:r w:rsidR="001A54C2" w:rsidRPr="001A54C2">
        <w:rPr>
          <w:i/>
          <w:iCs/>
        </w:rPr>
        <w:t>2</w:t>
      </w:r>
      <w:r w:rsidR="001A54C2" w:rsidRPr="001A54C2">
        <w:t xml:space="preserve"> </w:t>
      </w:r>
      <w:r w:rsidR="001A54C2">
        <w:t>тощо</w:t>
      </w:r>
      <w:r w:rsidR="00D765E6">
        <w:t xml:space="preserve">. </w:t>
      </w:r>
      <w:r w:rsidR="00D765E6" w:rsidRPr="001A54C2">
        <w:rPr>
          <w:i/>
          <w:iCs/>
        </w:rPr>
        <w:t>[</w:t>
      </w:r>
      <w:r w:rsidR="00D765E6" w:rsidRPr="00D765E6">
        <w:rPr>
          <w:i/>
          <w:iCs/>
          <w:lang w:val="en-US"/>
        </w:rPr>
        <w:t> </w:t>
      </w:r>
      <w:r w:rsidR="00D765E6" w:rsidRPr="001A54C2">
        <w:rPr>
          <w:i/>
          <w:iCs/>
        </w:rPr>
        <w:t>:</w:t>
      </w:r>
      <w:r w:rsidR="00D765E6" w:rsidRPr="00D765E6">
        <w:rPr>
          <w:i/>
          <w:iCs/>
          <w:lang w:val="en-US"/>
        </w:rPr>
        <w:t>x </w:t>
      </w:r>
      <w:r w:rsidR="00D765E6" w:rsidRPr="001A54C2">
        <w:rPr>
          <w:i/>
          <w:iCs/>
        </w:rPr>
        <w:t>|</w:t>
      </w:r>
      <w:r w:rsidR="00D765E6" w:rsidRPr="00D765E6">
        <w:rPr>
          <w:i/>
          <w:iCs/>
          <w:lang w:val="en-US"/>
        </w:rPr>
        <w:t> x </w:t>
      </w:r>
      <w:r w:rsidR="00D765E6" w:rsidRPr="001A54C2">
        <w:rPr>
          <w:i/>
          <w:iCs/>
        </w:rPr>
        <w:t>+</w:t>
      </w:r>
      <w:r w:rsidR="00D765E6" w:rsidRPr="00D765E6">
        <w:rPr>
          <w:i/>
          <w:iCs/>
          <w:lang w:val="en-US"/>
        </w:rPr>
        <w:t> </w:t>
      </w:r>
      <w:r w:rsidR="00D765E6" w:rsidRPr="001A54C2">
        <w:rPr>
          <w:i/>
          <w:iCs/>
        </w:rPr>
        <w:t>2</w:t>
      </w:r>
      <w:r w:rsidR="00D765E6" w:rsidRPr="00D765E6">
        <w:rPr>
          <w:i/>
          <w:iCs/>
          <w:lang w:val="en-US"/>
        </w:rPr>
        <w:t> </w:t>
      </w:r>
      <w:r w:rsidR="00D765E6" w:rsidRPr="001A54C2">
        <w:rPr>
          <w:i/>
          <w:iCs/>
        </w:rPr>
        <w:t>]</w:t>
      </w:r>
      <w:r w:rsidR="00D765E6" w:rsidRPr="00D765E6">
        <w:rPr>
          <w:i/>
          <w:iCs/>
          <w:lang w:val="en-US"/>
        </w:rPr>
        <w:t> value</w:t>
      </w:r>
      <w:r w:rsidR="00D765E6" w:rsidRPr="001A54C2">
        <w:rPr>
          <w:i/>
          <w:iCs/>
        </w:rPr>
        <w:t>: 4</w:t>
      </w:r>
      <w:r w:rsidR="00D765E6" w:rsidRPr="001A54C2">
        <w:t>.</w:t>
      </w:r>
    </w:p>
    <w:p w14:paraId="73F65211" w14:textId="77E22FF2" w:rsidR="00D765E6" w:rsidRDefault="00D765E6" w:rsidP="00A10C17">
      <w:pPr>
        <w:pStyle w:val="a4"/>
        <w:numPr>
          <w:ilvl w:val="0"/>
          <w:numId w:val="2"/>
        </w:numPr>
        <w:contextualSpacing w:val="0"/>
      </w:pPr>
      <w:r>
        <w:t>Нема</w:t>
      </w:r>
      <w:r w:rsidR="006450A6">
        <w:t>є</w:t>
      </w:r>
      <w:r>
        <w:t xml:space="preserve"> спеціального синтаксису для структур керування</w:t>
      </w:r>
      <w:r w:rsidR="0023728D">
        <w:t>, натомість надсилають повідомлення</w:t>
      </w:r>
      <w:r w:rsidR="00267370">
        <w:rPr>
          <w:lang w:val="en-US"/>
        </w:rPr>
        <w:t xml:space="preserve"> </w:t>
      </w:r>
      <w:r w:rsidR="00267370">
        <w:t xml:space="preserve">з </w:t>
      </w:r>
      <w:r w:rsidR="009A038C">
        <w:t>аргум</w:t>
      </w:r>
      <w:r w:rsidR="00267370">
        <w:t>ентами-блоками</w:t>
      </w:r>
      <w:r w:rsidR="0023728D">
        <w:t xml:space="preserve">, які </w:t>
      </w:r>
      <w:r w:rsidR="00267370">
        <w:t xml:space="preserve">за певних умов </w:t>
      </w:r>
      <w:r w:rsidR="0023728D">
        <w:t xml:space="preserve">можуть виконувати </w:t>
      </w:r>
      <w:r w:rsidR="00267370">
        <w:t xml:space="preserve">ці </w:t>
      </w:r>
      <w:r w:rsidR="0023728D">
        <w:t>блоки.</w:t>
      </w:r>
    </w:p>
    <w:p w14:paraId="0C419791" w14:textId="1B1D9BE6" w:rsidR="001F3033" w:rsidRDefault="001F3033" w:rsidP="00A7760A"/>
    <w:p w14:paraId="2C3F4CA1" w14:textId="77777777" w:rsidR="00495F2C" w:rsidRDefault="00495F2C" w:rsidP="00A7760A">
      <w:pPr>
        <w:sectPr w:rsidR="00495F2C" w:rsidSect="007909A1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851" w:right="851" w:bottom="851" w:left="1418" w:header="709" w:footer="709" w:gutter="0"/>
          <w:pgNumType w:start="1"/>
          <w:cols w:space="708"/>
          <w:docGrid w:linePitch="360"/>
        </w:sectPr>
      </w:pPr>
    </w:p>
    <w:p w14:paraId="22566CEC" w14:textId="77777777" w:rsidR="000D6A7E" w:rsidRDefault="000D6A7E" w:rsidP="00495F2C"/>
    <w:sectPr w:rsidR="000D6A7E" w:rsidSect="00495F2C">
      <w:headerReference w:type="default" r:id="rId12"/>
      <w:footerReference w:type="default" r:id="rId13"/>
      <w:type w:val="continuous"/>
      <w:pgSz w:w="11906" w:h="16838"/>
      <w:pgMar w:top="851" w:right="851" w:bottom="85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A46A3" w14:textId="77777777" w:rsidR="00A26BC7" w:rsidRDefault="00A26BC7" w:rsidP="00376A0E">
      <w:pPr>
        <w:spacing w:after="0"/>
      </w:pPr>
      <w:r>
        <w:separator/>
      </w:r>
    </w:p>
  </w:endnote>
  <w:endnote w:type="continuationSeparator" w:id="0">
    <w:p w14:paraId="25C76C98" w14:textId="77777777" w:rsidR="00A26BC7" w:rsidRDefault="00A26BC7" w:rsidP="00376A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MU Serif">
    <w:panose1 w:val="02000603000000000000"/>
    <w:charset w:val="CC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2"/>
        <w:szCs w:val="20"/>
      </w:rPr>
      <w:id w:val="50894770"/>
      <w:docPartObj>
        <w:docPartGallery w:val="Page Numbers (Bottom of Page)"/>
        <w:docPartUnique/>
      </w:docPartObj>
    </w:sdtPr>
    <w:sdtContent>
      <w:p w14:paraId="3CA8E56D" w14:textId="77777777" w:rsidR="00A30AD7" w:rsidRDefault="00A30AD7" w:rsidP="00810E82">
        <w:pPr>
          <w:pStyle w:val="aa"/>
          <w:spacing w:before="120"/>
          <w:rPr>
            <w:rFonts w:asciiTheme="minorHAnsi" w:hAnsiTheme="minorHAnsi" w:cstheme="minorHAnsi"/>
            <w:sz w:val="22"/>
            <w:szCs w:val="20"/>
          </w:rPr>
        </w:pPr>
        <w:r w:rsidRPr="00807D79">
          <w:rPr>
            <w:rFonts w:asciiTheme="minorHAnsi" w:hAnsiTheme="minorHAnsi" w:cstheme="minorHAnsi"/>
            <w:sz w:val="22"/>
            <w:szCs w:val="20"/>
          </w:rPr>
          <w:fldChar w:fldCharType="begin"/>
        </w:r>
        <w:r w:rsidRPr="00807D79">
          <w:rPr>
            <w:rFonts w:asciiTheme="minorHAnsi" w:hAnsiTheme="minorHAnsi" w:cstheme="minorHAnsi"/>
            <w:sz w:val="22"/>
            <w:szCs w:val="20"/>
          </w:rPr>
          <w:instrText>PAGE   \* MERGEFORMAT</w:instrTex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separate"/>
        </w:r>
        <w:r>
          <w:rPr>
            <w:rFonts w:asciiTheme="minorHAnsi" w:hAnsiTheme="minorHAnsi" w:cstheme="minorHAnsi"/>
            <w:sz w:val="22"/>
            <w:szCs w:val="20"/>
          </w:rPr>
          <w:t>10</w: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4902445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2"/>
        <w:szCs w:val="20"/>
      </w:rPr>
    </w:sdtEndPr>
    <w:sdtContent>
      <w:p w14:paraId="49EDCE69" w14:textId="5F769286" w:rsidR="00376A0E" w:rsidRPr="00807D79" w:rsidRDefault="00376A0E" w:rsidP="00810E82">
        <w:pPr>
          <w:pStyle w:val="aa"/>
          <w:spacing w:before="120"/>
          <w:jc w:val="right"/>
          <w:rPr>
            <w:rFonts w:asciiTheme="minorHAnsi" w:hAnsiTheme="minorHAnsi" w:cstheme="minorHAnsi"/>
            <w:sz w:val="22"/>
            <w:szCs w:val="20"/>
          </w:rPr>
        </w:pPr>
        <w:r w:rsidRPr="00807D79">
          <w:rPr>
            <w:rFonts w:asciiTheme="minorHAnsi" w:hAnsiTheme="minorHAnsi" w:cstheme="minorHAnsi"/>
            <w:sz w:val="22"/>
            <w:szCs w:val="20"/>
          </w:rPr>
          <w:fldChar w:fldCharType="begin"/>
        </w:r>
        <w:r w:rsidRPr="00807D79">
          <w:rPr>
            <w:rFonts w:asciiTheme="minorHAnsi" w:hAnsiTheme="minorHAnsi" w:cstheme="minorHAnsi"/>
            <w:sz w:val="22"/>
            <w:szCs w:val="20"/>
          </w:rPr>
          <w:instrText>PAGE   \* MERGEFORMAT</w:instrTex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separate"/>
        </w:r>
        <w:r w:rsidRPr="00807D79">
          <w:rPr>
            <w:rFonts w:asciiTheme="minorHAnsi" w:hAnsiTheme="minorHAnsi" w:cstheme="minorHAnsi"/>
            <w:sz w:val="22"/>
            <w:szCs w:val="20"/>
          </w:rPr>
          <w:t>2</w: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EDD5B" w14:textId="37729DE1" w:rsidR="00152987" w:rsidRPr="00152987" w:rsidRDefault="00152987" w:rsidP="0015298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5368E" w14:textId="77777777" w:rsidR="00A26BC7" w:rsidRDefault="00A26BC7" w:rsidP="00376A0E">
      <w:pPr>
        <w:spacing w:after="0"/>
      </w:pPr>
      <w:r>
        <w:separator/>
      </w:r>
    </w:p>
  </w:footnote>
  <w:footnote w:type="continuationSeparator" w:id="0">
    <w:p w14:paraId="3BA16411" w14:textId="77777777" w:rsidR="00A26BC7" w:rsidRDefault="00A26BC7" w:rsidP="00376A0E">
      <w:pPr>
        <w:spacing w:after="0"/>
      </w:pPr>
      <w:r>
        <w:continuationSeparator/>
      </w:r>
    </w:p>
  </w:footnote>
  <w:footnote w:id="1">
    <w:p w14:paraId="67AEDB05" w14:textId="495F797C" w:rsidR="004214D6" w:rsidRDefault="004214D6" w:rsidP="00371D4D">
      <w:pPr>
        <w:pStyle w:val="ac"/>
        <w:spacing w:after="120"/>
      </w:pPr>
      <w:r>
        <w:rPr>
          <w:rStyle w:val="ae"/>
        </w:rPr>
        <w:footnoteRef/>
      </w:r>
      <w:r>
        <w:t xml:space="preserve"> </w:t>
      </w:r>
      <w:r w:rsidRPr="004214D6">
        <w:rPr>
          <w:i/>
          <w:iCs/>
        </w:rPr>
        <w:t>Об’єктом першого класу</w:t>
      </w:r>
      <w:r>
        <w:t xml:space="preserve"> називають сутність програми (не обов’язково об’єкт у сенсі ООП), яку можна присвоїти змінній, передати у функцію як </w:t>
      </w:r>
      <w:r w:rsidR="009A038C">
        <w:t>аргум</w:t>
      </w:r>
      <w:r>
        <w:t>ент, отримати з функції як результат, порівняти на ідентичність</w:t>
      </w:r>
      <w:r w:rsidR="0035122E">
        <w:t xml:space="preserve"> (</w:t>
      </w:r>
      <w:r w:rsidR="0035122E">
        <w:rPr>
          <w:i/>
          <w:iCs/>
        </w:rPr>
        <w:t>прим</w:t>
      </w:r>
      <w:r w:rsidR="008D1CB7">
        <w:rPr>
          <w:i/>
          <w:iCs/>
        </w:rPr>
        <w:t xml:space="preserve">. </w:t>
      </w:r>
      <w:r w:rsidR="008C304D">
        <w:rPr>
          <w:i/>
          <w:iCs/>
        </w:rPr>
        <w:t xml:space="preserve">– </w:t>
      </w:r>
      <w:r w:rsidR="008D1CB7">
        <w:rPr>
          <w:i/>
          <w:iCs/>
        </w:rPr>
        <w:t>Ярошко С.</w:t>
      </w:r>
      <w:r w:rsidR="0035122E">
        <w:t>)</w:t>
      </w:r>
      <w:r w:rsidR="008D1CB7">
        <w:t>.</w:t>
      </w:r>
    </w:p>
  </w:footnote>
  <w:footnote w:id="2">
    <w:p w14:paraId="623680CF" w14:textId="01136B84" w:rsidR="00086E20" w:rsidRPr="00086E20" w:rsidRDefault="00086E20">
      <w:pPr>
        <w:pStyle w:val="ac"/>
      </w:pPr>
      <w:r>
        <w:rPr>
          <w:rStyle w:val="ae"/>
        </w:rPr>
        <w:footnoteRef/>
      </w:r>
      <w:r>
        <w:t xml:space="preserve"> Частина методів </w:t>
      </w:r>
      <w:r>
        <w:rPr>
          <w:lang w:val="en-US"/>
        </w:rPr>
        <w:t>Pharo</w:t>
      </w:r>
      <w:r w:rsidRPr="00086E20">
        <w:rPr>
          <w:lang w:val="ru-RU"/>
        </w:rPr>
        <w:t xml:space="preserve"> </w:t>
      </w:r>
      <w:r>
        <w:t>заради ефективності реалізовані як примітиви віртуальної машини</w:t>
      </w:r>
      <w:r w:rsidR="0035122E">
        <w:t xml:space="preserve"> (</w:t>
      </w:r>
      <w:r w:rsidR="0035122E">
        <w:rPr>
          <w:i/>
          <w:iCs/>
        </w:rPr>
        <w:t>прим</w:t>
      </w:r>
      <w:r w:rsidR="008D1CB7">
        <w:rPr>
          <w:i/>
          <w:iCs/>
        </w:rPr>
        <w:t>.</w:t>
      </w:r>
      <w:r w:rsidR="0035122E">
        <w:rPr>
          <w:i/>
          <w:iCs/>
        </w:rPr>
        <w:t xml:space="preserve"> </w:t>
      </w:r>
      <w:r w:rsidR="008C304D">
        <w:rPr>
          <w:i/>
          <w:iCs/>
        </w:rPr>
        <w:t xml:space="preserve">– </w:t>
      </w:r>
      <w:r w:rsidR="008D1CB7">
        <w:rPr>
          <w:i/>
          <w:iCs/>
        </w:rPr>
        <w:t>Ярошко С.</w:t>
      </w:r>
      <w:r w:rsidR="0035122E">
        <w:t>)</w:t>
      </w:r>
      <w:r w:rsidR="008D1CB7">
        <w:t>.</w:t>
      </w:r>
    </w:p>
  </w:footnote>
  <w:footnote w:id="3">
    <w:p w14:paraId="621B7651" w14:textId="08CEBD43" w:rsidR="00F23039" w:rsidRPr="00F23039" w:rsidRDefault="00F23039">
      <w:pPr>
        <w:pStyle w:val="ac"/>
      </w:pPr>
      <w:r>
        <w:rPr>
          <w:rStyle w:val="ae"/>
        </w:rPr>
        <w:footnoteRef/>
      </w:r>
      <w:r>
        <w:t xml:space="preserve"> </w:t>
      </w:r>
      <w:r>
        <w:rPr>
          <w:i/>
          <w:iCs/>
        </w:rPr>
        <w:t>Ітератором</w:t>
      </w:r>
      <w:r>
        <w:t xml:space="preserve"> у </w:t>
      </w:r>
      <w:r>
        <w:rPr>
          <w:lang w:val="en-US"/>
        </w:rPr>
        <w:t>Pharo</w:t>
      </w:r>
      <w:r>
        <w:t xml:space="preserve"> називають </w:t>
      </w:r>
      <w:r w:rsidRPr="00F23039">
        <w:rPr>
          <w:i/>
          <w:iCs/>
        </w:rPr>
        <w:t>метод</w:t>
      </w:r>
      <w:r>
        <w:t xml:space="preserve"> перебирання елементів колекції, на відміну, наприклад, від С++, де ітератором є об’єкт (</w:t>
      </w:r>
      <w:r>
        <w:rPr>
          <w:i/>
          <w:iCs/>
        </w:rPr>
        <w:t>прим</w:t>
      </w:r>
      <w:r w:rsidR="007A51D5">
        <w:rPr>
          <w:i/>
          <w:iCs/>
        </w:rPr>
        <w:t xml:space="preserve">. </w:t>
      </w:r>
      <w:r w:rsidR="008C304D">
        <w:rPr>
          <w:i/>
          <w:iCs/>
        </w:rPr>
        <w:t xml:space="preserve">– </w:t>
      </w:r>
      <w:r w:rsidR="007A51D5">
        <w:rPr>
          <w:i/>
          <w:iCs/>
        </w:rPr>
        <w:t>Ярошко С.</w:t>
      </w:r>
      <w:r>
        <w:t>)</w:t>
      </w:r>
      <w:r w:rsidR="007A51D5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7F98C" w14:textId="6FAED5FA" w:rsidR="00807D79" w:rsidRPr="00807D79" w:rsidRDefault="00D74AA0" w:rsidP="007173E4">
    <w:pPr>
      <w:pStyle w:val="a8"/>
      <w:spacing w:after="240" w:line="360" w:lineRule="auto"/>
      <w:jc w:val="right"/>
      <w:rPr>
        <w:rFonts w:asciiTheme="minorHAnsi" w:hAnsiTheme="minorHAnsi" w:cstheme="minorHAnsi"/>
        <w:sz w:val="22"/>
        <w:szCs w:val="20"/>
      </w:rPr>
    </w:pPr>
    <w:r>
      <w:rPr>
        <w:rFonts w:asciiTheme="minorHAnsi" w:hAnsiTheme="minorHAnsi" w:cstheme="minorHAnsi"/>
        <w:sz w:val="22"/>
        <w:szCs w:val="20"/>
      </w:rPr>
      <w:fldChar w:fldCharType="begin"/>
    </w:r>
    <w:r>
      <w:rPr>
        <w:rFonts w:asciiTheme="minorHAnsi" w:hAnsiTheme="minorHAnsi" w:cstheme="minorHAnsi"/>
        <w:sz w:val="22"/>
        <w:szCs w:val="20"/>
      </w:rPr>
      <w:instrText xml:space="preserve"> STYLEREF  "Заголовок розділу"  \* MERGEFORMAT </w:instrText>
    </w:r>
    <w:r>
      <w:rPr>
        <w:rFonts w:asciiTheme="minorHAnsi" w:hAnsiTheme="minorHAnsi" w:cstheme="minorHAnsi"/>
        <w:sz w:val="22"/>
        <w:szCs w:val="20"/>
      </w:rPr>
      <w:fldChar w:fldCharType="separate"/>
    </w:r>
    <w:r w:rsidR="00FF6053">
      <w:rPr>
        <w:rFonts w:asciiTheme="minorHAnsi" w:hAnsiTheme="minorHAnsi" w:cstheme="minorHAnsi"/>
        <w:noProof/>
        <w:sz w:val="22"/>
        <w:szCs w:val="20"/>
      </w:rPr>
      <w:t>Два слова про синтаксис</w:t>
    </w:r>
    <w:r>
      <w:rPr>
        <w:rFonts w:asciiTheme="minorHAnsi" w:hAnsiTheme="minorHAnsi" w:cstheme="minorHAnsi"/>
        <w:sz w:val="22"/>
        <w:szCs w:val="20"/>
      </w:rPr>
      <w:fldChar w:fldCharType="end"/>
    </w:r>
    <w:r w:rsidR="00807D79" w:rsidRPr="00807D79">
      <w:rPr>
        <w:rFonts w:asciiTheme="minorHAnsi" w:hAnsiTheme="minorHAnsi" w:cstheme="minorHAnsi"/>
        <w:sz w:val="22"/>
        <w:szCs w:val="20"/>
      </w:rPr>
      <w:fldChar w:fldCharType="begin"/>
    </w:r>
    <w:r w:rsidR="00807D79" w:rsidRPr="00807D79">
      <w:rPr>
        <w:rFonts w:asciiTheme="minorHAnsi" w:hAnsiTheme="minorHAnsi" w:cstheme="minorHAnsi"/>
        <w:sz w:val="22"/>
        <w:szCs w:val="20"/>
      </w:rPr>
      <w:instrText xml:space="preserve"> STYLEREF  "Заголовок 1"  \* MERGEFORMAT </w:instrText>
    </w:r>
    <w:r w:rsidR="00807D79" w:rsidRPr="00807D79">
      <w:rPr>
        <w:rFonts w:asciiTheme="minorHAnsi" w:hAnsiTheme="minorHAnsi" w:cstheme="minorHAnsi"/>
        <w:sz w:val="22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85B36" w14:textId="3F6659D9" w:rsidR="00376A0E" w:rsidRPr="00807D79" w:rsidRDefault="0033687A" w:rsidP="00704FAC">
    <w:pPr>
      <w:pStyle w:val="a8"/>
      <w:spacing w:after="240" w:line="360" w:lineRule="auto"/>
      <w:rPr>
        <w:rFonts w:asciiTheme="minorHAnsi" w:hAnsiTheme="minorHAnsi" w:cstheme="minorHAnsi"/>
        <w:sz w:val="22"/>
        <w:szCs w:val="20"/>
      </w:rPr>
    </w:pPr>
    <w:r w:rsidRPr="00807D79">
      <w:rPr>
        <w:rFonts w:asciiTheme="minorHAnsi" w:hAnsiTheme="minorHAnsi" w:cstheme="minorHAnsi"/>
        <w:sz w:val="22"/>
        <w:szCs w:val="20"/>
      </w:rPr>
      <w:fldChar w:fldCharType="begin"/>
    </w:r>
    <w:r w:rsidRPr="00807D79">
      <w:rPr>
        <w:rFonts w:asciiTheme="minorHAnsi" w:hAnsiTheme="minorHAnsi" w:cstheme="minorHAnsi"/>
        <w:sz w:val="22"/>
        <w:szCs w:val="20"/>
      </w:rPr>
      <w:instrText xml:space="preserve"> STYLEREF  "Заголовок 2"  \* MERGEFORMAT </w:instrText>
    </w:r>
    <w:r w:rsidRPr="00807D79">
      <w:rPr>
        <w:rFonts w:asciiTheme="minorHAnsi" w:hAnsiTheme="minorHAnsi" w:cstheme="minorHAnsi"/>
        <w:sz w:val="22"/>
        <w:szCs w:val="20"/>
      </w:rPr>
      <w:fldChar w:fldCharType="separate"/>
    </w:r>
    <w:r w:rsidR="00FF6053">
      <w:rPr>
        <w:rFonts w:asciiTheme="minorHAnsi" w:hAnsiTheme="minorHAnsi" w:cstheme="minorHAnsi"/>
        <w:noProof/>
        <w:sz w:val="22"/>
        <w:szCs w:val="20"/>
      </w:rPr>
      <w:t>Анотації методів: примітиви і прагми</w:t>
    </w:r>
    <w:r w:rsidRPr="00807D79">
      <w:rPr>
        <w:rFonts w:asciiTheme="minorHAnsi" w:hAnsiTheme="minorHAnsi" w:cstheme="minorHAnsi"/>
        <w:sz w:val="22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8B6E5" w14:textId="1E952862" w:rsidR="000D6A7E" w:rsidRPr="000D6A7E" w:rsidRDefault="000D6A7E" w:rsidP="000D6A7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04B"/>
    <w:multiLevelType w:val="hybridMultilevel"/>
    <w:tmpl w:val="3B1C316C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CB0455"/>
    <w:multiLevelType w:val="hybridMultilevel"/>
    <w:tmpl w:val="26981008"/>
    <w:lvl w:ilvl="0" w:tplc="95382294">
      <w:start w:val="1"/>
      <w:numFmt w:val="decimal"/>
      <w:lvlText w:val="Правило 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C4DA2"/>
    <w:multiLevelType w:val="hybridMultilevel"/>
    <w:tmpl w:val="FADA3B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F6184"/>
    <w:multiLevelType w:val="hybridMultilevel"/>
    <w:tmpl w:val="59EC46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1678B"/>
    <w:multiLevelType w:val="multilevel"/>
    <w:tmpl w:val="05086E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1325E77"/>
    <w:multiLevelType w:val="hybridMultilevel"/>
    <w:tmpl w:val="874612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25CE2"/>
    <w:multiLevelType w:val="multilevel"/>
    <w:tmpl w:val="43E4E5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73B6F7E"/>
    <w:multiLevelType w:val="hybridMultilevel"/>
    <w:tmpl w:val="172EC51C"/>
    <w:lvl w:ilvl="0" w:tplc="DCECE1A0">
      <w:numFmt w:val="bullet"/>
      <w:lvlText w:val="–"/>
      <w:lvlJc w:val="left"/>
      <w:pPr>
        <w:tabs>
          <w:tab w:val="num" w:pos="1134"/>
        </w:tabs>
        <w:ind w:left="1134" w:hanging="425"/>
      </w:pPr>
      <w:rPr>
        <w:rFonts w:ascii="Helvetica" w:eastAsia="Calibri" w:hAnsi="Helvetica" w:cs="Helvetica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16A85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84B34"/>
    <w:multiLevelType w:val="hybridMultilevel"/>
    <w:tmpl w:val="B1EE64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70D46"/>
    <w:multiLevelType w:val="hybridMultilevel"/>
    <w:tmpl w:val="DCDC7772"/>
    <w:lvl w:ilvl="0" w:tplc="0422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45FE7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162E5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E3288"/>
    <w:multiLevelType w:val="hybridMultilevel"/>
    <w:tmpl w:val="B1907DEE"/>
    <w:lvl w:ilvl="0" w:tplc="D54203D6">
      <w:start w:val="1"/>
      <w:numFmt w:val="decimal"/>
      <w:lvlText w:val="Лістинг %1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27184"/>
    <w:multiLevelType w:val="hybridMultilevel"/>
    <w:tmpl w:val="26981008"/>
    <w:lvl w:ilvl="0" w:tplc="FFFFFFFF">
      <w:start w:val="1"/>
      <w:numFmt w:val="decimal"/>
      <w:lvlText w:val="Правило 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92EEA"/>
    <w:multiLevelType w:val="hybridMultilevel"/>
    <w:tmpl w:val="227EB070"/>
    <w:lvl w:ilvl="0" w:tplc="A84871F2">
      <w:start w:val="1"/>
      <w:numFmt w:val="decimal"/>
      <w:lvlText w:val="Лістинг 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E100D"/>
    <w:multiLevelType w:val="hybridMultilevel"/>
    <w:tmpl w:val="C6BCB0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24F57"/>
    <w:multiLevelType w:val="hybridMultilevel"/>
    <w:tmpl w:val="C76AE69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80384F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9C6820"/>
    <w:multiLevelType w:val="hybridMultilevel"/>
    <w:tmpl w:val="26981008"/>
    <w:lvl w:ilvl="0" w:tplc="FFFFFFFF">
      <w:start w:val="1"/>
      <w:numFmt w:val="decimal"/>
      <w:lvlText w:val="Правило 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F528D1"/>
    <w:multiLevelType w:val="hybridMultilevel"/>
    <w:tmpl w:val="D5C213F4"/>
    <w:lvl w:ilvl="0" w:tplc="0422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1" w15:restartNumberingAfterBreak="0">
    <w:nsid w:val="407E589F"/>
    <w:multiLevelType w:val="hybridMultilevel"/>
    <w:tmpl w:val="30DE3D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00673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A60972"/>
    <w:multiLevelType w:val="hybridMultilevel"/>
    <w:tmpl w:val="2F9488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CB4CB2"/>
    <w:multiLevelType w:val="hybridMultilevel"/>
    <w:tmpl w:val="FD9AA37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124BC"/>
    <w:multiLevelType w:val="multilevel"/>
    <w:tmpl w:val="004480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47AA06E9"/>
    <w:multiLevelType w:val="hybridMultilevel"/>
    <w:tmpl w:val="9E4C32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8849C4"/>
    <w:multiLevelType w:val="hybridMultilevel"/>
    <w:tmpl w:val="6F2A02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CC60E9"/>
    <w:multiLevelType w:val="multilevel"/>
    <w:tmpl w:val="07AA83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 w15:restartNumberingAfterBreak="0">
    <w:nsid w:val="555E4C97"/>
    <w:multiLevelType w:val="multilevel"/>
    <w:tmpl w:val="F78E89D2"/>
    <w:lvl w:ilvl="0">
      <w:start w:val="8"/>
      <w:numFmt w:val="decimal"/>
      <w:pStyle w:val="1"/>
      <w:lvlText w:val="Розділ %1"/>
      <w:lvlJc w:val="left"/>
      <w:pPr>
        <w:ind w:left="1985" w:hanging="198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A0C3BB8"/>
    <w:multiLevelType w:val="hybridMultilevel"/>
    <w:tmpl w:val="79505AF6"/>
    <w:lvl w:ilvl="0" w:tplc="23A82948">
      <w:start w:val="1"/>
      <w:numFmt w:val="decimal"/>
      <w:pStyle w:val="10"/>
      <w:lvlText w:val="%1."/>
      <w:lvlJc w:val="left"/>
      <w:pPr>
        <w:ind w:left="720" w:hanging="360"/>
      </w:pPr>
      <w:rPr>
        <w:rFonts w:ascii="Cambria" w:eastAsiaTheme="minorHAnsi" w:hAnsi="Cambria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F3A91"/>
    <w:multiLevelType w:val="hybridMultilevel"/>
    <w:tmpl w:val="0CFEEC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B61CA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4FA26CA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2C5647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C47FCE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F35F16"/>
    <w:multiLevelType w:val="multilevel"/>
    <w:tmpl w:val="447E205C"/>
    <w:lvl w:ilvl="0">
      <w:start w:val="1"/>
      <w:numFmt w:val="decimal"/>
      <w:lvlText w:val="Розділ %1."/>
      <w:lvlJc w:val="left"/>
      <w:pPr>
        <w:ind w:left="1701" w:hanging="170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A364A87"/>
    <w:multiLevelType w:val="hybridMultilevel"/>
    <w:tmpl w:val="C082CF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3B5E6E"/>
    <w:multiLevelType w:val="multilevel"/>
    <w:tmpl w:val="C2FA8F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 w15:restartNumberingAfterBreak="0">
    <w:nsid w:val="7F176601"/>
    <w:multiLevelType w:val="hybridMultilevel"/>
    <w:tmpl w:val="1E5E59D0"/>
    <w:lvl w:ilvl="0" w:tplc="7C0EA9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ED0C27"/>
    <w:multiLevelType w:val="multilevel"/>
    <w:tmpl w:val="C78CEB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732773313">
    <w:abstractNumId w:val="29"/>
  </w:num>
  <w:num w:numId="2" w16cid:durableId="522400269">
    <w:abstractNumId w:val="16"/>
  </w:num>
  <w:num w:numId="3" w16cid:durableId="393242144">
    <w:abstractNumId w:val="36"/>
  </w:num>
  <w:num w:numId="4" w16cid:durableId="1067150697">
    <w:abstractNumId w:val="31"/>
  </w:num>
  <w:num w:numId="5" w16cid:durableId="1154177158">
    <w:abstractNumId w:val="7"/>
  </w:num>
  <w:num w:numId="6" w16cid:durableId="870726375">
    <w:abstractNumId w:val="10"/>
  </w:num>
  <w:num w:numId="7" w16cid:durableId="706641503">
    <w:abstractNumId w:val="20"/>
  </w:num>
  <w:num w:numId="8" w16cid:durableId="1556358770">
    <w:abstractNumId w:val="0"/>
  </w:num>
  <w:num w:numId="9" w16cid:durableId="48770848">
    <w:abstractNumId w:val="3"/>
  </w:num>
  <w:num w:numId="10" w16cid:durableId="1260066739">
    <w:abstractNumId w:val="30"/>
  </w:num>
  <w:num w:numId="11" w16cid:durableId="2094081911">
    <w:abstractNumId w:val="9"/>
  </w:num>
  <w:num w:numId="12" w16cid:durableId="1298993421">
    <w:abstractNumId w:val="33"/>
  </w:num>
  <w:num w:numId="13" w16cid:durableId="1330525152">
    <w:abstractNumId w:val="5"/>
  </w:num>
  <w:num w:numId="14" w16cid:durableId="448671975">
    <w:abstractNumId w:val="26"/>
  </w:num>
  <w:num w:numId="15" w16cid:durableId="1166095793">
    <w:abstractNumId w:val="37"/>
  </w:num>
  <w:num w:numId="16" w16cid:durableId="944577812">
    <w:abstractNumId w:val="39"/>
  </w:num>
  <w:num w:numId="17" w16cid:durableId="1741977875">
    <w:abstractNumId w:val="11"/>
  </w:num>
  <w:num w:numId="18" w16cid:durableId="1457141450">
    <w:abstractNumId w:val="15"/>
  </w:num>
  <w:num w:numId="19" w16cid:durableId="1449005257">
    <w:abstractNumId w:val="13"/>
  </w:num>
  <w:num w:numId="20" w16cid:durableId="819004524">
    <w:abstractNumId w:val="32"/>
  </w:num>
  <w:num w:numId="21" w16cid:durableId="1828932867">
    <w:abstractNumId w:val="21"/>
  </w:num>
  <w:num w:numId="22" w16cid:durableId="1069575782">
    <w:abstractNumId w:val="27"/>
  </w:num>
  <w:num w:numId="23" w16cid:durableId="362873324">
    <w:abstractNumId w:val="22"/>
  </w:num>
  <w:num w:numId="24" w16cid:durableId="1675762812">
    <w:abstractNumId w:val="18"/>
  </w:num>
  <w:num w:numId="25" w16cid:durableId="1797063752">
    <w:abstractNumId w:val="2"/>
  </w:num>
  <w:num w:numId="26" w16cid:durableId="2066445353">
    <w:abstractNumId w:val="24"/>
  </w:num>
  <w:num w:numId="27" w16cid:durableId="1918439183">
    <w:abstractNumId w:val="1"/>
  </w:num>
  <w:num w:numId="28" w16cid:durableId="354231300">
    <w:abstractNumId w:val="17"/>
  </w:num>
  <w:num w:numId="29" w16cid:durableId="918369784">
    <w:abstractNumId w:val="4"/>
  </w:num>
  <w:num w:numId="30" w16cid:durableId="545026329">
    <w:abstractNumId w:val="38"/>
  </w:num>
  <w:num w:numId="31" w16cid:durableId="623193871">
    <w:abstractNumId w:val="25"/>
  </w:num>
  <w:num w:numId="32" w16cid:durableId="334767121">
    <w:abstractNumId w:val="6"/>
  </w:num>
  <w:num w:numId="33" w16cid:durableId="1803306821">
    <w:abstractNumId w:val="40"/>
  </w:num>
  <w:num w:numId="34" w16cid:durableId="1678189533">
    <w:abstractNumId w:val="28"/>
  </w:num>
  <w:num w:numId="35" w16cid:durableId="594247095">
    <w:abstractNumId w:val="34"/>
  </w:num>
  <w:num w:numId="36" w16cid:durableId="732778425">
    <w:abstractNumId w:val="8"/>
  </w:num>
  <w:num w:numId="37" w16cid:durableId="1661733570">
    <w:abstractNumId w:val="35"/>
  </w:num>
  <w:num w:numId="38" w16cid:durableId="1185901612">
    <w:abstractNumId w:val="12"/>
  </w:num>
  <w:num w:numId="39" w16cid:durableId="1908298898">
    <w:abstractNumId w:val="19"/>
  </w:num>
  <w:num w:numId="40" w16cid:durableId="684752850">
    <w:abstractNumId w:val="14"/>
  </w:num>
  <w:num w:numId="41" w16cid:durableId="2695545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07"/>
    <w:rsid w:val="000004DE"/>
    <w:rsid w:val="00000D81"/>
    <w:rsid w:val="000010EB"/>
    <w:rsid w:val="00002A89"/>
    <w:rsid w:val="00002A8D"/>
    <w:rsid w:val="00002D28"/>
    <w:rsid w:val="0000313E"/>
    <w:rsid w:val="00003D63"/>
    <w:rsid w:val="00004773"/>
    <w:rsid w:val="00007296"/>
    <w:rsid w:val="000100E6"/>
    <w:rsid w:val="0001031E"/>
    <w:rsid w:val="00011514"/>
    <w:rsid w:val="000117ED"/>
    <w:rsid w:val="000137E9"/>
    <w:rsid w:val="0001566C"/>
    <w:rsid w:val="00016589"/>
    <w:rsid w:val="000166A3"/>
    <w:rsid w:val="00017AA6"/>
    <w:rsid w:val="00022E35"/>
    <w:rsid w:val="00023280"/>
    <w:rsid w:val="000238B8"/>
    <w:rsid w:val="000246C7"/>
    <w:rsid w:val="00024814"/>
    <w:rsid w:val="00024897"/>
    <w:rsid w:val="00025207"/>
    <w:rsid w:val="0002542C"/>
    <w:rsid w:val="00025587"/>
    <w:rsid w:val="0002595D"/>
    <w:rsid w:val="00025F82"/>
    <w:rsid w:val="00027028"/>
    <w:rsid w:val="000273EB"/>
    <w:rsid w:val="00030F7D"/>
    <w:rsid w:val="00032EC9"/>
    <w:rsid w:val="000333B1"/>
    <w:rsid w:val="00034954"/>
    <w:rsid w:val="00035214"/>
    <w:rsid w:val="0003650B"/>
    <w:rsid w:val="00040037"/>
    <w:rsid w:val="000408F5"/>
    <w:rsid w:val="00040E1D"/>
    <w:rsid w:val="00041013"/>
    <w:rsid w:val="00041DEF"/>
    <w:rsid w:val="00041E5C"/>
    <w:rsid w:val="00042AA5"/>
    <w:rsid w:val="00043EE4"/>
    <w:rsid w:val="0004508F"/>
    <w:rsid w:val="00045A25"/>
    <w:rsid w:val="0005061F"/>
    <w:rsid w:val="00050DD3"/>
    <w:rsid w:val="00051A52"/>
    <w:rsid w:val="00051C7A"/>
    <w:rsid w:val="00052AEF"/>
    <w:rsid w:val="00053E34"/>
    <w:rsid w:val="00053FD1"/>
    <w:rsid w:val="00054001"/>
    <w:rsid w:val="000546D1"/>
    <w:rsid w:val="00054C9F"/>
    <w:rsid w:val="00055809"/>
    <w:rsid w:val="00056013"/>
    <w:rsid w:val="000565F0"/>
    <w:rsid w:val="00056CF9"/>
    <w:rsid w:val="00057B2B"/>
    <w:rsid w:val="00060722"/>
    <w:rsid w:val="00061309"/>
    <w:rsid w:val="000614FA"/>
    <w:rsid w:val="000618D0"/>
    <w:rsid w:val="0006191B"/>
    <w:rsid w:val="00061CB5"/>
    <w:rsid w:val="00063088"/>
    <w:rsid w:val="00063113"/>
    <w:rsid w:val="00063581"/>
    <w:rsid w:val="00063F36"/>
    <w:rsid w:val="000655CF"/>
    <w:rsid w:val="00065E88"/>
    <w:rsid w:val="00066887"/>
    <w:rsid w:val="00066955"/>
    <w:rsid w:val="00066B36"/>
    <w:rsid w:val="00066CE4"/>
    <w:rsid w:val="00066FED"/>
    <w:rsid w:val="0007006A"/>
    <w:rsid w:val="0007022D"/>
    <w:rsid w:val="00070C41"/>
    <w:rsid w:val="0007264E"/>
    <w:rsid w:val="00077890"/>
    <w:rsid w:val="0008020B"/>
    <w:rsid w:val="000826D1"/>
    <w:rsid w:val="00082BA4"/>
    <w:rsid w:val="00084F6A"/>
    <w:rsid w:val="00084F73"/>
    <w:rsid w:val="00085666"/>
    <w:rsid w:val="000858F5"/>
    <w:rsid w:val="00085B34"/>
    <w:rsid w:val="0008605B"/>
    <w:rsid w:val="000864DD"/>
    <w:rsid w:val="00086E20"/>
    <w:rsid w:val="00090A8A"/>
    <w:rsid w:val="00090AA4"/>
    <w:rsid w:val="000914F2"/>
    <w:rsid w:val="000925BF"/>
    <w:rsid w:val="000935BA"/>
    <w:rsid w:val="00093A5F"/>
    <w:rsid w:val="000942A8"/>
    <w:rsid w:val="0009467A"/>
    <w:rsid w:val="00095FEA"/>
    <w:rsid w:val="000969A1"/>
    <w:rsid w:val="00097C81"/>
    <w:rsid w:val="000A3179"/>
    <w:rsid w:val="000A3926"/>
    <w:rsid w:val="000A3E48"/>
    <w:rsid w:val="000A3FF0"/>
    <w:rsid w:val="000A3FF2"/>
    <w:rsid w:val="000A52EA"/>
    <w:rsid w:val="000A53AE"/>
    <w:rsid w:val="000A5CA8"/>
    <w:rsid w:val="000A6ED0"/>
    <w:rsid w:val="000A6F1E"/>
    <w:rsid w:val="000A76C4"/>
    <w:rsid w:val="000A79A7"/>
    <w:rsid w:val="000A7C22"/>
    <w:rsid w:val="000B006D"/>
    <w:rsid w:val="000B0D88"/>
    <w:rsid w:val="000B1844"/>
    <w:rsid w:val="000B2550"/>
    <w:rsid w:val="000B258B"/>
    <w:rsid w:val="000B2756"/>
    <w:rsid w:val="000B3DB6"/>
    <w:rsid w:val="000B4C3E"/>
    <w:rsid w:val="000B6315"/>
    <w:rsid w:val="000B70E6"/>
    <w:rsid w:val="000B71DF"/>
    <w:rsid w:val="000C01BF"/>
    <w:rsid w:val="000C05AC"/>
    <w:rsid w:val="000C247D"/>
    <w:rsid w:val="000C33CB"/>
    <w:rsid w:val="000C374B"/>
    <w:rsid w:val="000C41B1"/>
    <w:rsid w:val="000C4D61"/>
    <w:rsid w:val="000C5E38"/>
    <w:rsid w:val="000D20CD"/>
    <w:rsid w:val="000D22A5"/>
    <w:rsid w:val="000D2769"/>
    <w:rsid w:val="000D2D4D"/>
    <w:rsid w:val="000D39C9"/>
    <w:rsid w:val="000D5CC2"/>
    <w:rsid w:val="000D6A7E"/>
    <w:rsid w:val="000D7712"/>
    <w:rsid w:val="000D7954"/>
    <w:rsid w:val="000D7A9E"/>
    <w:rsid w:val="000E0208"/>
    <w:rsid w:val="000E1388"/>
    <w:rsid w:val="000E1BA9"/>
    <w:rsid w:val="000E2456"/>
    <w:rsid w:val="000E2E11"/>
    <w:rsid w:val="000E4561"/>
    <w:rsid w:val="000E4BCD"/>
    <w:rsid w:val="000E5CEC"/>
    <w:rsid w:val="000E7BD4"/>
    <w:rsid w:val="000F1583"/>
    <w:rsid w:val="000F1E19"/>
    <w:rsid w:val="000F2545"/>
    <w:rsid w:val="000F350D"/>
    <w:rsid w:val="000F4881"/>
    <w:rsid w:val="001007A6"/>
    <w:rsid w:val="00100A4C"/>
    <w:rsid w:val="00102297"/>
    <w:rsid w:val="0010268B"/>
    <w:rsid w:val="00102F06"/>
    <w:rsid w:val="001038C5"/>
    <w:rsid w:val="0010457E"/>
    <w:rsid w:val="00105446"/>
    <w:rsid w:val="001056C3"/>
    <w:rsid w:val="00105FAD"/>
    <w:rsid w:val="00106563"/>
    <w:rsid w:val="00110250"/>
    <w:rsid w:val="001107B9"/>
    <w:rsid w:val="00110EE1"/>
    <w:rsid w:val="00111453"/>
    <w:rsid w:val="00111CC3"/>
    <w:rsid w:val="00112190"/>
    <w:rsid w:val="00112913"/>
    <w:rsid w:val="00116F30"/>
    <w:rsid w:val="001172FA"/>
    <w:rsid w:val="00117527"/>
    <w:rsid w:val="001177D3"/>
    <w:rsid w:val="00120EBE"/>
    <w:rsid w:val="00121FB8"/>
    <w:rsid w:val="00123015"/>
    <w:rsid w:val="00124E8E"/>
    <w:rsid w:val="001257C9"/>
    <w:rsid w:val="00127D50"/>
    <w:rsid w:val="001303A2"/>
    <w:rsid w:val="001303AE"/>
    <w:rsid w:val="001308DA"/>
    <w:rsid w:val="00130DC7"/>
    <w:rsid w:val="00130E2A"/>
    <w:rsid w:val="001314B3"/>
    <w:rsid w:val="001315C4"/>
    <w:rsid w:val="00132257"/>
    <w:rsid w:val="001331CB"/>
    <w:rsid w:val="0013620E"/>
    <w:rsid w:val="00136C60"/>
    <w:rsid w:val="001372BD"/>
    <w:rsid w:val="0014007B"/>
    <w:rsid w:val="00141DA8"/>
    <w:rsid w:val="0014275E"/>
    <w:rsid w:val="001430A2"/>
    <w:rsid w:val="00145CD6"/>
    <w:rsid w:val="00145E0B"/>
    <w:rsid w:val="001479EF"/>
    <w:rsid w:val="00147D31"/>
    <w:rsid w:val="00150A0F"/>
    <w:rsid w:val="00151701"/>
    <w:rsid w:val="00152987"/>
    <w:rsid w:val="001548B4"/>
    <w:rsid w:val="00154A93"/>
    <w:rsid w:val="00154BC4"/>
    <w:rsid w:val="0015753C"/>
    <w:rsid w:val="00157A87"/>
    <w:rsid w:val="00157ACA"/>
    <w:rsid w:val="00161468"/>
    <w:rsid w:val="001615CE"/>
    <w:rsid w:val="00161D5C"/>
    <w:rsid w:val="001621DA"/>
    <w:rsid w:val="001624F0"/>
    <w:rsid w:val="00162657"/>
    <w:rsid w:val="00163278"/>
    <w:rsid w:val="001634D4"/>
    <w:rsid w:val="00165CFD"/>
    <w:rsid w:val="00166897"/>
    <w:rsid w:val="00166EA3"/>
    <w:rsid w:val="001701ED"/>
    <w:rsid w:val="00170A85"/>
    <w:rsid w:val="00170DEE"/>
    <w:rsid w:val="00172CCB"/>
    <w:rsid w:val="00173725"/>
    <w:rsid w:val="00173F6B"/>
    <w:rsid w:val="00174125"/>
    <w:rsid w:val="00174864"/>
    <w:rsid w:val="0017678D"/>
    <w:rsid w:val="00176F36"/>
    <w:rsid w:val="00180008"/>
    <w:rsid w:val="00181361"/>
    <w:rsid w:val="00182E66"/>
    <w:rsid w:val="00183DC0"/>
    <w:rsid w:val="0018541D"/>
    <w:rsid w:val="001855BF"/>
    <w:rsid w:val="0018573B"/>
    <w:rsid w:val="00185E98"/>
    <w:rsid w:val="0018628B"/>
    <w:rsid w:val="001870B3"/>
    <w:rsid w:val="00187739"/>
    <w:rsid w:val="00187826"/>
    <w:rsid w:val="0019381E"/>
    <w:rsid w:val="00193F4A"/>
    <w:rsid w:val="00193FB9"/>
    <w:rsid w:val="00195F10"/>
    <w:rsid w:val="00197E94"/>
    <w:rsid w:val="001A0131"/>
    <w:rsid w:val="001A053B"/>
    <w:rsid w:val="001A0A1D"/>
    <w:rsid w:val="001A11CB"/>
    <w:rsid w:val="001A1425"/>
    <w:rsid w:val="001A1649"/>
    <w:rsid w:val="001A4F13"/>
    <w:rsid w:val="001A54C2"/>
    <w:rsid w:val="001A595C"/>
    <w:rsid w:val="001A5F70"/>
    <w:rsid w:val="001A63F1"/>
    <w:rsid w:val="001A6642"/>
    <w:rsid w:val="001A6A02"/>
    <w:rsid w:val="001A76DF"/>
    <w:rsid w:val="001A7B3D"/>
    <w:rsid w:val="001B16DB"/>
    <w:rsid w:val="001B2AD1"/>
    <w:rsid w:val="001B2C58"/>
    <w:rsid w:val="001B36B5"/>
    <w:rsid w:val="001B36C4"/>
    <w:rsid w:val="001B39F7"/>
    <w:rsid w:val="001B48FA"/>
    <w:rsid w:val="001B50CF"/>
    <w:rsid w:val="001B5205"/>
    <w:rsid w:val="001B610F"/>
    <w:rsid w:val="001B75C3"/>
    <w:rsid w:val="001C02ED"/>
    <w:rsid w:val="001C1EAD"/>
    <w:rsid w:val="001C2608"/>
    <w:rsid w:val="001C2779"/>
    <w:rsid w:val="001C32E0"/>
    <w:rsid w:val="001C3304"/>
    <w:rsid w:val="001C58C5"/>
    <w:rsid w:val="001C654C"/>
    <w:rsid w:val="001C655B"/>
    <w:rsid w:val="001C6921"/>
    <w:rsid w:val="001C7288"/>
    <w:rsid w:val="001C78AE"/>
    <w:rsid w:val="001C7BEF"/>
    <w:rsid w:val="001C7E1A"/>
    <w:rsid w:val="001D106A"/>
    <w:rsid w:val="001D2102"/>
    <w:rsid w:val="001D2B33"/>
    <w:rsid w:val="001D3D69"/>
    <w:rsid w:val="001D402D"/>
    <w:rsid w:val="001D4FE1"/>
    <w:rsid w:val="001D7DC4"/>
    <w:rsid w:val="001D7E5D"/>
    <w:rsid w:val="001E055F"/>
    <w:rsid w:val="001E1C67"/>
    <w:rsid w:val="001E1D79"/>
    <w:rsid w:val="001E3B24"/>
    <w:rsid w:val="001E3D0E"/>
    <w:rsid w:val="001E4612"/>
    <w:rsid w:val="001E488C"/>
    <w:rsid w:val="001E6B8D"/>
    <w:rsid w:val="001E6D0C"/>
    <w:rsid w:val="001E78CF"/>
    <w:rsid w:val="001F02A3"/>
    <w:rsid w:val="001F1A07"/>
    <w:rsid w:val="001F2DFF"/>
    <w:rsid w:val="001F3033"/>
    <w:rsid w:val="001F4631"/>
    <w:rsid w:val="001F46F0"/>
    <w:rsid w:val="001F4850"/>
    <w:rsid w:val="001F4F2C"/>
    <w:rsid w:val="001F56F5"/>
    <w:rsid w:val="001F58AD"/>
    <w:rsid w:val="001F78FF"/>
    <w:rsid w:val="002008AA"/>
    <w:rsid w:val="00200BA8"/>
    <w:rsid w:val="00200BFC"/>
    <w:rsid w:val="002020C5"/>
    <w:rsid w:val="002026BB"/>
    <w:rsid w:val="002026E6"/>
    <w:rsid w:val="00203A91"/>
    <w:rsid w:val="00204841"/>
    <w:rsid w:val="00204F9D"/>
    <w:rsid w:val="0020506B"/>
    <w:rsid w:val="00205FD9"/>
    <w:rsid w:val="00206BED"/>
    <w:rsid w:val="00207978"/>
    <w:rsid w:val="00207CB2"/>
    <w:rsid w:val="00207E02"/>
    <w:rsid w:val="00210571"/>
    <w:rsid w:val="00210F48"/>
    <w:rsid w:val="0021180B"/>
    <w:rsid w:val="0021234A"/>
    <w:rsid w:val="00212879"/>
    <w:rsid w:val="00212CCC"/>
    <w:rsid w:val="00212E90"/>
    <w:rsid w:val="00213FC1"/>
    <w:rsid w:val="00214675"/>
    <w:rsid w:val="00214A19"/>
    <w:rsid w:val="0021673D"/>
    <w:rsid w:val="00220DE2"/>
    <w:rsid w:val="00221744"/>
    <w:rsid w:val="00222DC1"/>
    <w:rsid w:val="00223B8C"/>
    <w:rsid w:val="0022554B"/>
    <w:rsid w:val="0022558E"/>
    <w:rsid w:val="00225D4B"/>
    <w:rsid w:val="0022605C"/>
    <w:rsid w:val="00226903"/>
    <w:rsid w:val="00226E1E"/>
    <w:rsid w:val="00230B14"/>
    <w:rsid w:val="00232E37"/>
    <w:rsid w:val="00232E45"/>
    <w:rsid w:val="00233357"/>
    <w:rsid w:val="00234B04"/>
    <w:rsid w:val="00235A48"/>
    <w:rsid w:val="00235C02"/>
    <w:rsid w:val="002366B2"/>
    <w:rsid w:val="00236A6A"/>
    <w:rsid w:val="0023728D"/>
    <w:rsid w:val="00241100"/>
    <w:rsid w:val="002412FF"/>
    <w:rsid w:val="00241497"/>
    <w:rsid w:val="0024157D"/>
    <w:rsid w:val="00241C55"/>
    <w:rsid w:val="002437E9"/>
    <w:rsid w:val="00243FA4"/>
    <w:rsid w:val="002442E1"/>
    <w:rsid w:val="00244AA7"/>
    <w:rsid w:val="002469F1"/>
    <w:rsid w:val="002517DD"/>
    <w:rsid w:val="00252CB7"/>
    <w:rsid w:val="002544F0"/>
    <w:rsid w:val="002568A3"/>
    <w:rsid w:val="00256A93"/>
    <w:rsid w:val="00256DBA"/>
    <w:rsid w:val="002575FC"/>
    <w:rsid w:val="00257863"/>
    <w:rsid w:val="00257E43"/>
    <w:rsid w:val="0026088E"/>
    <w:rsid w:val="002618EC"/>
    <w:rsid w:val="00261C2E"/>
    <w:rsid w:val="00262267"/>
    <w:rsid w:val="002622CD"/>
    <w:rsid w:val="00262613"/>
    <w:rsid w:val="00262709"/>
    <w:rsid w:val="002635FB"/>
    <w:rsid w:val="0026453B"/>
    <w:rsid w:val="00264E77"/>
    <w:rsid w:val="00266A5B"/>
    <w:rsid w:val="00267370"/>
    <w:rsid w:val="00267A56"/>
    <w:rsid w:val="00267DFC"/>
    <w:rsid w:val="00271BB9"/>
    <w:rsid w:val="00275650"/>
    <w:rsid w:val="00275900"/>
    <w:rsid w:val="00276827"/>
    <w:rsid w:val="00276961"/>
    <w:rsid w:val="0027722B"/>
    <w:rsid w:val="00277381"/>
    <w:rsid w:val="00280EDD"/>
    <w:rsid w:val="00281211"/>
    <w:rsid w:val="00282715"/>
    <w:rsid w:val="00282FD4"/>
    <w:rsid w:val="002832E6"/>
    <w:rsid w:val="00284DCD"/>
    <w:rsid w:val="002853C7"/>
    <w:rsid w:val="002876B9"/>
    <w:rsid w:val="00287EEE"/>
    <w:rsid w:val="002914FC"/>
    <w:rsid w:val="00291A2C"/>
    <w:rsid w:val="00291E92"/>
    <w:rsid w:val="00292935"/>
    <w:rsid w:val="0029300F"/>
    <w:rsid w:val="00293F47"/>
    <w:rsid w:val="0029429E"/>
    <w:rsid w:val="00295D78"/>
    <w:rsid w:val="0029644A"/>
    <w:rsid w:val="00296DE1"/>
    <w:rsid w:val="00297A3D"/>
    <w:rsid w:val="002A04CC"/>
    <w:rsid w:val="002A0674"/>
    <w:rsid w:val="002A13F0"/>
    <w:rsid w:val="002A148C"/>
    <w:rsid w:val="002A15AA"/>
    <w:rsid w:val="002A349F"/>
    <w:rsid w:val="002A3F82"/>
    <w:rsid w:val="002A5031"/>
    <w:rsid w:val="002A7BB4"/>
    <w:rsid w:val="002A7BD4"/>
    <w:rsid w:val="002B072B"/>
    <w:rsid w:val="002B08F8"/>
    <w:rsid w:val="002B21A8"/>
    <w:rsid w:val="002B40F4"/>
    <w:rsid w:val="002B4120"/>
    <w:rsid w:val="002B438B"/>
    <w:rsid w:val="002B4555"/>
    <w:rsid w:val="002B4A2E"/>
    <w:rsid w:val="002B4DA2"/>
    <w:rsid w:val="002B56CB"/>
    <w:rsid w:val="002B5C51"/>
    <w:rsid w:val="002B6770"/>
    <w:rsid w:val="002B71DD"/>
    <w:rsid w:val="002B71E8"/>
    <w:rsid w:val="002C019C"/>
    <w:rsid w:val="002C3DFC"/>
    <w:rsid w:val="002C44A8"/>
    <w:rsid w:val="002C4BF3"/>
    <w:rsid w:val="002C573C"/>
    <w:rsid w:val="002C5769"/>
    <w:rsid w:val="002C6378"/>
    <w:rsid w:val="002C6EAF"/>
    <w:rsid w:val="002C7E2F"/>
    <w:rsid w:val="002D0220"/>
    <w:rsid w:val="002D0D0D"/>
    <w:rsid w:val="002D108C"/>
    <w:rsid w:val="002D127E"/>
    <w:rsid w:val="002D12BF"/>
    <w:rsid w:val="002D1445"/>
    <w:rsid w:val="002D1A9B"/>
    <w:rsid w:val="002D2332"/>
    <w:rsid w:val="002D2F96"/>
    <w:rsid w:val="002D33BF"/>
    <w:rsid w:val="002D3679"/>
    <w:rsid w:val="002D4557"/>
    <w:rsid w:val="002D6DDB"/>
    <w:rsid w:val="002D7544"/>
    <w:rsid w:val="002E0390"/>
    <w:rsid w:val="002E0A31"/>
    <w:rsid w:val="002E0AEC"/>
    <w:rsid w:val="002E0C43"/>
    <w:rsid w:val="002E175F"/>
    <w:rsid w:val="002E1B1F"/>
    <w:rsid w:val="002E28A6"/>
    <w:rsid w:val="002E35D2"/>
    <w:rsid w:val="002E3823"/>
    <w:rsid w:val="002E3F0C"/>
    <w:rsid w:val="002E4334"/>
    <w:rsid w:val="002E56F0"/>
    <w:rsid w:val="002F13CA"/>
    <w:rsid w:val="002F1C59"/>
    <w:rsid w:val="002F33AA"/>
    <w:rsid w:val="002F419B"/>
    <w:rsid w:val="002F4740"/>
    <w:rsid w:val="002F70CE"/>
    <w:rsid w:val="002F7400"/>
    <w:rsid w:val="002F7885"/>
    <w:rsid w:val="002F7B9D"/>
    <w:rsid w:val="00300D29"/>
    <w:rsid w:val="00302076"/>
    <w:rsid w:val="003028BC"/>
    <w:rsid w:val="00302924"/>
    <w:rsid w:val="00302AFC"/>
    <w:rsid w:val="00302C3A"/>
    <w:rsid w:val="003032AE"/>
    <w:rsid w:val="0030548F"/>
    <w:rsid w:val="003058D8"/>
    <w:rsid w:val="00306469"/>
    <w:rsid w:val="00307BE2"/>
    <w:rsid w:val="00310D8E"/>
    <w:rsid w:val="00310DB4"/>
    <w:rsid w:val="0031228B"/>
    <w:rsid w:val="00312AE0"/>
    <w:rsid w:val="00312FBA"/>
    <w:rsid w:val="0031345A"/>
    <w:rsid w:val="00314E4B"/>
    <w:rsid w:val="00316D37"/>
    <w:rsid w:val="00316DF5"/>
    <w:rsid w:val="00320F0E"/>
    <w:rsid w:val="00321928"/>
    <w:rsid w:val="003248F3"/>
    <w:rsid w:val="00324ED5"/>
    <w:rsid w:val="00325195"/>
    <w:rsid w:val="00325526"/>
    <w:rsid w:val="00325D4E"/>
    <w:rsid w:val="00326340"/>
    <w:rsid w:val="00326B48"/>
    <w:rsid w:val="00333F72"/>
    <w:rsid w:val="003353E9"/>
    <w:rsid w:val="00335408"/>
    <w:rsid w:val="0033602D"/>
    <w:rsid w:val="0033687A"/>
    <w:rsid w:val="00337DB8"/>
    <w:rsid w:val="0034088F"/>
    <w:rsid w:val="00341876"/>
    <w:rsid w:val="003419CE"/>
    <w:rsid w:val="00341A3C"/>
    <w:rsid w:val="0034243E"/>
    <w:rsid w:val="0034283B"/>
    <w:rsid w:val="003440E2"/>
    <w:rsid w:val="0034451B"/>
    <w:rsid w:val="003449CF"/>
    <w:rsid w:val="00346684"/>
    <w:rsid w:val="00346CBA"/>
    <w:rsid w:val="00346CE8"/>
    <w:rsid w:val="0035122E"/>
    <w:rsid w:val="003512AC"/>
    <w:rsid w:val="00352F71"/>
    <w:rsid w:val="0035372A"/>
    <w:rsid w:val="0035409C"/>
    <w:rsid w:val="003542EA"/>
    <w:rsid w:val="00354755"/>
    <w:rsid w:val="003547F6"/>
    <w:rsid w:val="00357BA8"/>
    <w:rsid w:val="003608C9"/>
    <w:rsid w:val="0036205F"/>
    <w:rsid w:val="00362129"/>
    <w:rsid w:val="00363603"/>
    <w:rsid w:val="0036476A"/>
    <w:rsid w:val="00365BF8"/>
    <w:rsid w:val="00366D6E"/>
    <w:rsid w:val="00367650"/>
    <w:rsid w:val="00367A21"/>
    <w:rsid w:val="0037031D"/>
    <w:rsid w:val="00370E68"/>
    <w:rsid w:val="00371653"/>
    <w:rsid w:val="00371D4D"/>
    <w:rsid w:val="00371E07"/>
    <w:rsid w:val="003726FE"/>
    <w:rsid w:val="00373322"/>
    <w:rsid w:val="00373828"/>
    <w:rsid w:val="003738A9"/>
    <w:rsid w:val="003747D0"/>
    <w:rsid w:val="003749DD"/>
    <w:rsid w:val="00375678"/>
    <w:rsid w:val="003759D0"/>
    <w:rsid w:val="0037617D"/>
    <w:rsid w:val="003765D0"/>
    <w:rsid w:val="00376A0E"/>
    <w:rsid w:val="00377123"/>
    <w:rsid w:val="0037725C"/>
    <w:rsid w:val="00377816"/>
    <w:rsid w:val="00377D34"/>
    <w:rsid w:val="003825D7"/>
    <w:rsid w:val="0038363D"/>
    <w:rsid w:val="00384D9F"/>
    <w:rsid w:val="00386244"/>
    <w:rsid w:val="00386599"/>
    <w:rsid w:val="00386B8F"/>
    <w:rsid w:val="00387366"/>
    <w:rsid w:val="003903E8"/>
    <w:rsid w:val="003908B7"/>
    <w:rsid w:val="00390D49"/>
    <w:rsid w:val="00392D3D"/>
    <w:rsid w:val="00393CE6"/>
    <w:rsid w:val="003941B5"/>
    <w:rsid w:val="00394C96"/>
    <w:rsid w:val="00394DC0"/>
    <w:rsid w:val="00395092"/>
    <w:rsid w:val="00397868"/>
    <w:rsid w:val="003A0272"/>
    <w:rsid w:val="003A1AE2"/>
    <w:rsid w:val="003A1F16"/>
    <w:rsid w:val="003A1F49"/>
    <w:rsid w:val="003A2616"/>
    <w:rsid w:val="003A291B"/>
    <w:rsid w:val="003A2C7A"/>
    <w:rsid w:val="003A316D"/>
    <w:rsid w:val="003A33EE"/>
    <w:rsid w:val="003A4CFF"/>
    <w:rsid w:val="003A5055"/>
    <w:rsid w:val="003A5549"/>
    <w:rsid w:val="003A6AEA"/>
    <w:rsid w:val="003A71C2"/>
    <w:rsid w:val="003A76C5"/>
    <w:rsid w:val="003B041C"/>
    <w:rsid w:val="003B0DD2"/>
    <w:rsid w:val="003B1315"/>
    <w:rsid w:val="003B1384"/>
    <w:rsid w:val="003B1652"/>
    <w:rsid w:val="003B16C4"/>
    <w:rsid w:val="003B1F3C"/>
    <w:rsid w:val="003B46DF"/>
    <w:rsid w:val="003B472D"/>
    <w:rsid w:val="003B47F0"/>
    <w:rsid w:val="003B6015"/>
    <w:rsid w:val="003B6EA5"/>
    <w:rsid w:val="003B7449"/>
    <w:rsid w:val="003C06E2"/>
    <w:rsid w:val="003C0739"/>
    <w:rsid w:val="003C0DF8"/>
    <w:rsid w:val="003C277C"/>
    <w:rsid w:val="003C29A6"/>
    <w:rsid w:val="003C2F61"/>
    <w:rsid w:val="003C3DF6"/>
    <w:rsid w:val="003C56DF"/>
    <w:rsid w:val="003C5ECA"/>
    <w:rsid w:val="003D0365"/>
    <w:rsid w:val="003D03C0"/>
    <w:rsid w:val="003D0B32"/>
    <w:rsid w:val="003D0CDA"/>
    <w:rsid w:val="003D3221"/>
    <w:rsid w:val="003D547A"/>
    <w:rsid w:val="003D5B2F"/>
    <w:rsid w:val="003D61B0"/>
    <w:rsid w:val="003D7200"/>
    <w:rsid w:val="003D7C71"/>
    <w:rsid w:val="003E0D0C"/>
    <w:rsid w:val="003E0E5C"/>
    <w:rsid w:val="003E1BD4"/>
    <w:rsid w:val="003E1BEE"/>
    <w:rsid w:val="003E1D92"/>
    <w:rsid w:val="003E1DB7"/>
    <w:rsid w:val="003E2DEE"/>
    <w:rsid w:val="003E2E4A"/>
    <w:rsid w:val="003E421D"/>
    <w:rsid w:val="003E4B13"/>
    <w:rsid w:val="003E55E4"/>
    <w:rsid w:val="003E7115"/>
    <w:rsid w:val="003F0309"/>
    <w:rsid w:val="003F04F9"/>
    <w:rsid w:val="003F0E1B"/>
    <w:rsid w:val="003F2F84"/>
    <w:rsid w:val="003F3120"/>
    <w:rsid w:val="003F3F1B"/>
    <w:rsid w:val="003F462D"/>
    <w:rsid w:val="003F4F50"/>
    <w:rsid w:val="003F588A"/>
    <w:rsid w:val="003F6341"/>
    <w:rsid w:val="003F699B"/>
    <w:rsid w:val="003F6CD6"/>
    <w:rsid w:val="003F6F4A"/>
    <w:rsid w:val="003F77C6"/>
    <w:rsid w:val="00400287"/>
    <w:rsid w:val="00401E32"/>
    <w:rsid w:val="00401F9D"/>
    <w:rsid w:val="004036C5"/>
    <w:rsid w:val="00403A3D"/>
    <w:rsid w:val="00405040"/>
    <w:rsid w:val="00406467"/>
    <w:rsid w:val="00406B96"/>
    <w:rsid w:val="0040757C"/>
    <w:rsid w:val="00407EA6"/>
    <w:rsid w:val="00411025"/>
    <w:rsid w:val="00412B3D"/>
    <w:rsid w:val="0041334B"/>
    <w:rsid w:val="004145BE"/>
    <w:rsid w:val="00415BE3"/>
    <w:rsid w:val="0041661A"/>
    <w:rsid w:val="00416A4F"/>
    <w:rsid w:val="0041765E"/>
    <w:rsid w:val="00417E00"/>
    <w:rsid w:val="00417F1B"/>
    <w:rsid w:val="00420023"/>
    <w:rsid w:val="0042021E"/>
    <w:rsid w:val="004202BF"/>
    <w:rsid w:val="00420A12"/>
    <w:rsid w:val="00420D85"/>
    <w:rsid w:val="004214D6"/>
    <w:rsid w:val="00421645"/>
    <w:rsid w:val="00421979"/>
    <w:rsid w:val="00422119"/>
    <w:rsid w:val="00422BFF"/>
    <w:rsid w:val="0042353A"/>
    <w:rsid w:val="00423692"/>
    <w:rsid w:val="00423B4E"/>
    <w:rsid w:val="00425DB0"/>
    <w:rsid w:val="0042675D"/>
    <w:rsid w:val="004302C0"/>
    <w:rsid w:val="00430E3B"/>
    <w:rsid w:val="004316D3"/>
    <w:rsid w:val="00432435"/>
    <w:rsid w:val="00432C88"/>
    <w:rsid w:val="00433478"/>
    <w:rsid w:val="0043611D"/>
    <w:rsid w:val="004400A0"/>
    <w:rsid w:val="00441737"/>
    <w:rsid w:val="00444AE2"/>
    <w:rsid w:val="00445B18"/>
    <w:rsid w:val="0044609D"/>
    <w:rsid w:val="0044783E"/>
    <w:rsid w:val="00447E0C"/>
    <w:rsid w:val="0045046E"/>
    <w:rsid w:val="00450D6D"/>
    <w:rsid w:val="004510B8"/>
    <w:rsid w:val="00453C61"/>
    <w:rsid w:val="00454EDB"/>
    <w:rsid w:val="004553B9"/>
    <w:rsid w:val="0045660D"/>
    <w:rsid w:val="0045731E"/>
    <w:rsid w:val="0046124A"/>
    <w:rsid w:val="0046196B"/>
    <w:rsid w:val="00462032"/>
    <w:rsid w:val="0046214F"/>
    <w:rsid w:val="00464CDD"/>
    <w:rsid w:val="004652CF"/>
    <w:rsid w:val="004658A1"/>
    <w:rsid w:val="00466303"/>
    <w:rsid w:val="00466700"/>
    <w:rsid w:val="00466AE9"/>
    <w:rsid w:val="00467220"/>
    <w:rsid w:val="00470806"/>
    <w:rsid w:val="004716D4"/>
    <w:rsid w:val="00471B20"/>
    <w:rsid w:val="00472FFB"/>
    <w:rsid w:val="00475130"/>
    <w:rsid w:val="00476052"/>
    <w:rsid w:val="00477BBE"/>
    <w:rsid w:val="00481128"/>
    <w:rsid w:val="004814C0"/>
    <w:rsid w:val="00481ED4"/>
    <w:rsid w:val="00482315"/>
    <w:rsid w:val="00483AD9"/>
    <w:rsid w:val="00483BF3"/>
    <w:rsid w:val="004840FD"/>
    <w:rsid w:val="0048528A"/>
    <w:rsid w:val="00485A91"/>
    <w:rsid w:val="00486096"/>
    <w:rsid w:val="004861FD"/>
    <w:rsid w:val="00486EBD"/>
    <w:rsid w:val="00487749"/>
    <w:rsid w:val="00487816"/>
    <w:rsid w:val="00487CBD"/>
    <w:rsid w:val="004900CC"/>
    <w:rsid w:val="00490844"/>
    <w:rsid w:val="00490C97"/>
    <w:rsid w:val="0049164C"/>
    <w:rsid w:val="00492CE2"/>
    <w:rsid w:val="00492D13"/>
    <w:rsid w:val="00495859"/>
    <w:rsid w:val="00495F2C"/>
    <w:rsid w:val="004963E0"/>
    <w:rsid w:val="00496C34"/>
    <w:rsid w:val="00496ED9"/>
    <w:rsid w:val="0049707E"/>
    <w:rsid w:val="004A221D"/>
    <w:rsid w:val="004A2405"/>
    <w:rsid w:val="004A2A43"/>
    <w:rsid w:val="004A401D"/>
    <w:rsid w:val="004A43EF"/>
    <w:rsid w:val="004A65D5"/>
    <w:rsid w:val="004B0E8D"/>
    <w:rsid w:val="004B13B9"/>
    <w:rsid w:val="004B1C08"/>
    <w:rsid w:val="004B2DF7"/>
    <w:rsid w:val="004B465F"/>
    <w:rsid w:val="004B4B95"/>
    <w:rsid w:val="004B5690"/>
    <w:rsid w:val="004B5C9C"/>
    <w:rsid w:val="004B5FAB"/>
    <w:rsid w:val="004C013F"/>
    <w:rsid w:val="004C11A4"/>
    <w:rsid w:val="004C201C"/>
    <w:rsid w:val="004C4C14"/>
    <w:rsid w:val="004C5C31"/>
    <w:rsid w:val="004C709B"/>
    <w:rsid w:val="004D17DA"/>
    <w:rsid w:val="004D1CE6"/>
    <w:rsid w:val="004D4489"/>
    <w:rsid w:val="004D4978"/>
    <w:rsid w:val="004D4C93"/>
    <w:rsid w:val="004D53F5"/>
    <w:rsid w:val="004D568E"/>
    <w:rsid w:val="004D5D05"/>
    <w:rsid w:val="004D5E9B"/>
    <w:rsid w:val="004D6801"/>
    <w:rsid w:val="004D7FF7"/>
    <w:rsid w:val="004E11B5"/>
    <w:rsid w:val="004E18E5"/>
    <w:rsid w:val="004E319C"/>
    <w:rsid w:val="004E387B"/>
    <w:rsid w:val="004E5E45"/>
    <w:rsid w:val="004F0B24"/>
    <w:rsid w:val="004F228C"/>
    <w:rsid w:val="004F3BDF"/>
    <w:rsid w:val="004F43BE"/>
    <w:rsid w:val="004F47E2"/>
    <w:rsid w:val="004F4AC4"/>
    <w:rsid w:val="004F4D85"/>
    <w:rsid w:val="004F4DC2"/>
    <w:rsid w:val="004F75A6"/>
    <w:rsid w:val="005004B2"/>
    <w:rsid w:val="005012EE"/>
    <w:rsid w:val="00501E00"/>
    <w:rsid w:val="005020FD"/>
    <w:rsid w:val="00502407"/>
    <w:rsid w:val="0050267D"/>
    <w:rsid w:val="0050379E"/>
    <w:rsid w:val="00503B11"/>
    <w:rsid w:val="005048E5"/>
    <w:rsid w:val="00504D08"/>
    <w:rsid w:val="005061A9"/>
    <w:rsid w:val="005061CA"/>
    <w:rsid w:val="005069AA"/>
    <w:rsid w:val="00510CA5"/>
    <w:rsid w:val="00513809"/>
    <w:rsid w:val="005150E0"/>
    <w:rsid w:val="00515475"/>
    <w:rsid w:val="00515715"/>
    <w:rsid w:val="005171AC"/>
    <w:rsid w:val="005173AB"/>
    <w:rsid w:val="005175C3"/>
    <w:rsid w:val="00517F49"/>
    <w:rsid w:val="005204F2"/>
    <w:rsid w:val="0052168F"/>
    <w:rsid w:val="005217DB"/>
    <w:rsid w:val="00521FC1"/>
    <w:rsid w:val="0052233A"/>
    <w:rsid w:val="00523D65"/>
    <w:rsid w:val="005256EA"/>
    <w:rsid w:val="005268BF"/>
    <w:rsid w:val="00526F1E"/>
    <w:rsid w:val="00526F4D"/>
    <w:rsid w:val="00527033"/>
    <w:rsid w:val="0052745D"/>
    <w:rsid w:val="005300B3"/>
    <w:rsid w:val="00530E57"/>
    <w:rsid w:val="005311CD"/>
    <w:rsid w:val="00533125"/>
    <w:rsid w:val="00533C6E"/>
    <w:rsid w:val="00535641"/>
    <w:rsid w:val="005356ED"/>
    <w:rsid w:val="005358AC"/>
    <w:rsid w:val="0053760D"/>
    <w:rsid w:val="00537F45"/>
    <w:rsid w:val="005412A7"/>
    <w:rsid w:val="00541AAE"/>
    <w:rsid w:val="005427F1"/>
    <w:rsid w:val="0054596B"/>
    <w:rsid w:val="00546A6A"/>
    <w:rsid w:val="00546F66"/>
    <w:rsid w:val="00551A71"/>
    <w:rsid w:val="00553573"/>
    <w:rsid w:val="005550DA"/>
    <w:rsid w:val="00557031"/>
    <w:rsid w:val="005572FB"/>
    <w:rsid w:val="00557EBE"/>
    <w:rsid w:val="00557FFA"/>
    <w:rsid w:val="00562135"/>
    <w:rsid w:val="00564CDF"/>
    <w:rsid w:val="0056751A"/>
    <w:rsid w:val="00567E1F"/>
    <w:rsid w:val="005702E4"/>
    <w:rsid w:val="00570397"/>
    <w:rsid w:val="00571595"/>
    <w:rsid w:val="005722EC"/>
    <w:rsid w:val="00572897"/>
    <w:rsid w:val="0057385F"/>
    <w:rsid w:val="005745D9"/>
    <w:rsid w:val="00576727"/>
    <w:rsid w:val="00576C34"/>
    <w:rsid w:val="005777CF"/>
    <w:rsid w:val="00577D3C"/>
    <w:rsid w:val="005802FF"/>
    <w:rsid w:val="00580C76"/>
    <w:rsid w:val="00581B6B"/>
    <w:rsid w:val="00582874"/>
    <w:rsid w:val="00582C55"/>
    <w:rsid w:val="00582D00"/>
    <w:rsid w:val="0058322E"/>
    <w:rsid w:val="00583542"/>
    <w:rsid w:val="0058356B"/>
    <w:rsid w:val="005836D4"/>
    <w:rsid w:val="005837F2"/>
    <w:rsid w:val="00583E4E"/>
    <w:rsid w:val="0058433D"/>
    <w:rsid w:val="005848C7"/>
    <w:rsid w:val="005855F5"/>
    <w:rsid w:val="00586427"/>
    <w:rsid w:val="00587524"/>
    <w:rsid w:val="00587663"/>
    <w:rsid w:val="00587DCE"/>
    <w:rsid w:val="005903F6"/>
    <w:rsid w:val="00590AF4"/>
    <w:rsid w:val="00591FA5"/>
    <w:rsid w:val="00592094"/>
    <w:rsid w:val="005923C5"/>
    <w:rsid w:val="0059294D"/>
    <w:rsid w:val="00592F7C"/>
    <w:rsid w:val="005937F6"/>
    <w:rsid w:val="00594530"/>
    <w:rsid w:val="0059455D"/>
    <w:rsid w:val="00595BE4"/>
    <w:rsid w:val="005971E7"/>
    <w:rsid w:val="0059728E"/>
    <w:rsid w:val="00597D1E"/>
    <w:rsid w:val="005A0005"/>
    <w:rsid w:val="005A096A"/>
    <w:rsid w:val="005A0F36"/>
    <w:rsid w:val="005A216B"/>
    <w:rsid w:val="005A22E3"/>
    <w:rsid w:val="005A2A7A"/>
    <w:rsid w:val="005A2DDB"/>
    <w:rsid w:val="005A516B"/>
    <w:rsid w:val="005A55F5"/>
    <w:rsid w:val="005A622E"/>
    <w:rsid w:val="005A643E"/>
    <w:rsid w:val="005A6602"/>
    <w:rsid w:val="005A6FBF"/>
    <w:rsid w:val="005A7E40"/>
    <w:rsid w:val="005B187C"/>
    <w:rsid w:val="005B2863"/>
    <w:rsid w:val="005B3F4E"/>
    <w:rsid w:val="005B46CC"/>
    <w:rsid w:val="005C109F"/>
    <w:rsid w:val="005C16D5"/>
    <w:rsid w:val="005C29C5"/>
    <w:rsid w:val="005C2F5A"/>
    <w:rsid w:val="005C4283"/>
    <w:rsid w:val="005C48DD"/>
    <w:rsid w:val="005C4A63"/>
    <w:rsid w:val="005C64F8"/>
    <w:rsid w:val="005C6550"/>
    <w:rsid w:val="005C68DB"/>
    <w:rsid w:val="005C72E3"/>
    <w:rsid w:val="005D00D9"/>
    <w:rsid w:val="005D05C4"/>
    <w:rsid w:val="005D1C18"/>
    <w:rsid w:val="005D1E9B"/>
    <w:rsid w:val="005D28FD"/>
    <w:rsid w:val="005D3D75"/>
    <w:rsid w:val="005D5D37"/>
    <w:rsid w:val="005D715B"/>
    <w:rsid w:val="005D7297"/>
    <w:rsid w:val="005D7D08"/>
    <w:rsid w:val="005D7FD9"/>
    <w:rsid w:val="005E0132"/>
    <w:rsid w:val="005E0337"/>
    <w:rsid w:val="005E0D79"/>
    <w:rsid w:val="005E1411"/>
    <w:rsid w:val="005E153D"/>
    <w:rsid w:val="005E1ADF"/>
    <w:rsid w:val="005E230B"/>
    <w:rsid w:val="005E28F9"/>
    <w:rsid w:val="005E4172"/>
    <w:rsid w:val="005E5615"/>
    <w:rsid w:val="005E6915"/>
    <w:rsid w:val="005E6970"/>
    <w:rsid w:val="005E6E3A"/>
    <w:rsid w:val="005E763B"/>
    <w:rsid w:val="005E7EF3"/>
    <w:rsid w:val="005F061B"/>
    <w:rsid w:val="005F2687"/>
    <w:rsid w:val="005F2B5C"/>
    <w:rsid w:val="005F3A3E"/>
    <w:rsid w:val="005F3D70"/>
    <w:rsid w:val="005F4083"/>
    <w:rsid w:val="005F4407"/>
    <w:rsid w:val="005F47CE"/>
    <w:rsid w:val="005F4D0E"/>
    <w:rsid w:val="005F500C"/>
    <w:rsid w:val="005F5123"/>
    <w:rsid w:val="005F5266"/>
    <w:rsid w:val="005F6C64"/>
    <w:rsid w:val="005F798E"/>
    <w:rsid w:val="0060050F"/>
    <w:rsid w:val="006011B3"/>
    <w:rsid w:val="0060141D"/>
    <w:rsid w:val="006026F1"/>
    <w:rsid w:val="00602930"/>
    <w:rsid w:val="00603362"/>
    <w:rsid w:val="00604976"/>
    <w:rsid w:val="006049C1"/>
    <w:rsid w:val="006049ED"/>
    <w:rsid w:val="00604EAA"/>
    <w:rsid w:val="006057E9"/>
    <w:rsid w:val="0060595B"/>
    <w:rsid w:val="00605DE4"/>
    <w:rsid w:val="0060689A"/>
    <w:rsid w:val="00607BA3"/>
    <w:rsid w:val="0061176E"/>
    <w:rsid w:val="006118A3"/>
    <w:rsid w:val="00612A38"/>
    <w:rsid w:val="00613124"/>
    <w:rsid w:val="00613586"/>
    <w:rsid w:val="0061637F"/>
    <w:rsid w:val="00616A73"/>
    <w:rsid w:val="00617B1C"/>
    <w:rsid w:val="00617D97"/>
    <w:rsid w:val="00620822"/>
    <w:rsid w:val="0062114A"/>
    <w:rsid w:val="00621426"/>
    <w:rsid w:val="0062207B"/>
    <w:rsid w:val="00622976"/>
    <w:rsid w:val="00622C11"/>
    <w:rsid w:val="0062395D"/>
    <w:rsid w:val="006256F2"/>
    <w:rsid w:val="0062677A"/>
    <w:rsid w:val="00626D94"/>
    <w:rsid w:val="00627111"/>
    <w:rsid w:val="006271DA"/>
    <w:rsid w:val="00627CF6"/>
    <w:rsid w:val="00627D36"/>
    <w:rsid w:val="006306AC"/>
    <w:rsid w:val="00630717"/>
    <w:rsid w:val="006309B7"/>
    <w:rsid w:val="00631075"/>
    <w:rsid w:val="0063165B"/>
    <w:rsid w:val="006323E2"/>
    <w:rsid w:val="00632676"/>
    <w:rsid w:val="00632D2B"/>
    <w:rsid w:val="006330AA"/>
    <w:rsid w:val="00633B20"/>
    <w:rsid w:val="00635B5B"/>
    <w:rsid w:val="00635DD6"/>
    <w:rsid w:val="0063654D"/>
    <w:rsid w:val="00636F5B"/>
    <w:rsid w:val="00637121"/>
    <w:rsid w:val="00637C55"/>
    <w:rsid w:val="00637DBB"/>
    <w:rsid w:val="006402AF"/>
    <w:rsid w:val="006406ED"/>
    <w:rsid w:val="006413AA"/>
    <w:rsid w:val="00641DE9"/>
    <w:rsid w:val="006432E2"/>
    <w:rsid w:val="006450A6"/>
    <w:rsid w:val="00645125"/>
    <w:rsid w:val="006454BF"/>
    <w:rsid w:val="006463C2"/>
    <w:rsid w:val="00647443"/>
    <w:rsid w:val="0064788A"/>
    <w:rsid w:val="00650567"/>
    <w:rsid w:val="006510A0"/>
    <w:rsid w:val="00651736"/>
    <w:rsid w:val="006528CD"/>
    <w:rsid w:val="0065360B"/>
    <w:rsid w:val="00653E39"/>
    <w:rsid w:val="00653EF4"/>
    <w:rsid w:val="006540C9"/>
    <w:rsid w:val="00654142"/>
    <w:rsid w:val="00654B69"/>
    <w:rsid w:val="0065576F"/>
    <w:rsid w:val="00656040"/>
    <w:rsid w:val="00660512"/>
    <w:rsid w:val="006609F9"/>
    <w:rsid w:val="00661A02"/>
    <w:rsid w:val="00661CC6"/>
    <w:rsid w:val="006621CD"/>
    <w:rsid w:val="006626E0"/>
    <w:rsid w:val="00664D7E"/>
    <w:rsid w:val="00664E65"/>
    <w:rsid w:val="006709A7"/>
    <w:rsid w:val="00670BD4"/>
    <w:rsid w:val="006710CD"/>
    <w:rsid w:val="0067110C"/>
    <w:rsid w:val="006716DA"/>
    <w:rsid w:val="006719AC"/>
    <w:rsid w:val="00671E32"/>
    <w:rsid w:val="006720B8"/>
    <w:rsid w:val="006722B1"/>
    <w:rsid w:val="006733EA"/>
    <w:rsid w:val="0067480F"/>
    <w:rsid w:val="00675BEE"/>
    <w:rsid w:val="00675D7A"/>
    <w:rsid w:val="00676A92"/>
    <w:rsid w:val="00676DF7"/>
    <w:rsid w:val="00677975"/>
    <w:rsid w:val="006779ED"/>
    <w:rsid w:val="00677AE3"/>
    <w:rsid w:val="00677DE2"/>
    <w:rsid w:val="00677EEB"/>
    <w:rsid w:val="00680444"/>
    <w:rsid w:val="00682145"/>
    <w:rsid w:val="00682456"/>
    <w:rsid w:val="0068393D"/>
    <w:rsid w:val="00683C84"/>
    <w:rsid w:val="00683CAE"/>
    <w:rsid w:val="006843A3"/>
    <w:rsid w:val="006845C9"/>
    <w:rsid w:val="0068522F"/>
    <w:rsid w:val="00685913"/>
    <w:rsid w:val="00691E92"/>
    <w:rsid w:val="00692265"/>
    <w:rsid w:val="006937C8"/>
    <w:rsid w:val="00694110"/>
    <w:rsid w:val="00694DF4"/>
    <w:rsid w:val="006955CD"/>
    <w:rsid w:val="00696183"/>
    <w:rsid w:val="0069777E"/>
    <w:rsid w:val="00697C38"/>
    <w:rsid w:val="00697FBF"/>
    <w:rsid w:val="006A0248"/>
    <w:rsid w:val="006A0693"/>
    <w:rsid w:val="006A0D18"/>
    <w:rsid w:val="006A200C"/>
    <w:rsid w:val="006A21FE"/>
    <w:rsid w:val="006A3C6A"/>
    <w:rsid w:val="006A4578"/>
    <w:rsid w:val="006A690A"/>
    <w:rsid w:val="006A6B40"/>
    <w:rsid w:val="006A74E9"/>
    <w:rsid w:val="006A7B10"/>
    <w:rsid w:val="006B035B"/>
    <w:rsid w:val="006B18D6"/>
    <w:rsid w:val="006B1E41"/>
    <w:rsid w:val="006B26CA"/>
    <w:rsid w:val="006B2994"/>
    <w:rsid w:val="006B3458"/>
    <w:rsid w:val="006B3979"/>
    <w:rsid w:val="006B3F14"/>
    <w:rsid w:val="006B3F88"/>
    <w:rsid w:val="006B590B"/>
    <w:rsid w:val="006B5FB3"/>
    <w:rsid w:val="006B67DA"/>
    <w:rsid w:val="006C1021"/>
    <w:rsid w:val="006C1252"/>
    <w:rsid w:val="006C137E"/>
    <w:rsid w:val="006C148A"/>
    <w:rsid w:val="006C33AA"/>
    <w:rsid w:val="006C4187"/>
    <w:rsid w:val="006C51A6"/>
    <w:rsid w:val="006C62D6"/>
    <w:rsid w:val="006C6363"/>
    <w:rsid w:val="006D00AF"/>
    <w:rsid w:val="006D02FA"/>
    <w:rsid w:val="006D0932"/>
    <w:rsid w:val="006D0F30"/>
    <w:rsid w:val="006D1409"/>
    <w:rsid w:val="006D3096"/>
    <w:rsid w:val="006D313E"/>
    <w:rsid w:val="006D3B87"/>
    <w:rsid w:val="006D3CD6"/>
    <w:rsid w:val="006D4DA8"/>
    <w:rsid w:val="006D51F3"/>
    <w:rsid w:val="006D5A00"/>
    <w:rsid w:val="006D76B8"/>
    <w:rsid w:val="006E05DF"/>
    <w:rsid w:val="006E1649"/>
    <w:rsid w:val="006E20AE"/>
    <w:rsid w:val="006E56CA"/>
    <w:rsid w:val="006E6BC9"/>
    <w:rsid w:val="006E755E"/>
    <w:rsid w:val="006E7EC6"/>
    <w:rsid w:val="006E7F72"/>
    <w:rsid w:val="006F0B4C"/>
    <w:rsid w:val="006F2A73"/>
    <w:rsid w:val="006F3ABD"/>
    <w:rsid w:val="006F4E62"/>
    <w:rsid w:val="006F5262"/>
    <w:rsid w:val="006F57A0"/>
    <w:rsid w:val="006F6855"/>
    <w:rsid w:val="006F6A65"/>
    <w:rsid w:val="006F6C65"/>
    <w:rsid w:val="006F6E62"/>
    <w:rsid w:val="006F77E5"/>
    <w:rsid w:val="007003D3"/>
    <w:rsid w:val="0070130C"/>
    <w:rsid w:val="00701A80"/>
    <w:rsid w:val="00702CC9"/>
    <w:rsid w:val="00703380"/>
    <w:rsid w:val="007047A5"/>
    <w:rsid w:val="00704FAC"/>
    <w:rsid w:val="007058A6"/>
    <w:rsid w:val="007066DF"/>
    <w:rsid w:val="00706E00"/>
    <w:rsid w:val="007071C9"/>
    <w:rsid w:val="00707357"/>
    <w:rsid w:val="007073BC"/>
    <w:rsid w:val="00710F18"/>
    <w:rsid w:val="007118E7"/>
    <w:rsid w:val="00712741"/>
    <w:rsid w:val="00713272"/>
    <w:rsid w:val="00713BD7"/>
    <w:rsid w:val="00713E32"/>
    <w:rsid w:val="00714416"/>
    <w:rsid w:val="007151A1"/>
    <w:rsid w:val="00716531"/>
    <w:rsid w:val="007173E4"/>
    <w:rsid w:val="00720091"/>
    <w:rsid w:val="00720A21"/>
    <w:rsid w:val="00721938"/>
    <w:rsid w:val="007226EE"/>
    <w:rsid w:val="007237E9"/>
    <w:rsid w:val="0072405D"/>
    <w:rsid w:val="007252F0"/>
    <w:rsid w:val="00727CE3"/>
    <w:rsid w:val="00731548"/>
    <w:rsid w:val="0073162B"/>
    <w:rsid w:val="00732B67"/>
    <w:rsid w:val="00732BE1"/>
    <w:rsid w:val="00732BE7"/>
    <w:rsid w:val="00732E8A"/>
    <w:rsid w:val="00732EE2"/>
    <w:rsid w:val="0073388F"/>
    <w:rsid w:val="00733AC2"/>
    <w:rsid w:val="00733E1B"/>
    <w:rsid w:val="00734930"/>
    <w:rsid w:val="007349D3"/>
    <w:rsid w:val="007350D7"/>
    <w:rsid w:val="0073546F"/>
    <w:rsid w:val="00735994"/>
    <w:rsid w:val="00737CB1"/>
    <w:rsid w:val="00740EAB"/>
    <w:rsid w:val="0074179A"/>
    <w:rsid w:val="00742AA7"/>
    <w:rsid w:val="00743232"/>
    <w:rsid w:val="00743EA0"/>
    <w:rsid w:val="007448B2"/>
    <w:rsid w:val="007448F8"/>
    <w:rsid w:val="00745070"/>
    <w:rsid w:val="00747F90"/>
    <w:rsid w:val="0075076D"/>
    <w:rsid w:val="00750C98"/>
    <w:rsid w:val="00750F43"/>
    <w:rsid w:val="007511BA"/>
    <w:rsid w:val="0075124A"/>
    <w:rsid w:val="00751387"/>
    <w:rsid w:val="00751B3B"/>
    <w:rsid w:val="00751D39"/>
    <w:rsid w:val="007550B8"/>
    <w:rsid w:val="00755437"/>
    <w:rsid w:val="00755707"/>
    <w:rsid w:val="00756F99"/>
    <w:rsid w:val="00757AAD"/>
    <w:rsid w:val="00760215"/>
    <w:rsid w:val="007603C0"/>
    <w:rsid w:val="00760B96"/>
    <w:rsid w:val="00762846"/>
    <w:rsid w:val="00762A55"/>
    <w:rsid w:val="00762AA6"/>
    <w:rsid w:val="00762FE8"/>
    <w:rsid w:val="007632F7"/>
    <w:rsid w:val="00764316"/>
    <w:rsid w:val="00764A56"/>
    <w:rsid w:val="00765519"/>
    <w:rsid w:val="0076587B"/>
    <w:rsid w:val="00767277"/>
    <w:rsid w:val="007708C1"/>
    <w:rsid w:val="00773801"/>
    <w:rsid w:val="007765E3"/>
    <w:rsid w:val="007767B3"/>
    <w:rsid w:val="00777409"/>
    <w:rsid w:val="00777928"/>
    <w:rsid w:val="007827FF"/>
    <w:rsid w:val="00783123"/>
    <w:rsid w:val="007847CD"/>
    <w:rsid w:val="00784E09"/>
    <w:rsid w:val="0078662F"/>
    <w:rsid w:val="00787351"/>
    <w:rsid w:val="00787D16"/>
    <w:rsid w:val="007905BD"/>
    <w:rsid w:val="00790901"/>
    <w:rsid w:val="007909A1"/>
    <w:rsid w:val="00790D5A"/>
    <w:rsid w:val="00790ED6"/>
    <w:rsid w:val="007910F7"/>
    <w:rsid w:val="00791A8F"/>
    <w:rsid w:val="00791C7C"/>
    <w:rsid w:val="00791D8F"/>
    <w:rsid w:val="00792C64"/>
    <w:rsid w:val="00792CC6"/>
    <w:rsid w:val="00792F7D"/>
    <w:rsid w:val="00793B4A"/>
    <w:rsid w:val="00793B67"/>
    <w:rsid w:val="00793FF8"/>
    <w:rsid w:val="00794874"/>
    <w:rsid w:val="00794B10"/>
    <w:rsid w:val="00794BAA"/>
    <w:rsid w:val="00795008"/>
    <w:rsid w:val="00795015"/>
    <w:rsid w:val="00795951"/>
    <w:rsid w:val="007961A4"/>
    <w:rsid w:val="007964CA"/>
    <w:rsid w:val="00796CDE"/>
    <w:rsid w:val="00797F10"/>
    <w:rsid w:val="007A11F1"/>
    <w:rsid w:val="007A2E1D"/>
    <w:rsid w:val="007A2EE2"/>
    <w:rsid w:val="007A37EB"/>
    <w:rsid w:val="007A4E91"/>
    <w:rsid w:val="007A4F9B"/>
    <w:rsid w:val="007A51D5"/>
    <w:rsid w:val="007A56A5"/>
    <w:rsid w:val="007A5BD8"/>
    <w:rsid w:val="007A5E61"/>
    <w:rsid w:val="007A7E0F"/>
    <w:rsid w:val="007B11FC"/>
    <w:rsid w:val="007B1E61"/>
    <w:rsid w:val="007B1F8A"/>
    <w:rsid w:val="007B1FDF"/>
    <w:rsid w:val="007B2B12"/>
    <w:rsid w:val="007B3AF8"/>
    <w:rsid w:val="007B3DB9"/>
    <w:rsid w:val="007B4474"/>
    <w:rsid w:val="007B56E5"/>
    <w:rsid w:val="007B68E4"/>
    <w:rsid w:val="007C08CD"/>
    <w:rsid w:val="007C0D78"/>
    <w:rsid w:val="007C233C"/>
    <w:rsid w:val="007C2543"/>
    <w:rsid w:val="007C3BE8"/>
    <w:rsid w:val="007C432C"/>
    <w:rsid w:val="007C4E72"/>
    <w:rsid w:val="007C4EAC"/>
    <w:rsid w:val="007C5AD2"/>
    <w:rsid w:val="007C6DB7"/>
    <w:rsid w:val="007C7DF7"/>
    <w:rsid w:val="007D05EF"/>
    <w:rsid w:val="007D0D53"/>
    <w:rsid w:val="007D1118"/>
    <w:rsid w:val="007D19EE"/>
    <w:rsid w:val="007D1DE9"/>
    <w:rsid w:val="007D2134"/>
    <w:rsid w:val="007D27D5"/>
    <w:rsid w:val="007D284D"/>
    <w:rsid w:val="007D2CE6"/>
    <w:rsid w:val="007D40C1"/>
    <w:rsid w:val="007D4D3C"/>
    <w:rsid w:val="007D6190"/>
    <w:rsid w:val="007D64D1"/>
    <w:rsid w:val="007D7ABE"/>
    <w:rsid w:val="007E0690"/>
    <w:rsid w:val="007E152B"/>
    <w:rsid w:val="007E1FBE"/>
    <w:rsid w:val="007E23EE"/>
    <w:rsid w:val="007E56B3"/>
    <w:rsid w:val="007E5877"/>
    <w:rsid w:val="007E5AB3"/>
    <w:rsid w:val="007E6183"/>
    <w:rsid w:val="007E6C82"/>
    <w:rsid w:val="007E6FCE"/>
    <w:rsid w:val="007E7CEE"/>
    <w:rsid w:val="007E7FAF"/>
    <w:rsid w:val="007F1FDB"/>
    <w:rsid w:val="007F2B95"/>
    <w:rsid w:val="007F2BA5"/>
    <w:rsid w:val="007F430A"/>
    <w:rsid w:val="007F490A"/>
    <w:rsid w:val="007F58D9"/>
    <w:rsid w:val="007F69A1"/>
    <w:rsid w:val="007F6AE7"/>
    <w:rsid w:val="007F703C"/>
    <w:rsid w:val="007F79CE"/>
    <w:rsid w:val="007F7FED"/>
    <w:rsid w:val="008002DA"/>
    <w:rsid w:val="008006A3"/>
    <w:rsid w:val="00800E31"/>
    <w:rsid w:val="00801163"/>
    <w:rsid w:val="008018A9"/>
    <w:rsid w:val="00801E43"/>
    <w:rsid w:val="00803041"/>
    <w:rsid w:val="008032EC"/>
    <w:rsid w:val="008034C2"/>
    <w:rsid w:val="00804348"/>
    <w:rsid w:val="00804AA2"/>
    <w:rsid w:val="00806279"/>
    <w:rsid w:val="00807D79"/>
    <w:rsid w:val="00810927"/>
    <w:rsid w:val="00810D10"/>
    <w:rsid w:val="00810D95"/>
    <w:rsid w:val="00810E82"/>
    <w:rsid w:val="0081104A"/>
    <w:rsid w:val="0081179D"/>
    <w:rsid w:val="00811B73"/>
    <w:rsid w:val="00813FFF"/>
    <w:rsid w:val="008141C9"/>
    <w:rsid w:val="0081439A"/>
    <w:rsid w:val="00814AA2"/>
    <w:rsid w:val="00815CFC"/>
    <w:rsid w:val="00816538"/>
    <w:rsid w:val="00816F5A"/>
    <w:rsid w:val="00820EF6"/>
    <w:rsid w:val="00821B6C"/>
    <w:rsid w:val="00822507"/>
    <w:rsid w:val="00822C08"/>
    <w:rsid w:val="00823944"/>
    <w:rsid w:val="008240AF"/>
    <w:rsid w:val="008247F1"/>
    <w:rsid w:val="008249B0"/>
    <w:rsid w:val="00825A20"/>
    <w:rsid w:val="0082618D"/>
    <w:rsid w:val="00827CE3"/>
    <w:rsid w:val="0083066D"/>
    <w:rsid w:val="00830BFB"/>
    <w:rsid w:val="0083303C"/>
    <w:rsid w:val="00833297"/>
    <w:rsid w:val="008336D6"/>
    <w:rsid w:val="00835C7F"/>
    <w:rsid w:val="00836DE6"/>
    <w:rsid w:val="00837048"/>
    <w:rsid w:val="0084002B"/>
    <w:rsid w:val="0084028F"/>
    <w:rsid w:val="00842871"/>
    <w:rsid w:val="00842F7C"/>
    <w:rsid w:val="00843304"/>
    <w:rsid w:val="00843B1F"/>
    <w:rsid w:val="00843B50"/>
    <w:rsid w:val="00844DD6"/>
    <w:rsid w:val="00845A94"/>
    <w:rsid w:val="00845C6B"/>
    <w:rsid w:val="00845E56"/>
    <w:rsid w:val="0084722C"/>
    <w:rsid w:val="0084755D"/>
    <w:rsid w:val="008475AC"/>
    <w:rsid w:val="008502CE"/>
    <w:rsid w:val="0085032B"/>
    <w:rsid w:val="008506F4"/>
    <w:rsid w:val="0085090B"/>
    <w:rsid w:val="00850AF6"/>
    <w:rsid w:val="00850C04"/>
    <w:rsid w:val="0085110D"/>
    <w:rsid w:val="008523FA"/>
    <w:rsid w:val="00853029"/>
    <w:rsid w:val="008558DB"/>
    <w:rsid w:val="008563E6"/>
    <w:rsid w:val="00856A30"/>
    <w:rsid w:val="0085755B"/>
    <w:rsid w:val="00857AC7"/>
    <w:rsid w:val="00857C23"/>
    <w:rsid w:val="00857E69"/>
    <w:rsid w:val="00862A97"/>
    <w:rsid w:val="0086369A"/>
    <w:rsid w:val="00864BEA"/>
    <w:rsid w:val="00865785"/>
    <w:rsid w:val="0086596E"/>
    <w:rsid w:val="00865E7C"/>
    <w:rsid w:val="00866005"/>
    <w:rsid w:val="008677F9"/>
    <w:rsid w:val="008679BE"/>
    <w:rsid w:val="00867A33"/>
    <w:rsid w:val="00867EC2"/>
    <w:rsid w:val="00870798"/>
    <w:rsid w:val="0087153F"/>
    <w:rsid w:val="0087211B"/>
    <w:rsid w:val="00872309"/>
    <w:rsid w:val="00872447"/>
    <w:rsid w:val="008731E4"/>
    <w:rsid w:val="00873AD6"/>
    <w:rsid w:val="00874E1E"/>
    <w:rsid w:val="008758E9"/>
    <w:rsid w:val="00875919"/>
    <w:rsid w:val="00875F7D"/>
    <w:rsid w:val="008762C2"/>
    <w:rsid w:val="0087656C"/>
    <w:rsid w:val="00876C5E"/>
    <w:rsid w:val="008801AA"/>
    <w:rsid w:val="0088057B"/>
    <w:rsid w:val="00880D2B"/>
    <w:rsid w:val="00880F57"/>
    <w:rsid w:val="00881B25"/>
    <w:rsid w:val="0088430D"/>
    <w:rsid w:val="00886082"/>
    <w:rsid w:val="0088749C"/>
    <w:rsid w:val="008905F6"/>
    <w:rsid w:val="00890E99"/>
    <w:rsid w:val="00891FA3"/>
    <w:rsid w:val="00892AE9"/>
    <w:rsid w:val="00893B9F"/>
    <w:rsid w:val="00893E02"/>
    <w:rsid w:val="00893FFE"/>
    <w:rsid w:val="0089482E"/>
    <w:rsid w:val="0089497D"/>
    <w:rsid w:val="00895BA8"/>
    <w:rsid w:val="00895EBF"/>
    <w:rsid w:val="00896166"/>
    <w:rsid w:val="008A1616"/>
    <w:rsid w:val="008A279E"/>
    <w:rsid w:val="008A28F9"/>
    <w:rsid w:val="008A3DB3"/>
    <w:rsid w:val="008A3DDC"/>
    <w:rsid w:val="008A5B3C"/>
    <w:rsid w:val="008A5C6B"/>
    <w:rsid w:val="008A6BD6"/>
    <w:rsid w:val="008A782E"/>
    <w:rsid w:val="008A7846"/>
    <w:rsid w:val="008B0F7B"/>
    <w:rsid w:val="008B28E2"/>
    <w:rsid w:val="008B2C49"/>
    <w:rsid w:val="008B3814"/>
    <w:rsid w:val="008B38C3"/>
    <w:rsid w:val="008B48EC"/>
    <w:rsid w:val="008B4AE5"/>
    <w:rsid w:val="008B59D2"/>
    <w:rsid w:val="008B5AA9"/>
    <w:rsid w:val="008B6C06"/>
    <w:rsid w:val="008B7CCE"/>
    <w:rsid w:val="008B7E7F"/>
    <w:rsid w:val="008C20AF"/>
    <w:rsid w:val="008C2283"/>
    <w:rsid w:val="008C2A59"/>
    <w:rsid w:val="008C2E3B"/>
    <w:rsid w:val="008C304D"/>
    <w:rsid w:val="008C37CD"/>
    <w:rsid w:val="008C39ED"/>
    <w:rsid w:val="008C3FF3"/>
    <w:rsid w:val="008C4968"/>
    <w:rsid w:val="008C4DA0"/>
    <w:rsid w:val="008C51BA"/>
    <w:rsid w:val="008C55CC"/>
    <w:rsid w:val="008C590F"/>
    <w:rsid w:val="008C6935"/>
    <w:rsid w:val="008D069E"/>
    <w:rsid w:val="008D0D56"/>
    <w:rsid w:val="008D0DEB"/>
    <w:rsid w:val="008D18FF"/>
    <w:rsid w:val="008D1C0C"/>
    <w:rsid w:val="008D1CB7"/>
    <w:rsid w:val="008D323F"/>
    <w:rsid w:val="008D420A"/>
    <w:rsid w:val="008D439A"/>
    <w:rsid w:val="008D49E3"/>
    <w:rsid w:val="008D67B0"/>
    <w:rsid w:val="008D6ADE"/>
    <w:rsid w:val="008D7DBD"/>
    <w:rsid w:val="008D7E15"/>
    <w:rsid w:val="008D7F23"/>
    <w:rsid w:val="008E0064"/>
    <w:rsid w:val="008E0B88"/>
    <w:rsid w:val="008E24AA"/>
    <w:rsid w:val="008E262B"/>
    <w:rsid w:val="008E2AF0"/>
    <w:rsid w:val="008E3380"/>
    <w:rsid w:val="008E3537"/>
    <w:rsid w:val="008E3A61"/>
    <w:rsid w:val="008E5B20"/>
    <w:rsid w:val="008E68E7"/>
    <w:rsid w:val="008F0545"/>
    <w:rsid w:val="008F0F4D"/>
    <w:rsid w:val="008F1099"/>
    <w:rsid w:val="008F1B97"/>
    <w:rsid w:val="008F2713"/>
    <w:rsid w:val="008F5475"/>
    <w:rsid w:val="008F5A02"/>
    <w:rsid w:val="008F5BB1"/>
    <w:rsid w:val="008F6105"/>
    <w:rsid w:val="008F6736"/>
    <w:rsid w:val="008F6B35"/>
    <w:rsid w:val="008F7947"/>
    <w:rsid w:val="0090009A"/>
    <w:rsid w:val="009002B9"/>
    <w:rsid w:val="00902B31"/>
    <w:rsid w:val="00904965"/>
    <w:rsid w:val="00905608"/>
    <w:rsid w:val="00905D70"/>
    <w:rsid w:val="00906B8A"/>
    <w:rsid w:val="00906C56"/>
    <w:rsid w:val="009074FD"/>
    <w:rsid w:val="00910A5A"/>
    <w:rsid w:val="00913633"/>
    <w:rsid w:val="009153AC"/>
    <w:rsid w:val="009160A9"/>
    <w:rsid w:val="0091630F"/>
    <w:rsid w:val="009164E8"/>
    <w:rsid w:val="00916D5A"/>
    <w:rsid w:val="00917C63"/>
    <w:rsid w:val="00920229"/>
    <w:rsid w:val="009205AE"/>
    <w:rsid w:val="00921640"/>
    <w:rsid w:val="009223E5"/>
    <w:rsid w:val="009227C9"/>
    <w:rsid w:val="00924EC8"/>
    <w:rsid w:val="0092508A"/>
    <w:rsid w:val="00925F7C"/>
    <w:rsid w:val="00930D10"/>
    <w:rsid w:val="009310F8"/>
    <w:rsid w:val="00931EFD"/>
    <w:rsid w:val="009324FF"/>
    <w:rsid w:val="00932BCF"/>
    <w:rsid w:val="00933056"/>
    <w:rsid w:val="00933C11"/>
    <w:rsid w:val="00935906"/>
    <w:rsid w:val="00936C2D"/>
    <w:rsid w:val="0093732C"/>
    <w:rsid w:val="0093741C"/>
    <w:rsid w:val="0093767B"/>
    <w:rsid w:val="00937B7F"/>
    <w:rsid w:val="009409FA"/>
    <w:rsid w:val="009411A4"/>
    <w:rsid w:val="00941A48"/>
    <w:rsid w:val="00941DE7"/>
    <w:rsid w:val="009428B3"/>
    <w:rsid w:val="00943DF7"/>
    <w:rsid w:val="00945049"/>
    <w:rsid w:val="00946435"/>
    <w:rsid w:val="0095113F"/>
    <w:rsid w:val="009514AA"/>
    <w:rsid w:val="00951BB8"/>
    <w:rsid w:val="00952423"/>
    <w:rsid w:val="00954C8F"/>
    <w:rsid w:val="00954E7D"/>
    <w:rsid w:val="00955136"/>
    <w:rsid w:val="00955870"/>
    <w:rsid w:val="00955986"/>
    <w:rsid w:val="009565A6"/>
    <w:rsid w:val="00956FB4"/>
    <w:rsid w:val="0095718F"/>
    <w:rsid w:val="009575A5"/>
    <w:rsid w:val="00957982"/>
    <w:rsid w:val="00961E64"/>
    <w:rsid w:val="00962E23"/>
    <w:rsid w:val="009634EA"/>
    <w:rsid w:val="00963821"/>
    <w:rsid w:val="00963DA1"/>
    <w:rsid w:val="009647C1"/>
    <w:rsid w:val="0096506E"/>
    <w:rsid w:val="00965D83"/>
    <w:rsid w:val="00966D3F"/>
    <w:rsid w:val="00970410"/>
    <w:rsid w:val="00970798"/>
    <w:rsid w:val="00970881"/>
    <w:rsid w:val="009712FC"/>
    <w:rsid w:val="00971813"/>
    <w:rsid w:val="0097286F"/>
    <w:rsid w:val="0097343B"/>
    <w:rsid w:val="009735CC"/>
    <w:rsid w:val="00973986"/>
    <w:rsid w:val="00973BD7"/>
    <w:rsid w:val="00973C24"/>
    <w:rsid w:val="0097426E"/>
    <w:rsid w:val="00974841"/>
    <w:rsid w:val="00975882"/>
    <w:rsid w:val="00975CD6"/>
    <w:rsid w:val="00976519"/>
    <w:rsid w:val="00976673"/>
    <w:rsid w:val="009774FA"/>
    <w:rsid w:val="00981850"/>
    <w:rsid w:val="009840A6"/>
    <w:rsid w:val="00984660"/>
    <w:rsid w:val="00985BF5"/>
    <w:rsid w:val="00986432"/>
    <w:rsid w:val="00986D7C"/>
    <w:rsid w:val="00987524"/>
    <w:rsid w:val="0099000B"/>
    <w:rsid w:val="009917F2"/>
    <w:rsid w:val="00991852"/>
    <w:rsid w:val="00992349"/>
    <w:rsid w:val="009923AF"/>
    <w:rsid w:val="00992607"/>
    <w:rsid w:val="00992A82"/>
    <w:rsid w:val="0099465C"/>
    <w:rsid w:val="00995042"/>
    <w:rsid w:val="0099554F"/>
    <w:rsid w:val="00995DF0"/>
    <w:rsid w:val="0099606F"/>
    <w:rsid w:val="00996556"/>
    <w:rsid w:val="0099739D"/>
    <w:rsid w:val="00997486"/>
    <w:rsid w:val="00997C55"/>
    <w:rsid w:val="009A038C"/>
    <w:rsid w:val="009A19B5"/>
    <w:rsid w:val="009A1AA8"/>
    <w:rsid w:val="009A374C"/>
    <w:rsid w:val="009A3A0B"/>
    <w:rsid w:val="009A60DD"/>
    <w:rsid w:val="009A6F17"/>
    <w:rsid w:val="009A78E7"/>
    <w:rsid w:val="009B2691"/>
    <w:rsid w:val="009B38A0"/>
    <w:rsid w:val="009B3CD4"/>
    <w:rsid w:val="009B46FF"/>
    <w:rsid w:val="009B54E8"/>
    <w:rsid w:val="009B58EA"/>
    <w:rsid w:val="009B592E"/>
    <w:rsid w:val="009B5E0E"/>
    <w:rsid w:val="009B6F56"/>
    <w:rsid w:val="009C028A"/>
    <w:rsid w:val="009C20A4"/>
    <w:rsid w:val="009C2F6B"/>
    <w:rsid w:val="009C3747"/>
    <w:rsid w:val="009C7213"/>
    <w:rsid w:val="009C7776"/>
    <w:rsid w:val="009D08B0"/>
    <w:rsid w:val="009D0BD4"/>
    <w:rsid w:val="009D1890"/>
    <w:rsid w:val="009D1977"/>
    <w:rsid w:val="009D2A60"/>
    <w:rsid w:val="009D2E0E"/>
    <w:rsid w:val="009D3C5E"/>
    <w:rsid w:val="009D3CDE"/>
    <w:rsid w:val="009D5EEC"/>
    <w:rsid w:val="009D6AE1"/>
    <w:rsid w:val="009D6E5E"/>
    <w:rsid w:val="009D726C"/>
    <w:rsid w:val="009D7C56"/>
    <w:rsid w:val="009E03DA"/>
    <w:rsid w:val="009E0723"/>
    <w:rsid w:val="009E0DCC"/>
    <w:rsid w:val="009E0EBA"/>
    <w:rsid w:val="009E1225"/>
    <w:rsid w:val="009E16EC"/>
    <w:rsid w:val="009E1ADB"/>
    <w:rsid w:val="009E23C8"/>
    <w:rsid w:val="009E43C8"/>
    <w:rsid w:val="009E449F"/>
    <w:rsid w:val="009E51BD"/>
    <w:rsid w:val="009E64E4"/>
    <w:rsid w:val="009E69D1"/>
    <w:rsid w:val="009E73C0"/>
    <w:rsid w:val="009E75C4"/>
    <w:rsid w:val="009E7858"/>
    <w:rsid w:val="009F0D3C"/>
    <w:rsid w:val="009F1A64"/>
    <w:rsid w:val="009F304B"/>
    <w:rsid w:val="009F3377"/>
    <w:rsid w:val="009F472F"/>
    <w:rsid w:val="009F4D11"/>
    <w:rsid w:val="009F75C7"/>
    <w:rsid w:val="009F77A0"/>
    <w:rsid w:val="00A01287"/>
    <w:rsid w:val="00A01B75"/>
    <w:rsid w:val="00A026DD"/>
    <w:rsid w:val="00A03038"/>
    <w:rsid w:val="00A04316"/>
    <w:rsid w:val="00A0569B"/>
    <w:rsid w:val="00A05AF0"/>
    <w:rsid w:val="00A06E0D"/>
    <w:rsid w:val="00A10C17"/>
    <w:rsid w:val="00A15184"/>
    <w:rsid w:val="00A15612"/>
    <w:rsid w:val="00A15958"/>
    <w:rsid w:val="00A15FB7"/>
    <w:rsid w:val="00A17CA2"/>
    <w:rsid w:val="00A20B0C"/>
    <w:rsid w:val="00A20C6F"/>
    <w:rsid w:val="00A2275B"/>
    <w:rsid w:val="00A2301C"/>
    <w:rsid w:val="00A23254"/>
    <w:rsid w:val="00A23468"/>
    <w:rsid w:val="00A244C9"/>
    <w:rsid w:val="00A25183"/>
    <w:rsid w:val="00A25610"/>
    <w:rsid w:val="00A268C6"/>
    <w:rsid w:val="00A26BC7"/>
    <w:rsid w:val="00A27128"/>
    <w:rsid w:val="00A27147"/>
    <w:rsid w:val="00A271B9"/>
    <w:rsid w:val="00A27A53"/>
    <w:rsid w:val="00A30235"/>
    <w:rsid w:val="00A30AD7"/>
    <w:rsid w:val="00A30D93"/>
    <w:rsid w:val="00A317FD"/>
    <w:rsid w:val="00A320FE"/>
    <w:rsid w:val="00A32680"/>
    <w:rsid w:val="00A344C2"/>
    <w:rsid w:val="00A35855"/>
    <w:rsid w:val="00A35D73"/>
    <w:rsid w:val="00A36596"/>
    <w:rsid w:val="00A365BE"/>
    <w:rsid w:val="00A37D5B"/>
    <w:rsid w:val="00A408E4"/>
    <w:rsid w:val="00A40A5F"/>
    <w:rsid w:val="00A40E3B"/>
    <w:rsid w:val="00A41D9A"/>
    <w:rsid w:val="00A42035"/>
    <w:rsid w:val="00A42B5D"/>
    <w:rsid w:val="00A431FC"/>
    <w:rsid w:val="00A44C2D"/>
    <w:rsid w:val="00A466C4"/>
    <w:rsid w:val="00A46885"/>
    <w:rsid w:val="00A50314"/>
    <w:rsid w:val="00A50968"/>
    <w:rsid w:val="00A50F04"/>
    <w:rsid w:val="00A510E5"/>
    <w:rsid w:val="00A51EBB"/>
    <w:rsid w:val="00A520B7"/>
    <w:rsid w:val="00A53ED7"/>
    <w:rsid w:val="00A53EE3"/>
    <w:rsid w:val="00A5458D"/>
    <w:rsid w:val="00A5476B"/>
    <w:rsid w:val="00A557C6"/>
    <w:rsid w:val="00A60859"/>
    <w:rsid w:val="00A60EBC"/>
    <w:rsid w:val="00A6155A"/>
    <w:rsid w:val="00A62410"/>
    <w:rsid w:val="00A6470F"/>
    <w:rsid w:val="00A665C6"/>
    <w:rsid w:val="00A66B77"/>
    <w:rsid w:val="00A671BA"/>
    <w:rsid w:val="00A67846"/>
    <w:rsid w:val="00A6794C"/>
    <w:rsid w:val="00A702D5"/>
    <w:rsid w:val="00A708A8"/>
    <w:rsid w:val="00A709CA"/>
    <w:rsid w:val="00A70B90"/>
    <w:rsid w:val="00A71ED8"/>
    <w:rsid w:val="00A72DAC"/>
    <w:rsid w:val="00A741C4"/>
    <w:rsid w:val="00A76256"/>
    <w:rsid w:val="00A771C2"/>
    <w:rsid w:val="00A7750D"/>
    <w:rsid w:val="00A7760A"/>
    <w:rsid w:val="00A80759"/>
    <w:rsid w:val="00A80DAD"/>
    <w:rsid w:val="00A8271E"/>
    <w:rsid w:val="00A83F63"/>
    <w:rsid w:val="00A84F2C"/>
    <w:rsid w:val="00A85483"/>
    <w:rsid w:val="00A875EE"/>
    <w:rsid w:val="00A910B4"/>
    <w:rsid w:val="00A915FC"/>
    <w:rsid w:val="00A91B01"/>
    <w:rsid w:val="00A9398A"/>
    <w:rsid w:val="00A93CD7"/>
    <w:rsid w:val="00A94F50"/>
    <w:rsid w:val="00A95266"/>
    <w:rsid w:val="00A95F5A"/>
    <w:rsid w:val="00A96C71"/>
    <w:rsid w:val="00A96D35"/>
    <w:rsid w:val="00A97A6F"/>
    <w:rsid w:val="00A97E58"/>
    <w:rsid w:val="00AA04C7"/>
    <w:rsid w:val="00AA0596"/>
    <w:rsid w:val="00AA083D"/>
    <w:rsid w:val="00AA1CFB"/>
    <w:rsid w:val="00AA216E"/>
    <w:rsid w:val="00AA2FC0"/>
    <w:rsid w:val="00AA34B8"/>
    <w:rsid w:val="00AA3537"/>
    <w:rsid w:val="00AA3892"/>
    <w:rsid w:val="00AA3EA8"/>
    <w:rsid w:val="00AA4350"/>
    <w:rsid w:val="00AA4C75"/>
    <w:rsid w:val="00AA5891"/>
    <w:rsid w:val="00AA5C86"/>
    <w:rsid w:val="00AA6DE7"/>
    <w:rsid w:val="00AA76CC"/>
    <w:rsid w:val="00AA79A5"/>
    <w:rsid w:val="00AA7B2D"/>
    <w:rsid w:val="00AA7EAF"/>
    <w:rsid w:val="00AB0417"/>
    <w:rsid w:val="00AB1E01"/>
    <w:rsid w:val="00AB2A9F"/>
    <w:rsid w:val="00AB2E16"/>
    <w:rsid w:val="00AB426A"/>
    <w:rsid w:val="00AB4D5A"/>
    <w:rsid w:val="00AB54D9"/>
    <w:rsid w:val="00AB6AE8"/>
    <w:rsid w:val="00AB6FAD"/>
    <w:rsid w:val="00AB7604"/>
    <w:rsid w:val="00AB7BB4"/>
    <w:rsid w:val="00AB7EFE"/>
    <w:rsid w:val="00AB7FEC"/>
    <w:rsid w:val="00AC0D36"/>
    <w:rsid w:val="00AC119A"/>
    <w:rsid w:val="00AC1DEF"/>
    <w:rsid w:val="00AC3365"/>
    <w:rsid w:val="00AC339A"/>
    <w:rsid w:val="00AC36E6"/>
    <w:rsid w:val="00AC459A"/>
    <w:rsid w:val="00AC474D"/>
    <w:rsid w:val="00AC4806"/>
    <w:rsid w:val="00AC487D"/>
    <w:rsid w:val="00AC49F7"/>
    <w:rsid w:val="00AC54C9"/>
    <w:rsid w:val="00AC61AB"/>
    <w:rsid w:val="00AC6B0A"/>
    <w:rsid w:val="00AC7695"/>
    <w:rsid w:val="00AC79A9"/>
    <w:rsid w:val="00AC7D37"/>
    <w:rsid w:val="00AC7F31"/>
    <w:rsid w:val="00AC7F6B"/>
    <w:rsid w:val="00AD057A"/>
    <w:rsid w:val="00AD0BDB"/>
    <w:rsid w:val="00AD100F"/>
    <w:rsid w:val="00AD120C"/>
    <w:rsid w:val="00AD19EE"/>
    <w:rsid w:val="00AD2DF3"/>
    <w:rsid w:val="00AD3FEB"/>
    <w:rsid w:val="00AD4431"/>
    <w:rsid w:val="00AD5450"/>
    <w:rsid w:val="00AD629E"/>
    <w:rsid w:val="00AD68D4"/>
    <w:rsid w:val="00AE0D03"/>
    <w:rsid w:val="00AE12DB"/>
    <w:rsid w:val="00AE165E"/>
    <w:rsid w:val="00AE1BF9"/>
    <w:rsid w:val="00AE5DD8"/>
    <w:rsid w:val="00AE77C0"/>
    <w:rsid w:val="00AE7908"/>
    <w:rsid w:val="00AE7FE4"/>
    <w:rsid w:val="00AF1BAA"/>
    <w:rsid w:val="00AF21E3"/>
    <w:rsid w:val="00AF2888"/>
    <w:rsid w:val="00AF33C9"/>
    <w:rsid w:val="00AF3EF3"/>
    <w:rsid w:val="00AF4874"/>
    <w:rsid w:val="00AF4CCB"/>
    <w:rsid w:val="00AF51F9"/>
    <w:rsid w:val="00AF5B6E"/>
    <w:rsid w:val="00AF5F3E"/>
    <w:rsid w:val="00AF64E9"/>
    <w:rsid w:val="00AF6D12"/>
    <w:rsid w:val="00AF72C5"/>
    <w:rsid w:val="00AF792C"/>
    <w:rsid w:val="00AF7A5E"/>
    <w:rsid w:val="00B00E45"/>
    <w:rsid w:val="00B03856"/>
    <w:rsid w:val="00B044C8"/>
    <w:rsid w:val="00B046EB"/>
    <w:rsid w:val="00B051C0"/>
    <w:rsid w:val="00B06121"/>
    <w:rsid w:val="00B0682F"/>
    <w:rsid w:val="00B06B36"/>
    <w:rsid w:val="00B07430"/>
    <w:rsid w:val="00B10D27"/>
    <w:rsid w:val="00B11EA3"/>
    <w:rsid w:val="00B1251E"/>
    <w:rsid w:val="00B15368"/>
    <w:rsid w:val="00B156E7"/>
    <w:rsid w:val="00B1579A"/>
    <w:rsid w:val="00B16E87"/>
    <w:rsid w:val="00B17AC2"/>
    <w:rsid w:val="00B209CD"/>
    <w:rsid w:val="00B209F0"/>
    <w:rsid w:val="00B20B4F"/>
    <w:rsid w:val="00B20F6A"/>
    <w:rsid w:val="00B22E2D"/>
    <w:rsid w:val="00B231E8"/>
    <w:rsid w:val="00B2373D"/>
    <w:rsid w:val="00B2448D"/>
    <w:rsid w:val="00B24719"/>
    <w:rsid w:val="00B25B84"/>
    <w:rsid w:val="00B26BFB"/>
    <w:rsid w:val="00B26FA1"/>
    <w:rsid w:val="00B2732C"/>
    <w:rsid w:val="00B27AEC"/>
    <w:rsid w:val="00B31C4E"/>
    <w:rsid w:val="00B31DA7"/>
    <w:rsid w:val="00B3200B"/>
    <w:rsid w:val="00B33BB1"/>
    <w:rsid w:val="00B343A0"/>
    <w:rsid w:val="00B343FF"/>
    <w:rsid w:val="00B36165"/>
    <w:rsid w:val="00B3689B"/>
    <w:rsid w:val="00B4007C"/>
    <w:rsid w:val="00B40CA6"/>
    <w:rsid w:val="00B41201"/>
    <w:rsid w:val="00B42557"/>
    <w:rsid w:val="00B42D44"/>
    <w:rsid w:val="00B446B2"/>
    <w:rsid w:val="00B448F7"/>
    <w:rsid w:val="00B44FB2"/>
    <w:rsid w:val="00B45052"/>
    <w:rsid w:val="00B45083"/>
    <w:rsid w:val="00B459F0"/>
    <w:rsid w:val="00B45BC2"/>
    <w:rsid w:val="00B46D1B"/>
    <w:rsid w:val="00B4700E"/>
    <w:rsid w:val="00B47941"/>
    <w:rsid w:val="00B479B1"/>
    <w:rsid w:val="00B47D3A"/>
    <w:rsid w:val="00B50356"/>
    <w:rsid w:val="00B515D0"/>
    <w:rsid w:val="00B54174"/>
    <w:rsid w:val="00B54EB9"/>
    <w:rsid w:val="00B5568F"/>
    <w:rsid w:val="00B55D6A"/>
    <w:rsid w:val="00B56840"/>
    <w:rsid w:val="00B568CE"/>
    <w:rsid w:val="00B57858"/>
    <w:rsid w:val="00B621E0"/>
    <w:rsid w:val="00B62FA4"/>
    <w:rsid w:val="00B636BD"/>
    <w:rsid w:val="00B64267"/>
    <w:rsid w:val="00B643F0"/>
    <w:rsid w:val="00B65649"/>
    <w:rsid w:val="00B65F04"/>
    <w:rsid w:val="00B67088"/>
    <w:rsid w:val="00B67591"/>
    <w:rsid w:val="00B678A3"/>
    <w:rsid w:val="00B67F02"/>
    <w:rsid w:val="00B70818"/>
    <w:rsid w:val="00B7367B"/>
    <w:rsid w:val="00B75790"/>
    <w:rsid w:val="00B76459"/>
    <w:rsid w:val="00B76A6E"/>
    <w:rsid w:val="00B76C05"/>
    <w:rsid w:val="00B7749A"/>
    <w:rsid w:val="00B800B2"/>
    <w:rsid w:val="00B807ED"/>
    <w:rsid w:val="00B815B9"/>
    <w:rsid w:val="00B81701"/>
    <w:rsid w:val="00B81A62"/>
    <w:rsid w:val="00B82C53"/>
    <w:rsid w:val="00B82F42"/>
    <w:rsid w:val="00B83542"/>
    <w:rsid w:val="00B836CB"/>
    <w:rsid w:val="00B839F0"/>
    <w:rsid w:val="00B83B32"/>
    <w:rsid w:val="00B85344"/>
    <w:rsid w:val="00B8542D"/>
    <w:rsid w:val="00B87D4F"/>
    <w:rsid w:val="00B9002E"/>
    <w:rsid w:val="00B907E8"/>
    <w:rsid w:val="00B90BF4"/>
    <w:rsid w:val="00B92E90"/>
    <w:rsid w:val="00B943ED"/>
    <w:rsid w:val="00B950AF"/>
    <w:rsid w:val="00B959DA"/>
    <w:rsid w:val="00B95CB1"/>
    <w:rsid w:val="00B95E91"/>
    <w:rsid w:val="00B96C2A"/>
    <w:rsid w:val="00B972F3"/>
    <w:rsid w:val="00BA011F"/>
    <w:rsid w:val="00BA0794"/>
    <w:rsid w:val="00BA1D7D"/>
    <w:rsid w:val="00BA2035"/>
    <w:rsid w:val="00BA290D"/>
    <w:rsid w:val="00BA2A99"/>
    <w:rsid w:val="00BA36E3"/>
    <w:rsid w:val="00BA432E"/>
    <w:rsid w:val="00BA623F"/>
    <w:rsid w:val="00BB2239"/>
    <w:rsid w:val="00BB4063"/>
    <w:rsid w:val="00BB48EA"/>
    <w:rsid w:val="00BB4DAB"/>
    <w:rsid w:val="00BB6631"/>
    <w:rsid w:val="00BB6DD6"/>
    <w:rsid w:val="00BB70AD"/>
    <w:rsid w:val="00BC01E1"/>
    <w:rsid w:val="00BC1925"/>
    <w:rsid w:val="00BC2B9B"/>
    <w:rsid w:val="00BC415D"/>
    <w:rsid w:val="00BC44F1"/>
    <w:rsid w:val="00BC46FC"/>
    <w:rsid w:val="00BC4C58"/>
    <w:rsid w:val="00BC4D31"/>
    <w:rsid w:val="00BC4F4C"/>
    <w:rsid w:val="00BC6AB6"/>
    <w:rsid w:val="00BC7032"/>
    <w:rsid w:val="00BC723E"/>
    <w:rsid w:val="00BC7A72"/>
    <w:rsid w:val="00BC7FBC"/>
    <w:rsid w:val="00BD3048"/>
    <w:rsid w:val="00BD5238"/>
    <w:rsid w:val="00BD5726"/>
    <w:rsid w:val="00BD6541"/>
    <w:rsid w:val="00BD68FF"/>
    <w:rsid w:val="00BD6EFC"/>
    <w:rsid w:val="00BD72AE"/>
    <w:rsid w:val="00BD784A"/>
    <w:rsid w:val="00BE0D5E"/>
    <w:rsid w:val="00BE390F"/>
    <w:rsid w:val="00BE47E5"/>
    <w:rsid w:val="00BE549E"/>
    <w:rsid w:val="00BE66A2"/>
    <w:rsid w:val="00BE6A36"/>
    <w:rsid w:val="00BF083E"/>
    <w:rsid w:val="00BF1A3E"/>
    <w:rsid w:val="00BF22E3"/>
    <w:rsid w:val="00BF3298"/>
    <w:rsid w:val="00BF3B34"/>
    <w:rsid w:val="00BF4A41"/>
    <w:rsid w:val="00BF59C8"/>
    <w:rsid w:val="00BF618C"/>
    <w:rsid w:val="00BF62B6"/>
    <w:rsid w:val="00BF7893"/>
    <w:rsid w:val="00C002B8"/>
    <w:rsid w:val="00C00D3C"/>
    <w:rsid w:val="00C0140A"/>
    <w:rsid w:val="00C015E2"/>
    <w:rsid w:val="00C02A7A"/>
    <w:rsid w:val="00C0353A"/>
    <w:rsid w:val="00C03576"/>
    <w:rsid w:val="00C036C7"/>
    <w:rsid w:val="00C03C7B"/>
    <w:rsid w:val="00C06052"/>
    <w:rsid w:val="00C061BF"/>
    <w:rsid w:val="00C1035B"/>
    <w:rsid w:val="00C10A4D"/>
    <w:rsid w:val="00C115F9"/>
    <w:rsid w:val="00C11D7A"/>
    <w:rsid w:val="00C12FE1"/>
    <w:rsid w:val="00C138C0"/>
    <w:rsid w:val="00C13951"/>
    <w:rsid w:val="00C14639"/>
    <w:rsid w:val="00C15F29"/>
    <w:rsid w:val="00C165D1"/>
    <w:rsid w:val="00C170AA"/>
    <w:rsid w:val="00C1765D"/>
    <w:rsid w:val="00C179F6"/>
    <w:rsid w:val="00C17D60"/>
    <w:rsid w:val="00C21294"/>
    <w:rsid w:val="00C21A7A"/>
    <w:rsid w:val="00C21AB0"/>
    <w:rsid w:val="00C24102"/>
    <w:rsid w:val="00C24F23"/>
    <w:rsid w:val="00C25864"/>
    <w:rsid w:val="00C26075"/>
    <w:rsid w:val="00C266EC"/>
    <w:rsid w:val="00C2678F"/>
    <w:rsid w:val="00C2698E"/>
    <w:rsid w:val="00C27D0C"/>
    <w:rsid w:val="00C27F14"/>
    <w:rsid w:val="00C30E7F"/>
    <w:rsid w:val="00C318A6"/>
    <w:rsid w:val="00C32629"/>
    <w:rsid w:val="00C326E3"/>
    <w:rsid w:val="00C34954"/>
    <w:rsid w:val="00C34A73"/>
    <w:rsid w:val="00C34CC7"/>
    <w:rsid w:val="00C35030"/>
    <w:rsid w:val="00C3640B"/>
    <w:rsid w:val="00C373BB"/>
    <w:rsid w:val="00C41B62"/>
    <w:rsid w:val="00C41CA4"/>
    <w:rsid w:val="00C42AC6"/>
    <w:rsid w:val="00C42F0F"/>
    <w:rsid w:val="00C44212"/>
    <w:rsid w:val="00C4504A"/>
    <w:rsid w:val="00C45AFE"/>
    <w:rsid w:val="00C476CE"/>
    <w:rsid w:val="00C478BC"/>
    <w:rsid w:val="00C478D5"/>
    <w:rsid w:val="00C47F55"/>
    <w:rsid w:val="00C508C3"/>
    <w:rsid w:val="00C511E6"/>
    <w:rsid w:val="00C523D2"/>
    <w:rsid w:val="00C53065"/>
    <w:rsid w:val="00C530E3"/>
    <w:rsid w:val="00C5336E"/>
    <w:rsid w:val="00C53498"/>
    <w:rsid w:val="00C53E49"/>
    <w:rsid w:val="00C562C9"/>
    <w:rsid w:val="00C567F9"/>
    <w:rsid w:val="00C578A9"/>
    <w:rsid w:val="00C61B18"/>
    <w:rsid w:val="00C61F2C"/>
    <w:rsid w:val="00C656D2"/>
    <w:rsid w:val="00C65D80"/>
    <w:rsid w:val="00C6617E"/>
    <w:rsid w:val="00C666D9"/>
    <w:rsid w:val="00C66A44"/>
    <w:rsid w:val="00C66BE3"/>
    <w:rsid w:val="00C6768D"/>
    <w:rsid w:val="00C679E6"/>
    <w:rsid w:val="00C67AB0"/>
    <w:rsid w:val="00C67FF2"/>
    <w:rsid w:val="00C70E55"/>
    <w:rsid w:val="00C70FAC"/>
    <w:rsid w:val="00C719A1"/>
    <w:rsid w:val="00C72BF5"/>
    <w:rsid w:val="00C7305C"/>
    <w:rsid w:val="00C73E45"/>
    <w:rsid w:val="00C76786"/>
    <w:rsid w:val="00C76806"/>
    <w:rsid w:val="00C76853"/>
    <w:rsid w:val="00C830F1"/>
    <w:rsid w:val="00C853CF"/>
    <w:rsid w:val="00C854D8"/>
    <w:rsid w:val="00C85D9F"/>
    <w:rsid w:val="00C869E3"/>
    <w:rsid w:val="00C8703B"/>
    <w:rsid w:val="00C87B6D"/>
    <w:rsid w:val="00C87F8E"/>
    <w:rsid w:val="00C90C7E"/>
    <w:rsid w:val="00C924FB"/>
    <w:rsid w:val="00C92D23"/>
    <w:rsid w:val="00C934D4"/>
    <w:rsid w:val="00C93C4D"/>
    <w:rsid w:val="00C9429C"/>
    <w:rsid w:val="00C96C8E"/>
    <w:rsid w:val="00CA0259"/>
    <w:rsid w:val="00CA10AB"/>
    <w:rsid w:val="00CA11DE"/>
    <w:rsid w:val="00CA2101"/>
    <w:rsid w:val="00CA2C02"/>
    <w:rsid w:val="00CA3836"/>
    <w:rsid w:val="00CA485B"/>
    <w:rsid w:val="00CA498B"/>
    <w:rsid w:val="00CA5084"/>
    <w:rsid w:val="00CA542A"/>
    <w:rsid w:val="00CA5464"/>
    <w:rsid w:val="00CA59EB"/>
    <w:rsid w:val="00CA6145"/>
    <w:rsid w:val="00CB02B7"/>
    <w:rsid w:val="00CB0469"/>
    <w:rsid w:val="00CB05CF"/>
    <w:rsid w:val="00CB2DEB"/>
    <w:rsid w:val="00CB2F95"/>
    <w:rsid w:val="00CB3425"/>
    <w:rsid w:val="00CB354E"/>
    <w:rsid w:val="00CB38E2"/>
    <w:rsid w:val="00CB3F63"/>
    <w:rsid w:val="00CB4392"/>
    <w:rsid w:val="00CB4FD1"/>
    <w:rsid w:val="00CB6394"/>
    <w:rsid w:val="00CB6BDE"/>
    <w:rsid w:val="00CC0F09"/>
    <w:rsid w:val="00CC1044"/>
    <w:rsid w:val="00CC1760"/>
    <w:rsid w:val="00CC24C6"/>
    <w:rsid w:val="00CC2CDD"/>
    <w:rsid w:val="00CC312D"/>
    <w:rsid w:val="00CC3A15"/>
    <w:rsid w:val="00CC43AE"/>
    <w:rsid w:val="00CC60F5"/>
    <w:rsid w:val="00CC6DEF"/>
    <w:rsid w:val="00CD0B32"/>
    <w:rsid w:val="00CD5542"/>
    <w:rsid w:val="00CD5953"/>
    <w:rsid w:val="00CD7E95"/>
    <w:rsid w:val="00CE1206"/>
    <w:rsid w:val="00CE2586"/>
    <w:rsid w:val="00CE3300"/>
    <w:rsid w:val="00CE3BBE"/>
    <w:rsid w:val="00CE4B4A"/>
    <w:rsid w:val="00CE4B6E"/>
    <w:rsid w:val="00CE5B38"/>
    <w:rsid w:val="00CE5D75"/>
    <w:rsid w:val="00CE6076"/>
    <w:rsid w:val="00CE67B8"/>
    <w:rsid w:val="00CE680B"/>
    <w:rsid w:val="00CE717B"/>
    <w:rsid w:val="00CE786B"/>
    <w:rsid w:val="00CF05EB"/>
    <w:rsid w:val="00CF25B6"/>
    <w:rsid w:val="00CF5523"/>
    <w:rsid w:val="00CF587D"/>
    <w:rsid w:val="00CF593E"/>
    <w:rsid w:val="00CF59EF"/>
    <w:rsid w:val="00CF69A7"/>
    <w:rsid w:val="00CF72B7"/>
    <w:rsid w:val="00D00171"/>
    <w:rsid w:val="00D013FC"/>
    <w:rsid w:val="00D01E99"/>
    <w:rsid w:val="00D028D6"/>
    <w:rsid w:val="00D02C0F"/>
    <w:rsid w:val="00D0385B"/>
    <w:rsid w:val="00D056FE"/>
    <w:rsid w:val="00D060A1"/>
    <w:rsid w:val="00D06177"/>
    <w:rsid w:val="00D06485"/>
    <w:rsid w:val="00D067A9"/>
    <w:rsid w:val="00D06D4E"/>
    <w:rsid w:val="00D06F10"/>
    <w:rsid w:val="00D108CC"/>
    <w:rsid w:val="00D12094"/>
    <w:rsid w:val="00D1262D"/>
    <w:rsid w:val="00D13942"/>
    <w:rsid w:val="00D14FBA"/>
    <w:rsid w:val="00D15BC5"/>
    <w:rsid w:val="00D167CE"/>
    <w:rsid w:val="00D173F8"/>
    <w:rsid w:val="00D20106"/>
    <w:rsid w:val="00D219DA"/>
    <w:rsid w:val="00D21B08"/>
    <w:rsid w:val="00D21D96"/>
    <w:rsid w:val="00D21F6B"/>
    <w:rsid w:val="00D221C4"/>
    <w:rsid w:val="00D224EA"/>
    <w:rsid w:val="00D23CC7"/>
    <w:rsid w:val="00D23EBE"/>
    <w:rsid w:val="00D248E0"/>
    <w:rsid w:val="00D308A3"/>
    <w:rsid w:val="00D3184C"/>
    <w:rsid w:val="00D3270D"/>
    <w:rsid w:val="00D32F34"/>
    <w:rsid w:val="00D34FE8"/>
    <w:rsid w:val="00D3545A"/>
    <w:rsid w:val="00D354E6"/>
    <w:rsid w:val="00D35A25"/>
    <w:rsid w:val="00D37007"/>
    <w:rsid w:val="00D4018A"/>
    <w:rsid w:val="00D404A1"/>
    <w:rsid w:val="00D40890"/>
    <w:rsid w:val="00D41415"/>
    <w:rsid w:val="00D41968"/>
    <w:rsid w:val="00D41B75"/>
    <w:rsid w:val="00D4318D"/>
    <w:rsid w:val="00D43595"/>
    <w:rsid w:val="00D44C5C"/>
    <w:rsid w:val="00D44CB2"/>
    <w:rsid w:val="00D45AF0"/>
    <w:rsid w:val="00D46661"/>
    <w:rsid w:val="00D46953"/>
    <w:rsid w:val="00D47627"/>
    <w:rsid w:val="00D47857"/>
    <w:rsid w:val="00D478B3"/>
    <w:rsid w:val="00D47DA5"/>
    <w:rsid w:val="00D52573"/>
    <w:rsid w:val="00D5301D"/>
    <w:rsid w:val="00D538AB"/>
    <w:rsid w:val="00D53A39"/>
    <w:rsid w:val="00D561A5"/>
    <w:rsid w:val="00D562B3"/>
    <w:rsid w:val="00D57B67"/>
    <w:rsid w:val="00D60A36"/>
    <w:rsid w:val="00D60F87"/>
    <w:rsid w:val="00D63AE7"/>
    <w:rsid w:val="00D64478"/>
    <w:rsid w:val="00D65AE8"/>
    <w:rsid w:val="00D65BB0"/>
    <w:rsid w:val="00D66BB5"/>
    <w:rsid w:val="00D67203"/>
    <w:rsid w:val="00D672FC"/>
    <w:rsid w:val="00D67BB1"/>
    <w:rsid w:val="00D67DF9"/>
    <w:rsid w:val="00D7246B"/>
    <w:rsid w:val="00D72630"/>
    <w:rsid w:val="00D74446"/>
    <w:rsid w:val="00D7456B"/>
    <w:rsid w:val="00D74797"/>
    <w:rsid w:val="00D74AA0"/>
    <w:rsid w:val="00D75109"/>
    <w:rsid w:val="00D7539D"/>
    <w:rsid w:val="00D758D9"/>
    <w:rsid w:val="00D765E6"/>
    <w:rsid w:val="00D8014F"/>
    <w:rsid w:val="00D80402"/>
    <w:rsid w:val="00D80A4E"/>
    <w:rsid w:val="00D837AC"/>
    <w:rsid w:val="00D83A7C"/>
    <w:rsid w:val="00D84425"/>
    <w:rsid w:val="00D849A8"/>
    <w:rsid w:val="00D84D50"/>
    <w:rsid w:val="00D85419"/>
    <w:rsid w:val="00D85F3E"/>
    <w:rsid w:val="00D86265"/>
    <w:rsid w:val="00D90088"/>
    <w:rsid w:val="00D920A1"/>
    <w:rsid w:val="00D92DE5"/>
    <w:rsid w:val="00D957E2"/>
    <w:rsid w:val="00D9734E"/>
    <w:rsid w:val="00DA1471"/>
    <w:rsid w:val="00DA14FC"/>
    <w:rsid w:val="00DA159E"/>
    <w:rsid w:val="00DA182E"/>
    <w:rsid w:val="00DA1DCD"/>
    <w:rsid w:val="00DA2D28"/>
    <w:rsid w:val="00DA3E4F"/>
    <w:rsid w:val="00DA4B22"/>
    <w:rsid w:val="00DA50B7"/>
    <w:rsid w:val="00DA55D7"/>
    <w:rsid w:val="00DA6610"/>
    <w:rsid w:val="00DB0FDE"/>
    <w:rsid w:val="00DB1223"/>
    <w:rsid w:val="00DB20E4"/>
    <w:rsid w:val="00DB39A8"/>
    <w:rsid w:val="00DB3ED0"/>
    <w:rsid w:val="00DB4189"/>
    <w:rsid w:val="00DB499B"/>
    <w:rsid w:val="00DB5661"/>
    <w:rsid w:val="00DB5BC2"/>
    <w:rsid w:val="00DB5E3D"/>
    <w:rsid w:val="00DB6212"/>
    <w:rsid w:val="00DB6857"/>
    <w:rsid w:val="00DB6CDD"/>
    <w:rsid w:val="00DC0983"/>
    <w:rsid w:val="00DC1F34"/>
    <w:rsid w:val="00DC35AB"/>
    <w:rsid w:val="00DC3B7C"/>
    <w:rsid w:val="00DC5110"/>
    <w:rsid w:val="00DC5DB0"/>
    <w:rsid w:val="00DC6392"/>
    <w:rsid w:val="00DC6D70"/>
    <w:rsid w:val="00DC7A23"/>
    <w:rsid w:val="00DC7B65"/>
    <w:rsid w:val="00DD0327"/>
    <w:rsid w:val="00DD0857"/>
    <w:rsid w:val="00DD0FB1"/>
    <w:rsid w:val="00DD2F74"/>
    <w:rsid w:val="00DD4412"/>
    <w:rsid w:val="00DD45C1"/>
    <w:rsid w:val="00DD4973"/>
    <w:rsid w:val="00DD4BB7"/>
    <w:rsid w:val="00DD504E"/>
    <w:rsid w:val="00DD6BE6"/>
    <w:rsid w:val="00DD7972"/>
    <w:rsid w:val="00DE0D24"/>
    <w:rsid w:val="00DE0E0B"/>
    <w:rsid w:val="00DE0EB0"/>
    <w:rsid w:val="00DE19E2"/>
    <w:rsid w:val="00DE2163"/>
    <w:rsid w:val="00DE329E"/>
    <w:rsid w:val="00DE3846"/>
    <w:rsid w:val="00DE3C3F"/>
    <w:rsid w:val="00DE4667"/>
    <w:rsid w:val="00DE4B48"/>
    <w:rsid w:val="00DE5BA3"/>
    <w:rsid w:val="00DE5D28"/>
    <w:rsid w:val="00DE6C1A"/>
    <w:rsid w:val="00DE71D2"/>
    <w:rsid w:val="00DE75B5"/>
    <w:rsid w:val="00DE7DA9"/>
    <w:rsid w:val="00DF07B4"/>
    <w:rsid w:val="00DF0C92"/>
    <w:rsid w:val="00DF0E66"/>
    <w:rsid w:val="00DF17D2"/>
    <w:rsid w:val="00DF1F2D"/>
    <w:rsid w:val="00DF25B0"/>
    <w:rsid w:val="00DF4626"/>
    <w:rsid w:val="00DF5C9F"/>
    <w:rsid w:val="00E00EC8"/>
    <w:rsid w:val="00E01111"/>
    <w:rsid w:val="00E012A8"/>
    <w:rsid w:val="00E01C9B"/>
    <w:rsid w:val="00E0411F"/>
    <w:rsid w:val="00E04629"/>
    <w:rsid w:val="00E04CAA"/>
    <w:rsid w:val="00E05091"/>
    <w:rsid w:val="00E050EF"/>
    <w:rsid w:val="00E10F64"/>
    <w:rsid w:val="00E13B1D"/>
    <w:rsid w:val="00E14AFF"/>
    <w:rsid w:val="00E14DA7"/>
    <w:rsid w:val="00E15C01"/>
    <w:rsid w:val="00E16BBF"/>
    <w:rsid w:val="00E174D7"/>
    <w:rsid w:val="00E17A9A"/>
    <w:rsid w:val="00E2119F"/>
    <w:rsid w:val="00E2216A"/>
    <w:rsid w:val="00E3018D"/>
    <w:rsid w:val="00E31BDD"/>
    <w:rsid w:val="00E320F8"/>
    <w:rsid w:val="00E322DD"/>
    <w:rsid w:val="00E32DE0"/>
    <w:rsid w:val="00E3328F"/>
    <w:rsid w:val="00E341E9"/>
    <w:rsid w:val="00E34B8E"/>
    <w:rsid w:val="00E358B7"/>
    <w:rsid w:val="00E35A67"/>
    <w:rsid w:val="00E36146"/>
    <w:rsid w:val="00E36AEC"/>
    <w:rsid w:val="00E374C6"/>
    <w:rsid w:val="00E376D6"/>
    <w:rsid w:val="00E379E8"/>
    <w:rsid w:val="00E40049"/>
    <w:rsid w:val="00E405BA"/>
    <w:rsid w:val="00E40D2F"/>
    <w:rsid w:val="00E411A4"/>
    <w:rsid w:val="00E41424"/>
    <w:rsid w:val="00E41C48"/>
    <w:rsid w:val="00E43975"/>
    <w:rsid w:val="00E43A30"/>
    <w:rsid w:val="00E45FB9"/>
    <w:rsid w:val="00E4630D"/>
    <w:rsid w:val="00E50BAC"/>
    <w:rsid w:val="00E51DEE"/>
    <w:rsid w:val="00E52AF4"/>
    <w:rsid w:val="00E533A0"/>
    <w:rsid w:val="00E53922"/>
    <w:rsid w:val="00E56903"/>
    <w:rsid w:val="00E57963"/>
    <w:rsid w:val="00E57D62"/>
    <w:rsid w:val="00E600CB"/>
    <w:rsid w:val="00E60E56"/>
    <w:rsid w:val="00E622E5"/>
    <w:rsid w:val="00E63838"/>
    <w:rsid w:val="00E63F2D"/>
    <w:rsid w:val="00E664B7"/>
    <w:rsid w:val="00E70600"/>
    <w:rsid w:val="00E71797"/>
    <w:rsid w:val="00E71844"/>
    <w:rsid w:val="00E7191C"/>
    <w:rsid w:val="00E71DBD"/>
    <w:rsid w:val="00E7536D"/>
    <w:rsid w:val="00E754FC"/>
    <w:rsid w:val="00E76E8F"/>
    <w:rsid w:val="00E8004F"/>
    <w:rsid w:val="00E81E5C"/>
    <w:rsid w:val="00E827DA"/>
    <w:rsid w:val="00E83753"/>
    <w:rsid w:val="00E83C1E"/>
    <w:rsid w:val="00E83C9D"/>
    <w:rsid w:val="00E857DB"/>
    <w:rsid w:val="00E85A76"/>
    <w:rsid w:val="00E90C0C"/>
    <w:rsid w:val="00E91A07"/>
    <w:rsid w:val="00E925A6"/>
    <w:rsid w:val="00E92E81"/>
    <w:rsid w:val="00E93C0F"/>
    <w:rsid w:val="00E94759"/>
    <w:rsid w:val="00E948AB"/>
    <w:rsid w:val="00E94AED"/>
    <w:rsid w:val="00E958B9"/>
    <w:rsid w:val="00E96895"/>
    <w:rsid w:val="00EA0981"/>
    <w:rsid w:val="00EA171E"/>
    <w:rsid w:val="00EA2C3A"/>
    <w:rsid w:val="00EA39DA"/>
    <w:rsid w:val="00EA3FAC"/>
    <w:rsid w:val="00EA49AA"/>
    <w:rsid w:val="00EA5206"/>
    <w:rsid w:val="00EA5209"/>
    <w:rsid w:val="00EA59EF"/>
    <w:rsid w:val="00EA67D0"/>
    <w:rsid w:val="00EA6AA4"/>
    <w:rsid w:val="00EB017E"/>
    <w:rsid w:val="00EB0F37"/>
    <w:rsid w:val="00EB1B6B"/>
    <w:rsid w:val="00EB2CE8"/>
    <w:rsid w:val="00EB30C9"/>
    <w:rsid w:val="00EB3569"/>
    <w:rsid w:val="00EB44AD"/>
    <w:rsid w:val="00EB4B92"/>
    <w:rsid w:val="00EB5134"/>
    <w:rsid w:val="00EB542D"/>
    <w:rsid w:val="00EB62D7"/>
    <w:rsid w:val="00EB6E94"/>
    <w:rsid w:val="00EC08AF"/>
    <w:rsid w:val="00EC0FA0"/>
    <w:rsid w:val="00EC12D7"/>
    <w:rsid w:val="00EC1B14"/>
    <w:rsid w:val="00EC254E"/>
    <w:rsid w:val="00EC28B6"/>
    <w:rsid w:val="00EC3434"/>
    <w:rsid w:val="00EC4018"/>
    <w:rsid w:val="00EC4587"/>
    <w:rsid w:val="00EC4630"/>
    <w:rsid w:val="00EC4B30"/>
    <w:rsid w:val="00EC5E91"/>
    <w:rsid w:val="00EC6B0C"/>
    <w:rsid w:val="00EC71E0"/>
    <w:rsid w:val="00EC79CC"/>
    <w:rsid w:val="00ED0A85"/>
    <w:rsid w:val="00ED18BD"/>
    <w:rsid w:val="00ED20D7"/>
    <w:rsid w:val="00ED2295"/>
    <w:rsid w:val="00ED2659"/>
    <w:rsid w:val="00ED284A"/>
    <w:rsid w:val="00ED2906"/>
    <w:rsid w:val="00ED2A58"/>
    <w:rsid w:val="00ED49E1"/>
    <w:rsid w:val="00ED4B72"/>
    <w:rsid w:val="00ED52BE"/>
    <w:rsid w:val="00ED6603"/>
    <w:rsid w:val="00ED66CA"/>
    <w:rsid w:val="00EE04F1"/>
    <w:rsid w:val="00EE0969"/>
    <w:rsid w:val="00EE17BF"/>
    <w:rsid w:val="00EE2454"/>
    <w:rsid w:val="00EE3875"/>
    <w:rsid w:val="00EE627F"/>
    <w:rsid w:val="00EE74DD"/>
    <w:rsid w:val="00EE7DD6"/>
    <w:rsid w:val="00EF2D54"/>
    <w:rsid w:val="00EF2DF5"/>
    <w:rsid w:val="00EF361D"/>
    <w:rsid w:val="00EF36CF"/>
    <w:rsid w:val="00EF374E"/>
    <w:rsid w:val="00EF4CD5"/>
    <w:rsid w:val="00EF5336"/>
    <w:rsid w:val="00EF5861"/>
    <w:rsid w:val="00EF5FB1"/>
    <w:rsid w:val="00EF7B5D"/>
    <w:rsid w:val="00F0022A"/>
    <w:rsid w:val="00F009DE"/>
    <w:rsid w:val="00F00ABE"/>
    <w:rsid w:val="00F01445"/>
    <w:rsid w:val="00F02D78"/>
    <w:rsid w:val="00F03484"/>
    <w:rsid w:val="00F03489"/>
    <w:rsid w:val="00F0355A"/>
    <w:rsid w:val="00F04D40"/>
    <w:rsid w:val="00F060D0"/>
    <w:rsid w:val="00F0610C"/>
    <w:rsid w:val="00F06A59"/>
    <w:rsid w:val="00F079A4"/>
    <w:rsid w:val="00F1096F"/>
    <w:rsid w:val="00F1180D"/>
    <w:rsid w:val="00F126AA"/>
    <w:rsid w:val="00F13616"/>
    <w:rsid w:val="00F139FF"/>
    <w:rsid w:val="00F1458B"/>
    <w:rsid w:val="00F147AA"/>
    <w:rsid w:val="00F14BBA"/>
    <w:rsid w:val="00F20100"/>
    <w:rsid w:val="00F2048E"/>
    <w:rsid w:val="00F21CCE"/>
    <w:rsid w:val="00F2202D"/>
    <w:rsid w:val="00F222E1"/>
    <w:rsid w:val="00F229E2"/>
    <w:rsid w:val="00F23039"/>
    <w:rsid w:val="00F237A9"/>
    <w:rsid w:val="00F25256"/>
    <w:rsid w:val="00F2749A"/>
    <w:rsid w:val="00F30216"/>
    <w:rsid w:val="00F305C4"/>
    <w:rsid w:val="00F30BF3"/>
    <w:rsid w:val="00F3124F"/>
    <w:rsid w:val="00F313C2"/>
    <w:rsid w:val="00F31AC8"/>
    <w:rsid w:val="00F321EF"/>
    <w:rsid w:val="00F33537"/>
    <w:rsid w:val="00F33E74"/>
    <w:rsid w:val="00F343D0"/>
    <w:rsid w:val="00F350A0"/>
    <w:rsid w:val="00F35219"/>
    <w:rsid w:val="00F37648"/>
    <w:rsid w:val="00F41F85"/>
    <w:rsid w:val="00F42209"/>
    <w:rsid w:val="00F433FE"/>
    <w:rsid w:val="00F4498B"/>
    <w:rsid w:val="00F44E77"/>
    <w:rsid w:val="00F44EC2"/>
    <w:rsid w:val="00F456F5"/>
    <w:rsid w:val="00F4623E"/>
    <w:rsid w:val="00F469F5"/>
    <w:rsid w:val="00F46BAF"/>
    <w:rsid w:val="00F46E1D"/>
    <w:rsid w:val="00F47587"/>
    <w:rsid w:val="00F47680"/>
    <w:rsid w:val="00F500F6"/>
    <w:rsid w:val="00F50342"/>
    <w:rsid w:val="00F50C2D"/>
    <w:rsid w:val="00F50D6E"/>
    <w:rsid w:val="00F5434A"/>
    <w:rsid w:val="00F558A3"/>
    <w:rsid w:val="00F55A11"/>
    <w:rsid w:val="00F55E47"/>
    <w:rsid w:val="00F5679F"/>
    <w:rsid w:val="00F56AB3"/>
    <w:rsid w:val="00F56B52"/>
    <w:rsid w:val="00F60228"/>
    <w:rsid w:val="00F61AD4"/>
    <w:rsid w:val="00F626C3"/>
    <w:rsid w:val="00F633CD"/>
    <w:rsid w:val="00F638B9"/>
    <w:rsid w:val="00F65F83"/>
    <w:rsid w:val="00F65FA7"/>
    <w:rsid w:val="00F66661"/>
    <w:rsid w:val="00F6718E"/>
    <w:rsid w:val="00F70B40"/>
    <w:rsid w:val="00F70C36"/>
    <w:rsid w:val="00F71CA4"/>
    <w:rsid w:val="00F7209B"/>
    <w:rsid w:val="00F72493"/>
    <w:rsid w:val="00F733B0"/>
    <w:rsid w:val="00F73BFE"/>
    <w:rsid w:val="00F73EE7"/>
    <w:rsid w:val="00F74E6E"/>
    <w:rsid w:val="00F75169"/>
    <w:rsid w:val="00F75FE3"/>
    <w:rsid w:val="00F80C41"/>
    <w:rsid w:val="00F81A01"/>
    <w:rsid w:val="00F81EDD"/>
    <w:rsid w:val="00F841FE"/>
    <w:rsid w:val="00F84D7F"/>
    <w:rsid w:val="00F85FB3"/>
    <w:rsid w:val="00F8640D"/>
    <w:rsid w:val="00F864F9"/>
    <w:rsid w:val="00F86D66"/>
    <w:rsid w:val="00F8703C"/>
    <w:rsid w:val="00F874E6"/>
    <w:rsid w:val="00F87E50"/>
    <w:rsid w:val="00F90848"/>
    <w:rsid w:val="00F90964"/>
    <w:rsid w:val="00F91315"/>
    <w:rsid w:val="00F91688"/>
    <w:rsid w:val="00F917F2"/>
    <w:rsid w:val="00F91AB6"/>
    <w:rsid w:val="00F91CB9"/>
    <w:rsid w:val="00F94104"/>
    <w:rsid w:val="00F9424A"/>
    <w:rsid w:val="00F94BA9"/>
    <w:rsid w:val="00F94E97"/>
    <w:rsid w:val="00F9549B"/>
    <w:rsid w:val="00F958DD"/>
    <w:rsid w:val="00F95B84"/>
    <w:rsid w:val="00F95DB9"/>
    <w:rsid w:val="00F95E2C"/>
    <w:rsid w:val="00F95EE0"/>
    <w:rsid w:val="00F966D7"/>
    <w:rsid w:val="00F975CE"/>
    <w:rsid w:val="00F97C53"/>
    <w:rsid w:val="00FA04E5"/>
    <w:rsid w:val="00FA1326"/>
    <w:rsid w:val="00FA1794"/>
    <w:rsid w:val="00FA33DE"/>
    <w:rsid w:val="00FA3728"/>
    <w:rsid w:val="00FA572B"/>
    <w:rsid w:val="00FA66A9"/>
    <w:rsid w:val="00FA78F2"/>
    <w:rsid w:val="00FB1E72"/>
    <w:rsid w:val="00FB24C4"/>
    <w:rsid w:val="00FB267D"/>
    <w:rsid w:val="00FB2A26"/>
    <w:rsid w:val="00FB2C11"/>
    <w:rsid w:val="00FB35B7"/>
    <w:rsid w:val="00FB3FAC"/>
    <w:rsid w:val="00FB4309"/>
    <w:rsid w:val="00FB47A8"/>
    <w:rsid w:val="00FB4C01"/>
    <w:rsid w:val="00FB558A"/>
    <w:rsid w:val="00FB5DFD"/>
    <w:rsid w:val="00FB5F9B"/>
    <w:rsid w:val="00FC1200"/>
    <w:rsid w:val="00FC2392"/>
    <w:rsid w:val="00FC2D21"/>
    <w:rsid w:val="00FC3765"/>
    <w:rsid w:val="00FC51F7"/>
    <w:rsid w:val="00FC572E"/>
    <w:rsid w:val="00FC5DC9"/>
    <w:rsid w:val="00FC63C3"/>
    <w:rsid w:val="00FC6C48"/>
    <w:rsid w:val="00FC7098"/>
    <w:rsid w:val="00FC71CB"/>
    <w:rsid w:val="00FD0E93"/>
    <w:rsid w:val="00FD13B1"/>
    <w:rsid w:val="00FD1B4F"/>
    <w:rsid w:val="00FD2C07"/>
    <w:rsid w:val="00FD308D"/>
    <w:rsid w:val="00FD5749"/>
    <w:rsid w:val="00FD6DD0"/>
    <w:rsid w:val="00FE0FA8"/>
    <w:rsid w:val="00FE34C2"/>
    <w:rsid w:val="00FE3A8A"/>
    <w:rsid w:val="00FE4FA2"/>
    <w:rsid w:val="00FE5AD9"/>
    <w:rsid w:val="00FE6046"/>
    <w:rsid w:val="00FE6606"/>
    <w:rsid w:val="00FE6C90"/>
    <w:rsid w:val="00FF1EE2"/>
    <w:rsid w:val="00FF3CB5"/>
    <w:rsid w:val="00FF3F7B"/>
    <w:rsid w:val="00FF4B3B"/>
    <w:rsid w:val="00FF4E75"/>
    <w:rsid w:val="00FF6053"/>
    <w:rsid w:val="00FF677D"/>
    <w:rsid w:val="00FF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7FDA37"/>
  <w15:chartTrackingRefBased/>
  <w15:docId w15:val="{4EE2783B-EC9F-4ABC-A6D2-1AB71957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FA8"/>
    <w:pPr>
      <w:spacing w:line="240" w:lineRule="auto"/>
    </w:pPr>
    <w:rPr>
      <w:rFonts w:ascii="Cambria" w:hAnsi="Cambria"/>
      <w:sz w:val="24"/>
    </w:rPr>
  </w:style>
  <w:style w:type="paragraph" w:styleId="1">
    <w:name w:val="heading 1"/>
    <w:basedOn w:val="a"/>
    <w:next w:val="a0"/>
    <w:link w:val="11"/>
    <w:uiPriority w:val="9"/>
    <w:qFormat/>
    <w:rsid w:val="00D74AA0"/>
    <w:pPr>
      <w:keepNext/>
      <w:keepLines/>
      <w:numPr>
        <w:numId w:val="1"/>
      </w:numPr>
      <w:spacing w:before="480" w:after="120"/>
      <w:jc w:val="right"/>
      <w:outlineLvl w:val="0"/>
    </w:pPr>
    <w:rPr>
      <w:rFonts w:asciiTheme="minorHAnsi" w:eastAsiaTheme="majorEastAsia" w:hAnsiTheme="minorHAnsi" w:cstheme="minorHAnsi"/>
      <w:sz w:val="40"/>
      <w:szCs w:val="40"/>
    </w:rPr>
  </w:style>
  <w:style w:type="paragraph" w:styleId="2">
    <w:name w:val="heading 2"/>
    <w:basedOn w:val="a"/>
    <w:next w:val="a"/>
    <w:link w:val="20"/>
    <w:unhideWhenUsed/>
    <w:qFormat/>
    <w:rsid w:val="0034451B"/>
    <w:pPr>
      <w:keepNext/>
      <w:keepLines/>
      <w:numPr>
        <w:ilvl w:val="1"/>
        <w:numId w:val="1"/>
      </w:numPr>
      <w:tabs>
        <w:tab w:val="left" w:pos="709"/>
      </w:tabs>
      <w:spacing w:before="360" w:after="200"/>
      <w:outlineLvl w:val="1"/>
    </w:pPr>
    <w:rPr>
      <w:rFonts w:asciiTheme="minorHAnsi" w:eastAsiaTheme="majorEastAsia" w:hAnsiTheme="minorHAnsi" w:cstheme="minorHAns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F500F6"/>
    <w:pPr>
      <w:keepNext/>
      <w:keepLines/>
      <w:spacing w:before="120" w:after="120"/>
      <w:outlineLvl w:val="2"/>
    </w:pPr>
    <w:rPr>
      <w:rFonts w:asciiTheme="minorHAnsi" w:eastAsiaTheme="majorEastAsia" w:hAnsiTheme="minorHAnsi" w:cstheme="minorHAns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sid w:val="00D74AA0"/>
    <w:rPr>
      <w:rFonts w:eastAsiaTheme="majorEastAsia" w:cstheme="minorHAnsi"/>
      <w:sz w:val="40"/>
      <w:szCs w:val="40"/>
    </w:rPr>
  </w:style>
  <w:style w:type="paragraph" w:styleId="a4">
    <w:name w:val="List Paragraph"/>
    <w:basedOn w:val="a"/>
    <w:uiPriority w:val="34"/>
    <w:qFormat/>
    <w:rsid w:val="00954E7D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5F6C64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5F6C64"/>
    <w:rPr>
      <w:color w:val="605E5C"/>
      <w:shd w:val="clear" w:color="auto" w:fill="E1DFDD"/>
    </w:rPr>
  </w:style>
  <w:style w:type="character" w:styleId="a7">
    <w:name w:val="FollowedHyperlink"/>
    <w:basedOn w:val="a1"/>
    <w:uiPriority w:val="99"/>
    <w:semiHidden/>
    <w:unhideWhenUsed/>
    <w:rsid w:val="005F6C64"/>
    <w:rPr>
      <w:color w:val="954F72" w:themeColor="followedHyperlink"/>
      <w:u w:val="single"/>
    </w:rPr>
  </w:style>
  <w:style w:type="character" w:customStyle="1" w:styleId="20">
    <w:name w:val="Заголовок 2 Знак"/>
    <w:basedOn w:val="a1"/>
    <w:link w:val="2"/>
    <w:rsid w:val="0034451B"/>
    <w:rPr>
      <w:rFonts w:eastAsiaTheme="majorEastAsia" w:cstheme="minorHAns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376A0E"/>
    <w:pPr>
      <w:tabs>
        <w:tab w:val="center" w:pos="4819"/>
        <w:tab w:val="right" w:pos="9639"/>
      </w:tabs>
      <w:spacing w:after="0"/>
    </w:pPr>
  </w:style>
  <w:style w:type="character" w:customStyle="1" w:styleId="a9">
    <w:name w:val="Верхній колонтитул Знак"/>
    <w:basedOn w:val="a1"/>
    <w:link w:val="a8"/>
    <w:uiPriority w:val="99"/>
    <w:rsid w:val="00376A0E"/>
    <w:rPr>
      <w:rFonts w:ascii="Cambria" w:hAnsi="Cambria"/>
      <w:sz w:val="24"/>
    </w:rPr>
  </w:style>
  <w:style w:type="paragraph" w:styleId="aa">
    <w:name w:val="footer"/>
    <w:basedOn w:val="a"/>
    <w:link w:val="ab"/>
    <w:uiPriority w:val="99"/>
    <w:unhideWhenUsed/>
    <w:rsid w:val="00376A0E"/>
    <w:pPr>
      <w:tabs>
        <w:tab w:val="center" w:pos="4819"/>
        <w:tab w:val="right" w:pos="9639"/>
      </w:tabs>
      <w:spacing w:after="0"/>
    </w:pPr>
  </w:style>
  <w:style w:type="character" w:customStyle="1" w:styleId="ab">
    <w:name w:val="Нижній колонтитул Знак"/>
    <w:basedOn w:val="a1"/>
    <w:link w:val="aa"/>
    <w:uiPriority w:val="99"/>
    <w:rsid w:val="00376A0E"/>
    <w:rPr>
      <w:rFonts w:ascii="Cambria" w:hAnsi="Cambria"/>
      <w:sz w:val="24"/>
    </w:rPr>
  </w:style>
  <w:style w:type="character" w:customStyle="1" w:styleId="30">
    <w:name w:val="Заголовок 3 Знак"/>
    <w:basedOn w:val="a1"/>
    <w:link w:val="3"/>
    <w:uiPriority w:val="9"/>
    <w:rsid w:val="00F500F6"/>
    <w:rPr>
      <w:rFonts w:eastAsiaTheme="majorEastAsia" w:cstheme="minorHAnsi"/>
      <w:b/>
      <w:bCs/>
      <w:sz w:val="28"/>
      <w:szCs w:val="28"/>
    </w:rPr>
  </w:style>
  <w:style w:type="paragraph" w:styleId="ac">
    <w:name w:val="footnote text"/>
    <w:basedOn w:val="a"/>
    <w:link w:val="ad"/>
    <w:semiHidden/>
    <w:rsid w:val="00112913"/>
    <w:pPr>
      <w:spacing w:after="0"/>
    </w:pPr>
    <w:rPr>
      <w:rFonts w:eastAsia="Times New Roman" w:cs="Times New Roman"/>
      <w:sz w:val="20"/>
      <w:szCs w:val="20"/>
      <w:lang w:eastAsia="uk-UA"/>
    </w:rPr>
  </w:style>
  <w:style w:type="character" w:customStyle="1" w:styleId="ad">
    <w:name w:val="Текст виноски Знак"/>
    <w:basedOn w:val="a1"/>
    <w:link w:val="ac"/>
    <w:semiHidden/>
    <w:rsid w:val="00112913"/>
    <w:rPr>
      <w:rFonts w:ascii="Cambria" w:eastAsia="Times New Roman" w:hAnsi="Cambria" w:cs="Times New Roman"/>
      <w:sz w:val="20"/>
      <w:szCs w:val="20"/>
      <w:lang w:eastAsia="uk-UA"/>
    </w:rPr>
  </w:style>
  <w:style w:type="character" w:styleId="ae">
    <w:name w:val="footnote reference"/>
    <w:semiHidden/>
    <w:rsid w:val="00112913"/>
    <w:rPr>
      <w:vertAlign w:val="superscript"/>
    </w:rPr>
  </w:style>
  <w:style w:type="paragraph" w:customStyle="1" w:styleId="Example">
    <w:name w:val="Example"/>
    <w:basedOn w:val="a"/>
    <w:qFormat/>
    <w:rsid w:val="000826D1"/>
    <w:pPr>
      <w:pBdr>
        <w:left w:val="double" w:sz="12" w:space="4" w:color="7F7F7F" w:themeColor="text1" w:themeTint="80"/>
      </w:pBdr>
      <w:spacing w:before="240" w:after="240"/>
      <w:ind w:firstLine="709"/>
      <w:contextualSpacing/>
    </w:pPr>
    <w:rPr>
      <w:rFonts w:ascii="Consolas" w:eastAsia="Times New Roman" w:hAnsi="Consolas" w:cs="Arial"/>
      <w:sz w:val="22"/>
      <w:lang w:eastAsia="uk-UA"/>
    </w:rPr>
  </w:style>
  <w:style w:type="paragraph" w:customStyle="1" w:styleId="af">
    <w:name w:val="Доповнення"/>
    <w:basedOn w:val="a"/>
    <w:qFormat/>
    <w:rsid w:val="005F500C"/>
    <w:pPr>
      <w:ind w:left="426" w:hanging="426"/>
      <w:jc w:val="both"/>
    </w:pPr>
    <w:rPr>
      <w:rFonts w:ascii="CMU Serif" w:hAnsi="CMU Serif"/>
      <w:iCs/>
      <w:sz w:val="22"/>
    </w:rPr>
  </w:style>
  <w:style w:type="paragraph" w:customStyle="1" w:styleId="af0">
    <w:name w:val="Рисунок"/>
    <w:basedOn w:val="a"/>
    <w:qFormat/>
    <w:rsid w:val="00AA083D"/>
    <w:pPr>
      <w:spacing w:before="60" w:after="240"/>
      <w:contextualSpacing/>
      <w:jc w:val="center"/>
    </w:pPr>
    <w:rPr>
      <w:sz w:val="22"/>
      <w:szCs w:val="20"/>
    </w:rPr>
  </w:style>
  <w:style w:type="paragraph" w:customStyle="1" w:styleId="a0">
    <w:name w:val="Заголовок розділу"/>
    <w:basedOn w:val="a"/>
    <w:next w:val="a"/>
    <w:qFormat/>
    <w:rsid w:val="00D74AA0"/>
    <w:pPr>
      <w:spacing w:after="720"/>
      <w:jc w:val="right"/>
    </w:pPr>
    <w:rPr>
      <w:rFonts w:asciiTheme="minorHAnsi" w:hAnsiTheme="minorHAnsi" w:cstheme="minorHAnsi"/>
      <w:sz w:val="40"/>
      <w:szCs w:val="36"/>
    </w:rPr>
  </w:style>
  <w:style w:type="paragraph" w:styleId="10">
    <w:name w:val="toc 1"/>
    <w:basedOn w:val="a"/>
    <w:next w:val="a"/>
    <w:autoRedefine/>
    <w:uiPriority w:val="39"/>
    <w:unhideWhenUsed/>
    <w:rsid w:val="009B46FF"/>
    <w:pPr>
      <w:numPr>
        <w:numId w:val="10"/>
      </w:numPr>
      <w:tabs>
        <w:tab w:val="left" w:pos="426"/>
        <w:tab w:val="right" w:leader="dot" w:pos="9627"/>
      </w:tabs>
      <w:spacing w:after="100"/>
      <w:ind w:left="357" w:hanging="357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D40890"/>
    <w:pPr>
      <w:tabs>
        <w:tab w:val="left" w:pos="993"/>
        <w:tab w:val="right" w:leader="dot" w:pos="9629"/>
      </w:tabs>
      <w:spacing w:after="100"/>
      <w:ind w:left="240"/>
    </w:pPr>
  </w:style>
  <w:style w:type="paragraph" w:customStyle="1" w:styleId="Picture">
    <w:name w:val="Picture"/>
    <w:basedOn w:val="a"/>
    <w:rsid w:val="008E0B88"/>
    <w:pPr>
      <w:spacing w:after="240"/>
      <w:jc w:val="center"/>
    </w:pPr>
    <w:rPr>
      <w:rFonts w:eastAsia="Times New Roman" w:cs="Times New Roman"/>
      <w:sz w:val="22"/>
      <w:szCs w:val="24"/>
      <w:lang w:eastAsia="uk-UA"/>
    </w:rPr>
  </w:style>
  <w:style w:type="paragraph" w:customStyle="1" w:styleId="Picture12">
    <w:name w:val="Picture + Перед:  12 пт"/>
    <w:basedOn w:val="Picture"/>
    <w:rsid w:val="008E0B88"/>
    <w:pPr>
      <w:spacing w:before="240"/>
    </w:pPr>
    <w:rPr>
      <w:szCs w:val="20"/>
    </w:rPr>
  </w:style>
  <w:style w:type="paragraph" w:customStyle="1" w:styleId="af1">
    <w:name w:val="Лістинг"/>
    <w:basedOn w:val="a"/>
    <w:next w:val="Example"/>
    <w:rsid w:val="00557031"/>
    <w:pPr>
      <w:spacing w:after="0"/>
    </w:pPr>
  </w:style>
  <w:style w:type="paragraph" w:styleId="af2">
    <w:name w:val="caption"/>
    <w:basedOn w:val="a"/>
    <w:next w:val="Example"/>
    <w:uiPriority w:val="35"/>
    <w:unhideWhenUsed/>
    <w:qFormat/>
    <w:rsid w:val="00D013FC"/>
    <w:pPr>
      <w:spacing w:after="0"/>
    </w:pPr>
    <w:rPr>
      <w:rFonts w:asciiTheme="minorHAnsi" w:hAnsiTheme="minorHAnsi"/>
      <w:b/>
      <w:bCs/>
      <w:iCs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DE75B5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eastAsia="uk-UA"/>
    </w:rPr>
  </w:style>
  <w:style w:type="paragraph" w:styleId="31">
    <w:name w:val="toc 3"/>
    <w:basedOn w:val="a"/>
    <w:next w:val="a"/>
    <w:autoRedefine/>
    <w:uiPriority w:val="39"/>
    <w:unhideWhenUsed/>
    <w:rsid w:val="00DE75B5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uk-UA"/>
    </w:rPr>
  </w:style>
  <w:style w:type="table" w:styleId="af4">
    <w:name w:val="Table Grid"/>
    <w:basedOn w:val="a2"/>
    <w:uiPriority w:val="39"/>
    <w:rsid w:val="00257E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toc 4"/>
    <w:basedOn w:val="a"/>
    <w:next w:val="a"/>
    <w:autoRedefine/>
    <w:uiPriority w:val="39"/>
    <w:unhideWhenUsed/>
    <w:rsid w:val="00D8014F"/>
    <w:pPr>
      <w:spacing w:after="100" w:line="259" w:lineRule="auto"/>
      <w:ind w:left="660"/>
    </w:pPr>
    <w:rPr>
      <w:rFonts w:asciiTheme="minorHAnsi" w:eastAsiaTheme="minorEastAsia" w:hAnsiTheme="minorHAnsi"/>
      <w:sz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rsid w:val="00D8014F"/>
    <w:pPr>
      <w:spacing w:after="100" w:line="259" w:lineRule="auto"/>
      <w:ind w:left="880"/>
    </w:pPr>
    <w:rPr>
      <w:rFonts w:asciiTheme="minorHAnsi" w:eastAsiaTheme="minorEastAsia" w:hAnsiTheme="minorHAnsi"/>
      <w:sz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rsid w:val="00D8014F"/>
    <w:pPr>
      <w:spacing w:after="100" w:line="259" w:lineRule="auto"/>
      <w:ind w:left="1100"/>
    </w:pPr>
    <w:rPr>
      <w:rFonts w:asciiTheme="minorHAnsi" w:eastAsiaTheme="minorEastAsia" w:hAnsiTheme="minorHAnsi"/>
      <w:sz w:val="22"/>
      <w:lang w:eastAsia="uk-UA"/>
    </w:rPr>
  </w:style>
  <w:style w:type="paragraph" w:styleId="7">
    <w:name w:val="toc 7"/>
    <w:basedOn w:val="a"/>
    <w:next w:val="a"/>
    <w:autoRedefine/>
    <w:uiPriority w:val="39"/>
    <w:unhideWhenUsed/>
    <w:rsid w:val="00D8014F"/>
    <w:pPr>
      <w:spacing w:after="100" w:line="259" w:lineRule="auto"/>
      <w:ind w:left="1320"/>
    </w:pPr>
    <w:rPr>
      <w:rFonts w:asciiTheme="minorHAnsi" w:eastAsiaTheme="minorEastAsia" w:hAnsiTheme="minorHAnsi"/>
      <w:sz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rsid w:val="00D8014F"/>
    <w:pPr>
      <w:spacing w:after="100" w:line="259" w:lineRule="auto"/>
      <w:ind w:left="1540"/>
    </w:pPr>
    <w:rPr>
      <w:rFonts w:asciiTheme="minorHAnsi" w:eastAsiaTheme="minorEastAsia" w:hAnsiTheme="minorHAnsi"/>
      <w:sz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rsid w:val="00D8014F"/>
    <w:pPr>
      <w:spacing w:after="100" w:line="259" w:lineRule="auto"/>
      <w:ind w:left="1760"/>
    </w:pPr>
    <w:rPr>
      <w:rFonts w:asciiTheme="minorHAnsi" w:eastAsiaTheme="minorEastAsia" w:hAnsiTheme="minorHAnsi"/>
      <w:sz w:val="22"/>
      <w:lang w:eastAsia="uk-UA"/>
    </w:rPr>
  </w:style>
  <w:style w:type="paragraph" w:styleId="af5">
    <w:name w:val="No Spacing"/>
    <w:link w:val="af6"/>
    <w:uiPriority w:val="1"/>
    <w:qFormat/>
    <w:rsid w:val="003F0309"/>
    <w:pPr>
      <w:spacing w:after="0" w:line="240" w:lineRule="auto"/>
    </w:pPr>
    <w:rPr>
      <w:rFonts w:eastAsiaTheme="minorEastAsia"/>
      <w:lang w:eastAsia="uk-UA"/>
    </w:rPr>
  </w:style>
  <w:style w:type="character" w:customStyle="1" w:styleId="af6">
    <w:name w:val="Без інтервалів Знак"/>
    <w:basedOn w:val="a1"/>
    <w:link w:val="af5"/>
    <w:uiPriority w:val="1"/>
    <w:rsid w:val="003F0309"/>
    <w:rPr>
      <w:rFonts w:eastAsiaTheme="minorEastAsia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13AF1-0A29-4F88-9834-EFEDDA96F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16108</Words>
  <Characters>9183</Characters>
  <Application>Microsoft Office Word</Application>
  <DocSecurity>0</DocSecurity>
  <Lines>76</Lines>
  <Paragraphs>50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Ярошко</dc:creator>
  <cp:keywords/>
  <dc:description/>
  <cp:lastModifiedBy>Сергій Ярошко</cp:lastModifiedBy>
  <cp:revision>6</cp:revision>
  <cp:lastPrinted>2022-12-18T10:29:00Z</cp:lastPrinted>
  <dcterms:created xsi:type="dcterms:W3CDTF">2022-12-18T10:07:00Z</dcterms:created>
  <dcterms:modified xsi:type="dcterms:W3CDTF">2022-12-18T10:39:00Z</dcterms:modified>
</cp:coreProperties>
</file>