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527A0"/>
          <w:sz w:val="38"/>
          <w:szCs w:val="38"/>
        </w:rPr>
        <w:t xml:space="preserve">LibraLink Library Management System</w:t>
      </w:r>
    </w:p>
    <w:p>
      <w:pPr>
        <w:pBdr>
          <w:bottom w:val="single" w:color="4527A0" w:sz="8" w:space="1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Practice Problem 9  |  Python + Oracle DB</w:t>
      </w:r>
    </w:p>
    <w:p>
      <w:pPr>
        <w:spacing w:before="60" w:after="0"/>
      </w:pPr>
    </w:p>
    <w:p>
      <w:pPr>
        <w:pBdr>
          <w:bottom w:val="single" w:color="4527A0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4527A0"/>
          <w:sz w:val="32"/>
          <w:szCs w:val="32"/>
        </w:rPr>
        <w:t xml:space="preserve">Important Instructions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Read the document thoroughly before coding.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change the given input file.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change skeleton code, class names, method names, variable names, or return types.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You may create private helper methods inside any class.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Test your code by running main.py.</w:t>
      </w:r>
    </w:p>
    <w:p>
      <w:pPr>
        <w:pBdr>
          <w:bottom w:val="single" w:color="4527A0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4527A0"/>
          <w:sz w:val="32"/>
          <w:szCs w:val="32"/>
        </w:rPr>
        <w:t xml:space="preserve">Concepts Coverage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Control Flow — member-type overdue fine calculation (Premium/Member)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Strings and Regular Expressions — BK-XXX-DDDD book code pattern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Date Functions — overdue detection via return_date vs due_date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Dictionaries — tie-safe top-3 ranking by book_code frequency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OOP Encapsulation with name-mangled private attributes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File Handling — date-gap filtering (return within 30 days of due date)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Exception Handling — two custom exception classes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Oracle DB — TRUNCATE, INSERT, SELECT, UPDATE</w:t>
      </w:r>
    </w:p>
    <w:p>
      <w:pPr>
        <w:pBdr>
          <w:bottom w:val="single" w:color="4527A0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4527A0"/>
          <w:sz w:val="32"/>
          <w:szCs w:val="32"/>
        </w:rPr>
        <w:t xml:space="preserve">Problem Description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'LibraLink' is a public library management platform serving two membership tiers: Premium and regular Member. Books are issued with a fixed due date. Returns beyond the due date incur a daily overdue fine, with Premium members paying a lower rate.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'The system must process book issue records, validate entries, compute fines for overdue returns, store records in Oracle DB, and generate reports on popular books, overdue issues, and fine updates.</w:t>
      </w:r>
    </w:p>
    <w:p>
      <w:pPr>
        <w:pBdr>
          <w:bottom w:val="single" w:color="4527A0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4527A0"/>
          <w:sz w:val="32"/>
          <w:szCs w:val="32"/>
        </w:rPr>
        <w:t xml:space="preserve">File Structure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File name: BookIssues.txt  |  Format: comma-separated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&lt;issue_id&gt;,&lt;book_code&gt;,&lt;member_name&gt;,&lt;genre&gt;,&lt;issue_date&gt;,&lt;due_date&gt;,&lt;return_date&gt;,&lt;member_type&gt;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Date fields are in DD/MM/YYYY format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All records are processed — no status column (filter only on date gap)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The file contains intentionally invalid rows to test exception handling</w:t>
      </w:r>
    </w:p>
    <w:p>
      <w:pPr>
        <w:pBdr>
          <w:bottom w:val="single" w:color="4527A0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4527A0"/>
          <w:sz w:val="32"/>
          <w:szCs w:val="32"/>
        </w:rPr>
        <w:t xml:space="preserve">Technical Requirements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4527A0"/>
          <w:sz w:val="24"/>
          <w:szCs w:val="24"/>
        </w:rPr>
        <w:t xml:space="preserve">Requirement 1: Model Class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attributes: issue_id, book_code, member_name, genre, issue_date (date), due_date (date), return_date (date), member_type, overdue_days (int, 0), fine_per_day (float, 0.0), total_fine (float, 0.0)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 — calculate_fine(self):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overdue_days = (return_date - due_date).days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If overdue_days &lt;= 0: no fine, all fields stay 0. Return 0.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Premium member -&gt; fine_per_day = 5.0 per day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Member         -&gt; fine_per_day = 10.0 per day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total_fine = overdue_days * fine_per_day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Set overdue_days, fine_per_day, total_fine. Return total_fine.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4527A0"/>
          <w:sz w:val="24"/>
          <w:szCs w:val="24"/>
        </w:rPr>
        <w:t xml:space="preserve">Requirement 2: Exception Classes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InvalidBookCodeException — raised when book_code fails validation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InvalidIssueIdException — raised when issue_id fails validation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constructor must call super().__init__(message) and store message for get_message().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4527A0"/>
          <w:sz w:val="24"/>
          <w:szCs w:val="24"/>
        </w:rPr>
        <w:t xml:space="preserve">Requirement 3: Utility Functions — utility.py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read_file(file)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only lines where (return_date - due_date).days &lt;= 30. No status filtering.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validate_book_code(book_code)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exactly 11 chars. Pattern: BK-XXX-DDDD (X=uppercase letter, D=digit).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InvalidBookCodeException("Invalid Book Code: &lt;book_code&gt;"). If valid: return True.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validate_issue_id(issue_id)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&gt;= 5 chars AND match: 'LB' + 3 or more digits.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InvalidIssueIdException("Invalid Issue Id"). If valid: return True.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convert_date(str_date)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DD/MM/YYYY to Python date object. Do NOT use pandas.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4527A0"/>
          <w:sz w:val="24"/>
          <w:szCs w:val="24"/>
        </w:rPr>
        <w:t xml:space="preserve">Requirement 4: Service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400"/>
        <w:gridCol w:w="3760"/>
      </w:tblGrid>
      <w:tr>
        <w:tc>
          <w:tcPr>
            <w:tcW w:type="dxa" w:w="250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76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read_data(self, records)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lines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book_code and issue_id. Creates BookIssue objects, calculates fines, inserts into DB. Truncates table first.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add_issue_details(self, obj)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BookIssue obj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 one BookIssue into the BookIssue table.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find_top3_books(self)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book_code appearances. Return top 3 distinct counts, ties all included, sorted descending.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search_issue(self, issue_id)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BookIssue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DB for issue_id. Returns fully populated object or None.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find_overdue_issues(self, start, end)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{issue_id: overdue_days} where overdue_days &gt; 5 and return_date between start and end.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update_fine(self, member_type)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fine_per_day = fine_per_day * 1.20 and total_fine = overdue_days * (fine_per_day * 1.20). Returns updated list or None.</w:t>
            </w:r>
          </w:p>
        </w:tc>
      </w:tr>
    </w:tbl>
    <w:p>
      <w:pPr>
        <w:spacing w:before="60" w:after="0"/>
      </w:pPr>
    </w:p>
    <w:p>
      <w:pPr>
        <w:pBdr>
          <w:bottom w:val="single" w:color="4527A0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4527A0"/>
          <w:sz w:val="32"/>
          <w:szCs w:val="32"/>
        </w:rPr>
        <w:t xml:space="preserve">Database Design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 name: BookIssue. Columns match private attribute names of BookIssue class.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 connection from database.properties. Never hardcode credentials.</w:t>
      </w:r>
    </w:p>
    <w:p>
      <w:pPr>
        <w:pBdr>
          <w:bottom w:val="single" w:color="4527A0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4527A0"/>
          <w:sz w:val="32"/>
          <w:szCs w:val="32"/>
        </w:rPr>
        <w:t xml:space="preserve">Sample Input and Output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Invalid Book Code: BK-INVALID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Invalid Issue Id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Top 3 Books: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BK-FIC-0012 : 6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BK-SCI-0034 : 4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BK-TEC-0078 : 4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BK-HIS-0056 : 4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Enter the issue id to search: LB004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Issue Id: LB004 | Member: David | Book: BK-FIC-0012 | Overdue: 7 days | Fine: [calculated]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Enter the start return date (DD/MM/YYYY): 01/04/2022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Enter the end return date (DD/MM/YYYY): 31/08/2022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Issues with overdue days &gt; 5: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LB004 : 7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LB009 : 11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Enter the member type for fine update: Member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The updated issue details are:</w:t>
      </w:r>
    </w:p>
    <w:p>
      <w:pPr>
        <w:shd w:fill="EDE7F6" w:val="clear"/>
        <w:spacing w:before="18" w:after="18"/>
        <w:ind w:left="360"/>
      </w:pPr>
      <w:r>
        <w:rPr>
          <w:rFonts w:ascii="Courier New" w:cs="Courier New" w:eastAsia="Courier New" w:hAnsi="Courier New"/>
          <w:color w:val="4527A0"/>
          <w:sz w:val="18"/>
          <w:szCs w:val="18"/>
        </w:rPr>
        <w:t xml:space="preserve">[All Member issues displayed with updated fine_per_day and total_fine]</w:t>
      </w:r>
    </w:p>
    <w:p>
      <w:pPr>
        <w:pBdr>
          <w:bottom w:val="single" w:color="4527A0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4527A0"/>
          <w:sz w:val="32"/>
          <w:szCs w:val="32"/>
        </w:rPr>
        <w:t xml:space="preserve">Design Constraints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hardcode file path.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Always convert dates before setting in BookIssue.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Table: BookIssue. Columns match private attribute names.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Use context managers for all DB operations.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use pandas.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2026-03-18T19:05:29.110Z</dcterms:created>
  <dcterms:modified xsi:type="dcterms:W3CDTF">2026-03-18T19:05:29.110Z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