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Kenya Country Context 2027 — Fictional Exercise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Kenya's fictional country program focuses on climate-resilient local infrastructure, improved public financial management, and more reliable digital access to public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Illustrative delivery risks include drought exposure, fragmented implementation responsibilities, and gaps in outcome data. Proposed mitigations include joint delivery reviews and transparent results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source is entirely fictional and exists only for the Country Package coding exercise.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