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78682" w14:textId="6B6CE4DE" w:rsidR="00FB0360" w:rsidRDefault="00FB0360">
      <w:pPr>
        <w:rPr>
          <w:b/>
          <w:bCs/>
        </w:rPr>
      </w:pPr>
      <w:r>
        <w:rPr>
          <w:b/>
          <w:bCs/>
        </w:rPr>
        <w:t>Introduction</w:t>
      </w:r>
    </w:p>
    <w:p w14:paraId="2CEDCE29" w14:textId="67E6ACC8" w:rsidR="00FB0360" w:rsidRDefault="00FB0360">
      <w:r>
        <w:t xml:space="preserve">Harvest Link is a platform based in Cape Town that connects mall scale farmers to institutional buyers like schools, community kitchens, and local feeding programs. This platform is designed to strengthen the South Africa’s food system by building on the principles of economic dignity and </w:t>
      </w:r>
      <w:r w:rsidR="00CB283B">
        <w:t xml:space="preserve">community resilience. </w:t>
      </w:r>
    </w:p>
    <w:p w14:paraId="044363DE" w14:textId="4C40ACFB" w:rsidR="00826248" w:rsidRDefault="00CB283B">
      <w:r>
        <w:t>Traditional retail requirements and middlemen that favour major producers can now be bypassed by small producers; they can now receive fair market access and returns for their surplus harvest.</w:t>
      </w:r>
    </w:p>
    <w:p w14:paraId="6BE13E13" w14:textId="0A78C09E" w:rsidR="00CB283B" w:rsidRDefault="00CB283B">
      <w:r>
        <w:t xml:space="preserve">Vulnerable populations now have affordable access to fresh produce through the Harvest Link platform. The platform also provides key data regarding the seasonal harvest calendar/guide, helping clients plan their menus based on what is currently growing and what is not. </w:t>
      </w:r>
    </w:p>
    <w:p w14:paraId="5C7835CB" w14:textId="77777777" w:rsidR="00CB283B" w:rsidRPr="00CB283B" w:rsidRDefault="00CB283B"/>
    <w:p w14:paraId="5F64AFE5" w14:textId="0D229F3B" w:rsidR="007D7FD7" w:rsidRPr="007D7FD7" w:rsidRDefault="007D7FD7">
      <w:pPr>
        <w:rPr>
          <w:b/>
          <w:bCs/>
        </w:rPr>
      </w:pPr>
      <w:r>
        <w:rPr>
          <w:b/>
          <w:bCs/>
          <w:noProof/>
        </w:rPr>
        <w:drawing>
          <wp:anchor distT="0" distB="0" distL="114300" distR="114300" simplePos="0" relativeHeight="251661312" behindDoc="0" locked="0" layoutInCell="1" allowOverlap="1" wp14:anchorId="0190434A" wp14:editId="77B779E6">
            <wp:simplePos x="0" y="0"/>
            <wp:positionH relativeFrom="column">
              <wp:posOffset>-588010</wp:posOffset>
            </wp:positionH>
            <wp:positionV relativeFrom="paragraph">
              <wp:posOffset>457200</wp:posOffset>
            </wp:positionV>
            <wp:extent cx="6944995" cy="3333750"/>
            <wp:effectExtent l="0" t="0" r="8255" b="0"/>
            <wp:wrapSquare wrapText="bothSides"/>
            <wp:docPr id="1140156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56757" name="Picture 1140156757"/>
                    <pic:cNvPicPr/>
                  </pic:nvPicPr>
                  <pic:blipFill>
                    <a:blip r:embed="rId5">
                      <a:extLst>
                        <a:ext uri="{28A0092B-C50C-407E-A947-70E740481C1C}">
                          <a14:useLocalDpi xmlns:a14="http://schemas.microsoft.com/office/drawing/2010/main" val="0"/>
                        </a:ext>
                      </a:extLst>
                    </a:blip>
                    <a:stretch>
                      <a:fillRect/>
                    </a:stretch>
                  </pic:blipFill>
                  <pic:spPr>
                    <a:xfrm>
                      <a:off x="0" y="0"/>
                      <a:ext cx="6944995" cy="3333750"/>
                    </a:xfrm>
                    <a:prstGeom prst="rect">
                      <a:avLst/>
                    </a:prstGeom>
                  </pic:spPr>
                </pic:pic>
              </a:graphicData>
            </a:graphic>
            <wp14:sizeRelH relativeFrom="margin">
              <wp14:pctWidth>0</wp14:pctWidth>
            </wp14:sizeRelH>
            <wp14:sizeRelV relativeFrom="margin">
              <wp14:pctHeight>0</wp14:pctHeight>
            </wp14:sizeRelV>
          </wp:anchor>
        </w:drawing>
      </w:r>
      <w:r>
        <w:rPr>
          <w:b/>
          <w:bCs/>
        </w:rPr>
        <w:t>Business Canvas:</w:t>
      </w:r>
    </w:p>
    <w:p w14:paraId="49D8734D" w14:textId="36157D3B" w:rsidR="007D7FD7" w:rsidRDefault="007D7FD7">
      <w:pPr>
        <w:rPr>
          <w:b/>
          <w:bCs/>
        </w:rPr>
      </w:pPr>
    </w:p>
    <w:p w14:paraId="31C19BB4" w14:textId="67A8FDDA" w:rsidR="00A65AB8" w:rsidRDefault="00A65AB8">
      <w:pPr>
        <w:rPr>
          <w:b/>
          <w:bCs/>
        </w:rPr>
      </w:pPr>
      <w:r>
        <w:rPr>
          <w:b/>
          <w:bCs/>
        </w:rPr>
        <w:br w:type="page"/>
      </w:r>
    </w:p>
    <w:p w14:paraId="0A5E2C58" w14:textId="6C847D23" w:rsidR="00A65AB8" w:rsidRDefault="00A65AB8">
      <w:pPr>
        <w:rPr>
          <w:b/>
          <w:bCs/>
        </w:rPr>
      </w:pPr>
      <w:r>
        <w:rPr>
          <w:noProof/>
        </w:rPr>
        <w:lastRenderedPageBreak/>
        <w:drawing>
          <wp:anchor distT="0" distB="0" distL="114300" distR="114300" simplePos="0" relativeHeight="251658240" behindDoc="0" locked="0" layoutInCell="1" allowOverlap="1" wp14:anchorId="7457E1FE" wp14:editId="1F992104">
            <wp:simplePos x="0" y="0"/>
            <wp:positionH relativeFrom="margin">
              <wp:align>left</wp:align>
            </wp:positionH>
            <wp:positionV relativeFrom="paragraph">
              <wp:posOffset>569595</wp:posOffset>
            </wp:positionV>
            <wp:extent cx="5731510" cy="3081020"/>
            <wp:effectExtent l="0" t="0" r="2540" b="5080"/>
            <wp:wrapSquare wrapText="bothSides"/>
            <wp:docPr id="63783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32380" name="Picture 637832380"/>
                    <pic:cNvPicPr/>
                  </pic:nvPicPr>
                  <pic:blipFill>
                    <a:blip r:embed="rId6">
                      <a:extLst>
                        <a:ext uri="{28A0092B-C50C-407E-A947-70E740481C1C}">
                          <a14:useLocalDpi xmlns:a14="http://schemas.microsoft.com/office/drawing/2010/main" val="0"/>
                        </a:ext>
                      </a:extLst>
                    </a:blip>
                    <a:stretch>
                      <a:fillRect/>
                    </a:stretch>
                  </pic:blipFill>
                  <pic:spPr>
                    <a:xfrm>
                      <a:off x="0" y="0"/>
                      <a:ext cx="5731510" cy="3081020"/>
                    </a:xfrm>
                    <a:prstGeom prst="rect">
                      <a:avLst/>
                    </a:prstGeom>
                  </pic:spPr>
                </pic:pic>
              </a:graphicData>
            </a:graphic>
          </wp:anchor>
        </w:drawing>
      </w:r>
      <w:r>
        <w:rPr>
          <w:b/>
          <w:bCs/>
        </w:rPr>
        <w:t>Wire frames:</w:t>
      </w:r>
    </w:p>
    <w:p w14:paraId="7076D8B7" w14:textId="44E2D967" w:rsidR="00A65AB8" w:rsidRDefault="00A65AB8" w:rsidP="00A65AB8">
      <w:pPr>
        <w:pStyle w:val="ListParagraph"/>
        <w:numPr>
          <w:ilvl w:val="0"/>
          <w:numId w:val="1"/>
        </w:numPr>
      </w:pPr>
      <w:r>
        <w:t>Home Page</w:t>
      </w:r>
    </w:p>
    <w:p w14:paraId="05AFD09B" w14:textId="17DD7819" w:rsidR="00A65AB8" w:rsidRDefault="003B72DC" w:rsidP="00A65AB8">
      <w:r>
        <w:t>This wireframe shows the design of the “Home” page which contains information about the platform and what it provides. It also contains a footer that displays the contact details, quick links (social media pages), and produce.</w:t>
      </w:r>
    </w:p>
    <w:p w14:paraId="6B6C35CF" w14:textId="7A9EF8C1" w:rsidR="00A65AB8" w:rsidRDefault="00A65AB8" w:rsidP="00A65AB8">
      <w:pPr>
        <w:pStyle w:val="ListParagraph"/>
        <w:numPr>
          <w:ilvl w:val="0"/>
          <w:numId w:val="1"/>
        </w:numPr>
      </w:pPr>
      <w:r>
        <w:rPr>
          <w:noProof/>
        </w:rPr>
        <w:drawing>
          <wp:anchor distT="0" distB="0" distL="114300" distR="114300" simplePos="0" relativeHeight="251659264" behindDoc="0" locked="0" layoutInCell="1" allowOverlap="1" wp14:anchorId="20F7CC91" wp14:editId="3FBA0C55">
            <wp:simplePos x="0" y="0"/>
            <wp:positionH relativeFrom="margin">
              <wp:align>left</wp:align>
            </wp:positionH>
            <wp:positionV relativeFrom="paragraph">
              <wp:posOffset>302895</wp:posOffset>
            </wp:positionV>
            <wp:extent cx="5731510" cy="3614420"/>
            <wp:effectExtent l="0" t="0" r="2540" b="5080"/>
            <wp:wrapSquare wrapText="bothSides"/>
            <wp:docPr id="1833242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42956" name="Picture 1833242956"/>
                    <pic:cNvPicPr/>
                  </pic:nvPicPr>
                  <pic:blipFill>
                    <a:blip r:embed="rId7">
                      <a:extLst>
                        <a:ext uri="{28A0092B-C50C-407E-A947-70E740481C1C}">
                          <a14:useLocalDpi xmlns:a14="http://schemas.microsoft.com/office/drawing/2010/main" val="0"/>
                        </a:ext>
                      </a:extLst>
                    </a:blip>
                    <a:stretch>
                      <a:fillRect/>
                    </a:stretch>
                  </pic:blipFill>
                  <pic:spPr>
                    <a:xfrm>
                      <a:off x="0" y="0"/>
                      <a:ext cx="5731510" cy="3614420"/>
                    </a:xfrm>
                    <a:prstGeom prst="rect">
                      <a:avLst/>
                    </a:prstGeom>
                  </pic:spPr>
                </pic:pic>
              </a:graphicData>
            </a:graphic>
          </wp:anchor>
        </w:drawing>
      </w:r>
      <w:r>
        <w:t>Products Page:</w:t>
      </w:r>
    </w:p>
    <w:p w14:paraId="044CB6D6" w14:textId="513FE255" w:rsidR="00A65AB8" w:rsidRPr="00A65AB8" w:rsidRDefault="003B72DC" w:rsidP="00A65AB8">
      <w:pPr>
        <w:ind w:left="360"/>
      </w:pPr>
      <w:r>
        <w:lastRenderedPageBreak/>
        <w:t xml:space="preserve">This wireframe shows the main “Product” page. This is where all the products being sold are displayed and where clients can search for specific produce or filter by a specific category. </w:t>
      </w:r>
    </w:p>
    <w:p w14:paraId="0D3B1836" w14:textId="0D48399C" w:rsidR="008C312E" w:rsidRDefault="00A65AB8" w:rsidP="003B72DC">
      <w:r>
        <w:rPr>
          <w:noProof/>
        </w:rPr>
        <w:drawing>
          <wp:anchor distT="0" distB="0" distL="114300" distR="114300" simplePos="0" relativeHeight="251660288" behindDoc="0" locked="0" layoutInCell="1" allowOverlap="1" wp14:anchorId="654D989F" wp14:editId="082E50D2">
            <wp:simplePos x="0" y="0"/>
            <wp:positionH relativeFrom="margin">
              <wp:posOffset>137160</wp:posOffset>
            </wp:positionH>
            <wp:positionV relativeFrom="paragraph">
              <wp:posOffset>264795</wp:posOffset>
            </wp:positionV>
            <wp:extent cx="5731510" cy="3606165"/>
            <wp:effectExtent l="0" t="0" r="2540" b="0"/>
            <wp:wrapSquare wrapText="bothSides"/>
            <wp:docPr id="1436156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56978" name="Picture 1436156978"/>
                    <pic:cNvPicPr/>
                  </pic:nvPicPr>
                  <pic:blipFill>
                    <a:blip r:embed="rId8">
                      <a:extLst>
                        <a:ext uri="{28A0092B-C50C-407E-A947-70E740481C1C}">
                          <a14:useLocalDpi xmlns:a14="http://schemas.microsoft.com/office/drawing/2010/main" val="0"/>
                        </a:ext>
                      </a:extLst>
                    </a:blip>
                    <a:stretch>
                      <a:fillRect/>
                    </a:stretch>
                  </pic:blipFill>
                  <pic:spPr>
                    <a:xfrm>
                      <a:off x="0" y="0"/>
                      <a:ext cx="5731510" cy="3606165"/>
                    </a:xfrm>
                    <a:prstGeom prst="rect">
                      <a:avLst/>
                    </a:prstGeom>
                  </pic:spPr>
                </pic:pic>
              </a:graphicData>
            </a:graphic>
          </wp:anchor>
        </w:drawing>
      </w:r>
      <w:r>
        <w:t>Check-out Page:</w:t>
      </w:r>
    </w:p>
    <w:p w14:paraId="3ABF78EE" w14:textId="4D37D1EC" w:rsidR="00C367A4" w:rsidRPr="00C367A4" w:rsidRDefault="003B72DC" w:rsidP="00C367A4">
      <w:r>
        <w:t>This wireframe is of the “Cart” page where all the products in the cart are show</w:t>
      </w:r>
      <w:r w:rsidR="00826248">
        <w:t>n as well as the order summary. The client has the option to finally check out and purchase the items in the cart.</w:t>
      </w:r>
    </w:p>
    <w:p w14:paraId="6A96293F" w14:textId="77777777" w:rsidR="003B72DC" w:rsidRDefault="003B72DC">
      <w:pPr>
        <w:rPr>
          <w:b/>
          <w:bCs/>
        </w:rPr>
      </w:pPr>
      <w:r>
        <w:rPr>
          <w:b/>
          <w:bCs/>
        </w:rPr>
        <w:br w:type="page"/>
      </w:r>
    </w:p>
    <w:p w14:paraId="041233FA" w14:textId="2180F079" w:rsidR="00C367A4" w:rsidRDefault="00C367A4" w:rsidP="00C367A4">
      <w:pPr>
        <w:rPr>
          <w:b/>
          <w:bCs/>
        </w:rPr>
      </w:pPr>
      <w:r>
        <w:rPr>
          <w:b/>
          <w:bCs/>
        </w:rPr>
        <w:lastRenderedPageBreak/>
        <w:t>User Personas:</w:t>
      </w:r>
    </w:p>
    <w:p w14:paraId="082E37E9" w14:textId="03F213A8" w:rsidR="00C367A4" w:rsidRPr="00C367A4" w:rsidRDefault="00C367A4" w:rsidP="00C367A4">
      <w:pPr>
        <w:pStyle w:val="ListParagraph"/>
        <w:numPr>
          <w:ilvl w:val="0"/>
          <w:numId w:val="2"/>
        </w:numPr>
        <w:rPr>
          <w:b/>
          <w:bCs/>
        </w:rPr>
      </w:pPr>
      <w:r w:rsidRPr="00C367A4">
        <w:drawing>
          <wp:anchor distT="0" distB="0" distL="114300" distR="114300" simplePos="0" relativeHeight="251662336" behindDoc="0" locked="0" layoutInCell="1" allowOverlap="1" wp14:anchorId="26EF9321" wp14:editId="0A14AD28">
            <wp:simplePos x="0" y="0"/>
            <wp:positionH relativeFrom="margin">
              <wp:posOffset>-137160</wp:posOffset>
            </wp:positionH>
            <wp:positionV relativeFrom="paragraph">
              <wp:posOffset>219075</wp:posOffset>
            </wp:positionV>
            <wp:extent cx="5417185" cy="3832860"/>
            <wp:effectExtent l="0" t="0" r="0" b="0"/>
            <wp:wrapSquare wrapText="bothSides"/>
            <wp:docPr id="25013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35782" name=""/>
                    <pic:cNvPicPr/>
                  </pic:nvPicPr>
                  <pic:blipFill>
                    <a:blip r:embed="rId9">
                      <a:extLst>
                        <a:ext uri="{28A0092B-C50C-407E-A947-70E740481C1C}">
                          <a14:useLocalDpi xmlns:a14="http://schemas.microsoft.com/office/drawing/2010/main" val="0"/>
                        </a:ext>
                      </a:extLst>
                    </a:blip>
                    <a:stretch>
                      <a:fillRect/>
                    </a:stretch>
                  </pic:blipFill>
                  <pic:spPr>
                    <a:xfrm>
                      <a:off x="0" y="0"/>
                      <a:ext cx="5417185" cy="3832860"/>
                    </a:xfrm>
                    <a:prstGeom prst="rect">
                      <a:avLst/>
                    </a:prstGeom>
                  </pic:spPr>
                </pic:pic>
              </a:graphicData>
            </a:graphic>
            <wp14:sizeRelH relativeFrom="margin">
              <wp14:pctWidth>0</wp14:pctWidth>
            </wp14:sizeRelH>
            <wp14:sizeRelV relativeFrom="margin">
              <wp14:pctHeight>0</wp14:pctHeight>
            </wp14:sizeRelV>
          </wp:anchor>
        </w:drawing>
      </w:r>
      <w:r>
        <w:t>Community Kitchen Coordinator – Nomvula Dlamini</w:t>
      </w:r>
    </w:p>
    <w:p w14:paraId="1F5D1B74" w14:textId="36710B87" w:rsidR="00C367A4" w:rsidRPr="00C367A4" w:rsidRDefault="00C367A4" w:rsidP="00C367A4"/>
    <w:p w14:paraId="734C989D" w14:textId="68C841D9" w:rsidR="00C367A4" w:rsidRPr="00C367A4" w:rsidRDefault="00C367A4" w:rsidP="00C367A4"/>
    <w:p w14:paraId="5B7EBE69" w14:textId="77777777" w:rsidR="00C367A4" w:rsidRPr="00C367A4" w:rsidRDefault="00C367A4" w:rsidP="00C367A4"/>
    <w:p w14:paraId="5F562EE1" w14:textId="77777777" w:rsidR="00C367A4" w:rsidRPr="00C367A4" w:rsidRDefault="00C367A4" w:rsidP="00C367A4"/>
    <w:p w14:paraId="45F5BC87" w14:textId="77777777" w:rsidR="00826248" w:rsidRDefault="00826248"/>
    <w:p w14:paraId="1714E290" w14:textId="5876D77E" w:rsidR="00C367A4" w:rsidRDefault="00826248" w:rsidP="00C367A4">
      <w:pPr>
        <w:pStyle w:val="ListParagraph"/>
        <w:numPr>
          <w:ilvl w:val="0"/>
          <w:numId w:val="2"/>
        </w:numPr>
      </w:pPr>
      <w:r w:rsidRPr="005A54E4">
        <w:drawing>
          <wp:anchor distT="0" distB="0" distL="114300" distR="114300" simplePos="0" relativeHeight="251663360" behindDoc="0" locked="0" layoutInCell="1" allowOverlap="1" wp14:anchorId="2E941FC4" wp14:editId="459DD2F5">
            <wp:simplePos x="0" y="0"/>
            <wp:positionH relativeFrom="column">
              <wp:posOffset>-259080</wp:posOffset>
            </wp:positionH>
            <wp:positionV relativeFrom="paragraph">
              <wp:posOffset>2436495</wp:posOffset>
            </wp:positionV>
            <wp:extent cx="5731510" cy="4070985"/>
            <wp:effectExtent l="0" t="0" r="2540" b="5715"/>
            <wp:wrapSquare wrapText="bothSides"/>
            <wp:docPr id="190018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88608"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4070985"/>
                    </a:xfrm>
                    <a:prstGeom prst="rect">
                      <a:avLst/>
                    </a:prstGeom>
                  </pic:spPr>
                </pic:pic>
              </a:graphicData>
            </a:graphic>
          </wp:anchor>
        </w:drawing>
      </w:r>
      <w:r w:rsidR="005A54E4">
        <w:t>Small scale farmer:</w:t>
      </w:r>
    </w:p>
    <w:p w14:paraId="7467A822" w14:textId="25AC2792" w:rsidR="005A54E4" w:rsidRDefault="005A54E4" w:rsidP="005A54E4">
      <w:pPr>
        <w:pStyle w:val="ListParagraph"/>
      </w:pPr>
    </w:p>
    <w:p w14:paraId="1376A8FF" w14:textId="5E8033C6" w:rsidR="005A54E4" w:rsidRDefault="005A54E4" w:rsidP="005A54E4">
      <w:pPr>
        <w:rPr>
          <w:b/>
          <w:bCs/>
        </w:rPr>
      </w:pPr>
      <w:r w:rsidRPr="005A54E4">
        <w:rPr>
          <w:b/>
          <w:bCs/>
        </w:rPr>
        <w:t>Hierarchical Task Analysis</w:t>
      </w:r>
      <w:r>
        <w:rPr>
          <w:b/>
          <w:bCs/>
        </w:rPr>
        <w:t>:</w:t>
      </w:r>
    </w:p>
    <w:p w14:paraId="324D0956" w14:textId="1CDB6511" w:rsidR="005A54E4" w:rsidRDefault="005A54E4" w:rsidP="005A54E4">
      <w:r>
        <w:t xml:space="preserve">Producing fresh produce for the kitchen for users like Nomvula is the primary goal. </w:t>
      </w:r>
    </w:p>
    <w:p w14:paraId="3401B89F" w14:textId="5F792A9B" w:rsidR="005A54E4" w:rsidRDefault="005A54E4" w:rsidP="005A54E4">
      <w:pPr>
        <w:pStyle w:val="ListParagraph"/>
        <w:numPr>
          <w:ilvl w:val="0"/>
          <w:numId w:val="3"/>
        </w:numPr>
      </w:pPr>
      <w:r>
        <w:t>Procurement of fresh produce for the kitchen:</w:t>
      </w:r>
    </w:p>
    <w:p w14:paraId="15B39A2A" w14:textId="44728417" w:rsidR="005A54E4" w:rsidRDefault="005A54E4" w:rsidP="005A54E4">
      <w:pPr>
        <w:pStyle w:val="ListParagraph"/>
        <w:numPr>
          <w:ilvl w:val="1"/>
          <w:numId w:val="3"/>
        </w:numPr>
      </w:pPr>
      <w:r>
        <w:t>Identifying Seasonal Availability:</w:t>
      </w:r>
    </w:p>
    <w:p w14:paraId="76A852B4" w14:textId="37D7E113" w:rsidR="005A54E4" w:rsidRDefault="005A54E4" w:rsidP="005A54E4">
      <w:pPr>
        <w:pStyle w:val="ListParagraph"/>
        <w:numPr>
          <w:ilvl w:val="2"/>
          <w:numId w:val="3"/>
        </w:numPr>
      </w:pPr>
      <w:r>
        <w:t>From the “Home” page, navigate down to the “Seasonal Guide”</w:t>
      </w:r>
    </w:p>
    <w:p w14:paraId="5DA63507" w14:textId="41A5208C" w:rsidR="005A54E4" w:rsidRDefault="005A54E4" w:rsidP="005A54E4">
      <w:pPr>
        <w:pStyle w:val="ListParagraph"/>
        <w:numPr>
          <w:ilvl w:val="2"/>
          <w:numId w:val="3"/>
        </w:numPr>
      </w:pPr>
      <w:r>
        <w:t>Review the guide for real-time seasonal produce information</w:t>
      </w:r>
    </w:p>
    <w:p w14:paraId="4C754820" w14:textId="51E31397" w:rsidR="005A54E4" w:rsidRDefault="008454EE" w:rsidP="005A54E4">
      <w:pPr>
        <w:pStyle w:val="ListParagraph"/>
        <w:numPr>
          <w:ilvl w:val="1"/>
          <w:numId w:val="3"/>
        </w:numPr>
      </w:pPr>
      <w:r>
        <w:t>Select Produce:</w:t>
      </w:r>
    </w:p>
    <w:p w14:paraId="5BED1381" w14:textId="5976FEFC" w:rsidR="008454EE" w:rsidRDefault="008454EE" w:rsidP="008454EE">
      <w:pPr>
        <w:pStyle w:val="ListParagraph"/>
        <w:numPr>
          <w:ilvl w:val="2"/>
          <w:numId w:val="3"/>
        </w:numPr>
      </w:pPr>
      <w:r>
        <w:t>Navigate to “Shop” page</w:t>
      </w:r>
    </w:p>
    <w:p w14:paraId="19CD0E05" w14:textId="5B441E73" w:rsidR="008454EE" w:rsidRDefault="008454EE" w:rsidP="008454EE">
      <w:pPr>
        <w:pStyle w:val="ListParagraph"/>
        <w:numPr>
          <w:ilvl w:val="2"/>
          <w:numId w:val="3"/>
        </w:numPr>
      </w:pPr>
      <w:r>
        <w:t>Use filter or search bar to find specific produce</w:t>
      </w:r>
    </w:p>
    <w:p w14:paraId="405333C3" w14:textId="3C7339E2" w:rsidR="008454EE" w:rsidRDefault="008454EE" w:rsidP="008454EE">
      <w:pPr>
        <w:pStyle w:val="ListParagraph"/>
        <w:numPr>
          <w:ilvl w:val="2"/>
          <w:numId w:val="3"/>
        </w:numPr>
      </w:pPr>
      <w:r>
        <w:t xml:space="preserve">Add items to </w:t>
      </w:r>
      <w:proofErr w:type="spellStart"/>
      <w:r w:rsidR="003B72DC">
        <w:t>wishlist</w:t>
      </w:r>
      <w:proofErr w:type="spellEnd"/>
      <w:r>
        <w:t xml:space="preserve"> or cart</w:t>
      </w:r>
    </w:p>
    <w:p w14:paraId="22ED8EB5" w14:textId="3625B0C8" w:rsidR="008454EE" w:rsidRDefault="003B72DC" w:rsidP="003B72DC">
      <w:pPr>
        <w:pStyle w:val="ListParagraph"/>
        <w:numPr>
          <w:ilvl w:val="1"/>
          <w:numId w:val="3"/>
        </w:numPr>
      </w:pPr>
      <w:r>
        <w:t>Manage cart:</w:t>
      </w:r>
    </w:p>
    <w:p w14:paraId="7805DA79" w14:textId="63A23676" w:rsidR="003B72DC" w:rsidRDefault="003B72DC" w:rsidP="003B72DC">
      <w:pPr>
        <w:pStyle w:val="ListParagraph"/>
        <w:numPr>
          <w:ilvl w:val="2"/>
          <w:numId w:val="3"/>
        </w:numPr>
      </w:pPr>
      <w:r>
        <w:t xml:space="preserve">Navigate to “Cart” page </w:t>
      </w:r>
    </w:p>
    <w:p w14:paraId="4405BB4A" w14:textId="752C9D1F" w:rsidR="003B72DC" w:rsidRDefault="003B72DC" w:rsidP="003B72DC">
      <w:pPr>
        <w:pStyle w:val="ListParagraph"/>
        <w:numPr>
          <w:ilvl w:val="2"/>
          <w:numId w:val="3"/>
        </w:numPr>
      </w:pPr>
      <w:r>
        <w:t>Enter Promo code</w:t>
      </w:r>
    </w:p>
    <w:p w14:paraId="1DBA2DCF" w14:textId="16B4D926" w:rsidR="003B72DC" w:rsidRDefault="003B72DC" w:rsidP="003B72DC">
      <w:pPr>
        <w:pStyle w:val="ListParagraph"/>
        <w:numPr>
          <w:ilvl w:val="2"/>
          <w:numId w:val="3"/>
        </w:numPr>
      </w:pPr>
      <w:r>
        <w:t>Checkout</w:t>
      </w:r>
    </w:p>
    <w:p w14:paraId="6EDD20F3" w14:textId="09378BC6" w:rsidR="003B72DC" w:rsidRDefault="003B72DC" w:rsidP="003B72DC">
      <w:pPr>
        <w:pStyle w:val="ListParagraph"/>
        <w:numPr>
          <w:ilvl w:val="1"/>
          <w:numId w:val="3"/>
        </w:numPr>
      </w:pPr>
      <w:r>
        <w:t>Transaction completion:</w:t>
      </w:r>
    </w:p>
    <w:p w14:paraId="3723A9F6" w14:textId="00CD774C" w:rsidR="003B72DC" w:rsidRDefault="003B72DC" w:rsidP="003B72DC">
      <w:pPr>
        <w:pStyle w:val="ListParagraph"/>
        <w:numPr>
          <w:ilvl w:val="2"/>
          <w:numId w:val="3"/>
        </w:numPr>
      </w:pPr>
      <w:r>
        <w:t>Input delivery details</w:t>
      </w:r>
    </w:p>
    <w:p w14:paraId="22B558AA" w14:textId="4557A098" w:rsidR="003B72DC" w:rsidRDefault="003B72DC" w:rsidP="003B72DC">
      <w:pPr>
        <w:pStyle w:val="ListParagraph"/>
        <w:numPr>
          <w:ilvl w:val="2"/>
          <w:numId w:val="3"/>
        </w:numPr>
      </w:pPr>
      <w:r>
        <w:t>Choose payment method</w:t>
      </w:r>
    </w:p>
    <w:p w14:paraId="437FD1DF" w14:textId="1DFB74E7" w:rsidR="003B72DC" w:rsidRDefault="003B72DC" w:rsidP="003B72DC">
      <w:pPr>
        <w:pStyle w:val="ListParagraph"/>
        <w:numPr>
          <w:ilvl w:val="2"/>
          <w:numId w:val="3"/>
        </w:numPr>
      </w:pPr>
      <w:r>
        <w:t>Enter payment details</w:t>
      </w:r>
    </w:p>
    <w:p w14:paraId="3EFF575C" w14:textId="434B3BFB" w:rsidR="003B72DC" w:rsidRPr="005A54E4" w:rsidRDefault="003B72DC" w:rsidP="003B72DC">
      <w:pPr>
        <w:pStyle w:val="ListParagraph"/>
        <w:numPr>
          <w:ilvl w:val="2"/>
          <w:numId w:val="3"/>
        </w:numPr>
      </w:pPr>
      <w:r>
        <w:t>Confirm order</w:t>
      </w:r>
    </w:p>
    <w:sectPr w:rsidR="003B72DC" w:rsidRPr="005A54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85B"/>
    <w:multiLevelType w:val="hybridMultilevel"/>
    <w:tmpl w:val="D7A6AE6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A645975"/>
    <w:multiLevelType w:val="hybridMultilevel"/>
    <w:tmpl w:val="28BE755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1481C55"/>
    <w:multiLevelType w:val="hybridMultilevel"/>
    <w:tmpl w:val="322AD09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745952389">
    <w:abstractNumId w:val="2"/>
  </w:num>
  <w:num w:numId="2" w16cid:durableId="1200050297">
    <w:abstractNumId w:val="0"/>
  </w:num>
  <w:num w:numId="3" w16cid:durableId="1423797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AB8"/>
    <w:rsid w:val="00291836"/>
    <w:rsid w:val="003B72DC"/>
    <w:rsid w:val="005A54E4"/>
    <w:rsid w:val="00775EEA"/>
    <w:rsid w:val="007D7FD7"/>
    <w:rsid w:val="00826248"/>
    <w:rsid w:val="008454EE"/>
    <w:rsid w:val="008C312E"/>
    <w:rsid w:val="00A65AB8"/>
    <w:rsid w:val="00C367A4"/>
    <w:rsid w:val="00CB283B"/>
    <w:rsid w:val="00CF7493"/>
    <w:rsid w:val="00FB03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91402"/>
  <w15:chartTrackingRefBased/>
  <w15:docId w15:val="{4B22CFC4-DBF5-43D9-83EF-BA873D619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A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A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A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A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A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A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A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A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A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A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AB8"/>
    <w:rPr>
      <w:rFonts w:eastAsiaTheme="majorEastAsia" w:cstheme="majorBidi"/>
      <w:color w:val="272727" w:themeColor="text1" w:themeTint="D8"/>
    </w:rPr>
  </w:style>
  <w:style w:type="paragraph" w:styleId="Title">
    <w:name w:val="Title"/>
    <w:basedOn w:val="Normal"/>
    <w:next w:val="Normal"/>
    <w:link w:val="TitleChar"/>
    <w:uiPriority w:val="10"/>
    <w:qFormat/>
    <w:rsid w:val="00A65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AB8"/>
    <w:pPr>
      <w:spacing w:before="160"/>
      <w:jc w:val="center"/>
    </w:pPr>
    <w:rPr>
      <w:i/>
      <w:iCs/>
      <w:color w:val="404040" w:themeColor="text1" w:themeTint="BF"/>
    </w:rPr>
  </w:style>
  <w:style w:type="character" w:customStyle="1" w:styleId="QuoteChar">
    <w:name w:val="Quote Char"/>
    <w:basedOn w:val="DefaultParagraphFont"/>
    <w:link w:val="Quote"/>
    <w:uiPriority w:val="29"/>
    <w:rsid w:val="00A65AB8"/>
    <w:rPr>
      <w:i/>
      <w:iCs/>
      <w:color w:val="404040" w:themeColor="text1" w:themeTint="BF"/>
    </w:rPr>
  </w:style>
  <w:style w:type="paragraph" w:styleId="ListParagraph">
    <w:name w:val="List Paragraph"/>
    <w:basedOn w:val="Normal"/>
    <w:uiPriority w:val="34"/>
    <w:qFormat/>
    <w:rsid w:val="00A65AB8"/>
    <w:pPr>
      <w:ind w:left="720"/>
      <w:contextualSpacing/>
    </w:pPr>
  </w:style>
  <w:style w:type="character" w:styleId="IntenseEmphasis">
    <w:name w:val="Intense Emphasis"/>
    <w:basedOn w:val="DefaultParagraphFont"/>
    <w:uiPriority w:val="21"/>
    <w:qFormat/>
    <w:rsid w:val="00A65AB8"/>
    <w:rPr>
      <w:i/>
      <w:iCs/>
      <w:color w:val="0F4761" w:themeColor="accent1" w:themeShade="BF"/>
    </w:rPr>
  </w:style>
  <w:style w:type="paragraph" w:styleId="IntenseQuote">
    <w:name w:val="Intense Quote"/>
    <w:basedOn w:val="Normal"/>
    <w:next w:val="Normal"/>
    <w:link w:val="IntenseQuoteChar"/>
    <w:uiPriority w:val="30"/>
    <w:qFormat/>
    <w:rsid w:val="00A65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AB8"/>
    <w:rPr>
      <w:i/>
      <w:iCs/>
      <w:color w:val="0F4761" w:themeColor="accent1" w:themeShade="BF"/>
    </w:rPr>
  </w:style>
  <w:style w:type="character" w:styleId="IntenseReference">
    <w:name w:val="Intense Reference"/>
    <w:basedOn w:val="DefaultParagraphFont"/>
    <w:uiPriority w:val="32"/>
    <w:qFormat/>
    <w:rsid w:val="00A65A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5</Pages>
  <Words>324</Words>
  <Characters>1850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Keabetswe Thankge</dc:creator>
  <cp:keywords/>
  <dc:description/>
  <cp:lastModifiedBy>Keabetswe Thankge</cp:lastModifiedBy>
  <cp:revision>2</cp:revision>
  <dcterms:created xsi:type="dcterms:W3CDTF">2026-04-19T11:33:00Z</dcterms:created>
  <dcterms:modified xsi:type="dcterms:W3CDTF">2026-04-19T17:39:00Z</dcterms:modified>
</cp:coreProperties>
</file>