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{"phone_number":"099085sdsd37607" ,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ProfileSerializers</w:t>
      </w:r>
      <w:proofErr w:type="spellEnd"/>
      <w:r>
        <w:rPr>
          <w:lang w:bidi="fa-IR"/>
        </w:rPr>
        <w:t xml:space="preserve">(data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serializers.Serializer</w:t>
      </w:r>
      <w:proofErr w:type="spellEnd"/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ProfilesSerializers</w:t>
      </w:r>
      <w:proofErr w:type="spellEnd"/>
      <w:r>
        <w:rPr>
          <w:lang w:bidi="fa-IR"/>
        </w:rPr>
        <w:t xml:space="preserve">(instance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ProfileSerializers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proofErr w:type="spellStart"/>
      <w:r>
        <w:t>veiws</w:t>
      </w:r>
      <w:proofErr w:type="spellEnd"/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rest_framework.parsers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data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().parse(request)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proofErr w:type="spellStart"/>
      <w:r>
        <w:t>phone_number</w:t>
      </w:r>
      <w:proofErr w:type="spellEnd"/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rest_framework.exceptions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validate_phone_number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re.compile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phone_number_pattern.match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"{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phone_number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validate_”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namefield</w:t>
      </w:r>
      <w:proofErr w:type="spellEnd"/>
      <w:r>
        <w:rPr>
          <w:rFonts w:ascii="Droid Sans Mono;monospace;monos" w:hAnsi="Droid Sans Mono;monospace;monos"/>
          <w:color w:val="DCDCAA"/>
          <w:sz w:val="21"/>
          <w:highlight w:val="black"/>
        </w:rPr>
        <w:t>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proofErr w:type="spellStart"/>
      <w:r>
        <w:t>related_name</w:t>
      </w:r>
      <w:proofErr w:type="spellEnd"/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models.ForeignKey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models.CASCADE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</w:t>
      </w:r>
      <w:proofErr w:type="spellStart"/>
      <w:r>
        <w:t>related_name</w:t>
      </w:r>
      <w:proofErr w:type="spellEnd"/>
      <w:r>
        <w:t>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validate_data.pop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Posts.objects.create(**post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extra_kwargs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3A76405E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</w:t>
      </w:r>
      <w:r w:rsidR="00315F0B">
        <w:rPr>
          <w:rFonts w:hint="cs"/>
          <w:rtl/>
          <w:lang w:bidi="fa-IR"/>
        </w:rPr>
        <w:t>از طریق</w:t>
      </w:r>
      <w:r w:rsidR="00AC7900">
        <w:rPr>
          <w:rFonts w:hint="cs"/>
          <w:rtl/>
          <w:lang w:bidi="fa-IR"/>
        </w:rPr>
        <w:t xml:space="preserve">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proofErr w:type="spellStart"/>
      <w:r w:rsidR="00AC7900">
        <w:rPr>
          <w:lang w:bidi="fa-IR"/>
        </w:rPr>
        <w:t>primarykeyrelatedfield</w:t>
      </w:r>
      <w:proofErr w:type="spellEnd"/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serializers.PrimaryKeyRelatedField(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2C9C8B06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</w:t>
      </w:r>
      <w:r w:rsidR="002F1E24">
        <w:rPr>
          <w:lang w:bidi="fa-IR"/>
        </w:rPr>
        <w:t>posts</w:t>
      </w:r>
      <w:r w:rsidR="002F1E24">
        <w:rPr>
          <w:rFonts w:hint="cs"/>
          <w:rtl/>
          <w:lang w:bidi="fa-IR"/>
        </w:rPr>
        <w:t xml:space="preserve"> که در بالا تعریف شده است حتما باید هم نام با </w:t>
      </w:r>
      <w:proofErr w:type="spellStart"/>
      <w:r w:rsidR="002F1E24">
        <w:rPr>
          <w:lang w:bidi="fa-IR"/>
        </w:rPr>
        <w:t>related_name</w:t>
      </w:r>
      <w:proofErr w:type="spellEnd"/>
      <w:r w:rsidR="002F1E24">
        <w:rPr>
          <w:rFonts w:hint="cs"/>
          <w:rtl/>
          <w:lang w:bidi="fa-IR"/>
        </w:rPr>
        <w:t xml:space="preserve"> ی باشد که در مدل </w:t>
      </w:r>
      <w:r w:rsidR="002F1E24">
        <w:rPr>
          <w:lang w:bidi="fa-IR"/>
        </w:rPr>
        <w:t>post</w:t>
      </w:r>
      <w:r w:rsidR="002F1E24">
        <w:rPr>
          <w:rFonts w:hint="cs"/>
          <w:rtl/>
          <w:lang w:bidi="fa-IR"/>
        </w:rPr>
        <w:t xml:space="preserve"> تعریف شده است </w:t>
      </w:r>
    </w:p>
    <w:p w14:paraId="650C6D5F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27525D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   author = models.ForeignKey(Profiles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E2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=models.CASCADE) </w:t>
      </w:r>
    </w:p>
    <w:p w14:paraId="0C8E2E50" w14:textId="77777777" w:rsidR="002F1E24" w:rsidRDefault="002F1E24" w:rsidP="002F1E24">
      <w:pPr>
        <w:bidi/>
        <w:jc w:val="right"/>
        <w:rPr>
          <w:rFonts w:hint="cs"/>
          <w:rtl/>
          <w:lang w:bidi="fa-IR"/>
        </w:rPr>
      </w:pPr>
    </w:p>
    <w:p w14:paraId="68429A70" w14:textId="0BA53941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52F944ED" w14:textId="77777777" w:rsidR="00CC6E8F" w:rsidRDefault="00CC6E8F">
      <w:pPr>
        <w:bidi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3FD61A54" w14:textId="77777777" w:rsidR="00CC6E8F" w:rsidRDefault="00CC6E8F">
      <w:pPr>
        <w:bidi/>
        <w:jc w:val="right"/>
      </w:pPr>
    </w:p>
    <w:sectPr w:rsidR="00CC6E8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A4CCF"/>
    <w:rsid w:val="002D0E84"/>
    <w:rsid w:val="002F1E24"/>
    <w:rsid w:val="00315F0B"/>
    <w:rsid w:val="005236B8"/>
    <w:rsid w:val="00773CDB"/>
    <w:rsid w:val="00AC7900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19</cp:revision>
  <dcterms:created xsi:type="dcterms:W3CDTF">2020-12-11T18:41:00Z</dcterms:created>
  <dcterms:modified xsi:type="dcterms:W3CDTF">2020-12-25T10:14:00Z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