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spacing w:before="200" w:after="12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نرم افزار برای انتقال پیام بین سیستم ها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حال حاضر سیستم ها با دو معماری مختلف ساخته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Point To Point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Synchronous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روشی گفته میشود که یک برنامه با استفاده از پروتکل </w:t>
      </w:r>
      <w:r>
        <w:rPr>
          <w:rFonts w:cs="Arial" w:ascii="Arial" w:hAnsi="Arial"/>
          <w:b w:val="false"/>
          <w:bCs w:val="false"/>
          <w:sz w:val="20"/>
          <w:szCs w:val="20"/>
        </w:rPr>
        <w:t>HTTP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برنامه دیگر پیغام ارسال میکند و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در معماری </w:t>
      </w:r>
      <w:r>
        <w:rPr>
          <w:rFonts w:cs="Arial" w:ascii="Arial" w:hAnsi="Arial"/>
          <w:b w:val="false"/>
          <w:bCs w:val="false"/>
          <w:sz w:val="20"/>
          <w:szCs w:val="20"/>
        </w:rPr>
        <w:t>Publish-Subscribe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Asynchronous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برنامه ها نیازی به پاسخ آنی ندارند و  پیغام هایی که برنامه ها به یکدیگر میفرستند در یک </w:t>
      </w:r>
      <w:r>
        <w:rPr>
          <w:rFonts w:cs="Arial" w:ascii="Arial" w:hAnsi="Arial"/>
          <w:b w:val="false"/>
          <w:bCs w:val="false"/>
          <w:sz w:val="20"/>
          <w:szCs w:val="20"/>
        </w:rPr>
        <w:t>queue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یا صف ذخیره میشوند و برنامه ها به نوبت پیغامی که مربوط به آنها است را پردازش میکنند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وظیفه ساخت صف و ذخیره این پیغام ها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messaging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برنامه هایی که به دلایل مختلف مثل متفاوت بودن زبان برنامه نویسی یا سیستم عامل توانایی ارتباط با یکدیگر را ندارند امکان همکاری را میدهد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اینکار به برنامه های کوچک اجازه میدهد که بتوانند در کنار یکدیگر به عنوان یک سیستم بزرگ و واحد کار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b w:val="false"/>
          <w:bCs w:val="false"/>
          <w:sz w:val="20"/>
          <w:szCs w:val="20"/>
        </w:rPr>
        <w:t>decoupling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یا جداسازی برنامه از یکدیگر امکان مقیاس پذیری راحتر و سریعتر برنامه ها را فراهم کرده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زبان </w:t>
      </w:r>
      <w:r>
        <w:rPr>
          <w:rFonts w:cs="Arial" w:ascii="Arial" w:hAnsi="Arial"/>
          <w:b w:val="false"/>
          <w:bCs w:val="false"/>
          <w:sz w:val="20"/>
          <w:szCs w:val="20"/>
        </w:rPr>
        <w:t>erlang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BodyText"/>
        <w:bidi w:val="1"/>
        <w:spacing w:before="200" w:after="12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LibreOffice/7.6.3.2$Linux_X86_64 LibreOffice_project/4fe86607b5ac922e55f140471fda9b60bdaa980d</Application>
  <AppVersion>15.0000</AppVersion>
  <Pages>1</Pages>
  <Words>180</Words>
  <Characters>765</Characters>
  <CharactersWithSpaces>945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2024-01-19T07:41:55Z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