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bookmarkStart w:id="0" w:name="_GoBack"/>
            <w:bookmarkEnd w:id="0"/>
            <w:r>
              <w:rPr>
                <w:sz w:val="28"/>
              </w:rPr>
              <w:t>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clicking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gain/lose when hovering over a tile square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</w:p>
        </w:tc>
        <w:tc>
          <w:tcPr>
            <w:tcW w:w="851" w:type="dxa"/>
          </w:tcPr>
          <w:p w:rsidR="001E25D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CC2750" w:rsidTr="00CF5AEA">
        <w:tc>
          <w:tcPr>
            <w:tcW w:w="2826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84655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CC2750" w:rsidTr="00CF5AEA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C2750" w:rsidP="00A50478">
            <w:pPr>
              <w:rPr>
                <w:sz w:val="28"/>
              </w:rPr>
            </w:pPr>
            <w:r>
              <w:rPr>
                <w:sz w:val="28"/>
              </w:rPr>
              <w:t>Contingency</w:t>
            </w:r>
          </w:p>
        </w:tc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C11BB" w:rsidRDefault="00CC2750" w:rsidP="00A50478">
            <w:r>
              <w:t>Contingency time</w:t>
            </w:r>
            <w:r w:rsidR="00A90388">
              <w:t>/bug fixing/testing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44h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C2750" w:rsidP="00A50478">
            <w:pPr>
              <w:rPr>
                <w:sz w:val="28"/>
              </w:rPr>
            </w:pP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846558" w:rsidRDefault="00846558">
      <w:pPr>
        <w:rPr>
          <w:b/>
          <w:sz w:val="28"/>
          <w:u w:val="single"/>
        </w:rPr>
      </w:pPr>
    </w:p>
    <w:p w:rsidR="00846558" w:rsidRDefault="00846558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From 23</w:t>
      </w:r>
      <w:r w:rsidRPr="00846558">
        <w:rPr>
          <w:b/>
          <w:sz w:val="28"/>
          <w:u w:val="single"/>
          <w:vertAlign w:val="superscript"/>
        </w:rPr>
        <w:t>rd</w:t>
      </w:r>
      <w:r>
        <w:rPr>
          <w:b/>
          <w:sz w:val="28"/>
          <w:u w:val="single"/>
        </w:rPr>
        <w:t xml:space="preserve"> July 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8655" w:type="dxa"/>
        <w:tblInd w:w="540" w:type="dxa"/>
        <w:tblLook w:val="04A0" w:firstRow="1" w:lastRow="0" w:firstColumn="1" w:lastColumn="0" w:noHBand="0" w:noVBand="1"/>
      </w:tblPr>
      <w:tblGrid>
        <w:gridCol w:w="1348"/>
        <w:gridCol w:w="1586"/>
        <w:gridCol w:w="1823"/>
        <w:gridCol w:w="1823"/>
        <w:gridCol w:w="2075"/>
      </w:tblGrid>
      <w:tr w:rsidR="00846558" w:rsidTr="00846558">
        <w:tc>
          <w:tcPr>
            <w:tcW w:w="1348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86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on project</w:t>
            </w:r>
          </w:p>
        </w:tc>
        <w:tc>
          <w:tcPr>
            <w:tcW w:w="2075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</w:tr>
      <w:tr w:rsidR="00846558" w:rsidTr="00846558">
        <w:tc>
          <w:tcPr>
            <w:tcW w:w="1348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46 days</w:t>
            </w:r>
          </w:p>
        </w:tc>
        <w:tc>
          <w:tcPr>
            <w:tcW w:w="1586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28 days</w:t>
            </w:r>
          </w:p>
        </w:tc>
        <w:tc>
          <w:tcPr>
            <w:tcW w:w="1823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6 Hours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168 hours</w:t>
            </w:r>
          </w:p>
        </w:tc>
        <w:tc>
          <w:tcPr>
            <w:tcW w:w="2075" w:type="dxa"/>
          </w:tcPr>
          <w:p w:rsidR="00846558" w:rsidRDefault="00CF5AEA" w:rsidP="00846558">
            <w:pPr>
              <w:rPr>
                <w:sz w:val="28"/>
              </w:rPr>
            </w:pPr>
            <w:r>
              <w:rPr>
                <w:sz w:val="28"/>
              </w:rPr>
              <w:t>124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E25D8"/>
    <w:rsid w:val="00376465"/>
    <w:rsid w:val="00376F40"/>
    <w:rsid w:val="004C11BB"/>
    <w:rsid w:val="004F3948"/>
    <w:rsid w:val="0064523E"/>
    <w:rsid w:val="006E527D"/>
    <w:rsid w:val="00712655"/>
    <w:rsid w:val="00804579"/>
    <w:rsid w:val="00846558"/>
    <w:rsid w:val="00A50478"/>
    <w:rsid w:val="00A52CDE"/>
    <w:rsid w:val="00A90388"/>
    <w:rsid w:val="00AA509A"/>
    <w:rsid w:val="00AC5DFC"/>
    <w:rsid w:val="00BE7C9A"/>
    <w:rsid w:val="00C61839"/>
    <w:rsid w:val="00C6691A"/>
    <w:rsid w:val="00CC2750"/>
    <w:rsid w:val="00CD5A29"/>
    <w:rsid w:val="00CF5AEA"/>
    <w:rsid w:val="00DC2D60"/>
    <w:rsid w:val="00E40D53"/>
    <w:rsid w:val="00E423F3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1C40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2</cp:revision>
  <dcterms:created xsi:type="dcterms:W3CDTF">2018-07-22T23:59:00Z</dcterms:created>
  <dcterms:modified xsi:type="dcterms:W3CDTF">2018-08-03T00:22:00Z</dcterms:modified>
</cp:coreProperties>
</file>