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FB331" w14:textId="487B70D8" w:rsidR="004C524B" w:rsidRPr="00FC1A08" w:rsidRDefault="002D2398" w:rsidP="002D2398">
      <w:pPr>
        <w:spacing w:before="324"/>
        <w:rPr>
          <w:b/>
          <w:bCs/>
          <w:sz w:val="44"/>
          <w:szCs w:val="48"/>
        </w:rPr>
      </w:pPr>
      <w:r>
        <w:rPr>
          <w:b/>
          <w:bCs/>
          <w:sz w:val="44"/>
          <w:szCs w:val="48"/>
        </w:rPr>
        <w:t xml:space="preserve">                         </w:t>
      </w:r>
      <w:r w:rsidR="004C524B" w:rsidRPr="00FC1A08">
        <w:rPr>
          <w:b/>
          <w:bCs/>
          <w:sz w:val="44"/>
          <w:szCs w:val="48"/>
        </w:rPr>
        <w:t>PROJECT REPORT</w:t>
      </w:r>
    </w:p>
    <w:p w14:paraId="56A3AED2" w14:textId="75D12175" w:rsidR="004C524B" w:rsidRPr="00FC1A08" w:rsidRDefault="004C524B" w:rsidP="00FC1A08">
      <w:pPr>
        <w:spacing w:before="324"/>
        <w:ind w:left="2880" w:firstLine="720"/>
        <w:rPr>
          <w:b/>
          <w:bCs/>
          <w:sz w:val="44"/>
          <w:szCs w:val="44"/>
        </w:rPr>
      </w:pPr>
      <w:r>
        <w:rPr>
          <w:sz w:val="28"/>
        </w:rPr>
        <w:tab/>
      </w:r>
      <w:r>
        <w:rPr>
          <w:sz w:val="28"/>
        </w:rPr>
        <w:tab/>
      </w:r>
      <w:r w:rsidRPr="00FC1A08">
        <w:rPr>
          <w:b/>
          <w:bCs/>
          <w:sz w:val="44"/>
          <w:szCs w:val="44"/>
        </w:rPr>
        <w:t xml:space="preserve">On </w:t>
      </w:r>
    </w:p>
    <w:p w14:paraId="37DAC013" w14:textId="722E59B1" w:rsidR="00FC1A08" w:rsidRPr="00FC1A08" w:rsidRDefault="00FC1A08" w:rsidP="00FC1A08">
      <w:pPr>
        <w:spacing w:before="179" w:line="249" w:lineRule="auto"/>
        <w:ind w:right="1557"/>
        <w:jc w:val="center"/>
        <w:rPr>
          <w:rFonts w:ascii="Arial"/>
          <w:b/>
          <w:bCs/>
          <w:sz w:val="44"/>
          <w:szCs w:val="44"/>
        </w:rPr>
      </w:pPr>
      <w:r w:rsidRPr="00FC1A08">
        <w:rPr>
          <w:rFonts w:ascii="Arial"/>
          <w:b/>
          <w:bCs/>
          <w:sz w:val="44"/>
          <w:szCs w:val="44"/>
        </w:rPr>
        <w:t>Precision</w:t>
      </w:r>
      <w:r w:rsidRPr="00FC1A08">
        <w:rPr>
          <w:rFonts w:ascii="Arial"/>
          <w:b/>
          <w:bCs/>
          <w:spacing w:val="-26"/>
          <w:sz w:val="44"/>
          <w:szCs w:val="44"/>
        </w:rPr>
        <w:t xml:space="preserve"> </w:t>
      </w:r>
      <w:r w:rsidRPr="00FC1A08">
        <w:rPr>
          <w:rFonts w:ascii="Arial"/>
          <w:b/>
          <w:bCs/>
          <w:sz w:val="44"/>
          <w:szCs w:val="44"/>
        </w:rPr>
        <w:t>Farming,</w:t>
      </w:r>
      <w:r w:rsidRPr="00FC1A08">
        <w:rPr>
          <w:rFonts w:ascii="Arial"/>
          <w:b/>
          <w:bCs/>
          <w:spacing w:val="-1"/>
          <w:sz w:val="44"/>
          <w:szCs w:val="44"/>
        </w:rPr>
        <w:t xml:space="preserve"> </w:t>
      </w:r>
      <w:r w:rsidRPr="00FC1A08">
        <w:rPr>
          <w:rFonts w:ascii="Arial"/>
          <w:b/>
          <w:bCs/>
          <w:sz w:val="44"/>
          <w:szCs w:val="44"/>
        </w:rPr>
        <w:t>Crop disease</w:t>
      </w:r>
      <w:r w:rsidRPr="00FC1A08">
        <w:rPr>
          <w:rFonts w:ascii="Arial"/>
          <w:b/>
          <w:bCs/>
          <w:spacing w:val="-15"/>
          <w:sz w:val="44"/>
          <w:szCs w:val="44"/>
        </w:rPr>
        <w:t xml:space="preserve"> </w:t>
      </w:r>
      <w:r>
        <w:rPr>
          <w:rFonts w:ascii="Arial"/>
          <w:b/>
          <w:bCs/>
          <w:spacing w:val="-15"/>
          <w:sz w:val="44"/>
          <w:szCs w:val="44"/>
        </w:rPr>
        <w:t xml:space="preserve">      </w:t>
      </w:r>
      <w:r w:rsidR="002D2398">
        <w:rPr>
          <w:rFonts w:ascii="Arial"/>
          <w:b/>
          <w:bCs/>
          <w:spacing w:val="-15"/>
          <w:sz w:val="44"/>
          <w:szCs w:val="44"/>
        </w:rPr>
        <w:t xml:space="preserve">   </w:t>
      </w:r>
      <w:r w:rsidRPr="00FC1A08">
        <w:rPr>
          <w:rFonts w:ascii="Arial"/>
          <w:b/>
          <w:bCs/>
          <w:sz w:val="44"/>
          <w:szCs w:val="44"/>
        </w:rPr>
        <w:t>detection,</w:t>
      </w:r>
      <w:r w:rsidRPr="00FC1A08">
        <w:rPr>
          <w:rFonts w:ascii="Arial"/>
          <w:b/>
          <w:bCs/>
          <w:spacing w:val="-1"/>
          <w:sz w:val="44"/>
          <w:szCs w:val="44"/>
        </w:rPr>
        <w:t xml:space="preserve"> </w:t>
      </w:r>
      <w:r w:rsidRPr="00FC1A08">
        <w:rPr>
          <w:rFonts w:ascii="Arial"/>
          <w:b/>
          <w:bCs/>
          <w:sz w:val="44"/>
          <w:szCs w:val="44"/>
        </w:rPr>
        <w:t xml:space="preserve">crop </w:t>
      </w:r>
      <w:r w:rsidRPr="00FC1A08">
        <w:rPr>
          <w:rFonts w:ascii="Arial"/>
          <w:b/>
          <w:bCs/>
          <w:spacing w:val="-2"/>
          <w:sz w:val="44"/>
          <w:szCs w:val="44"/>
        </w:rPr>
        <w:t>recommendation with</w:t>
      </w:r>
      <w:r w:rsidRPr="00FC1A08">
        <w:rPr>
          <w:rFonts w:ascii="Arial"/>
          <w:b/>
          <w:bCs/>
          <w:spacing w:val="-12"/>
          <w:sz w:val="44"/>
          <w:szCs w:val="44"/>
        </w:rPr>
        <w:t xml:space="preserve"> </w:t>
      </w:r>
      <w:r w:rsidRPr="00FC1A08">
        <w:rPr>
          <w:rFonts w:ascii="Arial"/>
          <w:b/>
          <w:bCs/>
          <w:spacing w:val="-2"/>
          <w:sz w:val="44"/>
          <w:szCs w:val="44"/>
        </w:rPr>
        <w:t>the</w:t>
      </w:r>
      <w:r w:rsidRPr="00FC1A08">
        <w:rPr>
          <w:rFonts w:ascii="Arial"/>
          <w:b/>
          <w:bCs/>
          <w:spacing w:val="-12"/>
          <w:sz w:val="44"/>
          <w:szCs w:val="44"/>
        </w:rPr>
        <w:t xml:space="preserve"> </w:t>
      </w:r>
      <w:r w:rsidRPr="00FC1A08">
        <w:rPr>
          <w:rFonts w:ascii="Arial"/>
          <w:b/>
          <w:bCs/>
          <w:spacing w:val="-2"/>
          <w:sz w:val="44"/>
          <w:szCs w:val="44"/>
        </w:rPr>
        <w:t>help</w:t>
      </w:r>
      <w:r w:rsidRPr="00FC1A08">
        <w:rPr>
          <w:rFonts w:ascii="Arial"/>
          <w:b/>
          <w:bCs/>
          <w:spacing w:val="-12"/>
          <w:sz w:val="44"/>
          <w:szCs w:val="44"/>
        </w:rPr>
        <w:t xml:space="preserve"> </w:t>
      </w:r>
      <w:r w:rsidRPr="00FC1A08">
        <w:rPr>
          <w:rFonts w:ascii="Arial"/>
          <w:b/>
          <w:bCs/>
          <w:spacing w:val="-2"/>
          <w:sz w:val="44"/>
          <w:szCs w:val="44"/>
        </w:rPr>
        <w:t>of</w:t>
      </w:r>
      <w:r w:rsidRPr="00FC1A08">
        <w:rPr>
          <w:rFonts w:ascii="Arial"/>
          <w:b/>
          <w:bCs/>
          <w:spacing w:val="-10"/>
          <w:sz w:val="44"/>
          <w:szCs w:val="44"/>
        </w:rPr>
        <w:t xml:space="preserve"> </w:t>
      </w:r>
      <w:r w:rsidRPr="00FC1A08">
        <w:rPr>
          <w:rFonts w:ascii="Arial"/>
          <w:b/>
          <w:bCs/>
          <w:spacing w:val="-2"/>
          <w:sz w:val="44"/>
          <w:szCs w:val="44"/>
        </w:rPr>
        <w:t>AI</w:t>
      </w:r>
      <w:r w:rsidRPr="00FC1A08">
        <w:rPr>
          <w:rFonts w:ascii="Arial"/>
          <w:b/>
          <w:bCs/>
          <w:spacing w:val="19"/>
          <w:sz w:val="44"/>
          <w:szCs w:val="44"/>
        </w:rPr>
        <w:t xml:space="preserve"> </w:t>
      </w:r>
      <w:r w:rsidRPr="00FC1A08">
        <w:rPr>
          <w:rFonts w:ascii="Arial"/>
          <w:b/>
          <w:bCs/>
          <w:spacing w:val="-2"/>
          <w:sz w:val="44"/>
          <w:szCs w:val="44"/>
        </w:rPr>
        <w:t>and</w:t>
      </w:r>
      <w:r w:rsidRPr="00FC1A08">
        <w:rPr>
          <w:rFonts w:ascii="Arial"/>
          <w:b/>
          <w:bCs/>
          <w:spacing w:val="-10"/>
          <w:sz w:val="44"/>
          <w:szCs w:val="44"/>
        </w:rPr>
        <w:t xml:space="preserve"> </w:t>
      </w:r>
      <w:r w:rsidRPr="00FC1A08">
        <w:rPr>
          <w:rFonts w:ascii="Arial"/>
          <w:b/>
          <w:bCs/>
          <w:spacing w:val="-2"/>
          <w:sz w:val="44"/>
          <w:szCs w:val="44"/>
        </w:rPr>
        <w:t>ML</w:t>
      </w:r>
      <w:r w:rsidRPr="00FC1A08">
        <w:rPr>
          <w:rFonts w:ascii="Arial"/>
          <w:b/>
          <w:bCs/>
          <w:spacing w:val="-8"/>
          <w:sz w:val="44"/>
          <w:szCs w:val="44"/>
        </w:rPr>
        <w:t xml:space="preserve"> </w:t>
      </w:r>
      <w:r w:rsidRPr="00FC1A08">
        <w:rPr>
          <w:rFonts w:ascii="Arial"/>
          <w:b/>
          <w:bCs/>
          <w:spacing w:val="-2"/>
          <w:sz w:val="44"/>
          <w:szCs w:val="44"/>
        </w:rPr>
        <w:t>techniques</w:t>
      </w:r>
    </w:p>
    <w:p w14:paraId="40C0EF99" w14:textId="77777777" w:rsidR="004C524B" w:rsidRDefault="004C524B" w:rsidP="00FC1A08">
      <w:pPr>
        <w:pStyle w:val="BodyText"/>
        <w:spacing w:before="100"/>
        <w:jc w:val="center"/>
        <w:rPr>
          <w:sz w:val="48"/>
        </w:rPr>
      </w:pPr>
    </w:p>
    <w:p w14:paraId="44B48E0F" w14:textId="77777777" w:rsidR="004C524B" w:rsidRPr="008B206A" w:rsidRDefault="004C524B" w:rsidP="004C524B">
      <w:pPr>
        <w:pStyle w:val="BodyText"/>
        <w:spacing w:line="237" w:lineRule="auto"/>
        <w:ind w:left="1397" w:right="1537"/>
        <w:jc w:val="center"/>
        <w:rPr>
          <w:b/>
          <w:spacing w:val="-13"/>
        </w:rPr>
      </w:pPr>
      <w:r w:rsidRPr="008B206A">
        <w:rPr>
          <w:b/>
        </w:rPr>
        <w:t xml:space="preserve">Submitted </w:t>
      </w:r>
      <w:proofErr w:type="gramStart"/>
      <w:r w:rsidRPr="008B206A">
        <w:rPr>
          <w:b/>
        </w:rPr>
        <w:t>To :</w:t>
      </w:r>
      <w:proofErr w:type="gramEnd"/>
      <w:r w:rsidRPr="008B206A">
        <w:rPr>
          <w:b/>
        </w:rPr>
        <w:t xml:space="preserve"> </w:t>
      </w:r>
      <w:r w:rsidRPr="008B206A">
        <w:rPr>
          <w:b/>
          <w:spacing w:val="-13"/>
        </w:rPr>
        <w:t xml:space="preserve"> </w:t>
      </w:r>
    </w:p>
    <w:p w14:paraId="5DBAA83E" w14:textId="77777777" w:rsidR="004C524B" w:rsidRDefault="004C524B" w:rsidP="004C524B">
      <w:pPr>
        <w:pStyle w:val="BodyText"/>
        <w:spacing w:line="237" w:lineRule="auto"/>
        <w:ind w:left="1397" w:right="1537"/>
        <w:jc w:val="center"/>
        <w:rPr>
          <w:spacing w:val="-13"/>
        </w:rPr>
      </w:pPr>
    </w:p>
    <w:p w14:paraId="5CD547B6" w14:textId="77777777" w:rsidR="004C524B" w:rsidRDefault="004C524B" w:rsidP="004C524B">
      <w:pPr>
        <w:pStyle w:val="BodyText"/>
        <w:spacing w:line="360" w:lineRule="auto"/>
        <w:ind w:left="1397" w:right="1537"/>
        <w:jc w:val="center"/>
        <w:rPr>
          <w:b/>
          <w:spacing w:val="-15"/>
        </w:rPr>
      </w:pPr>
      <w:r w:rsidRPr="00550479">
        <w:rPr>
          <w:b/>
        </w:rPr>
        <w:t>MANAV RACHNA INTERNATIONAL INSTITUTE OF RESEARCH AND STUDIES, FARIDABAD (HARYANA)</w:t>
      </w:r>
      <w:r w:rsidRPr="00550479">
        <w:rPr>
          <w:b/>
          <w:spacing w:val="-15"/>
        </w:rPr>
        <w:t xml:space="preserve"> </w:t>
      </w:r>
    </w:p>
    <w:p w14:paraId="7D2CEE40" w14:textId="77777777" w:rsidR="004C524B" w:rsidRDefault="004C524B" w:rsidP="004C524B">
      <w:pPr>
        <w:pStyle w:val="BodyText"/>
        <w:spacing w:line="237" w:lineRule="auto"/>
        <w:ind w:left="1397" w:right="1537"/>
        <w:jc w:val="center"/>
        <w:rPr>
          <w:b/>
        </w:rPr>
      </w:pPr>
    </w:p>
    <w:p w14:paraId="3FBD04FC" w14:textId="77777777" w:rsidR="004C524B" w:rsidRDefault="004C524B" w:rsidP="004C524B">
      <w:pPr>
        <w:pStyle w:val="BodyText"/>
        <w:spacing w:line="237" w:lineRule="auto"/>
        <w:ind w:left="1397" w:right="1537"/>
        <w:jc w:val="center"/>
      </w:pPr>
      <w:r>
        <w:t>IN PARTIAL FULFILLMENT OF</w:t>
      </w:r>
    </w:p>
    <w:p w14:paraId="51751B93" w14:textId="77777777" w:rsidR="004C524B" w:rsidRDefault="004C524B" w:rsidP="004C524B">
      <w:pPr>
        <w:pStyle w:val="Heading5"/>
        <w:spacing w:before="1"/>
        <w:ind w:left="1397" w:right="1540"/>
        <w:jc w:val="center"/>
        <w:rPr>
          <w:spacing w:val="-2"/>
        </w:rPr>
      </w:pPr>
      <w:r>
        <w:t>BACHELOR</w:t>
      </w:r>
      <w:r>
        <w:rPr>
          <w:spacing w:val="-16"/>
        </w:rPr>
        <w:t xml:space="preserve"> </w:t>
      </w:r>
      <w:r>
        <w:t>OF</w:t>
      </w:r>
      <w:r>
        <w:rPr>
          <w:spacing w:val="-15"/>
        </w:rPr>
        <w:t xml:space="preserve"> </w:t>
      </w:r>
      <w:r>
        <w:t>COMPUTER</w:t>
      </w:r>
      <w:r>
        <w:rPr>
          <w:spacing w:val="-17"/>
        </w:rPr>
        <w:t xml:space="preserve"> </w:t>
      </w:r>
      <w:r>
        <w:rPr>
          <w:spacing w:val="-2"/>
        </w:rPr>
        <w:t>APPLICATIONS (BCA)</w:t>
      </w:r>
    </w:p>
    <w:p w14:paraId="14AFC30D" w14:textId="77777777" w:rsidR="004C524B" w:rsidRDefault="004C524B" w:rsidP="004C524B">
      <w:pPr>
        <w:pStyle w:val="Heading5"/>
        <w:spacing w:before="1"/>
        <w:ind w:left="1397" w:right="1540"/>
        <w:jc w:val="center"/>
      </w:pPr>
      <w:proofErr w:type="gramStart"/>
      <w:r w:rsidRPr="00550479">
        <w:t>SESSION :</w:t>
      </w:r>
      <w:proofErr w:type="gramEnd"/>
      <w:r>
        <w:t xml:space="preserve"> </w:t>
      </w:r>
      <w:proofErr w:type="gramStart"/>
      <w:r>
        <w:t>2023  26</w:t>
      </w:r>
      <w:proofErr w:type="gramEnd"/>
    </w:p>
    <w:p w14:paraId="35DA8BBC" w14:textId="77777777" w:rsidR="004C524B" w:rsidRDefault="004C524B" w:rsidP="004C524B">
      <w:pPr>
        <w:pStyle w:val="BodyText"/>
        <w:spacing w:line="276" w:lineRule="auto"/>
        <w:rPr>
          <w:b/>
          <w:sz w:val="20"/>
        </w:rPr>
      </w:pPr>
    </w:p>
    <w:p w14:paraId="1C2F861D" w14:textId="77777777" w:rsidR="004C524B" w:rsidRDefault="004C524B" w:rsidP="004C524B">
      <w:pPr>
        <w:pStyle w:val="BodyText"/>
        <w:spacing w:line="276" w:lineRule="auto"/>
        <w:rPr>
          <w:b/>
          <w:sz w:val="20"/>
        </w:rPr>
      </w:pPr>
    </w:p>
    <w:p w14:paraId="6638BFB4" w14:textId="77777777" w:rsidR="004C524B" w:rsidRDefault="004C524B" w:rsidP="004C524B">
      <w:pPr>
        <w:pStyle w:val="BodyText"/>
        <w:spacing w:line="276" w:lineRule="auto"/>
        <w:rPr>
          <w:b/>
          <w:sz w:val="20"/>
        </w:rPr>
      </w:pPr>
    </w:p>
    <w:p w14:paraId="2A1F4CEF" w14:textId="77777777" w:rsidR="004C524B" w:rsidRPr="00D33174" w:rsidRDefault="004C524B" w:rsidP="004C524B">
      <w:pPr>
        <w:tabs>
          <w:tab w:val="left" w:pos="7342"/>
        </w:tabs>
        <w:jc w:val="center"/>
        <w:rPr>
          <w:b/>
          <w:spacing w:val="-6"/>
          <w:sz w:val="24"/>
        </w:rPr>
      </w:pPr>
      <w:r w:rsidRPr="00D33174">
        <w:rPr>
          <w:b/>
          <w:sz w:val="24"/>
        </w:rPr>
        <w:t>Submitted</w:t>
      </w:r>
      <w:r w:rsidRPr="00D33174">
        <w:rPr>
          <w:b/>
          <w:spacing w:val="-6"/>
          <w:sz w:val="24"/>
        </w:rPr>
        <w:t xml:space="preserve"> </w:t>
      </w:r>
      <w:proofErr w:type="gramStart"/>
      <w:r w:rsidRPr="00D33174">
        <w:rPr>
          <w:b/>
          <w:sz w:val="24"/>
        </w:rPr>
        <w:t xml:space="preserve">By </w:t>
      </w:r>
      <w:r w:rsidRPr="00D33174">
        <w:rPr>
          <w:b/>
          <w:spacing w:val="-6"/>
          <w:sz w:val="24"/>
        </w:rPr>
        <w:t>:</w:t>
      </w:r>
      <w:proofErr w:type="gramEnd"/>
    </w:p>
    <w:p w14:paraId="0DD73FEC" w14:textId="77777777" w:rsidR="004C524B" w:rsidRDefault="004C524B" w:rsidP="00E755D8">
      <w:pPr>
        <w:tabs>
          <w:tab w:val="left" w:pos="7342"/>
        </w:tabs>
        <w:jc w:val="both"/>
        <w:rPr>
          <w:b/>
          <w:sz w:val="28"/>
        </w:rPr>
      </w:pPr>
    </w:p>
    <w:p w14:paraId="15BC0512" w14:textId="38D1D02D" w:rsidR="004C524B" w:rsidRDefault="00E755D8" w:rsidP="00E755D8">
      <w:pPr>
        <w:tabs>
          <w:tab w:val="left" w:pos="7342"/>
        </w:tabs>
        <w:jc w:val="center"/>
        <w:rPr>
          <w:sz w:val="28"/>
        </w:rPr>
      </w:pPr>
      <w:r>
        <w:rPr>
          <w:sz w:val="28"/>
        </w:rPr>
        <w:t>Ashish Kargeti 23/SCA/BCA(DS&amp;BDA)/006</w:t>
      </w:r>
    </w:p>
    <w:p w14:paraId="5E78C94E" w14:textId="77777777" w:rsidR="00FC1A08" w:rsidRDefault="00E755D8" w:rsidP="00E755D8">
      <w:pPr>
        <w:tabs>
          <w:tab w:val="left" w:pos="7342"/>
        </w:tabs>
        <w:jc w:val="center"/>
        <w:rPr>
          <w:sz w:val="28"/>
        </w:rPr>
      </w:pPr>
      <w:r>
        <w:rPr>
          <w:sz w:val="28"/>
        </w:rPr>
        <w:t>Nishu Raj 23/SCA/BCA(DS&amp;BDA)/0</w:t>
      </w:r>
      <w:r w:rsidR="00FC1A08">
        <w:rPr>
          <w:sz w:val="28"/>
        </w:rPr>
        <w:t>21</w:t>
      </w:r>
    </w:p>
    <w:p w14:paraId="5EC551FC" w14:textId="246D3A1E" w:rsidR="00E755D8" w:rsidRDefault="00E755D8" w:rsidP="00E755D8">
      <w:pPr>
        <w:tabs>
          <w:tab w:val="left" w:pos="7342"/>
        </w:tabs>
        <w:jc w:val="center"/>
        <w:rPr>
          <w:sz w:val="28"/>
        </w:rPr>
      </w:pPr>
      <w:r>
        <w:rPr>
          <w:sz w:val="28"/>
        </w:rPr>
        <w:t xml:space="preserve">Rohan </w:t>
      </w:r>
      <w:proofErr w:type="gramStart"/>
      <w:r>
        <w:rPr>
          <w:sz w:val="28"/>
        </w:rPr>
        <w:t xml:space="preserve">Sharma </w:t>
      </w:r>
      <w:r w:rsidR="004C524B">
        <w:rPr>
          <w:sz w:val="28"/>
        </w:rPr>
        <w:t xml:space="preserve"> </w:t>
      </w:r>
      <w:r>
        <w:rPr>
          <w:sz w:val="28"/>
        </w:rPr>
        <w:t>23</w:t>
      </w:r>
      <w:proofErr w:type="gramEnd"/>
      <w:r>
        <w:rPr>
          <w:sz w:val="28"/>
        </w:rPr>
        <w:t>/SCA/BCA(DS&amp;BDA)/0</w:t>
      </w:r>
      <w:r w:rsidR="00FC1A08">
        <w:rPr>
          <w:sz w:val="28"/>
        </w:rPr>
        <w:t>22</w:t>
      </w:r>
    </w:p>
    <w:p w14:paraId="5037AE47" w14:textId="52E72030" w:rsidR="004C524B" w:rsidRPr="00E755D8" w:rsidRDefault="004C524B" w:rsidP="00E755D8">
      <w:pPr>
        <w:rPr>
          <w:sz w:val="28"/>
        </w:rPr>
      </w:pPr>
    </w:p>
    <w:p w14:paraId="0325B2D0" w14:textId="77777777" w:rsidR="004C524B" w:rsidRDefault="004C524B" w:rsidP="004C524B">
      <w:pPr>
        <w:tabs>
          <w:tab w:val="left" w:pos="7342"/>
        </w:tabs>
        <w:rPr>
          <w:b/>
          <w:spacing w:val="-6"/>
          <w:sz w:val="28"/>
        </w:rPr>
      </w:pPr>
      <w:r>
        <w:rPr>
          <w:b/>
          <w:sz w:val="20"/>
          <w:szCs w:val="24"/>
        </w:rPr>
        <w:t xml:space="preserve">                                                                              </w:t>
      </w:r>
      <w:r>
        <w:rPr>
          <w:b/>
          <w:sz w:val="28"/>
        </w:rPr>
        <w:t xml:space="preserve">Under The Supervision </w:t>
      </w:r>
      <w:proofErr w:type="gramStart"/>
      <w:r>
        <w:rPr>
          <w:b/>
          <w:sz w:val="28"/>
        </w:rPr>
        <w:t>of</w:t>
      </w:r>
      <w:r w:rsidRPr="00C11E03">
        <w:rPr>
          <w:b/>
          <w:sz w:val="28"/>
        </w:rPr>
        <w:t xml:space="preserve"> </w:t>
      </w:r>
      <w:r w:rsidRPr="00C11E03">
        <w:rPr>
          <w:b/>
          <w:spacing w:val="-6"/>
          <w:sz w:val="28"/>
        </w:rPr>
        <w:t>:</w:t>
      </w:r>
      <w:proofErr w:type="gramEnd"/>
    </w:p>
    <w:p w14:paraId="584980F2" w14:textId="53269C8B" w:rsidR="004C524B" w:rsidRDefault="00C76B38" w:rsidP="004C524B">
      <w:pPr>
        <w:pStyle w:val="BodyText"/>
        <w:spacing w:before="193"/>
        <w:jc w:val="center"/>
        <w:rPr>
          <w:b/>
          <w:sz w:val="20"/>
        </w:rPr>
      </w:pPr>
      <w:r>
        <w:rPr>
          <w:sz w:val="28"/>
        </w:rPr>
        <w:t>Ms. T</w:t>
      </w:r>
      <w:r w:rsidR="004C524B">
        <w:rPr>
          <w:sz w:val="28"/>
        </w:rPr>
        <w:t>a</w:t>
      </w:r>
      <w:r>
        <w:rPr>
          <w:sz w:val="28"/>
        </w:rPr>
        <w:t xml:space="preserve">runa </w:t>
      </w:r>
      <w:proofErr w:type="gramStart"/>
      <w:r>
        <w:rPr>
          <w:sz w:val="28"/>
        </w:rPr>
        <w:t xml:space="preserve">Chopra </w:t>
      </w:r>
      <w:r w:rsidR="004C524B">
        <w:rPr>
          <w:sz w:val="28"/>
        </w:rPr>
        <w:t>,</w:t>
      </w:r>
      <w:proofErr w:type="gramEnd"/>
      <w:r w:rsidR="004C524B">
        <w:rPr>
          <w:sz w:val="28"/>
        </w:rPr>
        <w:t xml:space="preserve"> Assistant Professor</w:t>
      </w:r>
    </w:p>
    <w:p w14:paraId="16E4A447" w14:textId="77777777" w:rsidR="004C524B" w:rsidRDefault="004C524B" w:rsidP="004C524B">
      <w:pPr>
        <w:pStyle w:val="BodyText"/>
        <w:spacing w:before="193"/>
        <w:ind w:left="720"/>
        <w:rPr>
          <w:b/>
          <w:sz w:val="20"/>
          <w:szCs w:val="20"/>
        </w:rPr>
      </w:pPr>
    </w:p>
    <w:p w14:paraId="5C7EF289" w14:textId="77777777" w:rsidR="004C524B" w:rsidRDefault="004C524B" w:rsidP="004C524B">
      <w:pPr>
        <w:pStyle w:val="BodyText"/>
        <w:spacing w:line="259" w:lineRule="auto"/>
        <w:jc w:val="center"/>
        <w:rPr>
          <w:b/>
          <w:sz w:val="28"/>
          <w:szCs w:val="28"/>
        </w:rPr>
      </w:pPr>
      <w:r w:rsidRPr="0A9F6021">
        <w:rPr>
          <w:b/>
          <w:bCs/>
          <w:sz w:val="28"/>
          <w:szCs w:val="28"/>
        </w:rPr>
        <w:t xml:space="preserve">    </w:t>
      </w:r>
      <w:r>
        <w:rPr>
          <w:noProof/>
        </w:rPr>
        <w:drawing>
          <wp:inline distT="0" distB="0" distL="0" distR="0" wp14:anchorId="7D0337A2" wp14:editId="7F7A3743">
            <wp:extent cx="2095500" cy="789940"/>
            <wp:effectExtent l="0" t="0" r="0" b="0"/>
            <wp:docPr id="64017638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MANAV-RACHNA-logo-square.png"/>
                    <pic:cNvPicPr/>
                  </pic:nvPicPr>
                  <pic:blipFill>
                    <a:blip r:embed="rId7">
                      <a:extLst>
                        <a:ext uri="{28A0092B-C50C-407E-A947-70E740481C1C}">
                          <a14:useLocalDpi xmlns:a14="http://schemas.microsoft.com/office/drawing/2010/main" val="0"/>
                        </a:ext>
                      </a:extLst>
                    </a:blip>
                    <a:stretch>
                      <a:fillRect/>
                    </a:stretch>
                  </pic:blipFill>
                  <pic:spPr>
                    <a:xfrm>
                      <a:off x="0" y="0"/>
                      <a:ext cx="2095500" cy="789940"/>
                    </a:xfrm>
                    <a:prstGeom prst="rect">
                      <a:avLst/>
                    </a:prstGeom>
                  </pic:spPr>
                </pic:pic>
              </a:graphicData>
            </a:graphic>
          </wp:inline>
        </w:drawing>
      </w:r>
    </w:p>
    <w:p w14:paraId="0D2B5B32" w14:textId="77777777" w:rsidR="004C524B" w:rsidRDefault="004C524B" w:rsidP="004C524B">
      <w:pPr>
        <w:pStyle w:val="BodyText"/>
        <w:rPr>
          <w:sz w:val="28"/>
        </w:rPr>
      </w:pPr>
    </w:p>
    <w:p w14:paraId="53565671" w14:textId="77777777" w:rsidR="004C524B" w:rsidRDefault="004C524B" w:rsidP="004C524B">
      <w:pPr>
        <w:spacing w:line="360" w:lineRule="auto"/>
        <w:jc w:val="center"/>
        <w:rPr>
          <w:b/>
          <w:sz w:val="30"/>
          <w:szCs w:val="40"/>
        </w:rPr>
      </w:pPr>
      <w:r>
        <w:rPr>
          <w:b/>
          <w:sz w:val="30"/>
          <w:szCs w:val="40"/>
        </w:rPr>
        <w:lastRenderedPageBreak/>
        <w:t>School of Computer Applications</w:t>
      </w:r>
    </w:p>
    <w:p w14:paraId="323F1F9E" w14:textId="77777777" w:rsidR="004C524B" w:rsidRDefault="004C524B" w:rsidP="004C524B">
      <w:pPr>
        <w:spacing w:line="360" w:lineRule="auto"/>
        <w:jc w:val="center"/>
        <w:rPr>
          <w:b/>
          <w:sz w:val="30"/>
          <w:szCs w:val="40"/>
        </w:rPr>
      </w:pPr>
      <w:r>
        <w:rPr>
          <w:b/>
          <w:sz w:val="30"/>
          <w:szCs w:val="40"/>
        </w:rPr>
        <w:t xml:space="preserve">Manav Rachna International Institute of Research and Studies </w:t>
      </w:r>
    </w:p>
    <w:p w14:paraId="3AACBFD3" w14:textId="77777777" w:rsidR="004C524B" w:rsidRDefault="004C524B" w:rsidP="004C524B">
      <w:pPr>
        <w:spacing w:line="360" w:lineRule="auto"/>
        <w:jc w:val="center"/>
      </w:pPr>
      <w:r>
        <w:t>Sector43, Aravalli Hills</w:t>
      </w:r>
    </w:p>
    <w:p w14:paraId="1047C9D0" w14:textId="77777777" w:rsidR="004C524B" w:rsidRPr="000E67E6" w:rsidRDefault="004C524B" w:rsidP="004C524B">
      <w:pPr>
        <w:spacing w:line="360" w:lineRule="auto"/>
        <w:jc w:val="center"/>
      </w:pPr>
      <w:r>
        <w:t>Faridabad   121001</w:t>
      </w:r>
    </w:p>
    <w:p w14:paraId="2D15E0F8" w14:textId="77777777" w:rsidR="004C524B" w:rsidRDefault="004C524B" w:rsidP="004C524B">
      <w:pPr>
        <w:pStyle w:val="Heading3"/>
        <w:spacing w:before="1"/>
        <w:ind w:right="1539"/>
      </w:pPr>
      <w:r>
        <w:rPr>
          <w:spacing w:val="-2"/>
        </w:rPr>
        <w:t>Declaration</w:t>
      </w:r>
    </w:p>
    <w:p w14:paraId="3B644A9C" w14:textId="77777777" w:rsidR="004C524B" w:rsidRDefault="004C524B" w:rsidP="004C524B">
      <w:pPr>
        <w:pStyle w:val="BodyText"/>
        <w:spacing w:before="407"/>
        <w:rPr>
          <w:b/>
          <w:sz w:val="36"/>
        </w:rPr>
      </w:pPr>
    </w:p>
    <w:p w14:paraId="3BD5528F" w14:textId="656E62B0" w:rsidR="003349FB" w:rsidRPr="00C11E03" w:rsidRDefault="003349FB" w:rsidP="003349FB">
      <w:pPr>
        <w:pStyle w:val="BodyText"/>
        <w:spacing w:line="360" w:lineRule="auto"/>
        <w:jc w:val="both"/>
      </w:pPr>
      <w:r w:rsidRPr="00C11E03">
        <w:t>I do hereby declare that this project work entitled “</w:t>
      </w:r>
      <w:r>
        <w:rPr>
          <w:b/>
        </w:rPr>
        <w:t xml:space="preserve">Precision Farming, Crop disease detection, crop recommendation with the help of AI and ML </w:t>
      </w:r>
      <w:proofErr w:type="gramStart"/>
      <w:r>
        <w:rPr>
          <w:b/>
        </w:rPr>
        <w:t xml:space="preserve">techniques </w:t>
      </w:r>
      <w:r w:rsidRPr="00C11E03">
        <w:t>”</w:t>
      </w:r>
      <w:proofErr w:type="gramEnd"/>
      <w:r w:rsidRPr="00C11E03">
        <w:t xml:space="preserve"> submitted by me for the partial fulfillment of the requirement for the award of </w:t>
      </w:r>
      <w:r>
        <w:rPr>
          <w:b/>
        </w:rPr>
        <w:t>BACHELOR</w:t>
      </w:r>
      <w:r w:rsidRPr="00C11E03">
        <w:rPr>
          <w:b/>
        </w:rPr>
        <w:t xml:space="preserve"> OF COMPUTER APPLICATIONS</w:t>
      </w:r>
      <w:r>
        <w:rPr>
          <w:b/>
        </w:rPr>
        <w:t xml:space="preserve"> (BCA)</w:t>
      </w:r>
      <w:r w:rsidRPr="00C11E03">
        <w:rPr>
          <w:b/>
        </w:rPr>
        <w:t xml:space="preserve"> </w:t>
      </w:r>
      <w:r w:rsidRPr="00C11E03">
        <w:t>is a record of my own work. The report embodies the finding based on my study and observation and has not been submitted earlier for the award of any degree or diploma to any Institute or University.</w:t>
      </w:r>
    </w:p>
    <w:p w14:paraId="36C7A77C" w14:textId="77777777" w:rsidR="004C524B" w:rsidRPr="00C11E03" w:rsidRDefault="004C524B" w:rsidP="00FC1A08">
      <w:pPr>
        <w:pStyle w:val="BodyText"/>
        <w:spacing w:line="360" w:lineRule="auto"/>
        <w:jc w:val="center"/>
      </w:pPr>
    </w:p>
    <w:p w14:paraId="247102BC" w14:textId="77777777" w:rsidR="004C524B" w:rsidRPr="00C11E03" w:rsidRDefault="004C524B" w:rsidP="00FC1A08">
      <w:pPr>
        <w:pStyle w:val="BodyText"/>
        <w:spacing w:line="360" w:lineRule="auto"/>
        <w:jc w:val="center"/>
      </w:pPr>
    </w:p>
    <w:p w14:paraId="1E82B31A" w14:textId="77777777" w:rsidR="004C524B" w:rsidRDefault="004C524B" w:rsidP="004C524B">
      <w:pPr>
        <w:pStyle w:val="BodyText"/>
        <w:spacing w:line="360" w:lineRule="auto"/>
        <w:rPr>
          <w:b/>
        </w:rPr>
      </w:pPr>
      <w:r>
        <w:rPr>
          <w:b/>
        </w:rPr>
        <w:tab/>
      </w:r>
    </w:p>
    <w:p w14:paraId="171DA6E4" w14:textId="77777777" w:rsidR="004C524B" w:rsidRDefault="004C524B" w:rsidP="004C524B">
      <w:pPr>
        <w:pStyle w:val="BodyText"/>
        <w:spacing w:line="360" w:lineRule="auto"/>
        <w:rPr>
          <w:b/>
        </w:rPr>
      </w:pPr>
    </w:p>
    <w:p w14:paraId="67984660" w14:textId="77777777" w:rsidR="004C524B" w:rsidRDefault="004C524B" w:rsidP="004C524B">
      <w:pPr>
        <w:pStyle w:val="BodyText"/>
        <w:spacing w:line="360" w:lineRule="auto"/>
        <w:rPr>
          <w:b/>
        </w:rPr>
      </w:pPr>
    </w:p>
    <w:p w14:paraId="57D0D100" w14:textId="77777777" w:rsidR="004C524B" w:rsidRDefault="004C524B" w:rsidP="004C524B">
      <w:pPr>
        <w:pStyle w:val="BodyText"/>
        <w:spacing w:line="360" w:lineRule="auto"/>
        <w:rPr>
          <w:b/>
        </w:rPr>
      </w:pPr>
    </w:p>
    <w:p w14:paraId="5DE41440" w14:textId="2EB75629" w:rsidR="00E755D8" w:rsidRDefault="002D2398" w:rsidP="004C524B">
      <w:pPr>
        <w:pStyle w:val="BodyText"/>
        <w:spacing w:line="360" w:lineRule="auto"/>
        <w:rPr>
          <w:b/>
        </w:rPr>
      </w:pPr>
      <w:r>
        <w:rPr>
          <w:b/>
        </w:rPr>
        <w:t xml:space="preserve">   </w:t>
      </w:r>
    </w:p>
    <w:p w14:paraId="7464D347" w14:textId="77777777" w:rsidR="002D2398" w:rsidRDefault="002D2398" w:rsidP="004C524B">
      <w:pPr>
        <w:pStyle w:val="BodyText"/>
        <w:spacing w:line="360" w:lineRule="auto"/>
        <w:rPr>
          <w:b/>
        </w:rPr>
      </w:pPr>
    </w:p>
    <w:p w14:paraId="3353BCC0" w14:textId="77777777" w:rsidR="002D2398" w:rsidRDefault="002D2398" w:rsidP="004C524B">
      <w:pPr>
        <w:pStyle w:val="BodyText"/>
        <w:spacing w:line="360" w:lineRule="auto"/>
        <w:rPr>
          <w:b/>
        </w:rPr>
      </w:pPr>
    </w:p>
    <w:p w14:paraId="397F9795" w14:textId="37233CE6" w:rsidR="004C524B" w:rsidRPr="00C11E03" w:rsidRDefault="004C524B" w:rsidP="004C524B">
      <w:pPr>
        <w:pStyle w:val="BodyText"/>
        <w:spacing w:line="360" w:lineRule="auto"/>
        <w:rPr>
          <w:b/>
        </w:rPr>
      </w:pPr>
      <w:r>
        <w:rPr>
          <w:b/>
        </w:rPr>
        <w:tab/>
      </w:r>
      <w:r>
        <w:rPr>
          <w:b/>
        </w:rPr>
        <w:tab/>
        <w:t xml:space="preserve"> </w:t>
      </w:r>
    </w:p>
    <w:p w14:paraId="6EE70752" w14:textId="77777777" w:rsidR="004C524B" w:rsidRPr="00C11E03" w:rsidRDefault="004C524B" w:rsidP="004C524B">
      <w:pPr>
        <w:pStyle w:val="BodyText"/>
        <w:spacing w:line="360" w:lineRule="auto"/>
      </w:pPr>
      <w:r w:rsidRPr="00C11E03">
        <w:rPr>
          <w:b/>
        </w:rPr>
        <w:t xml:space="preserve">            </w:t>
      </w:r>
      <w:r>
        <w:rPr>
          <w:b/>
        </w:rPr>
        <w:tab/>
      </w:r>
      <w:r>
        <w:rPr>
          <w:b/>
        </w:rPr>
        <w:tab/>
      </w:r>
      <w:r>
        <w:rPr>
          <w:b/>
        </w:rPr>
        <w:tab/>
      </w:r>
      <w:r>
        <w:rPr>
          <w:b/>
        </w:rPr>
        <w:tab/>
      </w:r>
      <w:r>
        <w:rPr>
          <w:b/>
        </w:rPr>
        <w:tab/>
      </w:r>
      <w:r>
        <w:rPr>
          <w:b/>
        </w:rPr>
        <w:tab/>
      </w:r>
      <w:r>
        <w:rPr>
          <w:b/>
        </w:rPr>
        <w:tab/>
      </w:r>
      <w:r>
        <w:rPr>
          <w:b/>
        </w:rPr>
        <w:tab/>
      </w:r>
      <w:r w:rsidRPr="00C11E03">
        <w:rPr>
          <w:b/>
        </w:rPr>
        <w:t>SIGNATURE</w:t>
      </w:r>
    </w:p>
    <w:p w14:paraId="0173D691" w14:textId="27809FF6" w:rsidR="00FC1A08" w:rsidRPr="00FC1A08" w:rsidRDefault="004C524B" w:rsidP="00854009">
      <w:pPr>
        <w:tabs>
          <w:tab w:val="left" w:pos="7342"/>
        </w:tabs>
        <w:jc w:val="right"/>
      </w:pPr>
      <w:r w:rsidRPr="00C11E03">
        <w:t xml:space="preserve">            </w:t>
      </w:r>
      <w:r w:rsidRPr="00FC1A08">
        <w:tab/>
      </w:r>
      <w:r w:rsidRPr="00FC1A08">
        <w:tab/>
      </w:r>
      <w:r w:rsidRPr="00FC1A08">
        <w:tab/>
      </w:r>
      <w:r w:rsidRPr="00FC1A08">
        <w:tab/>
      </w:r>
      <w:r w:rsidRPr="00FC1A08">
        <w:tab/>
      </w:r>
      <w:r w:rsidRPr="00FC1A08">
        <w:tab/>
        <w:t xml:space="preserve">     </w:t>
      </w:r>
      <w:r w:rsidR="00FC1A08">
        <w:t xml:space="preserve">          </w:t>
      </w:r>
      <w:r w:rsidR="00854009">
        <w:t xml:space="preserve">                  </w:t>
      </w:r>
      <w:r w:rsidRPr="00FC1A08">
        <w:t>Name:</w:t>
      </w:r>
      <w:r w:rsidRPr="00FC1A08">
        <w:tab/>
      </w:r>
      <w:r w:rsidR="00FC1A08">
        <w:t xml:space="preserve">                                                                   </w:t>
      </w:r>
      <w:r w:rsidR="00FC1A08" w:rsidRPr="00FC1A08">
        <w:t>Ashish Kargeti 23/SCA/BCA(DS&amp;BDA)/006</w:t>
      </w:r>
    </w:p>
    <w:p w14:paraId="53FB3644" w14:textId="77777777" w:rsidR="00FC1A08" w:rsidRPr="00FC1A08" w:rsidRDefault="00FC1A08" w:rsidP="00854009">
      <w:pPr>
        <w:tabs>
          <w:tab w:val="left" w:pos="7342"/>
        </w:tabs>
        <w:jc w:val="right"/>
      </w:pPr>
      <w:r w:rsidRPr="00FC1A08">
        <w:t>Nishu Raj 23/SCA/BCA(DS&amp;BDA)/021</w:t>
      </w:r>
    </w:p>
    <w:p w14:paraId="675DB461" w14:textId="77777777" w:rsidR="00FC1A08" w:rsidRPr="00FC1A08" w:rsidRDefault="00FC1A08" w:rsidP="00854009">
      <w:pPr>
        <w:tabs>
          <w:tab w:val="left" w:pos="7342"/>
        </w:tabs>
        <w:jc w:val="right"/>
      </w:pPr>
      <w:r w:rsidRPr="00FC1A08">
        <w:t xml:space="preserve">Rohan </w:t>
      </w:r>
      <w:proofErr w:type="gramStart"/>
      <w:r w:rsidRPr="00FC1A08">
        <w:t>Sharma  23</w:t>
      </w:r>
      <w:proofErr w:type="gramEnd"/>
      <w:r w:rsidRPr="00FC1A08">
        <w:t>/SCA/BCA(DS&amp;BDA)/022</w:t>
      </w:r>
    </w:p>
    <w:p w14:paraId="0D470E60" w14:textId="10DDE534" w:rsidR="004C524B" w:rsidRPr="00C11E03" w:rsidRDefault="004C524B" w:rsidP="00FC1A08">
      <w:pPr>
        <w:pStyle w:val="BodyText"/>
        <w:spacing w:line="360" w:lineRule="auto"/>
        <w:ind w:left="6480" w:hanging="6480"/>
      </w:pPr>
      <w:r>
        <w:t xml:space="preserve">                                                                                                            </w:t>
      </w:r>
      <w:r w:rsidRPr="00C11E03">
        <w:t xml:space="preserve">Date: </w:t>
      </w:r>
    </w:p>
    <w:p w14:paraId="79FF2049" w14:textId="77777777" w:rsidR="004C524B" w:rsidRDefault="004C524B" w:rsidP="004C524B">
      <w:pPr>
        <w:rPr>
          <w:b/>
          <w:sz w:val="24"/>
        </w:rPr>
        <w:sectPr w:rsidR="004C524B" w:rsidSect="004C524B">
          <w:headerReference w:type="default" r:id="rId8"/>
          <w:footerReference w:type="default" r:id="rId9"/>
          <w:pgSz w:w="11910" w:h="16840"/>
          <w:pgMar w:top="1340" w:right="425" w:bottom="1200" w:left="566" w:header="351" w:footer="1008" w:gutter="0"/>
          <w:cols w:space="720"/>
        </w:sectPr>
      </w:pPr>
    </w:p>
    <w:p w14:paraId="4B867F30" w14:textId="7261ADC2" w:rsidR="004C524B" w:rsidRDefault="00E755D8" w:rsidP="004C524B">
      <w:pPr>
        <w:pStyle w:val="Heading3"/>
        <w:ind w:right="1540"/>
        <w:rPr>
          <w:bCs/>
          <w:color w:val="000000"/>
          <w:sz w:val="32"/>
          <w:szCs w:val="32"/>
        </w:rPr>
      </w:pPr>
      <w:r>
        <w:rPr>
          <w:spacing w:val="-2"/>
        </w:rPr>
        <w:lastRenderedPageBreak/>
        <w:t xml:space="preserve">                                          </w:t>
      </w:r>
      <w:r w:rsidR="004C524B" w:rsidRPr="00FC1A08">
        <w:rPr>
          <w:color w:val="000000" w:themeColor="text1"/>
          <w:spacing w:val="-2"/>
        </w:rPr>
        <w:t xml:space="preserve">Certificate </w:t>
      </w:r>
      <w:r w:rsidR="004C524B" w:rsidRPr="007F0CD0">
        <w:rPr>
          <w:color w:val="000000"/>
          <w:sz w:val="32"/>
          <w:szCs w:val="32"/>
        </w:rPr>
        <w:t>from the Guide</w:t>
      </w:r>
    </w:p>
    <w:p w14:paraId="01CA3938" w14:textId="77777777" w:rsidR="004C524B" w:rsidRDefault="004C524B" w:rsidP="004C524B">
      <w:pPr>
        <w:pStyle w:val="Heading3"/>
        <w:ind w:right="1540"/>
      </w:pPr>
    </w:p>
    <w:p w14:paraId="4601D895" w14:textId="77777777" w:rsidR="004C524B" w:rsidRDefault="004C524B" w:rsidP="004C524B">
      <w:pPr>
        <w:pStyle w:val="Heading3"/>
        <w:ind w:right="1540"/>
      </w:pPr>
    </w:p>
    <w:p w14:paraId="4FDEB1A9" w14:textId="0568C46F" w:rsidR="004C524B" w:rsidRDefault="004C524B" w:rsidP="004C524B">
      <w:pPr>
        <w:adjustRightInd w:val="0"/>
        <w:spacing w:line="360" w:lineRule="auto"/>
        <w:jc w:val="both"/>
        <w:rPr>
          <w:color w:val="000000"/>
          <w:sz w:val="23"/>
          <w:szCs w:val="23"/>
        </w:rPr>
      </w:pPr>
      <w:r>
        <w:rPr>
          <w:color w:val="000000"/>
          <w:sz w:val="23"/>
          <w:szCs w:val="23"/>
        </w:rPr>
        <w:t>This is to certify that the project report entitled “</w:t>
      </w:r>
      <w:r w:rsidR="00FC1A08">
        <w:rPr>
          <w:b/>
        </w:rPr>
        <w:t xml:space="preserve">Precision Farming, Crop disease detection, crop recommendation with the help of AI and ML techniques </w:t>
      </w:r>
      <w:r>
        <w:rPr>
          <w:color w:val="000000"/>
          <w:sz w:val="23"/>
          <w:szCs w:val="23"/>
        </w:rPr>
        <w:t xml:space="preserve">” submitted in partial fulfillment of the degree of </w:t>
      </w:r>
      <w:r>
        <w:rPr>
          <w:b/>
          <w:color w:val="000000"/>
          <w:sz w:val="23"/>
          <w:szCs w:val="23"/>
        </w:rPr>
        <w:t xml:space="preserve">BACHELOR OF COMPUTER APPLICATIONS (BCA) </w:t>
      </w:r>
      <w:r>
        <w:rPr>
          <w:color w:val="000000"/>
          <w:sz w:val="23"/>
          <w:szCs w:val="23"/>
        </w:rPr>
        <w:t xml:space="preserve">to Manav Rachna International Institute of Research and Studies, Faridabad is carried out by </w:t>
      </w:r>
      <w:r w:rsidR="00FC1A08">
        <w:rPr>
          <w:b/>
          <w:color w:val="000000"/>
          <w:sz w:val="23"/>
          <w:szCs w:val="23"/>
        </w:rPr>
        <w:t xml:space="preserve">Ashish Kargeti 23/SCA/BCA(DS&amp;BDA)/006 and Nishu Raj 23/SCA/BCA(DS&amp;BDA)/021 and Rohan Sharma 23/SCA/BCA(DS&amp;BDA)/022 </w:t>
      </w:r>
      <w:r>
        <w:rPr>
          <w:color w:val="000000"/>
          <w:sz w:val="23"/>
          <w:szCs w:val="23"/>
        </w:rPr>
        <w:t>under my guidance.</w:t>
      </w:r>
    </w:p>
    <w:p w14:paraId="2D526F98" w14:textId="77777777" w:rsidR="004C524B" w:rsidRDefault="004C524B" w:rsidP="004C524B">
      <w:pPr>
        <w:adjustRightInd w:val="0"/>
        <w:spacing w:line="360" w:lineRule="auto"/>
        <w:jc w:val="both"/>
        <w:rPr>
          <w:color w:val="000000"/>
          <w:sz w:val="23"/>
          <w:szCs w:val="23"/>
        </w:rPr>
      </w:pPr>
    </w:p>
    <w:p w14:paraId="76A30292" w14:textId="5CA50801" w:rsidR="004C524B" w:rsidRDefault="004C524B" w:rsidP="004C524B">
      <w:pPr>
        <w:adjustRightInd w:val="0"/>
        <w:spacing w:line="360" w:lineRule="auto"/>
        <w:jc w:val="both"/>
        <w:rPr>
          <w:color w:val="000000"/>
          <w:sz w:val="23"/>
          <w:szCs w:val="23"/>
        </w:rPr>
      </w:pPr>
      <w:r w:rsidRPr="00FE26B0">
        <w:rPr>
          <w:color w:val="000000"/>
          <w:sz w:val="23"/>
          <w:szCs w:val="23"/>
        </w:rPr>
        <w:t>The matter embodied in this project is genuine work done by the student and has not been submitted whether to this University or to any other University / Institute for the fulfillment of the requirements of any course of study.</w:t>
      </w:r>
    </w:p>
    <w:p w14:paraId="0388113F" w14:textId="77777777" w:rsidR="00854009" w:rsidRDefault="00854009" w:rsidP="004C524B">
      <w:pPr>
        <w:adjustRightInd w:val="0"/>
        <w:spacing w:line="360" w:lineRule="auto"/>
        <w:jc w:val="both"/>
        <w:rPr>
          <w:color w:val="000000"/>
          <w:sz w:val="23"/>
          <w:szCs w:val="23"/>
        </w:rPr>
      </w:pPr>
    </w:p>
    <w:p w14:paraId="66A696F8" w14:textId="77777777" w:rsidR="004C524B" w:rsidRDefault="004C524B" w:rsidP="004C524B">
      <w:pPr>
        <w:adjustRightInd w:val="0"/>
        <w:spacing w:line="360" w:lineRule="auto"/>
        <w:jc w:val="both"/>
        <w:rPr>
          <w:color w:val="000000"/>
          <w:sz w:val="23"/>
          <w:szCs w:val="23"/>
        </w:rPr>
      </w:pPr>
    </w:p>
    <w:p w14:paraId="1FFA92B8" w14:textId="77777777" w:rsidR="004C524B" w:rsidRDefault="004C524B" w:rsidP="004C524B">
      <w:pPr>
        <w:adjustRightInd w:val="0"/>
        <w:spacing w:line="360" w:lineRule="auto"/>
        <w:jc w:val="both"/>
        <w:rPr>
          <w:color w:val="000000"/>
          <w:sz w:val="23"/>
          <w:szCs w:val="23"/>
        </w:rPr>
      </w:pP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t xml:space="preserve">    </w:t>
      </w:r>
    </w:p>
    <w:p w14:paraId="6ADB6286" w14:textId="77777777" w:rsidR="004C524B" w:rsidRPr="00EE49C0" w:rsidRDefault="004C524B" w:rsidP="004C524B">
      <w:pPr>
        <w:adjustRightInd w:val="0"/>
        <w:spacing w:line="360" w:lineRule="auto"/>
        <w:jc w:val="both"/>
        <w:rPr>
          <w:b/>
          <w:color w:val="000000"/>
          <w:sz w:val="23"/>
          <w:szCs w:val="23"/>
        </w:rPr>
      </w:pPr>
      <w:r w:rsidRPr="0085742F">
        <w:rPr>
          <w:b/>
          <w:color w:val="000000"/>
          <w:sz w:val="23"/>
          <w:szCs w:val="23"/>
        </w:rPr>
        <w:t xml:space="preserve">Signature of the Student </w:t>
      </w:r>
    </w:p>
    <w:p w14:paraId="7D5FAC08" w14:textId="77777777" w:rsidR="004C524B" w:rsidRDefault="004C524B" w:rsidP="004C524B">
      <w:pPr>
        <w:adjustRightInd w:val="0"/>
        <w:spacing w:line="360" w:lineRule="auto"/>
        <w:jc w:val="both"/>
        <w:rPr>
          <w:color w:val="000000"/>
          <w:sz w:val="23"/>
          <w:szCs w:val="23"/>
        </w:rPr>
      </w:pPr>
      <w:r w:rsidRPr="008C1392">
        <w:rPr>
          <w:color w:val="000000"/>
          <w:sz w:val="23"/>
          <w:szCs w:val="23"/>
        </w:rPr>
        <w:t>Name and Address of the student</w:t>
      </w:r>
    </w:p>
    <w:p w14:paraId="5A57AAC3" w14:textId="77777777" w:rsidR="004C524B" w:rsidRDefault="004C524B" w:rsidP="004C524B">
      <w:pPr>
        <w:adjustRightInd w:val="0"/>
        <w:spacing w:line="360" w:lineRule="auto"/>
        <w:jc w:val="both"/>
        <w:rPr>
          <w:b/>
          <w:color w:val="000000"/>
          <w:sz w:val="23"/>
          <w:szCs w:val="23"/>
        </w:rPr>
      </w:pPr>
      <w:r w:rsidRPr="008C1392">
        <w:rPr>
          <w:color w:val="000000"/>
          <w:sz w:val="23"/>
          <w:szCs w:val="23"/>
        </w:rPr>
        <w:t>Date:</w:t>
      </w: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t xml:space="preserve">      </w:t>
      </w:r>
      <w:r>
        <w:rPr>
          <w:color w:val="000000"/>
          <w:sz w:val="23"/>
          <w:szCs w:val="23"/>
        </w:rPr>
        <w:tab/>
      </w:r>
      <w:r>
        <w:rPr>
          <w:color w:val="000000"/>
          <w:sz w:val="23"/>
          <w:szCs w:val="23"/>
        </w:rPr>
        <w:tab/>
      </w:r>
      <w:r>
        <w:rPr>
          <w:color w:val="000000"/>
          <w:sz w:val="23"/>
          <w:szCs w:val="23"/>
        </w:rPr>
        <w:tab/>
      </w:r>
      <w:r>
        <w:rPr>
          <w:color w:val="000000"/>
          <w:sz w:val="23"/>
          <w:szCs w:val="23"/>
        </w:rPr>
        <w:tab/>
        <w:t xml:space="preserve">      </w:t>
      </w:r>
      <w:r>
        <w:rPr>
          <w:b/>
          <w:color w:val="000000"/>
          <w:sz w:val="23"/>
          <w:szCs w:val="23"/>
        </w:rPr>
        <w:t>Signature of the Guide</w:t>
      </w:r>
    </w:p>
    <w:p w14:paraId="703EDE6B" w14:textId="17BC139F" w:rsidR="004C524B" w:rsidRDefault="004C524B" w:rsidP="004C524B">
      <w:pPr>
        <w:adjustRightInd w:val="0"/>
        <w:spacing w:line="360" w:lineRule="auto"/>
        <w:jc w:val="both"/>
        <w:rPr>
          <w:color w:val="000000"/>
          <w:sz w:val="23"/>
          <w:szCs w:val="23"/>
        </w:rPr>
      </w:pP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t xml:space="preserve">      Name: </w:t>
      </w:r>
      <w:r w:rsidR="00FC1A08">
        <w:rPr>
          <w:color w:val="000000"/>
          <w:sz w:val="23"/>
          <w:szCs w:val="23"/>
        </w:rPr>
        <w:t xml:space="preserve">Ms. Taruna Chopra </w:t>
      </w:r>
    </w:p>
    <w:p w14:paraId="36E79812" w14:textId="77777777" w:rsidR="004C524B" w:rsidRDefault="004C524B" w:rsidP="004C524B">
      <w:pPr>
        <w:adjustRightInd w:val="0"/>
        <w:spacing w:line="360" w:lineRule="auto"/>
        <w:jc w:val="both"/>
        <w:rPr>
          <w:color w:val="000000"/>
          <w:sz w:val="23"/>
          <w:szCs w:val="23"/>
        </w:rPr>
      </w:pP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r>
      <w:r>
        <w:rPr>
          <w:color w:val="000000"/>
          <w:sz w:val="23"/>
          <w:szCs w:val="23"/>
        </w:rPr>
        <w:tab/>
        <w:t xml:space="preserve">      Date: </w:t>
      </w:r>
    </w:p>
    <w:p w14:paraId="6DC1C546" w14:textId="77777777" w:rsidR="004C524B" w:rsidRDefault="004C524B" w:rsidP="004C524B">
      <w:pPr>
        <w:adjustRightInd w:val="0"/>
        <w:spacing w:line="360" w:lineRule="auto"/>
        <w:rPr>
          <w:b/>
          <w:bCs/>
          <w:color w:val="000000"/>
          <w:sz w:val="23"/>
          <w:szCs w:val="23"/>
        </w:rPr>
      </w:pPr>
    </w:p>
    <w:p w14:paraId="3DBA0D5C" w14:textId="77777777" w:rsidR="004C524B" w:rsidRDefault="004C524B" w:rsidP="004C524B">
      <w:pPr>
        <w:adjustRightInd w:val="0"/>
        <w:spacing w:line="360" w:lineRule="auto"/>
        <w:rPr>
          <w:b/>
          <w:bCs/>
          <w:color w:val="000000"/>
          <w:sz w:val="23"/>
          <w:szCs w:val="23"/>
        </w:rPr>
      </w:pPr>
    </w:p>
    <w:p w14:paraId="259F50E0" w14:textId="77777777" w:rsidR="004C524B" w:rsidRDefault="004C524B" w:rsidP="004C524B">
      <w:pPr>
        <w:adjustRightInd w:val="0"/>
        <w:spacing w:line="360" w:lineRule="auto"/>
        <w:rPr>
          <w:b/>
          <w:bCs/>
          <w:color w:val="000000"/>
          <w:sz w:val="23"/>
          <w:szCs w:val="23"/>
        </w:rPr>
      </w:pPr>
    </w:p>
    <w:p w14:paraId="6BEE5BAB" w14:textId="77777777" w:rsidR="004C524B" w:rsidRDefault="004C524B" w:rsidP="004C524B">
      <w:pPr>
        <w:adjustRightInd w:val="0"/>
        <w:spacing w:line="360" w:lineRule="auto"/>
        <w:rPr>
          <w:b/>
          <w:bCs/>
          <w:color w:val="000000"/>
          <w:sz w:val="23"/>
          <w:szCs w:val="23"/>
        </w:rPr>
      </w:pPr>
      <w:r>
        <w:rPr>
          <w:b/>
          <w:bCs/>
          <w:color w:val="000000"/>
          <w:sz w:val="23"/>
          <w:szCs w:val="23"/>
        </w:rPr>
        <w:t xml:space="preserve">Head of Department </w:t>
      </w:r>
    </w:p>
    <w:p w14:paraId="323F951A" w14:textId="77777777" w:rsidR="004C524B" w:rsidRDefault="004C524B" w:rsidP="004C524B">
      <w:pPr>
        <w:spacing w:line="360" w:lineRule="auto"/>
        <w:rPr>
          <w:rFonts w:ascii="Calibri" w:hAnsi="Calibri"/>
        </w:rPr>
      </w:pPr>
      <w:r>
        <w:t xml:space="preserve">Name: </w:t>
      </w:r>
      <w:r w:rsidRPr="00D51FE1">
        <w:rPr>
          <w:color w:val="000000"/>
          <w:szCs w:val="24"/>
        </w:rPr>
        <w:t>Prof. (Dr.) Suhail Javed Quraishi</w:t>
      </w:r>
    </w:p>
    <w:p w14:paraId="4443CC18" w14:textId="77777777" w:rsidR="004C524B" w:rsidRDefault="004C524B" w:rsidP="00854009">
      <w:pPr>
        <w:spacing w:line="360" w:lineRule="auto"/>
      </w:pPr>
      <w:r>
        <w:t xml:space="preserve">Date: </w:t>
      </w:r>
    </w:p>
    <w:p w14:paraId="63BE4324" w14:textId="3E0C7907" w:rsidR="00854009" w:rsidRPr="00854009" w:rsidRDefault="00854009" w:rsidP="00854009">
      <w:pPr>
        <w:spacing w:line="360" w:lineRule="auto"/>
        <w:sectPr w:rsidR="00854009" w:rsidRPr="00854009" w:rsidSect="004C524B">
          <w:headerReference w:type="default" r:id="rId10"/>
          <w:footerReference w:type="default" r:id="rId11"/>
          <w:pgSz w:w="11910" w:h="16840"/>
          <w:pgMar w:top="1340" w:right="425" w:bottom="1200" w:left="566" w:header="351" w:footer="1008" w:gutter="0"/>
          <w:cols w:space="720"/>
        </w:sectPr>
      </w:pPr>
    </w:p>
    <w:p w14:paraId="1522B397" w14:textId="77777777" w:rsidR="004C524B" w:rsidRDefault="004C524B" w:rsidP="004C524B">
      <w:pPr>
        <w:pStyle w:val="Heading3"/>
        <w:ind w:right="1538"/>
      </w:pPr>
      <w:bookmarkStart w:id="0" w:name="_TOC_250022"/>
      <w:bookmarkEnd w:id="0"/>
      <w:r>
        <w:rPr>
          <w:spacing w:val="-2"/>
        </w:rPr>
        <w:lastRenderedPageBreak/>
        <w:t>Acknowledgement</w:t>
      </w:r>
    </w:p>
    <w:p w14:paraId="6F5076D4" w14:textId="77777777" w:rsidR="004C524B" w:rsidRDefault="004C524B" w:rsidP="004C524B">
      <w:pPr>
        <w:pStyle w:val="BodyText"/>
        <w:spacing w:before="292"/>
        <w:rPr>
          <w:b/>
          <w:sz w:val="36"/>
        </w:rPr>
      </w:pPr>
    </w:p>
    <w:p w14:paraId="7CEB8E16" w14:textId="64597326" w:rsidR="004C524B" w:rsidRDefault="004C524B" w:rsidP="004C524B">
      <w:pPr>
        <w:adjustRightInd w:val="0"/>
        <w:spacing w:line="360" w:lineRule="auto"/>
        <w:jc w:val="both"/>
        <w:rPr>
          <w:color w:val="000000"/>
          <w:sz w:val="24"/>
          <w:szCs w:val="24"/>
        </w:rPr>
      </w:pPr>
      <w:r>
        <w:rPr>
          <w:color w:val="000000"/>
          <w:sz w:val="24"/>
          <w:szCs w:val="24"/>
        </w:rPr>
        <w:t xml:space="preserve">I gratefully acknowledge for the assistance, cooperation, guidance and clarification provided </w:t>
      </w:r>
      <w:r w:rsidR="00FC1A08" w:rsidRPr="00FC1A08">
        <w:rPr>
          <w:b/>
          <w:bCs/>
          <w:color w:val="000000"/>
          <w:sz w:val="24"/>
          <w:szCs w:val="24"/>
        </w:rPr>
        <w:t>Ms. Taruna Chopra, Assistant Professor</w:t>
      </w:r>
      <w:r w:rsidR="00FC1A08">
        <w:rPr>
          <w:color w:val="000000"/>
          <w:sz w:val="24"/>
          <w:szCs w:val="24"/>
        </w:rPr>
        <w:t xml:space="preserve"> </w:t>
      </w:r>
      <w:r>
        <w:rPr>
          <w:color w:val="000000"/>
          <w:sz w:val="24"/>
          <w:szCs w:val="24"/>
        </w:rPr>
        <w:t xml:space="preserve">during the development of </w:t>
      </w:r>
      <w:r w:rsidR="00FC1A08">
        <w:rPr>
          <w:b/>
        </w:rPr>
        <w:t>Precision Farming, Crop disease detection, crop recommendation with the help of AI and ML techniques</w:t>
      </w:r>
      <w:r>
        <w:rPr>
          <w:color w:val="000000"/>
          <w:sz w:val="24"/>
          <w:szCs w:val="24"/>
        </w:rPr>
        <w:t xml:space="preserve">. My extreme gratitude to </w:t>
      </w:r>
      <w:r>
        <w:rPr>
          <w:b/>
          <w:bCs/>
          <w:color w:val="000000"/>
          <w:sz w:val="24"/>
          <w:szCs w:val="24"/>
        </w:rPr>
        <w:t>Dr. Raj Kumar, Associate Professor &amp; TPO</w:t>
      </w:r>
      <w:r>
        <w:rPr>
          <w:color w:val="000000"/>
          <w:sz w:val="24"/>
          <w:szCs w:val="24"/>
        </w:rPr>
        <w:t xml:space="preserve"> who guided us throughout the project. Without his willing disposition, spirit accommodation, frankness, timely clarification and above all faith in us, this project could not have been completed in due time. His readiness to discuss all important matters at work deserves special attention of. </w:t>
      </w:r>
    </w:p>
    <w:p w14:paraId="73B6D18F" w14:textId="77777777" w:rsidR="004C524B" w:rsidRDefault="004C524B" w:rsidP="004C524B">
      <w:pPr>
        <w:adjustRightInd w:val="0"/>
        <w:spacing w:line="360" w:lineRule="auto"/>
        <w:jc w:val="both"/>
        <w:rPr>
          <w:color w:val="000000"/>
          <w:sz w:val="24"/>
          <w:szCs w:val="24"/>
        </w:rPr>
      </w:pPr>
    </w:p>
    <w:p w14:paraId="4792469F" w14:textId="77777777" w:rsidR="004C524B" w:rsidRDefault="004C524B" w:rsidP="004C524B">
      <w:pPr>
        <w:adjustRightInd w:val="0"/>
        <w:spacing w:line="360" w:lineRule="auto"/>
        <w:jc w:val="both"/>
        <w:rPr>
          <w:color w:val="000000"/>
          <w:sz w:val="24"/>
          <w:szCs w:val="24"/>
        </w:rPr>
      </w:pPr>
      <w:r>
        <w:rPr>
          <w:color w:val="000000"/>
          <w:sz w:val="24"/>
          <w:szCs w:val="24"/>
        </w:rPr>
        <w:t xml:space="preserve">I would like to extend my sincere gratitude to </w:t>
      </w:r>
      <w:r>
        <w:rPr>
          <w:b/>
          <w:color w:val="000000"/>
          <w:sz w:val="24"/>
          <w:szCs w:val="24"/>
        </w:rPr>
        <w:t xml:space="preserve">Prof. (Dr.) Suhail Javed Quraishi   HOD, </w:t>
      </w:r>
      <w:r>
        <w:rPr>
          <w:b/>
          <w:bCs/>
          <w:color w:val="000000"/>
          <w:sz w:val="24"/>
          <w:szCs w:val="24"/>
        </w:rPr>
        <w:t>Prof. (Dr.) Mamta Dahiya   Associate Dean and Prof. (Dr.) Brijesh Kumar   Dean</w:t>
      </w:r>
      <w:r>
        <w:rPr>
          <w:color w:val="000000"/>
          <w:sz w:val="24"/>
          <w:szCs w:val="24"/>
        </w:rPr>
        <w:t xml:space="preserve"> for their valuable teachings and advice. I want to thank all the department faculty members for their cooperation and support. I want to thank nonteaching staff of the department for their cooperation and support.</w:t>
      </w:r>
    </w:p>
    <w:p w14:paraId="51AC1C59" w14:textId="77777777" w:rsidR="004C524B" w:rsidRDefault="004C524B" w:rsidP="004C524B">
      <w:pPr>
        <w:adjustRightInd w:val="0"/>
        <w:spacing w:line="360" w:lineRule="auto"/>
        <w:jc w:val="both"/>
        <w:rPr>
          <w:color w:val="000000"/>
          <w:sz w:val="24"/>
          <w:szCs w:val="24"/>
        </w:rPr>
      </w:pPr>
    </w:p>
    <w:p w14:paraId="52C87353" w14:textId="77777777" w:rsidR="004C524B" w:rsidRDefault="004C524B" w:rsidP="004C524B">
      <w:pPr>
        <w:adjustRightInd w:val="0"/>
        <w:spacing w:line="360" w:lineRule="auto"/>
        <w:jc w:val="both"/>
        <w:rPr>
          <w:color w:val="000000"/>
          <w:sz w:val="24"/>
          <w:szCs w:val="24"/>
        </w:rPr>
      </w:pPr>
      <w:r>
        <w:rPr>
          <w:color w:val="000000"/>
          <w:sz w:val="24"/>
          <w:szCs w:val="24"/>
        </w:rPr>
        <w:t>This opportunity is a big milestone in my career development. I will strive to use gained skills and knowledge in the best possible way, and I will continue to work on their improvement, to attain desired career objectives. I hope to continue cooperation with all of you in the future.</w:t>
      </w:r>
    </w:p>
    <w:p w14:paraId="6EFD0DB1" w14:textId="77777777" w:rsidR="004C524B" w:rsidRDefault="004C524B" w:rsidP="004C524B">
      <w:pPr>
        <w:pStyle w:val="BodyText"/>
        <w:ind w:left="514"/>
        <w:jc w:val="both"/>
      </w:pPr>
    </w:p>
    <w:p w14:paraId="44DB3476" w14:textId="77777777" w:rsidR="004C524B" w:rsidRDefault="004C524B"/>
    <w:p w14:paraId="3014603C" w14:textId="77777777" w:rsidR="004C524B" w:rsidRDefault="004C524B"/>
    <w:p w14:paraId="1B0BB7D2" w14:textId="77777777" w:rsidR="004C524B" w:rsidRDefault="004C524B"/>
    <w:p w14:paraId="179DAD4A" w14:textId="77777777" w:rsidR="004C524B" w:rsidRDefault="004C524B"/>
    <w:p w14:paraId="0334FB98" w14:textId="77777777" w:rsidR="004C524B" w:rsidRDefault="004C524B"/>
    <w:p w14:paraId="23C3CFAF" w14:textId="77777777" w:rsidR="004C524B" w:rsidRDefault="004C524B"/>
    <w:tbl>
      <w:tblPr>
        <w:tblStyle w:val="TableGrid"/>
        <w:tblW w:w="0" w:type="auto"/>
        <w:tblInd w:w="-59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shd w:val="clear" w:color="151517" w:fill="151517"/>
        <w:tblLayout w:type="fixed"/>
        <w:tblLook w:val="04A0" w:firstRow="1" w:lastRow="0" w:firstColumn="1" w:lastColumn="0" w:noHBand="0" w:noVBand="1"/>
      </w:tblPr>
      <w:tblGrid>
        <w:gridCol w:w="2548"/>
        <w:gridCol w:w="4746"/>
        <w:gridCol w:w="3052"/>
      </w:tblGrid>
      <w:tr w:rsidR="00727357" w14:paraId="33E1F49E" w14:textId="77777777">
        <w:tc>
          <w:tcPr>
            <w:tcW w:w="2548" w:type="dxa"/>
            <w:tcBorders>
              <w:bottom w:val="single" w:sz="6" w:space="0" w:color="FFFFFF"/>
            </w:tcBorders>
            <w:tcMar>
              <w:top w:w="150" w:type="dxa"/>
              <w:left w:w="0" w:type="dxa"/>
              <w:bottom w:w="150" w:type="dxa"/>
              <w:right w:w="240" w:type="dxa"/>
            </w:tcMar>
            <w:vAlign w:val="center"/>
          </w:tcPr>
          <w:p w14:paraId="33E1F49B" w14:textId="77777777" w:rsidR="00727357" w:rsidRDefault="00001BA1">
            <w:pPr>
              <w:jc w:val="both"/>
              <w:rPr>
                <w:b/>
                <w:bCs/>
                <w:color w:val="000000" w:themeColor="text1"/>
              </w:rPr>
            </w:pPr>
            <w:r>
              <w:rPr>
                <w:rFonts w:ascii="Arial" w:eastAsia="Arial" w:hAnsi="Arial" w:cs="Arial"/>
                <w:b/>
                <w:bCs/>
                <w:color w:val="000000" w:themeColor="text1"/>
                <w:sz w:val="23"/>
              </w:rPr>
              <w:lastRenderedPageBreak/>
              <w:t>Chapter No.</w:t>
            </w:r>
          </w:p>
        </w:tc>
        <w:tc>
          <w:tcPr>
            <w:tcW w:w="4746" w:type="dxa"/>
            <w:tcBorders>
              <w:bottom w:val="single" w:sz="6" w:space="0" w:color="FFFFFF"/>
            </w:tcBorders>
            <w:tcMar>
              <w:top w:w="150" w:type="dxa"/>
              <w:left w:w="240" w:type="dxa"/>
              <w:bottom w:w="150" w:type="dxa"/>
              <w:right w:w="240" w:type="dxa"/>
            </w:tcMar>
            <w:vAlign w:val="center"/>
          </w:tcPr>
          <w:p w14:paraId="33E1F49C" w14:textId="77777777" w:rsidR="00727357" w:rsidRDefault="00001BA1">
            <w:pPr>
              <w:jc w:val="both"/>
              <w:rPr>
                <w:b/>
                <w:bCs/>
                <w:color w:val="000000" w:themeColor="text1"/>
              </w:rPr>
            </w:pPr>
            <w:r>
              <w:rPr>
                <w:rFonts w:ascii="Arial" w:eastAsia="Arial" w:hAnsi="Arial" w:cs="Arial"/>
                <w:b/>
                <w:bCs/>
                <w:color w:val="000000" w:themeColor="text1"/>
                <w:sz w:val="23"/>
              </w:rPr>
              <w:t>Title</w:t>
            </w:r>
          </w:p>
        </w:tc>
        <w:tc>
          <w:tcPr>
            <w:tcW w:w="3052" w:type="dxa"/>
            <w:tcBorders>
              <w:bottom w:val="single" w:sz="6" w:space="0" w:color="FFFFFF"/>
            </w:tcBorders>
            <w:tcMar>
              <w:top w:w="150" w:type="dxa"/>
              <w:left w:w="240" w:type="dxa"/>
              <w:bottom w:w="150" w:type="dxa"/>
              <w:right w:w="240" w:type="dxa"/>
            </w:tcMar>
            <w:vAlign w:val="center"/>
          </w:tcPr>
          <w:p w14:paraId="33E1F49D" w14:textId="77777777" w:rsidR="00727357" w:rsidRDefault="00001BA1">
            <w:pPr>
              <w:jc w:val="both"/>
              <w:rPr>
                <w:b/>
                <w:bCs/>
                <w:color w:val="000000" w:themeColor="text1"/>
              </w:rPr>
            </w:pPr>
            <w:r>
              <w:rPr>
                <w:rFonts w:ascii="Arial" w:eastAsia="Arial" w:hAnsi="Arial" w:cs="Arial"/>
                <w:b/>
                <w:bCs/>
                <w:color w:val="000000" w:themeColor="text1"/>
                <w:sz w:val="23"/>
              </w:rPr>
              <w:t>Page No.</w:t>
            </w:r>
          </w:p>
        </w:tc>
      </w:tr>
      <w:tr w:rsidR="00727357" w14:paraId="33E1F4A2" w14:textId="77777777">
        <w:tc>
          <w:tcPr>
            <w:tcW w:w="2548" w:type="dxa"/>
            <w:tcBorders>
              <w:bottom w:val="single" w:sz="6" w:space="0" w:color="FFFFFF"/>
            </w:tcBorders>
            <w:tcMar>
              <w:top w:w="150" w:type="dxa"/>
              <w:left w:w="0" w:type="dxa"/>
              <w:bottom w:w="150" w:type="dxa"/>
              <w:right w:w="240" w:type="dxa"/>
            </w:tcMar>
            <w:vAlign w:val="center"/>
          </w:tcPr>
          <w:p w14:paraId="33E1F49F"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4A0" w14:textId="77777777" w:rsidR="00727357" w:rsidRDefault="00001BA1">
            <w:pPr>
              <w:jc w:val="both"/>
              <w:rPr>
                <w:b/>
                <w:bCs/>
                <w:color w:val="000000" w:themeColor="text1"/>
              </w:rPr>
            </w:pPr>
            <w:r>
              <w:rPr>
                <w:rFonts w:ascii="Arial" w:eastAsia="Arial" w:hAnsi="Arial" w:cs="Arial"/>
                <w:b/>
                <w:bCs/>
                <w:color w:val="000000" w:themeColor="text1"/>
                <w:sz w:val="23"/>
              </w:rPr>
              <w:t>PRELIMINARY PAGES</w:t>
            </w:r>
          </w:p>
        </w:tc>
        <w:tc>
          <w:tcPr>
            <w:tcW w:w="3052" w:type="dxa"/>
            <w:tcBorders>
              <w:bottom w:val="single" w:sz="6" w:space="0" w:color="FFFFFF"/>
            </w:tcBorders>
            <w:tcMar>
              <w:top w:w="150" w:type="dxa"/>
              <w:left w:w="240" w:type="dxa"/>
              <w:bottom w:w="150" w:type="dxa"/>
              <w:right w:w="0" w:type="dxa"/>
            </w:tcMar>
            <w:vAlign w:val="center"/>
          </w:tcPr>
          <w:p w14:paraId="33E1F4A1" w14:textId="77777777" w:rsidR="00727357" w:rsidRDefault="00727357">
            <w:pPr>
              <w:jc w:val="both"/>
              <w:rPr>
                <w:b/>
                <w:bCs/>
                <w:color w:val="000000" w:themeColor="text1"/>
              </w:rPr>
            </w:pPr>
          </w:p>
        </w:tc>
      </w:tr>
      <w:tr w:rsidR="00727357" w14:paraId="33E1F4A6" w14:textId="77777777">
        <w:tc>
          <w:tcPr>
            <w:tcW w:w="2548" w:type="dxa"/>
            <w:tcBorders>
              <w:bottom w:val="single" w:sz="6" w:space="0" w:color="FFFFFF"/>
            </w:tcBorders>
            <w:tcMar>
              <w:top w:w="150" w:type="dxa"/>
              <w:left w:w="0" w:type="dxa"/>
              <w:bottom w:w="150" w:type="dxa"/>
              <w:right w:w="240" w:type="dxa"/>
            </w:tcMar>
            <w:vAlign w:val="center"/>
          </w:tcPr>
          <w:p w14:paraId="33E1F4A3"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4A4" w14:textId="77777777" w:rsidR="00727357" w:rsidRDefault="00001BA1">
            <w:pPr>
              <w:jc w:val="both"/>
              <w:rPr>
                <w:b/>
                <w:bCs/>
                <w:color w:val="000000" w:themeColor="text1"/>
              </w:rPr>
            </w:pPr>
            <w:r>
              <w:rPr>
                <w:rFonts w:ascii="Arial" w:eastAsia="Arial" w:hAnsi="Arial" w:cs="Arial"/>
                <w:b/>
                <w:bCs/>
                <w:color w:val="000000" w:themeColor="text1"/>
                <w:sz w:val="23"/>
              </w:rPr>
              <w:t>Title Page</w:t>
            </w:r>
          </w:p>
        </w:tc>
        <w:tc>
          <w:tcPr>
            <w:tcW w:w="3052" w:type="dxa"/>
            <w:tcBorders>
              <w:bottom w:val="single" w:sz="6" w:space="0" w:color="FFFFFF"/>
            </w:tcBorders>
            <w:tcMar>
              <w:top w:w="150" w:type="dxa"/>
              <w:left w:w="240" w:type="dxa"/>
              <w:bottom w:w="150" w:type="dxa"/>
              <w:right w:w="0" w:type="dxa"/>
            </w:tcMar>
            <w:vAlign w:val="center"/>
          </w:tcPr>
          <w:p w14:paraId="33E1F4A5" w14:textId="77777777" w:rsidR="00727357" w:rsidRDefault="00001BA1">
            <w:pPr>
              <w:jc w:val="both"/>
              <w:rPr>
                <w:b/>
                <w:bCs/>
                <w:color w:val="000000" w:themeColor="text1"/>
              </w:rPr>
            </w:pPr>
            <w:proofErr w:type="spellStart"/>
            <w:r>
              <w:rPr>
                <w:rFonts w:ascii="Arial" w:eastAsia="Arial" w:hAnsi="Arial" w:cs="Arial"/>
                <w:b/>
                <w:bCs/>
                <w:color w:val="000000" w:themeColor="text1"/>
                <w:sz w:val="23"/>
              </w:rPr>
              <w:t>i</w:t>
            </w:r>
            <w:proofErr w:type="spellEnd"/>
          </w:p>
        </w:tc>
      </w:tr>
      <w:tr w:rsidR="00727357" w14:paraId="33E1F4AA" w14:textId="77777777">
        <w:tc>
          <w:tcPr>
            <w:tcW w:w="2548" w:type="dxa"/>
            <w:tcBorders>
              <w:bottom w:val="single" w:sz="6" w:space="0" w:color="FFFFFF"/>
            </w:tcBorders>
            <w:tcMar>
              <w:top w:w="150" w:type="dxa"/>
              <w:left w:w="0" w:type="dxa"/>
              <w:bottom w:w="150" w:type="dxa"/>
              <w:right w:w="240" w:type="dxa"/>
            </w:tcMar>
            <w:vAlign w:val="center"/>
          </w:tcPr>
          <w:p w14:paraId="33E1F4A7"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4A8" w14:textId="77777777" w:rsidR="00727357" w:rsidRDefault="00001BA1">
            <w:pPr>
              <w:jc w:val="both"/>
              <w:rPr>
                <w:b/>
                <w:bCs/>
                <w:color w:val="000000" w:themeColor="text1"/>
              </w:rPr>
            </w:pPr>
            <w:r>
              <w:rPr>
                <w:rFonts w:ascii="Arial" w:eastAsia="Arial" w:hAnsi="Arial" w:cs="Arial"/>
                <w:b/>
                <w:bCs/>
                <w:color w:val="000000" w:themeColor="text1"/>
                <w:sz w:val="23"/>
              </w:rPr>
              <w:t>Declaration by Student</w:t>
            </w:r>
          </w:p>
        </w:tc>
        <w:tc>
          <w:tcPr>
            <w:tcW w:w="3052" w:type="dxa"/>
            <w:tcBorders>
              <w:bottom w:val="single" w:sz="6" w:space="0" w:color="FFFFFF"/>
            </w:tcBorders>
            <w:tcMar>
              <w:top w:w="150" w:type="dxa"/>
              <w:left w:w="240" w:type="dxa"/>
              <w:bottom w:w="150" w:type="dxa"/>
              <w:right w:w="0" w:type="dxa"/>
            </w:tcMar>
            <w:vAlign w:val="center"/>
          </w:tcPr>
          <w:p w14:paraId="33E1F4A9" w14:textId="77777777" w:rsidR="00727357" w:rsidRDefault="00001BA1">
            <w:pPr>
              <w:jc w:val="both"/>
              <w:rPr>
                <w:b/>
                <w:bCs/>
                <w:color w:val="000000" w:themeColor="text1"/>
              </w:rPr>
            </w:pPr>
            <w:r>
              <w:rPr>
                <w:rFonts w:ascii="Arial" w:eastAsia="Arial" w:hAnsi="Arial" w:cs="Arial"/>
                <w:b/>
                <w:bCs/>
                <w:color w:val="000000" w:themeColor="text1"/>
                <w:sz w:val="23"/>
              </w:rPr>
              <w:t>ii</w:t>
            </w:r>
          </w:p>
        </w:tc>
      </w:tr>
      <w:tr w:rsidR="00727357" w14:paraId="33E1F4AE" w14:textId="77777777">
        <w:tc>
          <w:tcPr>
            <w:tcW w:w="2548" w:type="dxa"/>
            <w:tcBorders>
              <w:bottom w:val="single" w:sz="6" w:space="0" w:color="FFFFFF"/>
            </w:tcBorders>
            <w:tcMar>
              <w:top w:w="150" w:type="dxa"/>
              <w:left w:w="0" w:type="dxa"/>
              <w:bottom w:w="150" w:type="dxa"/>
              <w:right w:w="240" w:type="dxa"/>
            </w:tcMar>
            <w:vAlign w:val="center"/>
          </w:tcPr>
          <w:p w14:paraId="33E1F4AB"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4AC" w14:textId="77777777" w:rsidR="00727357" w:rsidRDefault="00001BA1">
            <w:pPr>
              <w:jc w:val="both"/>
              <w:rPr>
                <w:b/>
                <w:bCs/>
                <w:color w:val="000000" w:themeColor="text1"/>
              </w:rPr>
            </w:pPr>
            <w:r>
              <w:rPr>
                <w:rFonts w:ascii="Arial" w:eastAsia="Arial" w:hAnsi="Arial" w:cs="Arial"/>
                <w:b/>
                <w:bCs/>
                <w:color w:val="000000" w:themeColor="text1"/>
                <w:sz w:val="23"/>
              </w:rPr>
              <w:t>Certificate by Supervisor</w:t>
            </w:r>
          </w:p>
        </w:tc>
        <w:tc>
          <w:tcPr>
            <w:tcW w:w="3052" w:type="dxa"/>
            <w:tcBorders>
              <w:bottom w:val="single" w:sz="6" w:space="0" w:color="FFFFFF"/>
            </w:tcBorders>
            <w:tcMar>
              <w:top w:w="150" w:type="dxa"/>
              <w:left w:w="240" w:type="dxa"/>
              <w:bottom w:w="150" w:type="dxa"/>
              <w:right w:w="0" w:type="dxa"/>
            </w:tcMar>
            <w:vAlign w:val="center"/>
          </w:tcPr>
          <w:p w14:paraId="33E1F4AD" w14:textId="77777777" w:rsidR="00727357" w:rsidRDefault="00001BA1">
            <w:pPr>
              <w:jc w:val="both"/>
              <w:rPr>
                <w:b/>
                <w:bCs/>
                <w:color w:val="000000" w:themeColor="text1"/>
              </w:rPr>
            </w:pPr>
            <w:r>
              <w:rPr>
                <w:rFonts w:ascii="Arial" w:eastAsia="Arial" w:hAnsi="Arial" w:cs="Arial"/>
                <w:b/>
                <w:bCs/>
                <w:color w:val="000000" w:themeColor="text1"/>
                <w:sz w:val="23"/>
              </w:rPr>
              <w:t>iii</w:t>
            </w:r>
          </w:p>
        </w:tc>
      </w:tr>
      <w:tr w:rsidR="00727357" w14:paraId="33E1F4B2" w14:textId="77777777">
        <w:tc>
          <w:tcPr>
            <w:tcW w:w="2548" w:type="dxa"/>
            <w:tcBorders>
              <w:bottom w:val="single" w:sz="6" w:space="0" w:color="FFFFFF"/>
            </w:tcBorders>
            <w:tcMar>
              <w:top w:w="150" w:type="dxa"/>
              <w:left w:w="0" w:type="dxa"/>
              <w:bottom w:w="150" w:type="dxa"/>
              <w:right w:w="240" w:type="dxa"/>
            </w:tcMar>
            <w:vAlign w:val="center"/>
          </w:tcPr>
          <w:p w14:paraId="33E1F4AF"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4B0" w14:textId="77777777" w:rsidR="00727357" w:rsidRDefault="00001BA1">
            <w:pPr>
              <w:jc w:val="both"/>
              <w:rPr>
                <w:b/>
                <w:bCs/>
                <w:color w:val="000000" w:themeColor="text1"/>
              </w:rPr>
            </w:pPr>
            <w:r>
              <w:rPr>
                <w:rFonts w:ascii="Arial" w:eastAsia="Arial" w:hAnsi="Arial" w:cs="Arial"/>
                <w:b/>
                <w:bCs/>
                <w:color w:val="000000" w:themeColor="text1"/>
                <w:sz w:val="23"/>
              </w:rPr>
              <w:t>Acknowledgement</w:t>
            </w:r>
          </w:p>
        </w:tc>
        <w:tc>
          <w:tcPr>
            <w:tcW w:w="3052" w:type="dxa"/>
            <w:tcBorders>
              <w:bottom w:val="single" w:sz="6" w:space="0" w:color="FFFFFF"/>
            </w:tcBorders>
            <w:tcMar>
              <w:top w:w="150" w:type="dxa"/>
              <w:left w:w="240" w:type="dxa"/>
              <w:bottom w:w="150" w:type="dxa"/>
              <w:right w:w="0" w:type="dxa"/>
            </w:tcMar>
            <w:vAlign w:val="center"/>
          </w:tcPr>
          <w:p w14:paraId="33E1F4B1" w14:textId="77777777" w:rsidR="00727357" w:rsidRDefault="00001BA1">
            <w:pPr>
              <w:jc w:val="both"/>
              <w:rPr>
                <w:b/>
                <w:bCs/>
                <w:color w:val="000000" w:themeColor="text1"/>
              </w:rPr>
            </w:pPr>
            <w:r>
              <w:rPr>
                <w:rFonts w:ascii="Arial" w:eastAsia="Arial" w:hAnsi="Arial" w:cs="Arial"/>
                <w:b/>
                <w:bCs/>
                <w:color w:val="000000" w:themeColor="text1"/>
                <w:sz w:val="23"/>
              </w:rPr>
              <w:t>iv</w:t>
            </w:r>
          </w:p>
        </w:tc>
      </w:tr>
      <w:tr w:rsidR="00727357" w14:paraId="33E1F4B6" w14:textId="77777777">
        <w:tc>
          <w:tcPr>
            <w:tcW w:w="2548" w:type="dxa"/>
            <w:tcBorders>
              <w:bottom w:val="single" w:sz="6" w:space="0" w:color="FFFFFF"/>
            </w:tcBorders>
            <w:tcMar>
              <w:top w:w="150" w:type="dxa"/>
              <w:left w:w="0" w:type="dxa"/>
              <w:bottom w:w="150" w:type="dxa"/>
              <w:right w:w="240" w:type="dxa"/>
            </w:tcMar>
            <w:vAlign w:val="center"/>
          </w:tcPr>
          <w:p w14:paraId="33E1F4B3"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4B4" w14:textId="77777777" w:rsidR="00727357" w:rsidRDefault="00001BA1">
            <w:pPr>
              <w:jc w:val="both"/>
              <w:rPr>
                <w:b/>
                <w:bCs/>
                <w:color w:val="000000" w:themeColor="text1"/>
              </w:rPr>
            </w:pPr>
            <w:r>
              <w:rPr>
                <w:rFonts w:ascii="Arial" w:eastAsia="Arial" w:hAnsi="Arial" w:cs="Arial"/>
                <w:b/>
                <w:bCs/>
                <w:color w:val="000000" w:themeColor="text1"/>
                <w:sz w:val="23"/>
              </w:rPr>
              <w:t>Abstract</w:t>
            </w:r>
          </w:p>
        </w:tc>
        <w:tc>
          <w:tcPr>
            <w:tcW w:w="3052" w:type="dxa"/>
            <w:tcBorders>
              <w:bottom w:val="single" w:sz="6" w:space="0" w:color="FFFFFF"/>
            </w:tcBorders>
            <w:tcMar>
              <w:top w:w="150" w:type="dxa"/>
              <w:left w:w="240" w:type="dxa"/>
              <w:bottom w:w="150" w:type="dxa"/>
              <w:right w:w="0" w:type="dxa"/>
            </w:tcMar>
            <w:vAlign w:val="center"/>
          </w:tcPr>
          <w:p w14:paraId="33E1F4B5" w14:textId="77777777" w:rsidR="00727357" w:rsidRDefault="00001BA1">
            <w:pPr>
              <w:jc w:val="both"/>
              <w:rPr>
                <w:b/>
                <w:bCs/>
                <w:color w:val="000000" w:themeColor="text1"/>
              </w:rPr>
            </w:pPr>
            <w:r>
              <w:rPr>
                <w:rFonts w:ascii="Arial" w:eastAsia="Arial" w:hAnsi="Arial" w:cs="Arial"/>
                <w:b/>
                <w:bCs/>
                <w:color w:val="000000" w:themeColor="text1"/>
                <w:sz w:val="23"/>
              </w:rPr>
              <w:t>v</w:t>
            </w:r>
          </w:p>
        </w:tc>
      </w:tr>
      <w:tr w:rsidR="00727357" w14:paraId="33E1F4BA" w14:textId="77777777">
        <w:tc>
          <w:tcPr>
            <w:tcW w:w="2548" w:type="dxa"/>
            <w:tcBorders>
              <w:bottom w:val="single" w:sz="6" w:space="0" w:color="FFFFFF"/>
            </w:tcBorders>
            <w:tcMar>
              <w:top w:w="150" w:type="dxa"/>
              <w:left w:w="0" w:type="dxa"/>
              <w:bottom w:w="150" w:type="dxa"/>
              <w:right w:w="240" w:type="dxa"/>
            </w:tcMar>
            <w:vAlign w:val="center"/>
          </w:tcPr>
          <w:p w14:paraId="33E1F4B7"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4B8" w14:textId="77777777" w:rsidR="00727357" w:rsidRDefault="00001BA1">
            <w:pPr>
              <w:jc w:val="both"/>
              <w:rPr>
                <w:b/>
                <w:bCs/>
                <w:color w:val="000000" w:themeColor="text1"/>
              </w:rPr>
            </w:pPr>
            <w:r>
              <w:rPr>
                <w:rFonts w:ascii="Arial" w:eastAsia="Arial" w:hAnsi="Arial" w:cs="Arial"/>
                <w:b/>
                <w:bCs/>
                <w:color w:val="000000" w:themeColor="text1"/>
                <w:sz w:val="23"/>
              </w:rPr>
              <w:t>Table of Contents</w:t>
            </w:r>
          </w:p>
        </w:tc>
        <w:tc>
          <w:tcPr>
            <w:tcW w:w="3052" w:type="dxa"/>
            <w:tcBorders>
              <w:bottom w:val="single" w:sz="6" w:space="0" w:color="FFFFFF"/>
            </w:tcBorders>
            <w:tcMar>
              <w:top w:w="150" w:type="dxa"/>
              <w:left w:w="240" w:type="dxa"/>
              <w:bottom w:w="150" w:type="dxa"/>
              <w:right w:w="0" w:type="dxa"/>
            </w:tcMar>
            <w:vAlign w:val="center"/>
          </w:tcPr>
          <w:p w14:paraId="33E1F4B9" w14:textId="77777777" w:rsidR="00727357" w:rsidRDefault="00001BA1">
            <w:pPr>
              <w:jc w:val="both"/>
              <w:rPr>
                <w:b/>
                <w:bCs/>
                <w:color w:val="000000" w:themeColor="text1"/>
              </w:rPr>
            </w:pPr>
            <w:r>
              <w:rPr>
                <w:rFonts w:ascii="Arial" w:eastAsia="Arial" w:hAnsi="Arial" w:cs="Arial"/>
                <w:b/>
                <w:bCs/>
                <w:color w:val="000000" w:themeColor="text1"/>
                <w:sz w:val="23"/>
              </w:rPr>
              <w:t>vi-viii</w:t>
            </w:r>
          </w:p>
        </w:tc>
      </w:tr>
      <w:tr w:rsidR="00727357" w14:paraId="33E1F4BE" w14:textId="77777777">
        <w:tc>
          <w:tcPr>
            <w:tcW w:w="2548" w:type="dxa"/>
            <w:tcBorders>
              <w:bottom w:val="single" w:sz="6" w:space="0" w:color="FFFFFF"/>
            </w:tcBorders>
            <w:tcMar>
              <w:top w:w="150" w:type="dxa"/>
              <w:left w:w="0" w:type="dxa"/>
              <w:bottom w:w="150" w:type="dxa"/>
              <w:right w:w="240" w:type="dxa"/>
            </w:tcMar>
            <w:vAlign w:val="center"/>
          </w:tcPr>
          <w:p w14:paraId="33E1F4BB"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4BC" w14:textId="77777777" w:rsidR="00727357" w:rsidRDefault="00001BA1">
            <w:pPr>
              <w:jc w:val="both"/>
              <w:rPr>
                <w:b/>
                <w:bCs/>
                <w:color w:val="000000" w:themeColor="text1"/>
              </w:rPr>
            </w:pPr>
            <w:r>
              <w:rPr>
                <w:rFonts w:ascii="Arial" w:eastAsia="Arial" w:hAnsi="Arial" w:cs="Arial"/>
                <w:b/>
                <w:bCs/>
                <w:color w:val="000000" w:themeColor="text1"/>
                <w:sz w:val="23"/>
              </w:rPr>
              <w:t>List of Figures</w:t>
            </w:r>
          </w:p>
        </w:tc>
        <w:tc>
          <w:tcPr>
            <w:tcW w:w="3052" w:type="dxa"/>
            <w:tcBorders>
              <w:bottom w:val="single" w:sz="6" w:space="0" w:color="FFFFFF"/>
            </w:tcBorders>
            <w:tcMar>
              <w:top w:w="150" w:type="dxa"/>
              <w:left w:w="240" w:type="dxa"/>
              <w:bottom w:w="150" w:type="dxa"/>
              <w:right w:w="0" w:type="dxa"/>
            </w:tcMar>
            <w:vAlign w:val="center"/>
          </w:tcPr>
          <w:p w14:paraId="33E1F4BD" w14:textId="77777777" w:rsidR="00727357" w:rsidRDefault="00001BA1">
            <w:pPr>
              <w:jc w:val="both"/>
              <w:rPr>
                <w:b/>
                <w:bCs/>
                <w:color w:val="000000" w:themeColor="text1"/>
              </w:rPr>
            </w:pPr>
            <w:r>
              <w:rPr>
                <w:rFonts w:ascii="Arial" w:eastAsia="Arial" w:hAnsi="Arial" w:cs="Arial"/>
                <w:b/>
                <w:bCs/>
                <w:color w:val="000000" w:themeColor="text1"/>
                <w:sz w:val="23"/>
              </w:rPr>
              <w:t>ix-x</w:t>
            </w:r>
          </w:p>
        </w:tc>
      </w:tr>
      <w:tr w:rsidR="00727357" w14:paraId="33E1F4C2" w14:textId="77777777">
        <w:tc>
          <w:tcPr>
            <w:tcW w:w="2548" w:type="dxa"/>
            <w:tcBorders>
              <w:bottom w:val="single" w:sz="6" w:space="0" w:color="FFFFFF"/>
            </w:tcBorders>
            <w:tcMar>
              <w:top w:w="150" w:type="dxa"/>
              <w:left w:w="0" w:type="dxa"/>
              <w:bottom w:w="150" w:type="dxa"/>
              <w:right w:w="240" w:type="dxa"/>
            </w:tcMar>
            <w:vAlign w:val="center"/>
          </w:tcPr>
          <w:p w14:paraId="33E1F4BF"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4C0" w14:textId="77777777" w:rsidR="00727357" w:rsidRDefault="00001BA1">
            <w:pPr>
              <w:jc w:val="both"/>
              <w:rPr>
                <w:b/>
                <w:bCs/>
                <w:color w:val="000000" w:themeColor="text1"/>
              </w:rPr>
            </w:pPr>
            <w:r>
              <w:rPr>
                <w:rFonts w:ascii="Arial" w:eastAsia="Arial" w:hAnsi="Arial" w:cs="Arial"/>
                <w:b/>
                <w:bCs/>
                <w:color w:val="000000" w:themeColor="text1"/>
                <w:sz w:val="23"/>
              </w:rPr>
              <w:t>List of Tables</w:t>
            </w:r>
          </w:p>
        </w:tc>
        <w:tc>
          <w:tcPr>
            <w:tcW w:w="3052" w:type="dxa"/>
            <w:tcBorders>
              <w:bottom w:val="single" w:sz="6" w:space="0" w:color="FFFFFF"/>
            </w:tcBorders>
            <w:tcMar>
              <w:top w:w="150" w:type="dxa"/>
              <w:left w:w="240" w:type="dxa"/>
              <w:bottom w:w="150" w:type="dxa"/>
              <w:right w:w="0" w:type="dxa"/>
            </w:tcMar>
            <w:vAlign w:val="center"/>
          </w:tcPr>
          <w:p w14:paraId="33E1F4C1" w14:textId="77777777" w:rsidR="00727357" w:rsidRDefault="00001BA1">
            <w:pPr>
              <w:jc w:val="both"/>
              <w:rPr>
                <w:b/>
                <w:bCs/>
                <w:color w:val="000000" w:themeColor="text1"/>
              </w:rPr>
            </w:pPr>
            <w:r>
              <w:rPr>
                <w:rFonts w:ascii="Arial" w:eastAsia="Arial" w:hAnsi="Arial" w:cs="Arial"/>
                <w:b/>
                <w:bCs/>
                <w:color w:val="000000" w:themeColor="text1"/>
                <w:sz w:val="23"/>
              </w:rPr>
              <w:t>xi</w:t>
            </w:r>
          </w:p>
        </w:tc>
      </w:tr>
      <w:tr w:rsidR="00727357" w14:paraId="33E1F4C6" w14:textId="77777777">
        <w:tc>
          <w:tcPr>
            <w:tcW w:w="2548" w:type="dxa"/>
            <w:tcBorders>
              <w:bottom w:val="single" w:sz="6" w:space="0" w:color="FFFFFF"/>
            </w:tcBorders>
            <w:tcMar>
              <w:top w:w="150" w:type="dxa"/>
              <w:left w:w="0" w:type="dxa"/>
              <w:bottom w:w="150" w:type="dxa"/>
              <w:right w:w="240" w:type="dxa"/>
            </w:tcMar>
            <w:vAlign w:val="center"/>
          </w:tcPr>
          <w:p w14:paraId="33E1F4C3"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4C4" w14:textId="77777777" w:rsidR="00727357" w:rsidRDefault="00001BA1">
            <w:pPr>
              <w:jc w:val="both"/>
              <w:rPr>
                <w:b/>
                <w:bCs/>
                <w:color w:val="000000" w:themeColor="text1"/>
              </w:rPr>
            </w:pPr>
            <w:r>
              <w:rPr>
                <w:rFonts w:ascii="Arial" w:eastAsia="Arial" w:hAnsi="Arial" w:cs="Arial"/>
                <w:b/>
                <w:bCs/>
                <w:color w:val="000000" w:themeColor="text1"/>
                <w:sz w:val="23"/>
              </w:rPr>
              <w:t>List of Abbreviations</w:t>
            </w:r>
          </w:p>
        </w:tc>
        <w:tc>
          <w:tcPr>
            <w:tcW w:w="3052" w:type="dxa"/>
            <w:tcBorders>
              <w:bottom w:val="single" w:sz="6" w:space="0" w:color="FFFFFF"/>
            </w:tcBorders>
            <w:tcMar>
              <w:top w:w="150" w:type="dxa"/>
              <w:left w:w="240" w:type="dxa"/>
              <w:bottom w:w="150" w:type="dxa"/>
              <w:right w:w="0" w:type="dxa"/>
            </w:tcMar>
            <w:vAlign w:val="center"/>
          </w:tcPr>
          <w:p w14:paraId="33E1F4C5" w14:textId="77777777" w:rsidR="00727357" w:rsidRDefault="00001BA1">
            <w:pPr>
              <w:jc w:val="both"/>
              <w:rPr>
                <w:b/>
                <w:bCs/>
                <w:color w:val="000000" w:themeColor="text1"/>
              </w:rPr>
            </w:pPr>
            <w:r>
              <w:rPr>
                <w:rFonts w:ascii="Arial" w:eastAsia="Arial" w:hAnsi="Arial" w:cs="Arial"/>
                <w:b/>
                <w:bCs/>
                <w:color w:val="000000" w:themeColor="text1"/>
                <w:sz w:val="23"/>
              </w:rPr>
              <w:t>xii</w:t>
            </w:r>
          </w:p>
        </w:tc>
      </w:tr>
      <w:tr w:rsidR="00727357" w14:paraId="33E1F4CA" w14:textId="77777777">
        <w:tc>
          <w:tcPr>
            <w:tcW w:w="2548" w:type="dxa"/>
            <w:tcBorders>
              <w:bottom w:val="single" w:sz="6" w:space="0" w:color="FFFFFF"/>
            </w:tcBorders>
            <w:tcMar>
              <w:top w:w="150" w:type="dxa"/>
              <w:left w:w="0" w:type="dxa"/>
              <w:bottom w:w="150" w:type="dxa"/>
              <w:right w:w="240" w:type="dxa"/>
            </w:tcMar>
            <w:vAlign w:val="center"/>
          </w:tcPr>
          <w:p w14:paraId="33E1F4C7"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4C8"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4C9" w14:textId="77777777" w:rsidR="00727357" w:rsidRDefault="00727357">
            <w:pPr>
              <w:jc w:val="both"/>
              <w:rPr>
                <w:b/>
                <w:bCs/>
                <w:color w:val="000000" w:themeColor="text1"/>
              </w:rPr>
            </w:pPr>
          </w:p>
        </w:tc>
      </w:tr>
      <w:tr w:rsidR="00727357" w14:paraId="33E1F4CE" w14:textId="77777777">
        <w:tc>
          <w:tcPr>
            <w:tcW w:w="2548" w:type="dxa"/>
            <w:tcBorders>
              <w:bottom w:val="single" w:sz="6" w:space="0" w:color="FFFFFF"/>
            </w:tcBorders>
            <w:tcMar>
              <w:top w:w="150" w:type="dxa"/>
              <w:left w:w="0" w:type="dxa"/>
              <w:bottom w:w="150" w:type="dxa"/>
              <w:right w:w="240" w:type="dxa"/>
            </w:tcMar>
            <w:vAlign w:val="center"/>
          </w:tcPr>
          <w:p w14:paraId="33E1F4CB" w14:textId="77777777" w:rsidR="00727357" w:rsidRDefault="00001BA1">
            <w:pPr>
              <w:jc w:val="both"/>
              <w:rPr>
                <w:b/>
                <w:bCs/>
                <w:color w:val="000000" w:themeColor="text1"/>
              </w:rPr>
            </w:pPr>
            <w:r>
              <w:rPr>
                <w:rFonts w:ascii="Arial" w:eastAsia="Arial" w:hAnsi="Arial" w:cs="Arial"/>
                <w:b/>
                <w:bCs/>
                <w:color w:val="000000" w:themeColor="text1"/>
                <w:sz w:val="23"/>
              </w:rPr>
              <w:t>1</w:t>
            </w:r>
          </w:p>
        </w:tc>
        <w:tc>
          <w:tcPr>
            <w:tcW w:w="4746" w:type="dxa"/>
            <w:tcBorders>
              <w:bottom w:val="single" w:sz="6" w:space="0" w:color="FFFFFF"/>
            </w:tcBorders>
            <w:tcMar>
              <w:top w:w="150" w:type="dxa"/>
              <w:left w:w="240" w:type="dxa"/>
              <w:bottom w:w="150" w:type="dxa"/>
              <w:right w:w="240" w:type="dxa"/>
            </w:tcMar>
            <w:vAlign w:val="center"/>
          </w:tcPr>
          <w:p w14:paraId="33E1F4CC" w14:textId="77777777" w:rsidR="00727357" w:rsidRDefault="00001BA1">
            <w:pPr>
              <w:jc w:val="both"/>
              <w:rPr>
                <w:b/>
                <w:bCs/>
                <w:color w:val="000000" w:themeColor="text1"/>
              </w:rPr>
            </w:pPr>
            <w:r>
              <w:rPr>
                <w:rFonts w:ascii="Arial" w:eastAsia="Arial" w:hAnsi="Arial" w:cs="Arial"/>
                <w:b/>
                <w:bCs/>
                <w:color w:val="000000" w:themeColor="text1"/>
                <w:sz w:val="23"/>
              </w:rPr>
              <w:t>INTRODUCTION</w:t>
            </w:r>
          </w:p>
        </w:tc>
        <w:tc>
          <w:tcPr>
            <w:tcW w:w="3052" w:type="dxa"/>
            <w:tcBorders>
              <w:bottom w:val="single" w:sz="6" w:space="0" w:color="FFFFFF"/>
            </w:tcBorders>
            <w:tcMar>
              <w:top w:w="150" w:type="dxa"/>
              <w:left w:w="240" w:type="dxa"/>
              <w:bottom w:w="150" w:type="dxa"/>
              <w:right w:w="0" w:type="dxa"/>
            </w:tcMar>
            <w:vAlign w:val="center"/>
          </w:tcPr>
          <w:p w14:paraId="33E1F4CD" w14:textId="77777777" w:rsidR="00727357" w:rsidRDefault="00001BA1">
            <w:pPr>
              <w:jc w:val="both"/>
              <w:rPr>
                <w:b/>
                <w:bCs/>
                <w:color w:val="000000" w:themeColor="text1"/>
              </w:rPr>
            </w:pPr>
            <w:r>
              <w:rPr>
                <w:rFonts w:ascii="Arial" w:eastAsia="Arial" w:hAnsi="Arial" w:cs="Arial"/>
                <w:b/>
                <w:bCs/>
                <w:color w:val="000000" w:themeColor="text1"/>
                <w:sz w:val="23"/>
              </w:rPr>
              <w:t>1-12</w:t>
            </w:r>
          </w:p>
        </w:tc>
      </w:tr>
      <w:tr w:rsidR="00727357" w14:paraId="33E1F4D2" w14:textId="77777777">
        <w:tc>
          <w:tcPr>
            <w:tcW w:w="2548" w:type="dxa"/>
            <w:tcBorders>
              <w:bottom w:val="single" w:sz="6" w:space="0" w:color="FFFFFF"/>
            </w:tcBorders>
            <w:tcMar>
              <w:top w:w="150" w:type="dxa"/>
              <w:left w:w="0" w:type="dxa"/>
              <w:bottom w:w="150" w:type="dxa"/>
              <w:right w:w="240" w:type="dxa"/>
            </w:tcMar>
            <w:vAlign w:val="center"/>
          </w:tcPr>
          <w:p w14:paraId="33E1F4CF" w14:textId="77777777" w:rsidR="00727357" w:rsidRDefault="00001BA1">
            <w:pPr>
              <w:jc w:val="both"/>
              <w:rPr>
                <w:b/>
                <w:bCs/>
                <w:color w:val="000000" w:themeColor="text1"/>
              </w:rPr>
            </w:pPr>
            <w:r>
              <w:rPr>
                <w:rFonts w:ascii="Arial" w:eastAsia="Arial" w:hAnsi="Arial" w:cs="Arial"/>
                <w:b/>
                <w:bCs/>
                <w:color w:val="000000" w:themeColor="text1"/>
                <w:sz w:val="23"/>
              </w:rPr>
              <w:t>1.1</w:t>
            </w:r>
          </w:p>
        </w:tc>
        <w:tc>
          <w:tcPr>
            <w:tcW w:w="4746" w:type="dxa"/>
            <w:tcBorders>
              <w:bottom w:val="single" w:sz="6" w:space="0" w:color="FFFFFF"/>
            </w:tcBorders>
            <w:tcMar>
              <w:top w:w="150" w:type="dxa"/>
              <w:left w:w="240" w:type="dxa"/>
              <w:bottom w:w="150" w:type="dxa"/>
              <w:right w:w="240" w:type="dxa"/>
            </w:tcMar>
            <w:vAlign w:val="center"/>
          </w:tcPr>
          <w:p w14:paraId="33E1F4D0" w14:textId="77777777" w:rsidR="00727357" w:rsidRDefault="00001BA1">
            <w:pPr>
              <w:jc w:val="both"/>
              <w:rPr>
                <w:b/>
                <w:bCs/>
                <w:color w:val="000000" w:themeColor="text1"/>
              </w:rPr>
            </w:pPr>
            <w:r>
              <w:rPr>
                <w:rFonts w:ascii="Arial" w:eastAsia="Arial" w:hAnsi="Arial" w:cs="Arial"/>
                <w:b/>
                <w:bCs/>
                <w:color w:val="000000" w:themeColor="text1"/>
                <w:sz w:val="23"/>
              </w:rPr>
              <w:t>Agriculture: The Backbone of Indian Economy</w:t>
            </w:r>
          </w:p>
        </w:tc>
        <w:tc>
          <w:tcPr>
            <w:tcW w:w="3052" w:type="dxa"/>
            <w:tcBorders>
              <w:bottom w:val="single" w:sz="6" w:space="0" w:color="FFFFFF"/>
            </w:tcBorders>
            <w:tcMar>
              <w:top w:w="150" w:type="dxa"/>
              <w:left w:w="240" w:type="dxa"/>
              <w:bottom w:w="150" w:type="dxa"/>
              <w:right w:w="0" w:type="dxa"/>
            </w:tcMar>
            <w:vAlign w:val="center"/>
          </w:tcPr>
          <w:p w14:paraId="33E1F4D1" w14:textId="77777777" w:rsidR="00727357" w:rsidRDefault="00001BA1">
            <w:pPr>
              <w:jc w:val="both"/>
              <w:rPr>
                <w:b/>
                <w:bCs/>
                <w:color w:val="000000" w:themeColor="text1"/>
              </w:rPr>
            </w:pPr>
            <w:r>
              <w:rPr>
                <w:rFonts w:ascii="Arial" w:eastAsia="Arial" w:hAnsi="Arial" w:cs="Arial"/>
                <w:b/>
                <w:bCs/>
                <w:color w:val="000000" w:themeColor="text1"/>
                <w:sz w:val="23"/>
              </w:rPr>
              <w:t>1</w:t>
            </w:r>
          </w:p>
        </w:tc>
      </w:tr>
      <w:tr w:rsidR="00727357" w14:paraId="33E1F4D6" w14:textId="77777777">
        <w:tc>
          <w:tcPr>
            <w:tcW w:w="2548" w:type="dxa"/>
            <w:tcBorders>
              <w:bottom w:val="single" w:sz="6" w:space="0" w:color="FFFFFF"/>
            </w:tcBorders>
            <w:tcMar>
              <w:top w:w="150" w:type="dxa"/>
              <w:left w:w="0" w:type="dxa"/>
              <w:bottom w:w="150" w:type="dxa"/>
              <w:right w:w="240" w:type="dxa"/>
            </w:tcMar>
            <w:vAlign w:val="center"/>
          </w:tcPr>
          <w:p w14:paraId="33E1F4D3" w14:textId="77777777" w:rsidR="00727357" w:rsidRDefault="00001BA1">
            <w:pPr>
              <w:jc w:val="both"/>
              <w:rPr>
                <w:b/>
                <w:bCs/>
                <w:color w:val="000000" w:themeColor="text1"/>
              </w:rPr>
            </w:pPr>
            <w:r>
              <w:rPr>
                <w:rFonts w:ascii="Arial" w:eastAsia="Arial" w:hAnsi="Arial" w:cs="Arial"/>
                <w:b/>
                <w:bCs/>
                <w:color w:val="000000" w:themeColor="text1"/>
                <w:sz w:val="23"/>
              </w:rPr>
              <w:t>1.2</w:t>
            </w:r>
          </w:p>
        </w:tc>
        <w:tc>
          <w:tcPr>
            <w:tcW w:w="4746" w:type="dxa"/>
            <w:tcBorders>
              <w:bottom w:val="single" w:sz="6" w:space="0" w:color="FFFFFF"/>
            </w:tcBorders>
            <w:tcMar>
              <w:top w:w="150" w:type="dxa"/>
              <w:left w:w="240" w:type="dxa"/>
              <w:bottom w:w="150" w:type="dxa"/>
              <w:right w:w="240" w:type="dxa"/>
            </w:tcMar>
            <w:vAlign w:val="center"/>
          </w:tcPr>
          <w:p w14:paraId="33E1F4D4" w14:textId="77777777" w:rsidR="00727357" w:rsidRDefault="00001BA1">
            <w:pPr>
              <w:jc w:val="both"/>
              <w:rPr>
                <w:b/>
                <w:bCs/>
                <w:color w:val="000000" w:themeColor="text1"/>
              </w:rPr>
            </w:pPr>
            <w:r>
              <w:rPr>
                <w:rFonts w:ascii="Arial" w:eastAsia="Arial" w:hAnsi="Arial" w:cs="Arial"/>
                <w:b/>
                <w:bCs/>
                <w:color w:val="000000" w:themeColor="text1"/>
                <w:sz w:val="23"/>
              </w:rPr>
              <w:t>Challenges in Modern Agriculture</w:t>
            </w:r>
          </w:p>
        </w:tc>
        <w:tc>
          <w:tcPr>
            <w:tcW w:w="3052" w:type="dxa"/>
            <w:tcBorders>
              <w:bottom w:val="single" w:sz="6" w:space="0" w:color="FFFFFF"/>
            </w:tcBorders>
            <w:tcMar>
              <w:top w:w="150" w:type="dxa"/>
              <w:left w:w="240" w:type="dxa"/>
              <w:bottom w:w="150" w:type="dxa"/>
              <w:right w:w="0" w:type="dxa"/>
            </w:tcMar>
            <w:vAlign w:val="center"/>
          </w:tcPr>
          <w:p w14:paraId="33E1F4D5" w14:textId="77777777" w:rsidR="00727357" w:rsidRDefault="00001BA1">
            <w:pPr>
              <w:jc w:val="both"/>
              <w:rPr>
                <w:b/>
                <w:bCs/>
                <w:color w:val="000000" w:themeColor="text1"/>
              </w:rPr>
            </w:pPr>
            <w:r>
              <w:rPr>
                <w:rFonts w:ascii="Arial" w:eastAsia="Arial" w:hAnsi="Arial" w:cs="Arial"/>
                <w:b/>
                <w:bCs/>
                <w:color w:val="000000" w:themeColor="text1"/>
                <w:sz w:val="23"/>
              </w:rPr>
              <w:t>2</w:t>
            </w:r>
          </w:p>
        </w:tc>
      </w:tr>
      <w:tr w:rsidR="00727357" w14:paraId="33E1F4DA" w14:textId="77777777">
        <w:tc>
          <w:tcPr>
            <w:tcW w:w="2548" w:type="dxa"/>
            <w:tcBorders>
              <w:bottom w:val="single" w:sz="6" w:space="0" w:color="FFFFFF"/>
            </w:tcBorders>
            <w:tcMar>
              <w:top w:w="150" w:type="dxa"/>
              <w:left w:w="0" w:type="dxa"/>
              <w:bottom w:w="150" w:type="dxa"/>
              <w:right w:w="240" w:type="dxa"/>
            </w:tcMar>
            <w:vAlign w:val="center"/>
          </w:tcPr>
          <w:p w14:paraId="33E1F4D7" w14:textId="77777777" w:rsidR="00727357" w:rsidRDefault="00001BA1">
            <w:pPr>
              <w:jc w:val="both"/>
              <w:rPr>
                <w:b/>
                <w:bCs/>
                <w:color w:val="000000" w:themeColor="text1"/>
              </w:rPr>
            </w:pPr>
            <w:r>
              <w:rPr>
                <w:rFonts w:ascii="Arial" w:eastAsia="Arial" w:hAnsi="Arial" w:cs="Arial"/>
                <w:b/>
                <w:bCs/>
                <w:color w:val="000000" w:themeColor="text1"/>
                <w:sz w:val="23"/>
              </w:rPr>
              <w:t>1.3</w:t>
            </w:r>
          </w:p>
        </w:tc>
        <w:tc>
          <w:tcPr>
            <w:tcW w:w="4746" w:type="dxa"/>
            <w:tcBorders>
              <w:bottom w:val="single" w:sz="6" w:space="0" w:color="FFFFFF"/>
            </w:tcBorders>
            <w:tcMar>
              <w:top w:w="150" w:type="dxa"/>
              <w:left w:w="240" w:type="dxa"/>
              <w:bottom w:w="150" w:type="dxa"/>
              <w:right w:w="240" w:type="dxa"/>
            </w:tcMar>
            <w:vAlign w:val="center"/>
          </w:tcPr>
          <w:p w14:paraId="33E1F4D8" w14:textId="77777777" w:rsidR="00727357" w:rsidRDefault="00001BA1">
            <w:pPr>
              <w:jc w:val="both"/>
              <w:rPr>
                <w:b/>
                <w:bCs/>
                <w:color w:val="000000" w:themeColor="text1"/>
              </w:rPr>
            </w:pPr>
            <w:r>
              <w:rPr>
                <w:rFonts w:ascii="Arial" w:eastAsia="Arial" w:hAnsi="Arial" w:cs="Arial"/>
                <w:b/>
                <w:bCs/>
                <w:color w:val="000000" w:themeColor="text1"/>
                <w:sz w:val="23"/>
              </w:rPr>
              <w:t>Role of Technology in Agriculture</w:t>
            </w:r>
          </w:p>
        </w:tc>
        <w:tc>
          <w:tcPr>
            <w:tcW w:w="3052" w:type="dxa"/>
            <w:tcBorders>
              <w:bottom w:val="single" w:sz="6" w:space="0" w:color="FFFFFF"/>
            </w:tcBorders>
            <w:tcMar>
              <w:top w:w="150" w:type="dxa"/>
              <w:left w:w="240" w:type="dxa"/>
              <w:bottom w:w="150" w:type="dxa"/>
              <w:right w:w="0" w:type="dxa"/>
            </w:tcMar>
            <w:vAlign w:val="center"/>
          </w:tcPr>
          <w:p w14:paraId="33E1F4D9" w14:textId="77777777" w:rsidR="00727357" w:rsidRDefault="00001BA1">
            <w:pPr>
              <w:jc w:val="both"/>
              <w:rPr>
                <w:b/>
                <w:bCs/>
                <w:color w:val="000000" w:themeColor="text1"/>
              </w:rPr>
            </w:pPr>
            <w:r>
              <w:rPr>
                <w:rFonts w:ascii="Arial" w:eastAsia="Arial" w:hAnsi="Arial" w:cs="Arial"/>
                <w:b/>
                <w:bCs/>
                <w:color w:val="000000" w:themeColor="text1"/>
                <w:sz w:val="23"/>
              </w:rPr>
              <w:t>4</w:t>
            </w:r>
          </w:p>
        </w:tc>
      </w:tr>
      <w:tr w:rsidR="00727357" w14:paraId="33E1F4DE" w14:textId="77777777">
        <w:tc>
          <w:tcPr>
            <w:tcW w:w="2548" w:type="dxa"/>
            <w:tcBorders>
              <w:bottom w:val="single" w:sz="6" w:space="0" w:color="FFFFFF"/>
            </w:tcBorders>
            <w:tcMar>
              <w:top w:w="150" w:type="dxa"/>
              <w:left w:w="0" w:type="dxa"/>
              <w:bottom w:w="150" w:type="dxa"/>
              <w:right w:w="240" w:type="dxa"/>
            </w:tcMar>
            <w:vAlign w:val="center"/>
          </w:tcPr>
          <w:p w14:paraId="33E1F4DB" w14:textId="77777777" w:rsidR="00727357" w:rsidRDefault="00001BA1">
            <w:pPr>
              <w:jc w:val="both"/>
              <w:rPr>
                <w:b/>
                <w:bCs/>
                <w:color w:val="000000" w:themeColor="text1"/>
              </w:rPr>
            </w:pPr>
            <w:r>
              <w:rPr>
                <w:rFonts w:ascii="Arial" w:eastAsia="Arial" w:hAnsi="Arial" w:cs="Arial"/>
                <w:b/>
                <w:bCs/>
                <w:color w:val="000000" w:themeColor="text1"/>
                <w:sz w:val="23"/>
              </w:rPr>
              <w:t>1.4</w:t>
            </w:r>
          </w:p>
        </w:tc>
        <w:tc>
          <w:tcPr>
            <w:tcW w:w="4746" w:type="dxa"/>
            <w:tcBorders>
              <w:bottom w:val="single" w:sz="6" w:space="0" w:color="FFFFFF"/>
            </w:tcBorders>
            <w:tcMar>
              <w:top w:w="150" w:type="dxa"/>
              <w:left w:w="240" w:type="dxa"/>
              <w:bottom w:w="150" w:type="dxa"/>
              <w:right w:w="240" w:type="dxa"/>
            </w:tcMar>
            <w:vAlign w:val="center"/>
          </w:tcPr>
          <w:p w14:paraId="33E1F4DC" w14:textId="77777777" w:rsidR="00727357" w:rsidRDefault="00001BA1">
            <w:pPr>
              <w:jc w:val="both"/>
              <w:rPr>
                <w:b/>
                <w:bCs/>
                <w:color w:val="000000" w:themeColor="text1"/>
              </w:rPr>
            </w:pPr>
            <w:r>
              <w:rPr>
                <w:rFonts w:ascii="Arial" w:eastAsia="Arial" w:hAnsi="Arial" w:cs="Arial"/>
                <w:b/>
                <w:bCs/>
                <w:color w:val="000000" w:themeColor="text1"/>
                <w:sz w:val="23"/>
              </w:rPr>
              <w:t>Precision Farming: An Overview</w:t>
            </w:r>
          </w:p>
        </w:tc>
        <w:tc>
          <w:tcPr>
            <w:tcW w:w="3052" w:type="dxa"/>
            <w:tcBorders>
              <w:bottom w:val="single" w:sz="6" w:space="0" w:color="FFFFFF"/>
            </w:tcBorders>
            <w:tcMar>
              <w:top w:w="150" w:type="dxa"/>
              <w:left w:w="240" w:type="dxa"/>
              <w:bottom w:w="150" w:type="dxa"/>
              <w:right w:w="0" w:type="dxa"/>
            </w:tcMar>
            <w:vAlign w:val="center"/>
          </w:tcPr>
          <w:p w14:paraId="33E1F4DD" w14:textId="77777777" w:rsidR="00727357" w:rsidRDefault="00001BA1">
            <w:pPr>
              <w:jc w:val="both"/>
              <w:rPr>
                <w:b/>
                <w:bCs/>
                <w:color w:val="000000" w:themeColor="text1"/>
              </w:rPr>
            </w:pPr>
            <w:r>
              <w:rPr>
                <w:rFonts w:ascii="Arial" w:eastAsia="Arial" w:hAnsi="Arial" w:cs="Arial"/>
                <w:b/>
                <w:bCs/>
                <w:color w:val="000000" w:themeColor="text1"/>
                <w:sz w:val="23"/>
              </w:rPr>
              <w:t>5</w:t>
            </w:r>
          </w:p>
        </w:tc>
      </w:tr>
      <w:tr w:rsidR="00727357" w14:paraId="33E1F4E2" w14:textId="77777777">
        <w:tc>
          <w:tcPr>
            <w:tcW w:w="2548" w:type="dxa"/>
            <w:tcBorders>
              <w:bottom w:val="single" w:sz="6" w:space="0" w:color="FFFFFF"/>
            </w:tcBorders>
            <w:tcMar>
              <w:top w:w="150" w:type="dxa"/>
              <w:left w:w="0" w:type="dxa"/>
              <w:bottom w:w="150" w:type="dxa"/>
              <w:right w:w="240" w:type="dxa"/>
            </w:tcMar>
            <w:vAlign w:val="center"/>
          </w:tcPr>
          <w:p w14:paraId="33E1F4DF" w14:textId="77777777" w:rsidR="00727357" w:rsidRDefault="00001BA1">
            <w:pPr>
              <w:jc w:val="both"/>
              <w:rPr>
                <w:b/>
                <w:bCs/>
                <w:color w:val="000000" w:themeColor="text1"/>
              </w:rPr>
            </w:pPr>
            <w:r>
              <w:rPr>
                <w:rFonts w:ascii="Arial" w:eastAsia="Arial" w:hAnsi="Arial" w:cs="Arial"/>
                <w:b/>
                <w:bCs/>
                <w:color w:val="000000" w:themeColor="text1"/>
                <w:sz w:val="23"/>
              </w:rPr>
              <w:t>1.5 and Technology</w:t>
            </w:r>
          </w:p>
        </w:tc>
        <w:tc>
          <w:tcPr>
            <w:tcW w:w="4746" w:type="dxa"/>
            <w:tcBorders>
              <w:bottom w:val="single" w:sz="6" w:space="0" w:color="FFFFFF"/>
            </w:tcBorders>
            <w:tcMar>
              <w:top w:w="150" w:type="dxa"/>
              <w:left w:w="240" w:type="dxa"/>
              <w:bottom w:w="150" w:type="dxa"/>
              <w:right w:w="240" w:type="dxa"/>
            </w:tcMar>
            <w:vAlign w:val="center"/>
          </w:tcPr>
          <w:p w14:paraId="33E1F4E0" w14:textId="77777777" w:rsidR="00727357" w:rsidRDefault="00001BA1">
            <w:pPr>
              <w:jc w:val="both"/>
              <w:rPr>
                <w:b/>
                <w:bCs/>
                <w:color w:val="000000" w:themeColor="text1"/>
              </w:rPr>
            </w:pPr>
            <w:r>
              <w:rPr>
                <w:rFonts w:ascii="Arial" w:eastAsia="Arial" w:hAnsi="Arial" w:cs="Arial"/>
                <w:b/>
                <w:bCs/>
                <w:color w:val="000000" w:themeColor="text1"/>
                <w:sz w:val="23"/>
              </w:rPr>
              <w:t>7</w:t>
            </w:r>
          </w:p>
        </w:tc>
        <w:tc>
          <w:tcPr>
            <w:tcW w:w="3052" w:type="dxa"/>
            <w:tcBorders>
              <w:bottom w:val="single" w:sz="6" w:space="0" w:color="FFFFFF"/>
            </w:tcBorders>
            <w:tcMar>
              <w:top w:w="150" w:type="dxa"/>
              <w:left w:w="240" w:type="dxa"/>
              <w:bottom w:w="150" w:type="dxa"/>
              <w:right w:w="0" w:type="dxa"/>
            </w:tcMar>
            <w:vAlign w:val="center"/>
          </w:tcPr>
          <w:p w14:paraId="33E1F4E1" w14:textId="77777777" w:rsidR="00727357" w:rsidRDefault="00727357">
            <w:pPr>
              <w:jc w:val="both"/>
              <w:rPr>
                <w:b/>
                <w:bCs/>
                <w:color w:val="000000" w:themeColor="text1"/>
              </w:rPr>
            </w:pPr>
          </w:p>
        </w:tc>
      </w:tr>
      <w:tr w:rsidR="00727357" w14:paraId="33E1F4E6" w14:textId="77777777">
        <w:tc>
          <w:tcPr>
            <w:tcW w:w="2548" w:type="dxa"/>
            <w:tcBorders>
              <w:bottom w:val="single" w:sz="6" w:space="0" w:color="FFFFFF"/>
            </w:tcBorders>
            <w:tcMar>
              <w:top w:w="150" w:type="dxa"/>
              <w:left w:w="0" w:type="dxa"/>
              <w:bottom w:w="150" w:type="dxa"/>
              <w:right w:w="240" w:type="dxa"/>
            </w:tcMar>
            <w:vAlign w:val="center"/>
          </w:tcPr>
          <w:p w14:paraId="33E1F4E3" w14:textId="77777777" w:rsidR="00727357" w:rsidRDefault="00001BA1">
            <w:pPr>
              <w:jc w:val="both"/>
              <w:rPr>
                <w:b/>
                <w:bCs/>
                <w:color w:val="000000" w:themeColor="text1"/>
              </w:rPr>
            </w:pPr>
            <w:r>
              <w:rPr>
                <w:rFonts w:ascii="Arial" w:eastAsia="Arial" w:hAnsi="Arial" w:cs="Arial"/>
                <w:b/>
                <w:bCs/>
                <w:color w:val="000000" w:themeColor="text1"/>
                <w:sz w:val="23"/>
              </w:rPr>
              <w:t>1.6</w:t>
            </w:r>
          </w:p>
        </w:tc>
        <w:tc>
          <w:tcPr>
            <w:tcW w:w="4746" w:type="dxa"/>
            <w:tcBorders>
              <w:bottom w:val="single" w:sz="6" w:space="0" w:color="FFFFFF"/>
            </w:tcBorders>
            <w:tcMar>
              <w:top w:w="150" w:type="dxa"/>
              <w:left w:w="240" w:type="dxa"/>
              <w:bottom w:w="150" w:type="dxa"/>
              <w:right w:w="240" w:type="dxa"/>
            </w:tcMar>
            <w:vAlign w:val="center"/>
          </w:tcPr>
          <w:p w14:paraId="33E1F4E4" w14:textId="77777777" w:rsidR="00727357" w:rsidRDefault="00001BA1">
            <w:pPr>
              <w:jc w:val="both"/>
              <w:rPr>
                <w:b/>
                <w:bCs/>
                <w:color w:val="000000" w:themeColor="text1"/>
              </w:rPr>
            </w:pPr>
            <w:r>
              <w:rPr>
                <w:rFonts w:ascii="Arial" w:eastAsia="Arial" w:hAnsi="Arial" w:cs="Arial"/>
                <w:b/>
                <w:bCs/>
                <w:color w:val="000000" w:themeColor="text1"/>
                <w:sz w:val="23"/>
              </w:rPr>
              <w:t>Problem Statement</w:t>
            </w:r>
          </w:p>
        </w:tc>
        <w:tc>
          <w:tcPr>
            <w:tcW w:w="3052" w:type="dxa"/>
            <w:tcBorders>
              <w:bottom w:val="single" w:sz="6" w:space="0" w:color="FFFFFF"/>
            </w:tcBorders>
            <w:tcMar>
              <w:top w:w="150" w:type="dxa"/>
              <w:left w:w="240" w:type="dxa"/>
              <w:bottom w:w="150" w:type="dxa"/>
              <w:right w:w="0" w:type="dxa"/>
            </w:tcMar>
            <w:vAlign w:val="center"/>
          </w:tcPr>
          <w:p w14:paraId="33E1F4E5" w14:textId="77777777" w:rsidR="00727357" w:rsidRDefault="00001BA1">
            <w:pPr>
              <w:jc w:val="both"/>
              <w:rPr>
                <w:b/>
                <w:bCs/>
                <w:color w:val="000000" w:themeColor="text1"/>
              </w:rPr>
            </w:pPr>
            <w:r>
              <w:rPr>
                <w:rFonts w:ascii="Arial" w:eastAsia="Arial" w:hAnsi="Arial" w:cs="Arial"/>
                <w:b/>
                <w:bCs/>
                <w:color w:val="000000" w:themeColor="text1"/>
                <w:sz w:val="23"/>
              </w:rPr>
              <w:t>9</w:t>
            </w:r>
          </w:p>
        </w:tc>
      </w:tr>
      <w:tr w:rsidR="00727357" w14:paraId="33E1F4EA" w14:textId="77777777">
        <w:tc>
          <w:tcPr>
            <w:tcW w:w="2548" w:type="dxa"/>
            <w:tcBorders>
              <w:bottom w:val="single" w:sz="6" w:space="0" w:color="FFFFFF"/>
            </w:tcBorders>
            <w:tcMar>
              <w:top w:w="150" w:type="dxa"/>
              <w:left w:w="0" w:type="dxa"/>
              <w:bottom w:w="150" w:type="dxa"/>
              <w:right w:w="240" w:type="dxa"/>
            </w:tcMar>
            <w:vAlign w:val="center"/>
          </w:tcPr>
          <w:p w14:paraId="33E1F4E7" w14:textId="77777777" w:rsidR="00727357" w:rsidRDefault="00001BA1">
            <w:pPr>
              <w:jc w:val="both"/>
              <w:rPr>
                <w:b/>
                <w:bCs/>
                <w:color w:val="000000" w:themeColor="text1"/>
              </w:rPr>
            </w:pPr>
            <w:r>
              <w:rPr>
                <w:rFonts w:ascii="Arial" w:eastAsia="Arial" w:hAnsi="Arial" w:cs="Arial"/>
                <w:b/>
                <w:bCs/>
                <w:color w:val="000000" w:themeColor="text1"/>
                <w:sz w:val="23"/>
              </w:rPr>
              <w:t>1.7</w:t>
            </w:r>
          </w:p>
        </w:tc>
        <w:tc>
          <w:tcPr>
            <w:tcW w:w="4746" w:type="dxa"/>
            <w:tcBorders>
              <w:bottom w:val="single" w:sz="6" w:space="0" w:color="FFFFFF"/>
            </w:tcBorders>
            <w:tcMar>
              <w:top w:w="150" w:type="dxa"/>
              <w:left w:w="240" w:type="dxa"/>
              <w:bottom w:w="150" w:type="dxa"/>
              <w:right w:w="240" w:type="dxa"/>
            </w:tcMar>
            <w:vAlign w:val="center"/>
          </w:tcPr>
          <w:p w14:paraId="33E1F4E8" w14:textId="77777777" w:rsidR="00727357" w:rsidRDefault="00001BA1">
            <w:pPr>
              <w:jc w:val="both"/>
              <w:rPr>
                <w:b/>
                <w:bCs/>
                <w:color w:val="000000" w:themeColor="text1"/>
              </w:rPr>
            </w:pPr>
            <w:r>
              <w:rPr>
                <w:rFonts w:ascii="Arial" w:eastAsia="Arial" w:hAnsi="Arial" w:cs="Arial"/>
                <w:b/>
                <w:bCs/>
                <w:color w:val="000000" w:themeColor="text1"/>
                <w:sz w:val="23"/>
              </w:rPr>
              <w:t>Objectives of the Project</w:t>
            </w:r>
          </w:p>
        </w:tc>
        <w:tc>
          <w:tcPr>
            <w:tcW w:w="3052" w:type="dxa"/>
            <w:tcBorders>
              <w:bottom w:val="single" w:sz="6" w:space="0" w:color="FFFFFF"/>
            </w:tcBorders>
            <w:tcMar>
              <w:top w:w="150" w:type="dxa"/>
              <w:left w:w="240" w:type="dxa"/>
              <w:bottom w:w="150" w:type="dxa"/>
              <w:right w:w="0" w:type="dxa"/>
            </w:tcMar>
            <w:vAlign w:val="center"/>
          </w:tcPr>
          <w:p w14:paraId="33E1F4E9" w14:textId="77777777" w:rsidR="00727357" w:rsidRDefault="00001BA1">
            <w:pPr>
              <w:jc w:val="both"/>
              <w:rPr>
                <w:b/>
                <w:bCs/>
                <w:color w:val="000000" w:themeColor="text1"/>
              </w:rPr>
            </w:pPr>
            <w:r>
              <w:rPr>
                <w:rFonts w:ascii="Arial" w:eastAsia="Arial" w:hAnsi="Arial" w:cs="Arial"/>
                <w:b/>
                <w:bCs/>
                <w:color w:val="000000" w:themeColor="text1"/>
                <w:sz w:val="23"/>
              </w:rPr>
              <w:t>10</w:t>
            </w:r>
          </w:p>
        </w:tc>
      </w:tr>
      <w:tr w:rsidR="00727357" w14:paraId="33E1F4EE" w14:textId="77777777">
        <w:tc>
          <w:tcPr>
            <w:tcW w:w="2548" w:type="dxa"/>
            <w:tcBorders>
              <w:bottom w:val="single" w:sz="6" w:space="0" w:color="FFFFFF"/>
            </w:tcBorders>
            <w:tcMar>
              <w:top w:w="150" w:type="dxa"/>
              <w:left w:w="0" w:type="dxa"/>
              <w:bottom w:w="150" w:type="dxa"/>
              <w:right w:w="240" w:type="dxa"/>
            </w:tcMar>
            <w:vAlign w:val="center"/>
          </w:tcPr>
          <w:p w14:paraId="33E1F4EB" w14:textId="77777777" w:rsidR="00727357" w:rsidRDefault="00001BA1">
            <w:pPr>
              <w:jc w:val="both"/>
              <w:rPr>
                <w:b/>
                <w:bCs/>
                <w:color w:val="000000" w:themeColor="text1"/>
              </w:rPr>
            </w:pPr>
            <w:r>
              <w:rPr>
                <w:rFonts w:ascii="Arial" w:eastAsia="Arial" w:hAnsi="Arial" w:cs="Arial"/>
                <w:b/>
                <w:bCs/>
                <w:color w:val="000000" w:themeColor="text1"/>
                <w:sz w:val="23"/>
              </w:rPr>
              <w:t>1.8</w:t>
            </w:r>
          </w:p>
        </w:tc>
        <w:tc>
          <w:tcPr>
            <w:tcW w:w="4746" w:type="dxa"/>
            <w:tcBorders>
              <w:bottom w:val="single" w:sz="6" w:space="0" w:color="FFFFFF"/>
            </w:tcBorders>
            <w:tcMar>
              <w:top w:w="150" w:type="dxa"/>
              <w:left w:w="240" w:type="dxa"/>
              <w:bottom w:w="150" w:type="dxa"/>
              <w:right w:w="240" w:type="dxa"/>
            </w:tcMar>
            <w:vAlign w:val="center"/>
          </w:tcPr>
          <w:p w14:paraId="33E1F4EC" w14:textId="77777777" w:rsidR="00727357" w:rsidRDefault="00001BA1">
            <w:pPr>
              <w:jc w:val="both"/>
              <w:rPr>
                <w:b/>
                <w:bCs/>
                <w:color w:val="000000" w:themeColor="text1"/>
              </w:rPr>
            </w:pPr>
            <w:r>
              <w:rPr>
                <w:rFonts w:ascii="Arial" w:eastAsia="Arial" w:hAnsi="Arial" w:cs="Arial"/>
                <w:b/>
                <w:bCs/>
                <w:color w:val="000000" w:themeColor="text1"/>
                <w:sz w:val="23"/>
              </w:rPr>
              <w:t>Scope of the Project</w:t>
            </w:r>
          </w:p>
        </w:tc>
        <w:tc>
          <w:tcPr>
            <w:tcW w:w="3052" w:type="dxa"/>
            <w:tcBorders>
              <w:bottom w:val="single" w:sz="6" w:space="0" w:color="FFFFFF"/>
            </w:tcBorders>
            <w:tcMar>
              <w:top w:w="150" w:type="dxa"/>
              <w:left w:w="240" w:type="dxa"/>
              <w:bottom w:w="150" w:type="dxa"/>
              <w:right w:w="0" w:type="dxa"/>
            </w:tcMar>
            <w:vAlign w:val="center"/>
          </w:tcPr>
          <w:p w14:paraId="33E1F4ED" w14:textId="77777777" w:rsidR="00727357" w:rsidRDefault="00001BA1">
            <w:pPr>
              <w:jc w:val="both"/>
              <w:rPr>
                <w:b/>
                <w:bCs/>
                <w:color w:val="000000" w:themeColor="text1"/>
              </w:rPr>
            </w:pPr>
            <w:r>
              <w:rPr>
                <w:rFonts w:ascii="Arial" w:eastAsia="Arial" w:hAnsi="Arial" w:cs="Arial"/>
                <w:b/>
                <w:bCs/>
                <w:color w:val="000000" w:themeColor="text1"/>
                <w:sz w:val="23"/>
              </w:rPr>
              <w:t>11</w:t>
            </w:r>
          </w:p>
        </w:tc>
      </w:tr>
      <w:tr w:rsidR="00727357" w14:paraId="33E1F4F2" w14:textId="77777777">
        <w:tc>
          <w:tcPr>
            <w:tcW w:w="2548" w:type="dxa"/>
            <w:tcBorders>
              <w:bottom w:val="single" w:sz="6" w:space="0" w:color="FFFFFF"/>
            </w:tcBorders>
            <w:tcMar>
              <w:top w:w="150" w:type="dxa"/>
              <w:left w:w="0" w:type="dxa"/>
              <w:bottom w:w="150" w:type="dxa"/>
              <w:right w:w="240" w:type="dxa"/>
            </w:tcMar>
            <w:vAlign w:val="center"/>
          </w:tcPr>
          <w:p w14:paraId="33E1F4EF" w14:textId="77777777" w:rsidR="00727357" w:rsidRDefault="00001BA1">
            <w:pPr>
              <w:jc w:val="both"/>
              <w:rPr>
                <w:b/>
                <w:bCs/>
                <w:color w:val="000000" w:themeColor="text1"/>
              </w:rPr>
            </w:pPr>
            <w:r>
              <w:rPr>
                <w:rFonts w:ascii="Arial" w:eastAsia="Arial" w:hAnsi="Arial" w:cs="Arial"/>
                <w:b/>
                <w:bCs/>
                <w:color w:val="000000" w:themeColor="text1"/>
                <w:sz w:val="23"/>
              </w:rPr>
              <w:t>1.8.1</w:t>
            </w:r>
          </w:p>
        </w:tc>
        <w:tc>
          <w:tcPr>
            <w:tcW w:w="4746" w:type="dxa"/>
            <w:tcBorders>
              <w:bottom w:val="single" w:sz="6" w:space="0" w:color="FFFFFF"/>
            </w:tcBorders>
            <w:tcMar>
              <w:top w:w="150" w:type="dxa"/>
              <w:left w:w="240" w:type="dxa"/>
              <w:bottom w:w="150" w:type="dxa"/>
              <w:right w:w="240" w:type="dxa"/>
            </w:tcMar>
            <w:vAlign w:val="center"/>
          </w:tcPr>
          <w:p w14:paraId="33E1F4F0" w14:textId="77777777" w:rsidR="00727357" w:rsidRDefault="00001BA1">
            <w:pPr>
              <w:jc w:val="both"/>
              <w:rPr>
                <w:b/>
                <w:bCs/>
                <w:color w:val="000000" w:themeColor="text1"/>
              </w:rPr>
            </w:pPr>
            <w:r>
              <w:rPr>
                <w:rFonts w:ascii="Arial" w:eastAsia="Arial" w:hAnsi="Arial" w:cs="Arial"/>
                <w:b/>
                <w:bCs/>
                <w:color w:val="000000" w:themeColor="text1"/>
                <w:sz w:val="23"/>
              </w:rPr>
              <w:t>Inclusions</w:t>
            </w:r>
          </w:p>
        </w:tc>
        <w:tc>
          <w:tcPr>
            <w:tcW w:w="3052" w:type="dxa"/>
            <w:tcBorders>
              <w:bottom w:val="single" w:sz="6" w:space="0" w:color="FFFFFF"/>
            </w:tcBorders>
            <w:tcMar>
              <w:top w:w="150" w:type="dxa"/>
              <w:left w:w="240" w:type="dxa"/>
              <w:bottom w:w="150" w:type="dxa"/>
              <w:right w:w="0" w:type="dxa"/>
            </w:tcMar>
            <w:vAlign w:val="center"/>
          </w:tcPr>
          <w:p w14:paraId="33E1F4F1" w14:textId="77777777" w:rsidR="00727357" w:rsidRDefault="00001BA1">
            <w:pPr>
              <w:jc w:val="both"/>
              <w:rPr>
                <w:b/>
                <w:bCs/>
                <w:color w:val="000000" w:themeColor="text1"/>
              </w:rPr>
            </w:pPr>
            <w:r>
              <w:rPr>
                <w:rFonts w:ascii="Arial" w:eastAsia="Arial" w:hAnsi="Arial" w:cs="Arial"/>
                <w:b/>
                <w:bCs/>
                <w:color w:val="000000" w:themeColor="text1"/>
                <w:sz w:val="23"/>
              </w:rPr>
              <w:t>11</w:t>
            </w:r>
          </w:p>
        </w:tc>
      </w:tr>
      <w:tr w:rsidR="00727357" w14:paraId="33E1F4F6" w14:textId="77777777">
        <w:tc>
          <w:tcPr>
            <w:tcW w:w="2548" w:type="dxa"/>
            <w:tcBorders>
              <w:bottom w:val="single" w:sz="6" w:space="0" w:color="FFFFFF"/>
            </w:tcBorders>
            <w:tcMar>
              <w:top w:w="150" w:type="dxa"/>
              <w:left w:w="0" w:type="dxa"/>
              <w:bottom w:w="150" w:type="dxa"/>
              <w:right w:w="240" w:type="dxa"/>
            </w:tcMar>
            <w:vAlign w:val="center"/>
          </w:tcPr>
          <w:p w14:paraId="33E1F4F3" w14:textId="77777777" w:rsidR="00727357" w:rsidRDefault="00001BA1">
            <w:pPr>
              <w:jc w:val="both"/>
              <w:rPr>
                <w:b/>
                <w:bCs/>
                <w:color w:val="000000" w:themeColor="text1"/>
              </w:rPr>
            </w:pPr>
            <w:r>
              <w:rPr>
                <w:rFonts w:ascii="Arial" w:eastAsia="Arial" w:hAnsi="Arial" w:cs="Arial"/>
                <w:b/>
                <w:bCs/>
                <w:color w:val="000000" w:themeColor="text1"/>
                <w:sz w:val="23"/>
              </w:rPr>
              <w:lastRenderedPageBreak/>
              <w:t>1.8.2</w:t>
            </w:r>
          </w:p>
        </w:tc>
        <w:tc>
          <w:tcPr>
            <w:tcW w:w="4746" w:type="dxa"/>
            <w:tcBorders>
              <w:bottom w:val="single" w:sz="6" w:space="0" w:color="FFFFFF"/>
            </w:tcBorders>
            <w:tcMar>
              <w:top w:w="150" w:type="dxa"/>
              <w:left w:w="240" w:type="dxa"/>
              <w:bottom w:w="150" w:type="dxa"/>
              <w:right w:w="240" w:type="dxa"/>
            </w:tcMar>
            <w:vAlign w:val="center"/>
          </w:tcPr>
          <w:p w14:paraId="33E1F4F4" w14:textId="77777777" w:rsidR="00727357" w:rsidRDefault="00001BA1">
            <w:pPr>
              <w:jc w:val="both"/>
              <w:rPr>
                <w:b/>
                <w:bCs/>
                <w:color w:val="000000" w:themeColor="text1"/>
              </w:rPr>
            </w:pPr>
            <w:r>
              <w:rPr>
                <w:rFonts w:ascii="Arial" w:eastAsia="Arial" w:hAnsi="Arial" w:cs="Arial"/>
                <w:b/>
                <w:bCs/>
                <w:color w:val="000000" w:themeColor="text1"/>
                <w:sz w:val="23"/>
              </w:rPr>
              <w:t>Exclusions and Limitations</w:t>
            </w:r>
          </w:p>
        </w:tc>
        <w:tc>
          <w:tcPr>
            <w:tcW w:w="3052" w:type="dxa"/>
            <w:tcBorders>
              <w:bottom w:val="single" w:sz="6" w:space="0" w:color="FFFFFF"/>
            </w:tcBorders>
            <w:tcMar>
              <w:top w:w="150" w:type="dxa"/>
              <w:left w:w="240" w:type="dxa"/>
              <w:bottom w:w="150" w:type="dxa"/>
              <w:right w:w="0" w:type="dxa"/>
            </w:tcMar>
            <w:vAlign w:val="center"/>
          </w:tcPr>
          <w:p w14:paraId="33E1F4F5" w14:textId="77777777" w:rsidR="00727357" w:rsidRDefault="00001BA1">
            <w:pPr>
              <w:jc w:val="both"/>
              <w:rPr>
                <w:b/>
                <w:bCs/>
                <w:color w:val="000000" w:themeColor="text1"/>
              </w:rPr>
            </w:pPr>
            <w:r>
              <w:rPr>
                <w:rFonts w:ascii="Arial" w:eastAsia="Arial" w:hAnsi="Arial" w:cs="Arial"/>
                <w:b/>
                <w:bCs/>
                <w:color w:val="000000" w:themeColor="text1"/>
                <w:sz w:val="23"/>
              </w:rPr>
              <w:t>12</w:t>
            </w:r>
          </w:p>
        </w:tc>
      </w:tr>
      <w:tr w:rsidR="00727357" w14:paraId="33E1F4FA" w14:textId="77777777">
        <w:tc>
          <w:tcPr>
            <w:tcW w:w="2548" w:type="dxa"/>
            <w:tcBorders>
              <w:bottom w:val="single" w:sz="6" w:space="0" w:color="FFFFFF"/>
            </w:tcBorders>
            <w:tcMar>
              <w:top w:w="150" w:type="dxa"/>
              <w:left w:w="0" w:type="dxa"/>
              <w:bottom w:w="150" w:type="dxa"/>
              <w:right w:w="240" w:type="dxa"/>
            </w:tcMar>
            <w:vAlign w:val="center"/>
          </w:tcPr>
          <w:p w14:paraId="33E1F4F7" w14:textId="77777777" w:rsidR="00727357" w:rsidRDefault="00001BA1">
            <w:pPr>
              <w:jc w:val="both"/>
              <w:rPr>
                <w:b/>
                <w:bCs/>
                <w:color w:val="000000" w:themeColor="text1"/>
              </w:rPr>
            </w:pPr>
            <w:r>
              <w:rPr>
                <w:rFonts w:ascii="Arial" w:eastAsia="Arial" w:hAnsi="Arial" w:cs="Arial"/>
                <w:b/>
                <w:bCs/>
                <w:color w:val="000000" w:themeColor="text1"/>
                <w:sz w:val="23"/>
              </w:rPr>
              <w:t>1.9</w:t>
            </w:r>
          </w:p>
        </w:tc>
        <w:tc>
          <w:tcPr>
            <w:tcW w:w="4746" w:type="dxa"/>
            <w:tcBorders>
              <w:bottom w:val="single" w:sz="6" w:space="0" w:color="FFFFFF"/>
            </w:tcBorders>
            <w:tcMar>
              <w:top w:w="150" w:type="dxa"/>
              <w:left w:w="240" w:type="dxa"/>
              <w:bottom w:w="150" w:type="dxa"/>
              <w:right w:w="240" w:type="dxa"/>
            </w:tcMar>
            <w:vAlign w:val="center"/>
          </w:tcPr>
          <w:p w14:paraId="33E1F4F8" w14:textId="77777777" w:rsidR="00727357" w:rsidRDefault="00001BA1">
            <w:pPr>
              <w:jc w:val="both"/>
              <w:rPr>
                <w:b/>
                <w:bCs/>
                <w:color w:val="000000" w:themeColor="text1"/>
              </w:rPr>
            </w:pPr>
            <w:r>
              <w:rPr>
                <w:rFonts w:ascii="Arial" w:eastAsia="Arial" w:hAnsi="Arial" w:cs="Arial"/>
                <w:b/>
                <w:bCs/>
                <w:color w:val="000000" w:themeColor="text1"/>
                <w:sz w:val="23"/>
              </w:rPr>
              <w:t>Organization of the Report</w:t>
            </w:r>
          </w:p>
        </w:tc>
        <w:tc>
          <w:tcPr>
            <w:tcW w:w="3052" w:type="dxa"/>
            <w:tcBorders>
              <w:bottom w:val="single" w:sz="6" w:space="0" w:color="FFFFFF"/>
            </w:tcBorders>
            <w:tcMar>
              <w:top w:w="150" w:type="dxa"/>
              <w:left w:w="240" w:type="dxa"/>
              <w:bottom w:w="150" w:type="dxa"/>
              <w:right w:w="0" w:type="dxa"/>
            </w:tcMar>
            <w:vAlign w:val="center"/>
          </w:tcPr>
          <w:p w14:paraId="33E1F4F9" w14:textId="77777777" w:rsidR="00727357" w:rsidRDefault="00001BA1">
            <w:pPr>
              <w:jc w:val="both"/>
              <w:rPr>
                <w:b/>
                <w:bCs/>
                <w:color w:val="000000" w:themeColor="text1"/>
              </w:rPr>
            </w:pPr>
            <w:r>
              <w:rPr>
                <w:rFonts w:ascii="Arial" w:eastAsia="Arial" w:hAnsi="Arial" w:cs="Arial"/>
                <w:b/>
                <w:bCs/>
                <w:color w:val="000000" w:themeColor="text1"/>
                <w:sz w:val="23"/>
              </w:rPr>
              <w:t>12</w:t>
            </w:r>
          </w:p>
        </w:tc>
      </w:tr>
      <w:tr w:rsidR="00727357" w14:paraId="33E1F4FE" w14:textId="77777777">
        <w:tc>
          <w:tcPr>
            <w:tcW w:w="2548" w:type="dxa"/>
            <w:tcBorders>
              <w:bottom w:val="single" w:sz="6" w:space="0" w:color="FFFFFF"/>
            </w:tcBorders>
            <w:tcMar>
              <w:top w:w="150" w:type="dxa"/>
              <w:left w:w="0" w:type="dxa"/>
              <w:bottom w:w="150" w:type="dxa"/>
              <w:right w:w="240" w:type="dxa"/>
            </w:tcMar>
            <w:vAlign w:val="center"/>
          </w:tcPr>
          <w:p w14:paraId="33E1F4FB"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4FC"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4FD" w14:textId="77777777" w:rsidR="00727357" w:rsidRDefault="00727357">
            <w:pPr>
              <w:jc w:val="both"/>
              <w:rPr>
                <w:b/>
                <w:bCs/>
                <w:color w:val="000000" w:themeColor="text1"/>
              </w:rPr>
            </w:pPr>
          </w:p>
        </w:tc>
      </w:tr>
      <w:tr w:rsidR="00727357" w14:paraId="33E1F502" w14:textId="77777777">
        <w:tc>
          <w:tcPr>
            <w:tcW w:w="2548" w:type="dxa"/>
            <w:tcBorders>
              <w:bottom w:val="single" w:sz="6" w:space="0" w:color="FFFFFF"/>
            </w:tcBorders>
            <w:tcMar>
              <w:top w:w="150" w:type="dxa"/>
              <w:left w:w="0" w:type="dxa"/>
              <w:bottom w:w="150" w:type="dxa"/>
              <w:right w:w="240" w:type="dxa"/>
            </w:tcMar>
            <w:vAlign w:val="center"/>
          </w:tcPr>
          <w:p w14:paraId="33E1F4FF" w14:textId="77777777" w:rsidR="00727357" w:rsidRDefault="00001BA1">
            <w:pPr>
              <w:jc w:val="both"/>
              <w:rPr>
                <w:b/>
                <w:bCs/>
                <w:color w:val="000000" w:themeColor="text1"/>
              </w:rPr>
            </w:pPr>
            <w:r>
              <w:rPr>
                <w:rFonts w:ascii="Arial" w:eastAsia="Arial" w:hAnsi="Arial" w:cs="Arial"/>
                <w:b/>
                <w:bCs/>
                <w:color w:val="000000" w:themeColor="text1"/>
                <w:sz w:val="23"/>
              </w:rPr>
              <w:t>2</w:t>
            </w:r>
          </w:p>
        </w:tc>
        <w:tc>
          <w:tcPr>
            <w:tcW w:w="4746" w:type="dxa"/>
            <w:tcBorders>
              <w:bottom w:val="single" w:sz="6" w:space="0" w:color="FFFFFF"/>
            </w:tcBorders>
            <w:tcMar>
              <w:top w:w="150" w:type="dxa"/>
              <w:left w:w="240" w:type="dxa"/>
              <w:bottom w:w="150" w:type="dxa"/>
              <w:right w:w="240" w:type="dxa"/>
            </w:tcMar>
            <w:vAlign w:val="center"/>
          </w:tcPr>
          <w:p w14:paraId="33E1F500" w14:textId="77777777" w:rsidR="00727357" w:rsidRDefault="00001BA1">
            <w:pPr>
              <w:jc w:val="both"/>
              <w:rPr>
                <w:b/>
                <w:bCs/>
                <w:color w:val="000000" w:themeColor="text1"/>
              </w:rPr>
            </w:pPr>
            <w:r>
              <w:rPr>
                <w:rFonts w:ascii="Arial" w:eastAsia="Arial" w:hAnsi="Arial" w:cs="Arial"/>
                <w:b/>
                <w:bCs/>
                <w:color w:val="000000" w:themeColor="text1"/>
                <w:sz w:val="23"/>
              </w:rPr>
              <w:t>FEASIBILITY STUDY</w:t>
            </w:r>
          </w:p>
        </w:tc>
        <w:tc>
          <w:tcPr>
            <w:tcW w:w="3052" w:type="dxa"/>
            <w:tcBorders>
              <w:bottom w:val="single" w:sz="6" w:space="0" w:color="FFFFFF"/>
            </w:tcBorders>
            <w:tcMar>
              <w:top w:w="150" w:type="dxa"/>
              <w:left w:w="240" w:type="dxa"/>
              <w:bottom w:w="150" w:type="dxa"/>
              <w:right w:w="0" w:type="dxa"/>
            </w:tcMar>
            <w:vAlign w:val="center"/>
          </w:tcPr>
          <w:p w14:paraId="33E1F501" w14:textId="77777777" w:rsidR="00727357" w:rsidRDefault="00001BA1">
            <w:pPr>
              <w:jc w:val="both"/>
              <w:rPr>
                <w:b/>
                <w:bCs/>
                <w:color w:val="000000" w:themeColor="text1"/>
              </w:rPr>
            </w:pPr>
            <w:r>
              <w:rPr>
                <w:rFonts w:ascii="Arial" w:eastAsia="Arial" w:hAnsi="Arial" w:cs="Arial"/>
                <w:b/>
                <w:bCs/>
                <w:color w:val="000000" w:themeColor="text1"/>
                <w:sz w:val="23"/>
              </w:rPr>
              <w:t>13-18</w:t>
            </w:r>
          </w:p>
        </w:tc>
      </w:tr>
      <w:tr w:rsidR="00727357" w14:paraId="33E1F506" w14:textId="77777777">
        <w:tc>
          <w:tcPr>
            <w:tcW w:w="2548" w:type="dxa"/>
            <w:tcBorders>
              <w:bottom w:val="single" w:sz="6" w:space="0" w:color="FFFFFF"/>
            </w:tcBorders>
            <w:tcMar>
              <w:top w:w="150" w:type="dxa"/>
              <w:left w:w="0" w:type="dxa"/>
              <w:bottom w:w="150" w:type="dxa"/>
              <w:right w:w="240" w:type="dxa"/>
            </w:tcMar>
            <w:vAlign w:val="center"/>
          </w:tcPr>
          <w:p w14:paraId="33E1F503" w14:textId="77777777" w:rsidR="00727357" w:rsidRDefault="00001BA1">
            <w:pPr>
              <w:jc w:val="both"/>
              <w:rPr>
                <w:b/>
                <w:bCs/>
                <w:color w:val="000000" w:themeColor="text1"/>
              </w:rPr>
            </w:pPr>
            <w:r>
              <w:rPr>
                <w:rFonts w:ascii="Arial" w:eastAsia="Arial" w:hAnsi="Arial" w:cs="Arial"/>
                <w:b/>
                <w:bCs/>
                <w:color w:val="000000" w:themeColor="text1"/>
                <w:sz w:val="23"/>
              </w:rPr>
              <w:t>2.1</w:t>
            </w:r>
          </w:p>
        </w:tc>
        <w:tc>
          <w:tcPr>
            <w:tcW w:w="4746" w:type="dxa"/>
            <w:tcBorders>
              <w:bottom w:val="single" w:sz="6" w:space="0" w:color="FFFFFF"/>
            </w:tcBorders>
            <w:tcMar>
              <w:top w:w="150" w:type="dxa"/>
              <w:left w:w="240" w:type="dxa"/>
              <w:bottom w:w="150" w:type="dxa"/>
              <w:right w:w="240" w:type="dxa"/>
            </w:tcMar>
            <w:vAlign w:val="center"/>
          </w:tcPr>
          <w:p w14:paraId="33E1F504" w14:textId="77777777" w:rsidR="00727357" w:rsidRDefault="00001BA1">
            <w:pPr>
              <w:jc w:val="both"/>
              <w:rPr>
                <w:b/>
                <w:bCs/>
                <w:color w:val="000000" w:themeColor="text1"/>
              </w:rPr>
            </w:pPr>
            <w:r>
              <w:rPr>
                <w:rFonts w:ascii="Arial" w:eastAsia="Arial" w:hAnsi="Arial" w:cs="Arial"/>
                <w:b/>
                <w:bCs/>
                <w:color w:val="000000" w:themeColor="text1"/>
                <w:sz w:val="23"/>
              </w:rPr>
              <w:t>Technical Feasibility</w:t>
            </w:r>
          </w:p>
        </w:tc>
        <w:tc>
          <w:tcPr>
            <w:tcW w:w="3052" w:type="dxa"/>
            <w:tcBorders>
              <w:bottom w:val="single" w:sz="6" w:space="0" w:color="FFFFFF"/>
            </w:tcBorders>
            <w:tcMar>
              <w:top w:w="150" w:type="dxa"/>
              <w:left w:w="240" w:type="dxa"/>
              <w:bottom w:w="150" w:type="dxa"/>
              <w:right w:w="0" w:type="dxa"/>
            </w:tcMar>
            <w:vAlign w:val="center"/>
          </w:tcPr>
          <w:p w14:paraId="33E1F505" w14:textId="77777777" w:rsidR="00727357" w:rsidRDefault="00001BA1">
            <w:pPr>
              <w:jc w:val="both"/>
              <w:rPr>
                <w:b/>
                <w:bCs/>
                <w:color w:val="000000" w:themeColor="text1"/>
              </w:rPr>
            </w:pPr>
            <w:r>
              <w:rPr>
                <w:rFonts w:ascii="Arial" w:eastAsia="Arial" w:hAnsi="Arial" w:cs="Arial"/>
                <w:b/>
                <w:bCs/>
                <w:color w:val="000000" w:themeColor="text1"/>
                <w:sz w:val="23"/>
              </w:rPr>
              <w:t>13</w:t>
            </w:r>
          </w:p>
        </w:tc>
      </w:tr>
      <w:tr w:rsidR="00727357" w14:paraId="33E1F50A" w14:textId="77777777">
        <w:tc>
          <w:tcPr>
            <w:tcW w:w="2548" w:type="dxa"/>
            <w:tcBorders>
              <w:bottom w:val="single" w:sz="6" w:space="0" w:color="FFFFFF"/>
            </w:tcBorders>
            <w:tcMar>
              <w:top w:w="150" w:type="dxa"/>
              <w:left w:w="0" w:type="dxa"/>
              <w:bottom w:w="150" w:type="dxa"/>
              <w:right w:w="240" w:type="dxa"/>
            </w:tcMar>
            <w:vAlign w:val="center"/>
          </w:tcPr>
          <w:p w14:paraId="33E1F507" w14:textId="77777777" w:rsidR="00727357" w:rsidRDefault="00001BA1">
            <w:pPr>
              <w:jc w:val="both"/>
              <w:rPr>
                <w:b/>
                <w:bCs/>
                <w:color w:val="000000" w:themeColor="text1"/>
              </w:rPr>
            </w:pPr>
            <w:r>
              <w:rPr>
                <w:rFonts w:ascii="Arial" w:eastAsia="Arial" w:hAnsi="Arial" w:cs="Arial"/>
                <w:b/>
                <w:bCs/>
                <w:color w:val="000000" w:themeColor="text1"/>
                <w:sz w:val="23"/>
              </w:rPr>
              <w:t>2.2</w:t>
            </w:r>
          </w:p>
        </w:tc>
        <w:tc>
          <w:tcPr>
            <w:tcW w:w="4746" w:type="dxa"/>
            <w:tcBorders>
              <w:bottom w:val="single" w:sz="6" w:space="0" w:color="FFFFFF"/>
            </w:tcBorders>
            <w:tcMar>
              <w:top w:w="150" w:type="dxa"/>
              <w:left w:w="240" w:type="dxa"/>
              <w:bottom w:w="150" w:type="dxa"/>
              <w:right w:w="240" w:type="dxa"/>
            </w:tcMar>
            <w:vAlign w:val="center"/>
          </w:tcPr>
          <w:p w14:paraId="33E1F508" w14:textId="77777777" w:rsidR="00727357" w:rsidRDefault="00001BA1">
            <w:pPr>
              <w:jc w:val="both"/>
              <w:rPr>
                <w:b/>
                <w:bCs/>
                <w:color w:val="000000" w:themeColor="text1"/>
              </w:rPr>
            </w:pPr>
            <w:r>
              <w:rPr>
                <w:rFonts w:ascii="Arial" w:eastAsia="Arial" w:hAnsi="Arial" w:cs="Arial"/>
                <w:b/>
                <w:bCs/>
                <w:color w:val="000000" w:themeColor="text1"/>
                <w:sz w:val="23"/>
              </w:rPr>
              <w:t>Operational Feasibility</w:t>
            </w:r>
          </w:p>
        </w:tc>
        <w:tc>
          <w:tcPr>
            <w:tcW w:w="3052" w:type="dxa"/>
            <w:tcBorders>
              <w:bottom w:val="single" w:sz="6" w:space="0" w:color="FFFFFF"/>
            </w:tcBorders>
            <w:tcMar>
              <w:top w:w="150" w:type="dxa"/>
              <w:left w:w="240" w:type="dxa"/>
              <w:bottom w:w="150" w:type="dxa"/>
              <w:right w:w="0" w:type="dxa"/>
            </w:tcMar>
            <w:vAlign w:val="center"/>
          </w:tcPr>
          <w:p w14:paraId="33E1F509" w14:textId="77777777" w:rsidR="00727357" w:rsidRDefault="00001BA1">
            <w:pPr>
              <w:jc w:val="both"/>
              <w:rPr>
                <w:b/>
                <w:bCs/>
                <w:color w:val="000000" w:themeColor="text1"/>
              </w:rPr>
            </w:pPr>
            <w:r>
              <w:rPr>
                <w:rFonts w:ascii="Arial" w:eastAsia="Arial" w:hAnsi="Arial" w:cs="Arial"/>
                <w:b/>
                <w:bCs/>
                <w:color w:val="000000" w:themeColor="text1"/>
                <w:sz w:val="23"/>
              </w:rPr>
              <w:t>15</w:t>
            </w:r>
          </w:p>
        </w:tc>
      </w:tr>
      <w:tr w:rsidR="00727357" w14:paraId="33E1F50E" w14:textId="77777777">
        <w:tc>
          <w:tcPr>
            <w:tcW w:w="2548" w:type="dxa"/>
            <w:tcBorders>
              <w:bottom w:val="single" w:sz="6" w:space="0" w:color="FFFFFF"/>
            </w:tcBorders>
            <w:tcMar>
              <w:top w:w="150" w:type="dxa"/>
              <w:left w:w="0" w:type="dxa"/>
              <w:bottom w:w="150" w:type="dxa"/>
              <w:right w:w="240" w:type="dxa"/>
            </w:tcMar>
            <w:vAlign w:val="center"/>
          </w:tcPr>
          <w:p w14:paraId="33E1F50B" w14:textId="77777777" w:rsidR="00727357" w:rsidRDefault="00001BA1">
            <w:pPr>
              <w:jc w:val="both"/>
              <w:rPr>
                <w:b/>
                <w:bCs/>
                <w:color w:val="000000" w:themeColor="text1"/>
              </w:rPr>
            </w:pPr>
            <w:r>
              <w:rPr>
                <w:rFonts w:ascii="Arial" w:eastAsia="Arial" w:hAnsi="Arial" w:cs="Arial"/>
                <w:b/>
                <w:bCs/>
                <w:color w:val="000000" w:themeColor="text1"/>
                <w:sz w:val="23"/>
              </w:rPr>
              <w:t>2.3</w:t>
            </w:r>
          </w:p>
        </w:tc>
        <w:tc>
          <w:tcPr>
            <w:tcW w:w="4746" w:type="dxa"/>
            <w:tcBorders>
              <w:bottom w:val="single" w:sz="6" w:space="0" w:color="FFFFFF"/>
            </w:tcBorders>
            <w:tcMar>
              <w:top w:w="150" w:type="dxa"/>
              <w:left w:w="240" w:type="dxa"/>
              <w:bottom w:w="150" w:type="dxa"/>
              <w:right w:w="240" w:type="dxa"/>
            </w:tcMar>
            <w:vAlign w:val="center"/>
          </w:tcPr>
          <w:p w14:paraId="33E1F50C" w14:textId="77777777" w:rsidR="00727357" w:rsidRDefault="00001BA1">
            <w:pPr>
              <w:jc w:val="both"/>
              <w:rPr>
                <w:b/>
                <w:bCs/>
                <w:color w:val="000000" w:themeColor="text1"/>
              </w:rPr>
            </w:pPr>
            <w:r>
              <w:rPr>
                <w:rFonts w:ascii="Arial" w:eastAsia="Arial" w:hAnsi="Arial" w:cs="Arial"/>
                <w:b/>
                <w:bCs/>
                <w:color w:val="000000" w:themeColor="text1"/>
                <w:sz w:val="23"/>
              </w:rPr>
              <w:t>Economic Feasibility</w:t>
            </w:r>
          </w:p>
        </w:tc>
        <w:tc>
          <w:tcPr>
            <w:tcW w:w="3052" w:type="dxa"/>
            <w:tcBorders>
              <w:bottom w:val="single" w:sz="6" w:space="0" w:color="FFFFFF"/>
            </w:tcBorders>
            <w:tcMar>
              <w:top w:w="150" w:type="dxa"/>
              <w:left w:w="240" w:type="dxa"/>
              <w:bottom w:w="150" w:type="dxa"/>
              <w:right w:w="0" w:type="dxa"/>
            </w:tcMar>
            <w:vAlign w:val="center"/>
          </w:tcPr>
          <w:p w14:paraId="33E1F50D" w14:textId="77777777" w:rsidR="00727357" w:rsidRDefault="00001BA1">
            <w:pPr>
              <w:jc w:val="both"/>
              <w:rPr>
                <w:b/>
                <w:bCs/>
                <w:color w:val="000000" w:themeColor="text1"/>
              </w:rPr>
            </w:pPr>
            <w:r>
              <w:rPr>
                <w:rFonts w:ascii="Arial" w:eastAsia="Arial" w:hAnsi="Arial" w:cs="Arial"/>
                <w:b/>
                <w:bCs/>
                <w:color w:val="000000" w:themeColor="text1"/>
                <w:sz w:val="23"/>
              </w:rPr>
              <w:t>16</w:t>
            </w:r>
          </w:p>
        </w:tc>
      </w:tr>
      <w:tr w:rsidR="00727357" w14:paraId="33E1F512" w14:textId="77777777">
        <w:tc>
          <w:tcPr>
            <w:tcW w:w="2548" w:type="dxa"/>
            <w:tcBorders>
              <w:bottom w:val="single" w:sz="6" w:space="0" w:color="FFFFFF"/>
            </w:tcBorders>
            <w:tcMar>
              <w:top w:w="150" w:type="dxa"/>
              <w:left w:w="0" w:type="dxa"/>
              <w:bottom w:w="150" w:type="dxa"/>
              <w:right w:w="240" w:type="dxa"/>
            </w:tcMar>
            <w:vAlign w:val="center"/>
          </w:tcPr>
          <w:p w14:paraId="33E1F50F" w14:textId="77777777" w:rsidR="00727357" w:rsidRDefault="00001BA1">
            <w:pPr>
              <w:jc w:val="both"/>
              <w:rPr>
                <w:b/>
                <w:bCs/>
                <w:color w:val="000000" w:themeColor="text1"/>
              </w:rPr>
            </w:pPr>
            <w:r>
              <w:rPr>
                <w:rFonts w:ascii="Arial" w:eastAsia="Arial" w:hAnsi="Arial" w:cs="Arial"/>
                <w:b/>
                <w:bCs/>
                <w:color w:val="000000" w:themeColor="text1"/>
                <w:sz w:val="23"/>
              </w:rPr>
              <w:t>2.4</w:t>
            </w:r>
          </w:p>
        </w:tc>
        <w:tc>
          <w:tcPr>
            <w:tcW w:w="4746" w:type="dxa"/>
            <w:tcBorders>
              <w:bottom w:val="single" w:sz="6" w:space="0" w:color="FFFFFF"/>
            </w:tcBorders>
            <w:tcMar>
              <w:top w:w="150" w:type="dxa"/>
              <w:left w:w="240" w:type="dxa"/>
              <w:bottom w:w="150" w:type="dxa"/>
              <w:right w:w="240" w:type="dxa"/>
            </w:tcMar>
            <w:vAlign w:val="center"/>
          </w:tcPr>
          <w:p w14:paraId="33E1F510" w14:textId="77777777" w:rsidR="00727357" w:rsidRDefault="00001BA1">
            <w:pPr>
              <w:jc w:val="both"/>
              <w:rPr>
                <w:b/>
                <w:bCs/>
                <w:color w:val="000000" w:themeColor="text1"/>
              </w:rPr>
            </w:pPr>
            <w:r>
              <w:rPr>
                <w:rFonts w:ascii="Arial" w:eastAsia="Arial" w:hAnsi="Arial" w:cs="Arial"/>
                <w:b/>
                <w:bCs/>
                <w:color w:val="000000" w:themeColor="text1"/>
                <w:sz w:val="23"/>
              </w:rPr>
              <w:t>Legal and Ethical Feasibility</w:t>
            </w:r>
          </w:p>
        </w:tc>
        <w:tc>
          <w:tcPr>
            <w:tcW w:w="3052" w:type="dxa"/>
            <w:tcBorders>
              <w:bottom w:val="single" w:sz="6" w:space="0" w:color="FFFFFF"/>
            </w:tcBorders>
            <w:tcMar>
              <w:top w:w="150" w:type="dxa"/>
              <w:left w:w="240" w:type="dxa"/>
              <w:bottom w:w="150" w:type="dxa"/>
              <w:right w:w="0" w:type="dxa"/>
            </w:tcMar>
            <w:vAlign w:val="center"/>
          </w:tcPr>
          <w:p w14:paraId="33E1F511" w14:textId="77777777" w:rsidR="00727357" w:rsidRDefault="00001BA1">
            <w:pPr>
              <w:jc w:val="both"/>
              <w:rPr>
                <w:b/>
                <w:bCs/>
                <w:color w:val="000000" w:themeColor="text1"/>
              </w:rPr>
            </w:pPr>
            <w:r>
              <w:rPr>
                <w:rFonts w:ascii="Arial" w:eastAsia="Arial" w:hAnsi="Arial" w:cs="Arial"/>
                <w:b/>
                <w:bCs/>
                <w:color w:val="000000" w:themeColor="text1"/>
                <w:sz w:val="23"/>
              </w:rPr>
              <w:t>17</w:t>
            </w:r>
          </w:p>
        </w:tc>
      </w:tr>
      <w:tr w:rsidR="00727357" w14:paraId="33E1F516" w14:textId="77777777">
        <w:tc>
          <w:tcPr>
            <w:tcW w:w="2548" w:type="dxa"/>
            <w:tcBorders>
              <w:bottom w:val="single" w:sz="6" w:space="0" w:color="FFFFFF"/>
            </w:tcBorders>
            <w:tcMar>
              <w:top w:w="150" w:type="dxa"/>
              <w:left w:w="0" w:type="dxa"/>
              <w:bottom w:w="150" w:type="dxa"/>
              <w:right w:w="240" w:type="dxa"/>
            </w:tcMar>
            <w:vAlign w:val="center"/>
          </w:tcPr>
          <w:p w14:paraId="33E1F513" w14:textId="77777777" w:rsidR="00727357" w:rsidRDefault="00001BA1">
            <w:pPr>
              <w:jc w:val="both"/>
              <w:rPr>
                <w:b/>
                <w:bCs/>
                <w:color w:val="000000" w:themeColor="text1"/>
              </w:rPr>
            </w:pPr>
            <w:r>
              <w:rPr>
                <w:rFonts w:ascii="Arial" w:eastAsia="Arial" w:hAnsi="Arial" w:cs="Arial"/>
                <w:b/>
                <w:bCs/>
                <w:color w:val="000000" w:themeColor="text1"/>
                <w:sz w:val="23"/>
              </w:rPr>
              <w:t>2.5</w:t>
            </w:r>
          </w:p>
        </w:tc>
        <w:tc>
          <w:tcPr>
            <w:tcW w:w="4746" w:type="dxa"/>
            <w:tcBorders>
              <w:bottom w:val="single" w:sz="6" w:space="0" w:color="FFFFFF"/>
            </w:tcBorders>
            <w:tcMar>
              <w:top w:w="150" w:type="dxa"/>
              <w:left w:w="240" w:type="dxa"/>
              <w:bottom w:w="150" w:type="dxa"/>
              <w:right w:w="240" w:type="dxa"/>
            </w:tcMar>
            <w:vAlign w:val="center"/>
          </w:tcPr>
          <w:p w14:paraId="33E1F514" w14:textId="77777777" w:rsidR="00727357" w:rsidRDefault="00001BA1">
            <w:pPr>
              <w:jc w:val="both"/>
              <w:rPr>
                <w:b/>
                <w:bCs/>
                <w:color w:val="000000" w:themeColor="text1"/>
              </w:rPr>
            </w:pPr>
            <w:r>
              <w:rPr>
                <w:rFonts w:ascii="Arial" w:eastAsia="Arial" w:hAnsi="Arial" w:cs="Arial"/>
                <w:b/>
                <w:bCs/>
                <w:color w:val="000000" w:themeColor="text1"/>
                <w:sz w:val="23"/>
              </w:rPr>
              <w:t>Schedule Feasibility</w:t>
            </w:r>
          </w:p>
        </w:tc>
        <w:tc>
          <w:tcPr>
            <w:tcW w:w="3052" w:type="dxa"/>
            <w:tcBorders>
              <w:bottom w:val="single" w:sz="6" w:space="0" w:color="FFFFFF"/>
            </w:tcBorders>
            <w:tcMar>
              <w:top w:w="150" w:type="dxa"/>
              <w:left w:w="240" w:type="dxa"/>
              <w:bottom w:w="150" w:type="dxa"/>
              <w:right w:w="0" w:type="dxa"/>
            </w:tcMar>
            <w:vAlign w:val="center"/>
          </w:tcPr>
          <w:p w14:paraId="33E1F515" w14:textId="77777777" w:rsidR="00727357" w:rsidRDefault="00001BA1">
            <w:pPr>
              <w:jc w:val="both"/>
              <w:rPr>
                <w:b/>
                <w:bCs/>
                <w:color w:val="000000" w:themeColor="text1"/>
              </w:rPr>
            </w:pPr>
            <w:r>
              <w:rPr>
                <w:rFonts w:ascii="Arial" w:eastAsia="Arial" w:hAnsi="Arial" w:cs="Arial"/>
                <w:b/>
                <w:bCs/>
                <w:color w:val="000000" w:themeColor="text1"/>
                <w:sz w:val="23"/>
              </w:rPr>
              <w:t>18</w:t>
            </w:r>
          </w:p>
        </w:tc>
      </w:tr>
      <w:tr w:rsidR="00727357" w14:paraId="33E1F51A" w14:textId="77777777">
        <w:tc>
          <w:tcPr>
            <w:tcW w:w="2548" w:type="dxa"/>
            <w:tcBorders>
              <w:bottom w:val="single" w:sz="6" w:space="0" w:color="FFFFFF"/>
            </w:tcBorders>
            <w:tcMar>
              <w:top w:w="150" w:type="dxa"/>
              <w:left w:w="0" w:type="dxa"/>
              <w:bottom w:w="150" w:type="dxa"/>
              <w:right w:w="240" w:type="dxa"/>
            </w:tcMar>
            <w:vAlign w:val="center"/>
          </w:tcPr>
          <w:p w14:paraId="33E1F517"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518"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519" w14:textId="77777777" w:rsidR="00727357" w:rsidRDefault="00727357">
            <w:pPr>
              <w:jc w:val="both"/>
              <w:rPr>
                <w:b/>
                <w:bCs/>
                <w:color w:val="000000" w:themeColor="text1"/>
              </w:rPr>
            </w:pPr>
          </w:p>
        </w:tc>
      </w:tr>
      <w:tr w:rsidR="00727357" w14:paraId="33E1F51E" w14:textId="77777777">
        <w:tc>
          <w:tcPr>
            <w:tcW w:w="2548" w:type="dxa"/>
            <w:tcBorders>
              <w:bottom w:val="single" w:sz="6" w:space="0" w:color="FFFFFF"/>
            </w:tcBorders>
            <w:tcMar>
              <w:top w:w="150" w:type="dxa"/>
              <w:left w:w="0" w:type="dxa"/>
              <w:bottom w:w="150" w:type="dxa"/>
              <w:right w:w="240" w:type="dxa"/>
            </w:tcMar>
            <w:vAlign w:val="center"/>
          </w:tcPr>
          <w:p w14:paraId="33E1F51B" w14:textId="77777777" w:rsidR="00727357" w:rsidRDefault="00001BA1">
            <w:pPr>
              <w:jc w:val="both"/>
              <w:rPr>
                <w:b/>
                <w:bCs/>
                <w:color w:val="000000" w:themeColor="text1"/>
              </w:rPr>
            </w:pPr>
            <w:r>
              <w:rPr>
                <w:rFonts w:ascii="Arial" w:eastAsia="Arial" w:hAnsi="Arial" w:cs="Arial"/>
                <w:b/>
                <w:bCs/>
                <w:color w:val="000000" w:themeColor="text1"/>
                <w:sz w:val="23"/>
              </w:rPr>
              <w:t>3</w:t>
            </w:r>
          </w:p>
        </w:tc>
        <w:tc>
          <w:tcPr>
            <w:tcW w:w="4746" w:type="dxa"/>
            <w:tcBorders>
              <w:bottom w:val="single" w:sz="6" w:space="0" w:color="FFFFFF"/>
            </w:tcBorders>
            <w:tcMar>
              <w:top w:w="150" w:type="dxa"/>
              <w:left w:w="240" w:type="dxa"/>
              <w:bottom w:w="150" w:type="dxa"/>
              <w:right w:w="240" w:type="dxa"/>
            </w:tcMar>
            <w:vAlign w:val="center"/>
          </w:tcPr>
          <w:p w14:paraId="33E1F51C" w14:textId="77777777" w:rsidR="00727357" w:rsidRDefault="00001BA1">
            <w:pPr>
              <w:jc w:val="both"/>
              <w:rPr>
                <w:b/>
                <w:bCs/>
                <w:color w:val="000000" w:themeColor="text1"/>
              </w:rPr>
            </w:pPr>
            <w:r>
              <w:rPr>
                <w:rFonts w:ascii="Arial" w:eastAsia="Arial" w:hAnsi="Arial" w:cs="Arial"/>
                <w:b/>
                <w:bCs/>
                <w:color w:val="000000" w:themeColor="text1"/>
                <w:sz w:val="23"/>
              </w:rPr>
              <w:t>LITERATURE REVIEW</w:t>
            </w:r>
          </w:p>
        </w:tc>
        <w:tc>
          <w:tcPr>
            <w:tcW w:w="3052" w:type="dxa"/>
            <w:tcBorders>
              <w:bottom w:val="single" w:sz="6" w:space="0" w:color="FFFFFF"/>
            </w:tcBorders>
            <w:tcMar>
              <w:top w:w="150" w:type="dxa"/>
              <w:left w:w="240" w:type="dxa"/>
              <w:bottom w:w="150" w:type="dxa"/>
              <w:right w:w="0" w:type="dxa"/>
            </w:tcMar>
            <w:vAlign w:val="center"/>
          </w:tcPr>
          <w:p w14:paraId="33E1F51D" w14:textId="77777777" w:rsidR="00727357" w:rsidRDefault="00001BA1">
            <w:pPr>
              <w:jc w:val="both"/>
              <w:rPr>
                <w:b/>
                <w:bCs/>
                <w:color w:val="000000" w:themeColor="text1"/>
              </w:rPr>
            </w:pPr>
            <w:r>
              <w:rPr>
                <w:rFonts w:ascii="Arial" w:eastAsia="Arial" w:hAnsi="Arial" w:cs="Arial"/>
                <w:b/>
                <w:bCs/>
                <w:color w:val="000000" w:themeColor="text1"/>
                <w:sz w:val="23"/>
              </w:rPr>
              <w:t>19-30</w:t>
            </w:r>
          </w:p>
        </w:tc>
      </w:tr>
      <w:tr w:rsidR="00727357" w14:paraId="33E1F522" w14:textId="77777777">
        <w:tc>
          <w:tcPr>
            <w:tcW w:w="2548" w:type="dxa"/>
            <w:tcBorders>
              <w:bottom w:val="single" w:sz="6" w:space="0" w:color="FFFFFF"/>
            </w:tcBorders>
            <w:tcMar>
              <w:top w:w="150" w:type="dxa"/>
              <w:left w:w="0" w:type="dxa"/>
              <w:bottom w:w="150" w:type="dxa"/>
              <w:right w:w="240" w:type="dxa"/>
            </w:tcMar>
            <w:vAlign w:val="center"/>
          </w:tcPr>
          <w:p w14:paraId="33E1F51F" w14:textId="77777777" w:rsidR="00727357" w:rsidRDefault="00001BA1">
            <w:pPr>
              <w:jc w:val="both"/>
              <w:rPr>
                <w:b/>
                <w:bCs/>
                <w:color w:val="000000" w:themeColor="text1"/>
              </w:rPr>
            </w:pPr>
            <w:r>
              <w:rPr>
                <w:rFonts w:ascii="Arial" w:eastAsia="Arial" w:hAnsi="Arial" w:cs="Arial"/>
                <w:b/>
                <w:bCs/>
                <w:color w:val="000000" w:themeColor="text1"/>
                <w:sz w:val="23"/>
              </w:rPr>
              <w:t>3.1</w:t>
            </w:r>
          </w:p>
        </w:tc>
        <w:tc>
          <w:tcPr>
            <w:tcW w:w="4746" w:type="dxa"/>
            <w:tcBorders>
              <w:bottom w:val="single" w:sz="6" w:space="0" w:color="FFFFFF"/>
            </w:tcBorders>
            <w:tcMar>
              <w:top w:w="150" w:type="dxa"/>
              <w:left w:w="240" w:type="dxa"/>
              <w:bottom w:w="150" w:type="dxa"/>
              <w:right w:w="240" w:type="dxa"/>
            </w:tcMar>
            <w:vAlign w:val="center"/>
          </w:tcPr>
          <w:p w14:paraId="33E1F520" w14:textId="77777777" w:rsidR="00727357" w:rsidRDefault="00001BA1">
            <w:pPr>
              <w:jc w:val="both"/>
              <w:rPr>
                <w:b/>
                <w:bCs/>
                <w:color w:val="000000" w:themeColor="text1"/>
              </w:rPr>
            </w:pPr>
            <w:r>
              <w:rPr>
                <w:rFonts w:ascii="Arial" w:eastAsia="Arial" w:hAnsi="Arial" w:cs="Arial"/>
                <w:b/>
                <w:bCs/>
                <w:color w:val="000000" w:themeColor="text1"/>
                <w:sz w:val="23"/>
              </w:rPr>
              <w:t>Review Methodology</w:t>
            </w:r>
          </w:p>
        </w:tc>
        <w:tc>
          <w:tcPr>
            <w:tcW w:w="3052" w:type="dxa"/>
            <w:tcBorders>
              <w:bottom w:val="single" w:sz="6" w:space="0" w:color="FFFFFF"/>
            </w:tcBorders>
            <w:tcMar>
              <w:top w:w="150" w:type="dxa"/>
              <w:left w:w="240" w:type="dxa"/>
              <w:bottom w:w="150" w:type="dxa"/>
              <w:right w:w="0" w:type="dxa"/>
            </w:tcMar>
            <w:vAlign w:val="center"/>
          </w:tcPr>
          <w:p w14:paraId="33E1F521" w14:textId="77777777" w:rsidR="00727357" w:rsidRDefault="00001BA1">
            <w:pPr>
              <w:jc w:val="both"/>
              <w:rPr>
                <w:b/>
                <w:bCs/>
                <w:color w:val="000000" w:themeColor="text1"/>
              </w:rPr>
            </w:pPr>
            <w:r>
              <w:rPr>
                <w:rFonts w:ascii="Arial" w:eastAsia="Arial" w:hAnsi="Arial" w:cs="Arial"/>
                <w:b/>
                <w:bCs/>
                <w:color w:val="000000" w:themeColor="text1"/>
                <w:sz w:val="23"/>
              </w:rPr>
              <w:t>19</w:t>
            </w:r>
          </w:p>
        </w:tc>
      </w:tr>
      <w:tr w:rsidR="00727357" w14:paraId="33E1F526" w14:textId="77777777">
        <w:tc>
          <w:tcPr>
            <w:tcW w:w="2548" w:type="dxa"/>
            <w:tcBorders>
              <w:bottom w:val="single" w:sz="6" w:space="0" w:color="FFFFFF"/>
            </w:tcBorders>
            <w:tcMar>
              <w:top w:w="150" w:type="dxa"/>
              <w:left w:w="0" w:type="dxa"/>
              <w:bottom w:w="150" w:type="dxa"/>
              <w:right w:w="240" w:type="dxa"/>
            </w:tcMar>
            <w:vAlign w:val="center"/>
          </w:tcPr>
          <w:p w14:paraId="33E1F523" w14:textId="77777777" w:rsidR="00727357" w:rsidRDefault="00001BA1">
            <w:pPr>
              <w:jc w:val="both"/>
              <w:rPr>
                <w:b/>
                <w:bCs/>
                <w:color w:val="000000" w:themeColor="text1"/>
              </w:rPr>
            </w:pPr>
            <w:r>
              <w:rPr>
                <w:rFonts w:ascii="Arial" w:eastAsia="Arial" w:hAnsi="Arial" w:cs="Arial"/>
                <w:b/>
                <w:bCs/>
                <w:color w:val="000000" w:themeColor="text1"/>
                <w:sz w:val="23"/>
              </w:rPr>
              <w:t>3.2</w:t>
            </w:r>
          </w:p>
        </w:tc>
        <w:tc>
          <w:tcPr>
            <w:tcW w:w="4746" w:type="dxa"/>
            <w:tcBorders>
              <w:bottom w:val="single" w:sz="6" w:space="0" w:color="FFFFFF"/>
            </w:tcBorders>
            <w:tcMar>
              <w:top w:w="150" w:type="dxa"/>
              <w:left w:w="240" w:type="dxa"/>
              <w:bottom w:w="150" w:type="dxa"/>
              <w:right w:w="240" w:type="dxa"/>
            </w:tcMar>
            <w:vAlign w:val="center"/>
          </w:tcPr>
          <w:p w14:paraId="33E1F524" w14:textId="77777777" w:rsidR="00727357" w:rsidRDefault="00001BA1">
            <w:pPr>
              <w:jc w:val="both"/>
              <w:rPr>
                <w:b/>
                <w:bCs/>
                <w:color w:val="000000" w:themeColor="text1"/>
              </w:rPr>
            </w:pPr>
            <w:r>
              <w:rPr>
                <w:rFonts w:ascii="Arial" w:eastAsia="Arial" w:hAnsi="Arial" w:cs="Arial"/>
                <w:b/>
                <w:bCs/>
                <w:color w:val="000000" w:themeColor="text1"/>
                <w:sz w:val="23"/>
              </w:rPr>
              <w:t>Crop Recommendation Systems</w:t>
            </w:r>
          </w:p>
        </w:tc>
        <w:tc>
          <w:tcPr>
            <w:tcW w:w="3052" w:type="dxa"/>
            <w:tcBorders>
              <w:bottom w:val="single" w:sz="6" w:space="0" w:color="FFFFFF"/>
            </w:tcBorders>
            <w:tcMar>
              <w:top w:w="150" w:type="dxa"/>
              <w:left w:w="240" w:type="dxa"/>
              <w:bottom w:w="150" w:type="dxa"/>
              <w:right w:w="0" w:type="dxa"/>
            </w:tcMar>
            <w:vAlign w:val="center"/>
          </w:tcPr>
          <w:p w14:paraId="33E1F525" w14:textId="77777777" w:rsidR="00727357" w:rsidRDefault="00001BA1">
            <w:pPr>
              <w:jc w:val="both"/>
              <w:rPr>
                <w:b/>
                <w:bCs/>
                <w:color w:val="000000" w:themeColor="text1"/>
              </w:rPr>
            </w:pPr>
            <w:r>
              <w:rPr>
                <w:rFonts w:ascii="Arial" w:eastAsia="Arial" w:hAnsi="Arial" w:cs="Arial"/>
                <w:b/>
                <w:bCs/>
                <w:color w:val="000000" w:themeColor="text1"/>
                <w:sz w:val="23"/>
              </w:rPr>
              <w:t>20</w:t>
            </w:r>
          </w:p>
        </w:tc>
      </w:tr>
      <w:tr w:rsidR="00727357" w14:paraId="33E1F52A" w14:textId="77777777">
        <w:tc>
          <w:tcPr>
            <w:tcW w:w="2548" w:type="dxa"/>
            <w:tcBorders>
              <w:bottom w:val="single" w:sz="6" w:space="0" w:color="FFFFFF"/>
            </w:tcBorders>
            <w:tcMar>
              <w:top w:w="150" w:type="dxa"/>
              <w:left w:w="0" w:type="dxa"/>
              <w:bottom w:w="150" w:type="dxa"/>
              <w:right w:w="240" w:type="dxa"/>
            </w:tcMar>
            <w:vAlign w:val="center"/>
          </w:tcPr>
          <w:p w14:paraId="33E1F527" w14:textId="77777777" w:rsidR="00727357" w:rsidRDefault="00001BA1">
            <w:pPr>
              <w:jc w:val="both"/>
              <w:rPr>
                <w:b/>
                <w:bCs/>
                <w:color w:val="000000" w:themeColor="text1"/>
              </w:rPr>
            </w:pPr>
            <w:r>
              <w:rPr>
                <w:rFonts w:ascii="Arial" w:eastAsia="Arial" w:hAnsi="Arial" w:cs="Arial"/>
                <w:b/>
                <w:bCs/>
                <w:color w:val="000000" w:themeColor="text1"/>
                <w:sz w:val="23"/>
              </w:rPr>
              <w:t>3.2.1</w:t>
            </w:r>
          </w:p>
        </w:tc>
        <w:tc>
          <w:tcPr>
            <w:tcW w:w="4746" w:type="dxa"/>
            <w:tcBorders>
              <w:bottom w:val="single" w:sz="6" w:space="0" w:color="FFFFFF"/>
            </w:tcBorders>
            <w:tcMar>
              <w:top w:w="150" w:type="dxa"/>
              <w:left w:w="240" w:type="dxa"/>
              <w:bottom w:w="150" w:type="dxa"/>
              <w:right w:w="240" w:type="dxa"/>
            </w:tcMar>
            <w:vAlign w:val="center"/>
          </w:tcPr>
          <w:p w14:paraId="33E1F528" w14:textId="77777777" w:rsidR="00727357" w:rsidRDefault="00001BA1">
            <w:pPr>
              <w:jc w:val="both"/>
              <w:rPr>
                <w:b/>
                <w:bCs/>
                <w:color w:val="000000" w:themeColor="text1"/>
              </w:rPr>
            </w:pPr>
            <w:r>
              <w:rPr>
                <w:rFonts w:ascii="Arial" w:eastAsia="Arial" w:hAnsi="Arial" w:cs="Arial"/>
                <w:b/>
                <w:bCs/>
                <w:color w:val="000000" w:themeColor="text1"/>
                <w:sz w:val="23"/>
              </w:rPr>
              <w:t>Traditional Approaches</w:t>
            </w:r>
          </w:p>
        </w:tc>
        <w:tc>
          <w:tcPr>
            <w:tcW w:w="3052" w:type="dxa"/>
            <w:tcBorders>
              <w:bottom w:val="single" w:sz="6" w:space="0" w:color="FFFFFF"/>
            </w:tcBorders>
            <w:tcMar>
              <w:top w:w="150" w:type="dxa"/>
              <w:left w:w="240" w:type="dxa"/>
              <w:bottom w:w="150" w:type="dxa"/>
              <w:right w:w="0" w:type="dxa"/>
            </w:tcMar>
            <w:vAlign w:val="center"/>
          </w:tcPr>
          <w:p w14:paraId="33E1F529" w14:textId="77777777" w:rsidR="00727357" w:rsidRDefault="00001BA1">
            <w:pPr>
              <w:jc w:val="both"/>
              <w:rPr>
                <w:b/>
                <w:bCs/>
                <w:color w:val="000000" w:themeColor="text1"/>
              </w:rPr>
            </w:pPr>
            <w:r>
              <w:rPr>
                <w:rFonts w:ascii="Arial" w:eastAsia="Arial" w:hAnsi="Arial" w:cs="Arial"/>
                <w:b/>
                <w:bCs/>
                <w:color w:val="000000" w:themeColor="text1"/>
                <w:sz w:val="23"/>
              </w:rPr>
              <w:t>20</w:t>
            </w:r>
          </w:p>
        </w:tc>
      </w:tr>
      <w:tr w:rsidR="00727357" w14:paraId="33E1F52E" w14:textId="77777777">
        <w:tc>
          <w:tcPr>
            <w:tcW w:w="2548" w:type="dxa"/>
            <w:tcBorders>
              <w:bottom w:val="single" w:sz="6" w:space="0" w:color="FFFFFF"/>
            </w:tcBorders>
            <w:tcMar>
              <w:top w:w="150" w:type="dxa"/>
              <w:left w:w="0" w:type="dxa"/>
              <w:bottom w:w="150" w:type="dxa"/>
              <w:right w:w="240" w:type="dxa"/>
            </w:tcMar>
            <w:vAlign w:val="center"/>
          </w:tcPr>
          <w:p w14:paraId="33E1F52B" w14:textId="77777777" w:rsidR="00727357" w:rsidRDefault="00001BA1">
            <w:pPr>
              <w:jc w:val="both"/>
              <w:rPr>
                <w:b/>
                <w:bCs/>
                <w:color w:val="000000" w:themeColor="text1"/>
              </w:rPr>
            </w:pPr>
            <w:r>
              <w:rPr>
                <w:rFonts w:ascii="Arial" w:eastAsia="Arial" w:hAnsi="Arial" w:cs="Arial"/>
                <w:b/>
                <w:bCs/>
                <w:color w:val="000000" w:themeColor="text1"/>
                <w:sz w:val="23"/>
              </w:rPr>
              <w:t>3.2.2</w:t>
            </w:r>
          </w:p>
        </w:tc>
        <w:tc>
          <w:tcPr>
            <w:tcW w:w="4746" w:type="dxa"/>
            <w:tcBorders>
              <w:bottom w:val="single" w:sz="6" w:space="0" w:color="FFFFFF"/>
            </w:tcBorders>
            <w:tcMar>
              <w:top w:w="150" w:type="dxa"/>
              <w:left w:w="240" w:type="dxa"/>
              <w:bottom w:w="150" w:type="dxa"/>
              <w:right w:w="240" w:type="dxa"/>
            </w:tcMar>
            <w:vAlign w:val="center"/>
          </w:tcPr>
          <w:p w14:paraId="33E1F52C" w14:textId="77777777" w:rsidR="00727357" w:rsidRDefault="00001BA1">
            <w:pPr>
              <w:jc w:val="both"/>
              <w:rPr>
                <w:b/>
                <w:bCs/>
                <w:color w:val="000000" w:themeColor="text1"/>
              </w:rPr>
            </w:pPr>
            <w:r>
              <w:rPr>
                <w:rFonts w:ascii="Arial" w:eastAsia="Arial" w:hAnsi="Arial" w:cs="Arial"/>
                <w:b/>
                <w:bCs/>
                <w:color w:val="000000" w:themeColor="text1"/>
                <w:sz w:val="23"/>
              </w:rPr>
              <w:t>Machine Learning Based Approaches</w:t>
            </w:r>
          </w:p>
        </w:tc>
        <w:tc>
          <w:tcPr>
            <w:tcW w:w="3052" w:type="dxa"/>
            <w:tcBorders>
              <w:bottom w:val="single" w:sz="6" w:space="0" w:color="FFFFFF"/>
            </w:tcBorders>
            <w:tcMar>
              <w:top w:w="150" w:type="dxa"/>
              <w:left w:w="240" w:type="dxa"/>
              <w:bottom w:w="150" w:type="dxa"/>
              <w:right w:w="0" w:type="dxa"/>
            </w:tcMar>
            <w:vAlign w:val="center"/>
          </w:tcPr>
          <w:p w14:paraId="33E1F52D" w14:textId="77777777" w:rsidR="00727357" w:rsidRDefault="00001BA1">
            <w:pPr>
              <w:jc w:val="both"/>
              <w:rPr>
                <w:b/>
                <w:bCs/>
                <w:color w:val="000000" w:themeColor="text1"/>
              </w:rPr>
            </w:pPr>
            <w:r>
              <w:rPr>
                <w:rFonts w:ascii="Arial" w:eastAsia="Arial" w:hAnsi="Arial" w:cs="Arial"/>
                <w:b/>
                <w:bCs/>
                <w:color w:val="000000" w:themeColor="text1"/>
                <w:sz w:val="23"/>
              </w:rPr>
              <w:t>22</w:t>
            </w:r>
          </w:p>
        </w:tc>
      </w:tr>
      <w:tr w:rsidR="00727357" w14:paraId="33E1F532" w14:textId="77777777">
        <w:tc>
          <w:tcPr>
            <w:tcW w:w="2548" w:type="dxa"/>
            <w:tcBorders>
              <w:bottom w:val="single" w:sz="6" w:space="0" w:color="FFFFFF"/>
            </w:tcBorders>
            <w:tcMar>
              <w:top w:w="150" w:type="dxa"/>
              <w:left w:w="0" w:type="dxa"/>
              <w:bottom w:w="150" w:type="dxa"/>
              <w:right w:w="240" w:type="dxa"/>
            </w:tcMar>
            <w:vAlign w:val="center"/>
          </w:tcPr>
          <w:p w14:paraId="33E1F52F" w14:textId="77777777" w:rsidR="00727357" w:rsidRDefault="00001BA1">
            <w:pPr>
              <w:jc w:val="both"/>
              <w:rPr>
                <w:b/>
                <w:bCs/>
                <w:color w:val="000000" w:themeColor="text1"/>
              </w:rPr>
            </w:pPr>
            <w:r>
              <w:rPr>
                <w:rFonts w:ascii="Arial" w:eastAsia="Arial" w:hAnsi="Arial" w:cs="Arial"/>
                <w:b/>
                <w:bCs/>
                <w:color w:val="000000" w:themeColor="text1"/>
                <w:sz w:val="23"/>
              </w:rPr>
              <w:t>3.2.3</w:t>
            </w:r>
          </w:p>
        </w:tc>
        <w:tc>
          <w:tcPr>
            <w:tcW w:w="4746" w:type="dxa"/>
            <w:tcBorders>
              <w:bottom w:val="single" w:sz="6" w:space="0" w:color="FFFFFF"/>
            </w:tcBorders>
            <w:tcMar>
              <w:top w:w="150" w:type="dxa"/>
              <w:left w:w="240" w:type="dxa"/>
              <w:bottom w:w="150" w:type="dxa"/>
              <w:right w:w="240" w:type="dxa"/>
            </w:tcMar>
            <w:vAlign w:val="center"/>
          </w:tcPr>
          <w:p w14:paraId="33E1F530" w14:textId="77777777" w:rsidR="00727357" w:rsidRDefault="00001BA1">
            <w:pPr>
              <w:jc w:val="both"/>
              <w:rPr>
                <w:b/>
                <w:bCs/>
                <w:color w:val="000000" w:themeColor="text1"/>
              </w:rPr>
            </w:pPr>
            <w:r>
              <w:rPr>
                <w:rFonts w:ascii="Arial" w:eastAsia="Arial" w:hAnsi="Arial" w:cs="Arial"/>
                <w:b/>
                <w:bCs/>
                <w:color w:val="000000" w:themeColor="text1"/>
                <w:sz w:val="23"/>
              </w:rPr>
              <w:t>Deep Learning Based Approaches</w:t>
            </w:r>
          </w:p>
        </w:tc>
        <w:tc>
          <w:tcPr>
            <w:tcW w:w="3052" w:type="dxa"/>
            <w:tcBorders>
              <w:bottom w:val="single" w:sz="6" w:space="0" w:color="FFFFFF"/>
            </w:tcBorders>
            <w:tcMar>
              <w:top w:w="150" w:type="dxa"/>
              <w:left w:w="240" w:type="dxa"/>
              <w:bottom w:w="150" w:type="dxa"/>
              <w:right w:w="0" w:type="dxa"/>
            </w:tcMar>
            <w:vAlign w:val="center"/>
          </w:tcPr>
          <w:p w14:paraId="33E1F531" w14:textId="77777777" w:rsidR="00727357" w:rsidRDefault="00001BA1">
            <w:pPr>
              <w:jc w:val="both"/>
              <w:rPr>
                <w:b/>
                <w:bCs/>
                <w:color w:val="000000" w:themeColor="text1"/>
              </w:rPr>
            </w:pPr>
            <w:r>
              <w:rPr>
                <w:rFonts w:ascii="Arial" w:eastAsia="Arial" w:hAnsi="Arial" w:cs="Arial"/>
                <w:b/>
                <w:bCs/>
                <w:color w:val="000000" w:themeColor="text1"/>
                <w:sz w:val="23"/>
              </w:rPr>
              <w:t>23</w:t>
            </w:r>
          </w:p>
        </w:tc>
      </w:tr>
      <w:tr w:rsidR="00727357" w14:paraId="33E1F536" w14:textId="77777777">
        <w:tc>
          <w:tcPr>
            <w:tcW w:w="2548" w:type="dxa"/>
            <w:tcBorders>
              <w:bottom w:val="single" w:sz="6" w:space="0" w:color="FFFFFF"/>
            </w:tcBorders>
            <w:tcMar>
              <w:top w:w="150" w:type="dxa"/>
              <w:left w:w="0" w:type="dxa"/>
              <w:bottom w:w="150" w:type="dxa"/>
              <w:right w:w="240" w:type="dxa"/>
            </w:tcMar>
            <w:vAlign w:val="center"/>
          </w:tcPr>
          <w:p w14:paraId="33E1F533" w14:textId="77777777" w:rsidR="00727357" w:rsidRDefault="00001BA1">
            <w:pPr>
              <w:jc w:val="both"/>
              <w:rPr>
                <w:b/>
                <w:bCs/>
                <w:color w:val="000000" w:themeColor="text1"/>
              </w:rPr>
            </w:pPr>
            <w:r>
              <w:rPr>
                <w:rFonts w:ascii="Arial" w:eastAsia="Arial" w:hAnsi="Arial" w:cs="Arial"/>
                <w:b/>
                <w:bCs/>
                <w:color w:val="000000" w:themeColor="text1"/>
                <w:sz w:val="23"/>
              </w:rPr>
              <w:t>3.3</w:t>
            </w:r>
          </w:p>
        </w:tc>
        <w:tc>
          <w:tcPr>
            <w:tcW w:w="4746" w:type="dxa"/>
            <w:tcBorders>
              <w:bottom w:val="single" w:sz="6" w:space="0" w:color="FFFFFF"/>
            </w:tcBorders>
            <w:tcMar>
              <w:top w:w="150" w:type="dxa"/>
              <w:left w:w="240" w:type="dxa"/>
              <w:bottom w:w="150" w:type="dxa"/>
              <w:right w:w="240" w:type="dxa"/>
            </w:tcMar>
            <w:vAlign w:val="center"/>
          </w:tcPr>
          <w:p w14:paraId="33E1F534" w14:textId="77777777" w:rsidR="00727357" w:rsidRDefault="00001BA1">
            <w:pPr>
              <w:jc w:val="both"/>
              <w:rPr>
                <w:b/>
                <w:bCs/>
                <w:color w:val="000000" w:themeColor="text1"/>
              </w:rPr>
            </w:pPr>
            <w:r>
              <w:rPr>
                <w:rFonts w:ascii="Arial" w:eastAsia="Arial" w:hAnsi="Arial" w:cs="Arial"/>
                <w:b/>
                <w:bCs/>
                <w:color w:val="000000" w:themeColor="text1"/>
                <w:sz w:val="23"/>
              </w:rPr>
              <w:t>Plant Disease Detection Systems</w:t>
            </w:r>
          </w:p>
        </w:tc>
        <w:tc>
          <w:tcPr>
            <w:tcW w:w="3052" w:type="dxa"/>
            <w:tcBorders>
              <w:bottom w:val="single" w:sz="6" w:space="0" w:color="FFFFFF"/>
            </w:tcBorders>
            <w:tcMar>
              <w:top w:w="150" w:type="dxa"/>
              <w:left w:w="240" w:type="dxa"/>
              <w:bottom w:w="150" w:type="dxa"/>
              <w:right w:w="0" w:type="dxa"/>
            </w:tcMar>
            <w:vAlign w:val="center"/>
          </w:tcPr>
          <w:p w14:paraId="33E1F535" w14:textId="77777777" w:rsidR="00727357" w:rsidRDefault="00001BA1">
            <w:pPr>
              <w:jc w:val="both"/>
              <w:rPr>
                <w:b/>
                <w:bCs/>
                <w:color w:val="000000" w:themeColor="text1"/>
              </w:rPr>
            </w:pPr>
            <w:r>
              <w:rPr>
                <w:rFonts w:ascii="Arial" w:eastAsia="Arial" w:hAnsi="Arial" w:cs="Arial"/>
                <w:b/>
                <w:bCs/>
                <w:color w:val="000000" w:themeColor="text1"/>
                <w:sz w:val="23"/>
              </w:rPr>
              <w:t>24</w:t>
            </w:r>
          </w:p>
        </w:tc>
      </w:tr>
      <w:tr w:rsidR="00727357" w14:paraId="33E1F53A" w14:textId="77777777">
        <w:tc>
          <w:tcPr>
            <w:tcW w:w="2548" w:type="dxa"/>
            <w:tcBorders>
              <w:bottom w:val="single" w:sz="6" w:space="0" w:color="FFFFFF"/>
            </w:tcBorders>
            <w:tcMar>
              <w:top w:w="150" w:type="dxa"/>
              <w:left w:w="0" w:type="dxa"/>
              <w:bottom w:w="150" w:type="dxa"/>
              <w:right w:w="240" w:type="dxa"/>
            </w:tcMar>
            <w:vAlign w:val="center"/>
          </w:tcPr>
          <w:p w14:paraId="33E1F537" w14:textId="77777777" w:rsidR="00727357" w:rsidRDefault="00001BA1">
            <w:pPr>
              <w:jc w:val="both"/>
              <w:rPr>
                <w:b/>
                <w:bCs/>
                <w:color w:val="000000" w:themeColor="text1"/>
              </w:rPr>
            </w:pPr>
            <w:r>
              <w:rPr>
                <w:rFonts w:ascii="Arial" w:eastAsia="Arial" w:hAnsi="Arial" w:cs="Arial"/>
                <w:b/>
                <w:bCs/>
                <w:color w:val="000000" w:themeColor="text1"/>
                <w:sz w:val="23"/>
              </w:rPr>
              <w:t>3.3.1</w:t>
            </w:r>
          </w:p>
        </w:tc>
        <w:tc>
          <w:tcPr>
            <w:tcW w:w="4746" w:type="dxa"/>
            <w:tcBorders>
              <w:bottom w:val="single" w:sz="6" w:space="0" w:color="FFFFFF"/>
            </w:tcBorders>
            <w:tcMar>
              <w:top w:w="150" w:type="dxa"/>
              <w:left w:w="240" w:type="dxa"/>
              <w:bottom w:w="150" w:type="dxa"/>
              <w:right w:w="240" w:type="dxa"/>
            </w:tcMar>
            <w:vAlign w:val="center"/>
          </w:tcPr>
          <w:p w14:paraId="33E1F538" w14:textId="77777777" w:rsidR="00727357" w:rsidRDefault="00001BA1">
            <w:pPr>
              <w:jc w:val="both"/>
              <w:rPr>
                <w:b/>
                <w:bCs/>
                <w:color w:val="000000" w:themeColor="text1"/>
              </w:rPr>
            </w:pPr>
            <w:r>
              <w:rPr>
                <w:rFonts w:ascii="Arial" w:eastAsia="Arial" w:hAnsi="Arial" w:cs="Arial"/>
                <w:b/>
                <w:bCs/>
                <w:color w:val="000000" w:themeColor="text1"/>
                <w:sz w:val="23"/>
              </w:rPr>
              <w:t>Image Processing Techniques</w:t>
            </w:r>
          </w:p>
        </w:tc>
        <w:tc>
          <w:tcPr>
            <w:tcW w:w="3052" w:type="dxa"/>
            <w:tcBorders>
              <w:bottom w:val="single" w:sz="6" w:space="0" w:color="FFFFFF"/>
            </w:tcBorders>
            <w:tcMar>
              <w:top w:w="150" w:type="dxa"/>
              <w:left w:w="240" w:type="dxa"/>
              <w:bottom w:w="150" w:type="dxa"/>
              <w:right w:w="0" w:type="dxa"/>
            </w:tcMar>
            <w:vAlign w:val="center"/>
          </w:tcPr>
          <w:p w14:paraId="33E1F539" w14:textId="77777777" w:rsidR="00727357" w:rsidRDefault="00001BA1">
            <w:pPr>
              <w:jc w:val="both"/>
              <w:rPr>
                <w:b/>
                <w:bCs/>
                <w:color w:val="000000" w:themeColor="text1"/>
              </w:rPr>
            </w:pPr>
            <w:r>
              <w:rPr>
                <w:rFonts w:ascii="Arial" w:eastAsia="Arial" w:hAnsi="Arial" w:cs="Arial"/>
                <w:b/>
                <w:bCs/>
                <w:color w:val="000000" w:themeColor="text1"/>
                <w:sz w:val="23"/>
              </w:rPr>
              <w:t>24</w:t>
            </w:r>
          </w:p>
        </w:tc>
      </w:tr>
      <w:tr w:rsidR="00727357" w14:paraId="33E1F53E" w14:textId="77777777">
        <w:tc>
          <w:tcPr>
            <w:tcW w:w="2548" w:type="dxa"/>
            <w:tcBorders>
              <w:bottom w:val="single" w:sz="6" w:space="0" w:color="FFFFFF"/>
            </w:tcBorders>
            <w:tcMar>
              <w:top w:w="150" w:type="dxa"/>
              <w:left w:w="0" w:type="dxa"/>
              <w:bottom w:w="150" w:type="dxa"/>
              <w:right w:w="240" w:type="dxa"/>
            </w:tcMar>
            <w:vAlign w:val="center"/>
          </w:tcPr>
          <w:p w14:paraId="33E1F53B" w14:textId="77777777" w:rsidR="00727357" w:rsidRDefault="00001BA1">
            <w:pPr>
              <w:jc w:val="both"/>
              <w:rPr>
                <w:b/>
                <w:bCs/>
                <w:color w:val="000000" w:themeColor="text1"/>
              </w:rPr>
            </w:pPr>
            <w:r>
              <w:rPr>
                <w:rFonts w:ascii="Arial" w:eastAsia="Arial" w:hAnsi="Arial" w:cs="Arial"/>
                <w:b/>
                <w:bCs/>
                <w:color w:val="000000" w:themeColor="text1"/>
                <w:sz w:val="23"/>
              </w:rPr>
              <w:t>3.3.2</w:t>
            </w:r>
          </w:p>
        </w:tc>
        <w:tc>
          <w:tcPr>
            <w:tcW w:w="4746" w:type="dxa"/>
            <w:tcBorders>
              <w:bottom w:val="single" w:sz="6" w:space="0" w:color="FFFFFF"/>
            </w:tcBorders>
            <w:tcMar>
              <w:top w:w="150" w:type="dxa"/>
              <w:left w:w="240" w:type="dxa"/>
              <w:bottom w:w="150" w:type="dxa"/>
              <w:right w:w="240" w:type="dxa"/>
            </w:tcMar>
            <w:vAlign w:val="center"/>
          </w:tcPr>
          <w:p w14:paraId="33E1F53C" w14:textId="77777777" w:rsidR="00727357" w:rsidRDefault="00001BA1">
            <w:pPr>
              <w:jc w:val="both"/>
              <w:rPr>
                <w:b/>
                <w:bCs/>
                <w:color w:val="000000" w:themeColor="text1"/>
              </w:rPr>
            </w:pPr>
            <w:r>
              <w:rPr>
                <w:rFonts w:ascii="Arial" w:eastAsia="Arial" w:hAnsi="Arial" w:cs="Arial"/>
                <w:b/>
                <w:bCs/>
                <w:color w:val="000000" w:themeColor="text1"/>
                <w:sz w:val="23"/>
              </w:rPr>
              <w:t>Convolutional Neural Networks in Agriculture</w:t>
            </w:r>
          </w:p>
        </w:tc>
        <w:tc>
          <w:tcPr>
            <w:tcW w:w="3052" w:type="dxa"/>
            <w:tcBorders>
              <w:bottom w:val="single" w:sz="6" w:space="0" w:color="FFFFFF"/>
            </w:tcBorders>
            <w:tcMar>
              <w:top w:w="150" w:type="dxa"/>
              <w:left w:w="240" w:type="dxa"/>
              <w:bottom w:w="150" w:type="dxa"/>
              <w:right w:w="0" w:type="dxa"/>
            </w:tcMar>
            <w:vAlign w:val="center"/>
          </w:tcPr>
          <w:p w14:paraId="33E1F53D" w14:textId="77777777" w:rsidR="00727357" w:rsidRDefault="00001BA1">
            <w:pPr>
              <w:jc w:val="both"/>
              <w:rPr>
                <w:b/>
                <w:bCs/>
                <w:color w:val="000000" w:themeColor="text1"/>
              </w:rPr>
            </w:pPr>
            <w:r>
              <w:rPr>
                <w:rFonts w:ascii="Arial" w:eastAsia="Arial" w:hAnsi="Arial" w:cs="Arial"/>
                <w:b/>
                <w:bCs/>
                <w:color w:val="000000" w:themeColor="text1"/>
                <w:sz w:val="23"/>
              </w:rPr>
              <w:t>26</w:t>
            </w:r>
          </w:p>
        </w:tc>
      </w:tr>
      <w:tr w:rsidR="00727357" w14:paraId="33E1F542" w14:textId="77777777">
        <w:tc>
          <w:tcPr>
            <w:tcW w:w="2548" w:type="dxa"/>
            <w:tcBorders>
              <w:bottom w:val="single" w:sz="6" w:space="0" w:color="FFFFFF"/>
            </w:tcBorders>
            <w:tcMar>
              <w:top w:w="150" w:type="dxa"/>
              <w:left w:w="0" w:type="dxa"/>
              <w:bottom w:w="150" w:type="dxa"/>
              <w:right w:w="240" w:type="dxa"/>
            </w:tcMar>
            <w:vAlign w:val="center"/>
          </w:tcPr>
          <w:p w14:paraId="33E1F53F" w14:textId="77777777" w:rsidR="00727357" w:rsidRDefault="00001BA1">
            <w:pPr>
              <w:jc w:val="both"/>
              <w:rPr>
                <w:b/>
                <w:bCs/>
                <w:color w:val="000000" w:themeColor="text1"/>
              </w:rPr>
            </w:pPr>
            <w:r>
              <w:rPr>
                <w:rFonts w:ascii="Arial" w:eastAsia="Arial" w:hAnsi="Arial" w:cs="Arial"/>
                <w:b/>
                <w:bCs/>
                <w:color w:val="000000" w:themeColor="text1"/>
                <w:sz w:val="23"/>
              </w:rPr>
              <w:t>3.3.3</w:t>
            </w:r>
          </w:p>
        </w:tc>
        <w:tc>
          <w:tcPr>
            <w:tcW w:w="4746" w:type="dxa"/>
            <w:tcBorders>
              <w:bottom w:val="single" w:sz="6" w:space="0" w:color="FFFFFF"/>
            </w:tcBorders>
            <w:tcMar>
              <w:top w:w="150" w:type="dxa"/>
              <w:left w:w="240" w:type="dxa"/>
              <w:bottom w:w="150" w:type="dxa"/>
              <w:right w:w="240" w:type="dxa"/>
            </w:tcMar>
            <w:vAlign w:val="center"/>
          </w:tcPr>
          <w:p w14:paraId="33E1F540" w14:textId="77777777" w:rsidR="00727357" w:rsidRDefault="00001BA1">
            <w:pPr>
              <w:jc w:val="both"/>
              <w:rPr>
                <w:b/>
                <w:bCs/>
                <w:color w:val="000000" w:themeColor="text1"/>
              </w:rPr>
            </w:pPr>
            <w:r>
              <w:rPr>
                <w:rFonts w:ascii="Arial" w:eastAsia="Arial" w:hAnsi="Arial" w:cs="Arial"/>
                <w:b/>
                <w:bCs/>
                <w:color w:val="000000" w:themeColor="text1"/>
                <w:sz w:val="23"/>
              </w:rPr>
              <w:t>Transfer Learning Approaches</w:t>
            </w:r>
          </w:p>
        </w:tc>
        <w:tc>
          <w:tcPr>
            <w:tcW w:w="3052" w:type="dxa"/>
            <w:tcBorders>
              <w:bottom w:val="single" w:sz="6" w:space="0" w:color="FFFFFF"/>
            </w:tcBorders>
            <w:tcMar>
              <w:top w:w="150" w:type="dxa"/>
              <w:left w:w="240" w:type="dxa"/>
              <w:bottom w:w="150" w:type="dxa"/>
              <w:right w:w="0" w:type="dxa"/>
            </w:tcMar>
            <w:vAlign w:val="center"/>
          </w:tcPr>
          <w:p w14:paraId="33E1F541" w14:textId="77777777" w:rsidR="00727357" w:rsidRDefault="00001BA1">
            <w:pPr>
              <w:jc w:val="both"/>
              <w:rPr>
                <w:b/>
                <w:bCs/>
                <w:color w:val="000000" w:themeColor="text1"/>
              </w:rPr>
            </w:pPr>
            <w:r>
              <w:rPr>
                <w:rFonts w:ascii="Arial" w:eastAsia="Arial" w:hAnsi="Arial" w:cs="Arial"/>
                <w:b/>
                <w:bCs/>
                <w:color w:val="000000" w:themeColor="text1"/>
                <w:sz w:val="23"/>
              </w:rPr>
              <w:t>27</w:t>
            </w:r>
          </w:p>
        </w:tc>
      </w:tr>
      <w:tr w:rsidR="00727357" w14:paraId="33E1F546" w14:textId="77777777">
        <w:tc>
          <w:tcPr>
            <w:tcW w:w="2548" w:type="dxa"/>
            <w:tcBorders>
              <w:bottom w:val="single" w:sz="6" w:space="0" w:color="FFFFFF"/>
            </w:tcBorders>
            <w:tcMar>
              <w:top w:w="150" w:type="dxa"/>
              <w:left w:w="0" w:type="dxa"/>
              <w:bottom w:w="150" w:type="dxa"/>
              <w:right w:w="240" w:type="dxa"/>
            </w:tcMar>
            <w:vAlign w:val="center"/>
          </w:tcPr>
          <w:p w14:paraId="33E1F543" w14:textId="77777777" w:rsidR="00727357" w:rsidRDefault="00001BA1">
            <w:pPr>
              <w:jc w:val="both"/>
              <w:rPr>
                <w:b/>
                <w:bCs/>
                <w:color w:val="000000" w:themeColor="text1"/>
              </w:rPr>
            </w:pPr>
            <w:r>
              <w:rPr>
                <w:rFonts w:ascii="Arial" w:eastAsia="Arial" w:hAnsi="Arial" w:cs="Arial"/>
                <w:b/>
                <w:bCs/>
                <w:color w:val="000000" w:themeColor="text1"/>
                <w:sz w:val="23"/>
              </w:rPr>
              <w:t>3.4</w:t>
            </w:r>
          </w:p>
        </w:tc>
        <w:tc>
          <w:tcPr>
            <w:tcW w:w="4746" w:type="dxa"/>
            <w:tcBorders>
              <w:bottom w:val="single" w:sz="6" w:space="0" w:color="FFFFFF"/>
            </w:tcBorders>
            <w:tcMar>
              <w:top w:w="150" w:type="dxa"/>
              <w:left w:w="240" w:type="dxa"/>
              <w:bottom w:w="150" w:type="dxa"/>
              <w:right w:w="240" w:type="dxa"/>
            </w:tcMar>
            <w:vAlign w:val="center"/>
          </w:tcPr>
          <w:p w14:paraId="33E1F544" w14:textId="77777777" w:rsidR="00727357" w:rsidRDefault="00001BA1">
            <w:pPr>
              <w:jc w:val="both"/>
              <w:rPr>
                <w:b/>
                <w:bCs/>
                <w:color w:val="000000" w:themeColor="text1"/>
              </w:rPr>
            </w:pPr>
            <w:r>
              <w:rPr>
                <w:rFonts w:ascii="Arial" w:eastAsia="Arial" w:hAnsi="Arial" w:cs="Arial"/>
                <w:b/>
                <w:bCs/>
                <w:color w:val="000000" w:themeColor="text1"/>
                <w:sz w:val="23"/>
              </w:rPr>
              <w:t>Integrated Agricultural Systems</w:t>
            </w:r>
          </w:p>
        </w:tc>
        <w:tc>
          <w:tcPr>
            <w:tcW w:w="3052" w:type="dxa"/>
            <w:tcBorders>
              <w:bottom w:val="single" w:sz="6" w:space="0" w:color="FFFFFF"/>
            </w:tcBorders>
            <w:tcMar>
              <w:top w:w="150" w:type="dxa"/>
              <w:left w:w="240" w:type="dxa"/>
              <w:bottom w:w="150" w:type="dxa"/>
              <w:right w:w="0" w:type="dxa"/>
            </w:tcMar>
            <w:vAlign w:val="center"/>
          </w:tcPr>
          <w:p w14:paraId="33E1F545" w14:textId="77777777" w:rsidR="00727357" w:rsidRDefault="00001BA1">
            <w:pPr>
              <w:jc w:val="both"/>
              <w:rPr>
                <w:b/>
                <w:bCs/>
                <w:color w:val="000000" w:themeColor="text1"/>
              </w:rPr>
            </w:pPr>
            <w:r>
              <w:rPr>
                <w:rFonts w:ascii="Arial" w:eastAsia="Arial" w:hAnsi="Arial" w:cs="Arial"/>
                <w:b/>
                <w:bCs/>
                <w:color w:val="000000" w:themeColor="text1"/>
                <w:sz w:val="23"/>
              </w:rPr>
              <w:t>28</w:t>
            </w:r>
          </w:p>
        </w:tc>
      </w:tr>
      <w:tr w:rsidR="00727357" w14:paraId="33E1F54A" w14:textId="77777777">
        <w:tc>
          <w:tcPr>
            <w:tcW w:w="2548" w:type="dxa"/>
            <w:tcBorders>
              <w:bottom w:val="single" w:sz="6" w:space="0" w:color="FFFFFF"/>
            </w:tcBorders>
            <w:tcMar>
              <w:top w:w="150" w:type="dxa"/>
              <w:left w:w="0" w:type="dxa"/>
              <w:bottom w:w="150" w:type="dxa"/>
              <w:right w:w="240" w:type="dxa"/>
            </w:tcMar>
            <w:vAlign w:val="center"/>
          </w:tcPr>
          <w:p w14:paraId="33E1F547" w14:textId="77777777" w:rsidR="00727357" w:rsidRDefault="00001BA1">
            <w:pPr>
              <w:jc w:val="both"/>
              <w:rPr>
                <w:b/>
                <w:bCs/>
                <w:color w:val="000000" w:themeColor="text1"/>
              </w:rPr>
            </w:pPr>
            <w:r>
              <w:rPr>
                <w:rFonts w:ascii="Arial" w:eastAsia="Arial" w:hAnsi="Arial" w:cs="Arial"/>
                <w:b/>
                <w:bCs/>
                <w:color w:val="000000" w:themeColor="text1"/>
                <w:sz w:val="23"/>
              </w:rPr>
              <w:t>3.5</w:t>
            </w:r>
          </w:p>
        </w:tc>
        <w:tc>
          <w:tcPr>
            <w:tcW w:w="4746" w:type="dxa"/>
            <w:tcBorders>
              <w:bottom w:val="single" w:sz="6" w:space="0" w:color="FFFFFF"/>
            </w:tcBorders>
            <w:tcMar>
              <w:top w:w="150" w:type="dxa"/>
              <w:left w:w="240" w:type="dxa"/>
              <w:bottom w:w="150" w:type="dxa"/>
              <w:right w:w="240" w:type="dxa"/>
            </w:tcMar>
            <w:vAlign w:val="center"/>
          </w:tcPr>
          <w:p w14:paraId="33E1F548" w14:textId="77777777" w:rsidR="00727357" w:rsidRDefault="00001BA1">
            <w:pPr>
              <w:jc w:val="both"/>
              <w:rPr>
                <w:b/>
                <w:bCs/>
                <w:color w:val="000000" w:themeColor="text1"/>
              </w:rPr>
            </w:pPr>
            <w:r>
              <w:rPr>
                <w:rFonts w:ascii="Arial" w:eastAsia="Arial" w:hAnsi="Arial" w:cs="Arial"/>
                <w:b/>
                <w:bCs/>
                <w:color w:val="000000" w:themeColor="text1"/>
                <w:sz w:val="23"/>
              </w:rPr>
              <w:t>Research Gaps Identified</w:t>
            </w:r>
          </w:p>
        </w:tc>
        <w:tc>
          <w:tcPr>
            <w:tcW w:w="3052" w:type="dxa"/>
            <w:tcBorders>
              <w:bottom w:val="single" w:sz="6" w:space="0" w:color="FFFFFF"/>
            </w:tcBorders>
            <w:tcMar>
              <w:top w:w="150" w:type="dxa"/>
              <w:left w:w="240" w:type="dxa"/>
              <w:bottom w:w="150" w:type="dxa"/>
              <w:right w:w="0" w:type="dxa"/>
            </w:tcMar>
            <w:vAlign w:val="center"/>
          </w:tcPr>
          <w:p w14:paraId="33E1F549" w14:textId="77777777" w:rsidR="00727357" w:rsidRDefault="00001BA1">
            <w:pPr>
              <w:jc w:val="both"/>
              <w:rPr>
                <w:b/>
                <w:bCs/>
                <w:color w:val="000000" w:themeColor="text1"/>
              </w:rPr>
            </w:pPr>
            <w:r>
              <w:rPr>
                <w:rFonts w:ascii="Arial" w:eastAsia="Arial" w:hAnsi="Arial" w:cs="Arial"/>
                <w:b/>
                <w:bCs/>
                <w:color w:val="000000" w:themeColor="text1"/>
                <w:sz w:val="23"/>
              </w:rPr>
              <w:t>29</w:t>
            </w:r>
          </w:p>
        </w:tc>
      </w:tr>
      <w:tr w:rsidR="00727357" w14:paraId="33E1F54E" w14:textId="77777777">
        <w:tc>
          <w:tcPr>
            <w:tcW w:w="2548" w:type="dxa"/>
            <w:tcBorders>
              <w:bottom w:val="single" w:sz="6" w:space="0" w:color="FFFFFF"/>
            </w:tcBorders>
            <w:tcMar>
              <w:top w:w="150" w:type="dxa"/>
              <w:left w:w="0" w:type="dxa"/>
              <w:bottom w:w="150" w:type="dxa"/>
              <w:right w:w="240" w:type="dxa"/>
            </w:tcMar>
            <w:vAlign w:val="center"/>
          </w:tcPr>
          <w:p w14:paraId="33E1F54B" w14:textId="77777777" w:rsidR="00727357" w:rsidRDefault="00001BA1">
            <w:pPr>
              <w:jc w:val="both"/>
              <w:rPr>
                <w:b/>
                <w:bCs/>
                <w:color w:val="000000" w:themeColor="text1"/>
              </w:rPr>
            </w:pPr>
            <w:r>
              <w:rPr>
                <w:rFonts w:ascii="Arial" w:eastAsia="Arial" w:hAnsi="Arial" w:cs="Arial"/>
                <w:b/>
                <w:bCs/>
                <w:color w:val="000000" w:themeColor="text1"/>
                <w:sz w:val="23"/>
              </w:rPr>
              <w:lastRenderedPageBreak/>
              <w:t>3.6</w:t>
            </w:r>
          </w:p>
        </w:tc>
        <w:tc>
          <w:tcPr>
            <w:tcW w:w="4746" w:type="dxa"/>
            <w:tcBorders>
              <w:bottom w:val="single" w:sz="6" w:space="0" w:color="FFFFFF"/>
            </w:tcBorders>
            <w:tcMar>
              <w:top w:w="150" w:type="dxa"/>
              <w:left w:w="240" w:type="dxa"/>
              <w:bottom w:w="150" w:type="dxa"/>
              <w:right w:w="240" w:type="dxa"/>
            </w:tcMar>
            <w:vAlign w:val="center"/>
          </w:tcPr>
          <w:p w14:paraId="33E1F54C" w14:textId="77777777" w:rsidR="00727357" w:rsidRDefault="00001BA1">
            <w:pPr>
              <w:jc w:val="both"/>
              <w:rPr>
                <w:b/>
                <w:bCs/>
                <w:color w:val="000000" w:themeColor="text1"/>
              </w:rPr>
            </w:pPr>
            <w:r>
              <w:rPr>
                <w:rFonts w:ascii="Arial" w:eastAsia="Arial" w:hAnsi="Arial" w:cs="Arial"/>
                <w:b/>
                <w:bCs/>
                <w:color w:val="000000" w:themeColor="text1"/>
                <w:sz w:val="23"/>
              </w:rPr>
              <w:t>Proposed Solution and Novelty</w:t>
            </w:r>
          </w:p>
        </w:tc>
        <w:tc>
          <w:tcPr>
            <w:tcW w:w="3052" w:type="dxa"/>
            <w:tcBorders>
              <w:bottom w:val="single" w:sz="6" w:space="0" w:color="FFFFFF"/>
            </w:tcBorders>
            <w:tcMar>
              <w:top w:w="150" w:type="dxa"/>
              <w:left w:w="240" w:type="dxa"/>
              <w:bottom w:w="150" w:type="dxa"/>
              <w:right w:w="0" w:type="dxa"/>
            </w:tcMar>
            <w:vAlign w:val="center"/>
          </w:tcPr>
          <w:p w14:paraId="33E1F54D" w14:textId="77777777" w:rsidR="00727357" w:rsidRDefault="00001BA1">
            <w:pPr>
              <w:jc w:val="both"/>
              <w:rPr>
                <w:b/>
                <w:bCs/>
                <w:color w:val="000000" w:themeColor="text1"/>
              </w:rPr>
            </w:pPr>
            <w:r>
              <w:rPr>
                <w:rFonts w:ascii="Arial" w:eastAsia="Arial" w:hAnsi="Arial" w:cs="Arial"/>
                <w:b/>
                <w:bCs/>
                <w:color w:val="000000" w:themeColor="text1"/>
                <w:sz w:val="23"/>
              </w:rPr>
              <w:t>30</w:t>
            </w:r>
          </w:p>
        </w:tc>
      </w:tr>
      <w:tr w:rsidR="00727357" w14:paraId="33E1F552" w14:textId="77777777">
        <w:tc>
          <w:tcPr>
            <w:tcW w:w="2548" w:type="dxa"/>
            <w:tcBorders>
              <w:bottom w:val="single" w:sz="6" w:space="0" w:color="FFFFFF"/>
            </w:tcBorders>
            <w:tcMar>
              <w:top w:w="150" w:type="dxa"/>
              <w:left w:w="0" w:type="dxa"/>
              <w:bottom w:w="150" w:type="dxa"/>
              <w:right w:w="240" w:type="dxa"/>
            </w:tcMar>
            <w:vAlign w:val="center"/>
          </w:tcPr>
          <w:p w14:paraId="33E1F54F"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550"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551" w14:textId="77777777" w:rsidR="00727357" w:rsidRDefault="00727357">
            <w:pPr>
              <w:jc w:val="both"/>
              <w:rPr>
                <w:b/>
                <w:bCs/>
                <w:color w:val="000000" w:themeColor="text1"/>
              </w:rPr>
            </w:pPr>
          </w:p>
        </w:tc>
      </w:tr>
      <w:tr w:rsidR="00727357" w14:paraId="33E1F556" w14:textId="77777777">
        <w:tc>
          <w:tcPr>
            <w:tcW w:w="2548" w:type="dxa"/>
            <w:tcBorders>
              <w:bottom w:val="single" w:sz="6" w:space="0" w:color="FFFFFF"/>
            </w:tcBorders>
            <w:tcMar>
              <w:top w:w="150" w:type="dxa"/>
              <w:left w:w="0" w:type="dxa"/>
              <w:bottom w:w="150" w:type="dxa"/>
              <w:right w:w="240" w:type="dxa"/>
            </w:tcMar>
            <w:vAlign w:val="center"/>
          </w:tcPr>
          <w:p w14:paraId="33E1F553" w14:textId="77777777" w:rsidR="00727357" w:rsidRDefault="00001BA1">
            <w:pPr>
              <w:jc w:val="both"/>
              <w:rPr>
                <w:b/>
                <w:bCs/>
                <w:color w:val="000000" w:themeColor="text1"/>
              </w:rPr>
            </w:pPr>
            <w:r>
              <w:rPr>
                <w:rFonts w:ascii="Arial" w:eastAsia="Arial" w:hAnsi="Arial" w:cs="Arial"/>
                <w:b/>
                <w:bCs/>
                <w:color w:val="000000" w:themeColor="text1"/>
                <w:sz w:val="23"/>
              </w:rPr>
              <w:t>4</w:t>
            </w:r>
          </w:p>
        </w:tc>
        <w:tc>
          <w:tcPr>
            <w:tcW w:w="4746" w:type="dxa"/>
            <w:tcBorders>
              <w:bottom w:val="single" w:sz="6" w:space="0" w:color="FFFFFF"/>
            </w:tcBorders>
            <w:tcMar>
              <w:top w:w="150" w:type="dxa"/>
              <w:left w:w="240" w:type="dxa"/>
              <w:bottom w:w="150" w:type="dxa"/>
              <w:right w:w="240" w:type="dxa"/>
            </w:tcMar>
            <w:vAlign w:val="center"/>
          </w:tcPr>
          <w:p w14:paraId="33E1F554" w14:textId="77777777" w:rsidR="00727357" w:rsidRDefault="00001BA1">
            <w:pPr>
              <w:jc w:val="both"/>
              <w:rPr>
                <w:b/>
                <w:bCs/>
                <w:color w:val="000000" w:themeColor="text1"/>
              </w:rPr>
            </w:pPr>
            <w:r>
              <w:rPr>
                <w:rFonts w:ascii="Arial" w:eastAsia="Arial" w:hAnsi="Arial" w:cs="Arial"/>
                <w:b/>
                <w:bCs/>
                <w:color w:val="000000" w:themeColor="text1"/>
                <w:sz w:val="23"/>
              </w:rPr>
              <w:t>SYSTEM ANALYSIS</w:t>
            </w:r>
          </w:p>
        </w:tc>
        <w:tc>
          <w:tcPr>
            <w:tcW w:w="3052" w:type="dxa"/>
            <w:tcBorders>
              <w:bottom w:val="single" w:sz="6" w:space="0" w:color="FFFFFF"/>
            </w:tcBorders>
            <w:tcMar>
              <w:top w:w="150" w:type="dxa"/>
              <w:left w:w="240" w:type="dxa"/>
              <w:bottom w:w="150" w:type="dxa"/>
              <w:right w:w="0" w:type="dxa"/>
            </w:tcMar>
            <w:vAlign w:val="center"/>
          </w:tcPr>
          <w:p w14:paraId="33E1F555" w14:textId="77777777" w:rsidR="00727357" w:rsidRDefault="00001BA1">
            <w:pPr>
              <w:jc w:val="both"/>
              <w:rPr>
                <w:b/>
                <w:bCs/>
                <w:color w:val="000000" w:themeColor="text1"/>
              </w:rPr>
            </w:pPr>
            <w:r>
              <w:rPr>
                <w:rFonts w:ascii="Arial" w:eastAsia="Arial" w:hAnsi="Arial" w:cs="Arial"/>
                <w:b/>
                <w:bCs/>
                <w:color w:val="000000" w:themeColor="text1"/>
                <w:sz w:val="23"/>
              </w:rPr>
              <w:t>31-42</w:t>
            </w:r>
          </w:p>
        </w:tc>
      </w:tr>
      <w:tr w:rsidR="00727357" w14:paraId="33E1F55A" w14:textId="77777777">
        <w:tc>
          <w:tcPr>
            <w:tcW w:w="2548" w:type="dxa"/>
            <w:tcBorders>
              <w:bottom w:val="single" w:sz="6" w:space="0" w:color="FFFFFF"/>
            </w:tcBorders>
            <w:tcMar>
              <w:top w:w="150" w:type="dxa"/>
              <w:left w:w="0" w:type="dxa"/>
              <w:bottom w:w="150" w:type="dxa"/>
              <w:right w:w="240" w:type="dxa"/>
            </w:tcMar>
            <w:vAlign w:val="center"/>
          </w:tcPr>
          <w:p w14:paraId="33E1F557" w14:textId="77777777" w:rsidR="00727357" w:rsidRDefault="00001BA1">
            <w:pPr>
              <w:jc w:val="both"/>
              <w:rPr>
                <w:b/>
                <w:bCs/>
                <w:color w:val="000000" w:themeColor="text1"/>
              </w:rPr>
            </w:pPr>
            <w:r>
              <w:rPr>
                <w:rFonts w:ascii="Arial" w:eastAsia="Arial" w:hAnsi="Arial" w:cs="Arial"/>
                <w:b/>
                <w:bCs/>
                <w:color w:val="000000" w:themeColor="text1"/>
                <w:sz w:val="23"/>
              </w:rPr>
              <w:t>4.1</w:t>
            </w:r>
          </w:p>
        </w:tc>
        <w:tc>
          <w:tcPr>
            <w:tcW w:w="4746" w:type="dxa"/>
            <w:tcBorders>
              <w:bottom w:val="single" w:sz="6" w:space="0" w:color="FFFFFF"/>
            </w:tcBorders>
            <w:tcMar>
              <w:top w:w="150" w:type="dxa"/>
              <w:left w:w="240" w:type="dxa"/>
              <w:bottom w:w="150" w:type="dxa"/>
              <w:right w:w="240" w:type="dxa"/>
            </w:tcMar>
            <w:vAlign w:val="center"/>
          </w:tcPr>
          <w:p w14:paraId="33E1F558" w14:textId="77777777" w:rsidR="00727357" w:rsidRDefault="00001BA1">
            <w:pPr>
              <w:jc w:val="both"/>
              <w:rPr>
                <w:b/>
                <w:bCs/>
                <w:color w:val="000000" w:themeColor="text1"/>
              </w:rPr>
            </w:pPr>
            <w:r>
              <w:rPr>
                <w:rFonts w:ascii="Arial" w:eastAsia="Arial" w:hAnsi="Arial" w:cs="Arial"/>
                <w:b/>
                <w:bCs/>
                <w:color w:val="000000" w:themeColor="text1"/>
                <w:sz w:val="23"/>
              </w:rPr>
              <w:t>Requirement Analysis</w:t>
            </w:r>
          </w:p>
        </w:tc>
        <w:tc>
          <w:tcPr>
            <w:tcW w:w="3052" w:type="dxa"/>
            <w:tcBorders>
              <w:bottom w:val="single" w:sz="6" w:space="0" w:color="FFFFFF"/>
            </w:tcBorders>
            <w:tcMar>
              <w:top w:w="150" w:type="dxa"/>
              <w:left w:w="240" w:type="dxa"/>
              <w:bottom w:w="150" w:type="dxa"/>
              <w:right w:w="0" w:type="dxa"/>
            </w:tcMar>
            <w:vAlign w:val="center"/>
          </w:tcPr>
          <w:p w14:paraId="33E1F559" w14:textId="77777777" w:rsidR="00727357" w:rsidRDefault="00001BA1">
            <w:pPr>
              <w:jc w:val="both"/>
              <w:rPr>
                <w:b/>
                <w:bCs/>
                <w:color w:val="000000" w:themeColor="text1"/>
              </w:rPr>
            </w:pPr>
            <w:r>
              <w:rPr>
                <w:rFonts w:ascii="Arial" w:eastAsia="Arial" w:hAnsi="Arial" w:cs="Arial"/>
                <w:b/>
                <w:bCs/>
                <w:color w:val="000000" w:themeColor="text1"/>
                <w:sz w:val="23"/>
              </w:rPr>
              <w:t>31</w:t>
            </w:r>
          </w:p>
        </w:tc>
      </w:tr>
      <w:tr w:rsidR="00727357" w14:paraId="33E1F55E" w14:textId="77777777">
        <w:tc>
          <w:tcPr>
            <w:tcW w:w="2548" w:type="dxa"/>
            <w:tcBorders>
              <w:bottom w:val="single" w:sz="6" w:space="0" w:color="FFFFFF"/>
            </w:tcBorders>
            <w:tcMar>
              <w:top w:w="150" w:type="dxa"/>
              <w:left w:w="0" w:type="dxa"/>
              <w:bottom w:w="150" w:type="dxa"/>
              <w:right w:w="240" w:type="dxa"/>
            </w:tcMar>
            <w:vAlign w:val="center"/>
          </w:tcPr>
          <w:p w14:paraId="33E1F55B" w14:textId="77777777" w:rsidR="00727357" w:rsidRDefault="00001BA1">
            <w:pPr>
              <w:jc w:val="both"/>
              <w:rPr>
                <w:b/>
                <w:bCs/>
                <w:color w:val="000000" w:themeColor="text1"/>
              </w:rPr>
            </w:pPr>
            <w:r>
              <w:rPr>
                <w:rFonts w:ascii="Arial" w:eastAsia="Arial" w:hAnsi="Arial" w:cs="Arial"/>
                <w:b/>
                <w:bCs/>
                <w:color w:val="000000" w:themeColor="text1"/>
                <w:sz w:val="23"/>
              </w:rPr>
              <w:t>4.1.1</w:t>
            </w:r>
          </w:p>
        </w:tc>
        <w:tc>
          <w:tcPr>
            <w:tcW w:w="4746" w:type="dxa"/>
            <w:tcBorders>
              <w:bottom w:val="single" w:sz="6" w:space="0" w:color="FFFFFF"/>
            </w:tcBorders>
            <w:tcMar>
              <w:top w:w="150" w:type="dxa"/>
              <w:left w:w="240" w:type="dxa"/>
              <w:bottom w:w="150" w:type="dxa"/>
              <w:right w:w="240" w:type="dxa"/>
            </w:tcMar>
            <w:vAlign w:val="center"/>
          </w:tcPr>
          <w:p w14:paraId="33E1F55C" w14:textId="77777777" w:rsidR="00727357" w:rsidRDefault="00001BA1">
            <w:pPr>
              <w:jc w:val="both"/>
              <w:rPr>
                <w:b/>
                <w:bCs/>
                <w:color w:val="000000" w:themeColor="text1"/>
              </w:rPr>
            </w:pPr>
            <w:r>
              <w:rPr>
                <w:rFonts w:ascii="Arial" w:eastAsia="Arial" w:hAnsi="Arial" w:cs="Arial"/>
                <w:b/>
                <w:bCs/>
                <w:color w:val="000000" w:themeColor="text1"/>
                <w:sz w:val="23"/>
              </w:rPr>
              <w:t>Functional Requirements</w:t>
            </w:r>
          </w:p>
        </w:tc>
        <w:tc>
          <w:tcPr>
            <w:tcW w:w="3052" w:type="dxa"/>
            <w:tcBorders>
              <w:bottom w:val="single" w:sz="6" w:space="0" w:color="FFFFFF"/>
            </w:tcBorders>
            <w:tcMar>
              <w:top w:w="150" w:type="dxa"/>
              <w:left w:w="240" w:type="dxa"/>
              <w:bottom w:w="150" w:type="dxa"/>
              <w:right w:w="0" w:type="dxa"/>
            </w:tcMar>
            <w:vAlign w:val="center"/>
          </w:tcPr>
          <w:p w14:paraId="33E1F55D" w14:textId="77777777" w:rsidR="00727357" w:rsidRDefault="00001BA1">
            <w:pPr>
              <w:jc w:val="both"/>
              <w:rPr>
                <w:b/>
                <w:bCs/>
                <w:color w:val="000000" w:themeColor="text1"/>
              </w:rPr>
            </w:pPr>
            <w:r>
              <w:rPr>
                <w:rFonts w:ascii="Arial" w:eastAsia="Arial" w:hAnsi="Arial" w:cs="Arial"/>
                <w:b/>
                <w:bCs/>
                <w:color w:val="000000" w:themeColor="text1"/>
                <w:sz w:val="23"/>
              </w:rPr>
              <w:t>31</w:t>
            </w:r>
          </w:p>
        </w:tc>
      </w:tr>
      <w:tr w:rsidR="00727357" w14:paraId="33E1F562" w14:textId="77777777">
        <w:tc>
          <w:tcPr>
            <w:tcW w:w="2548" w:type="dxa"/>
            <w:tcBorders>
              <w:bottom w:val="single" w:sz="6" w:space="0" w:color="FFFFFF"/>
            </w:tcBorders>
            <w:tcMar>
              <w:top w:w="150" w:type="dxa"/>
              <w:left w:w="0" w:type="dxa"/>
              <w:bottom w:w="150" w:type="dxa"/>
              <w:right w:w="240" w:type="dxa"/>
            </w:tcMar>
            <w:vAlign w:val="center"/>
          </w:tcPr>
          <w:p w14:paraId="33E1F55F" w14:textId="77777777" w:rsidR="00727357" w:rsidRDefault="00001BA1">
            <w:pPr>
              <w:jc w:val="both"/>
              <w:rPr>
                <w:b/>
                <w:bCs/>
                <w:color w:val="000000" w:themeColor="text1"/>
              </w:rPr>
            </w:pPr>
            <w:r>
              <w:rPr>
                <w:rFonts w:ascii="Arial" w:eastAsia="Arial" w:hAnsi="Arial" w:cs="Arial"/>
                <w:b/>
                <w:bCs/>
                <w:color w:val="000000" w:themeColor="text1"/>
                <w:sz w:val="23"/>
              </w:rPr>
              <w:t>4.1.2</w:t>
            </w:r>
          </w:p>
        </w:tc>
        <w:tc>
          <w:tcPr>
            <w:tcW w:w="4746" w:type="dxa"/>
            <w:tcBorders>
              <w:bottom w:val="single" w:sz="6" w:space="0" w:color="FFFFFF"/>
            </w:tcBorders>
            <w:tcMar>
              <w:top w:w="150" w:type="dxa"/>
              <w:left w:w="240" w:type="dxa"/>
              <w:bottom w:w="150" w:type="dxa"/>
              <w:right w:w="240" w:type="dxa"/>
            </w:tcMar>
            <w:vAlign w:val="center"/>
          </w:tcPr>
          <w:p w14:paraId="33E1F560" w14:textId="77777777" w:rsidR="00727357" w:rsidRDefault="00001BA1">
            <w:pPr>
              <w:jc w:val="both"/>
              <w:rPr>
                <w:b/>
                <w:bCs/>
                <w:color w:val="000000" w:themeColor="text1"/>
              </w:rPr>
            </w:pPr>
            <w:r>
              <w:rPr>
                <w:rFonts w:ascii="Arial" w:eastAsia="Arial" w:hAnsi="Arial" w:cs="Arial"/>
                <w:b/>
                <w:bCs/>
                <w:color w:val="000000" w:themeColor="text1"/>
                <w:sz w:val="23"/>
              </w:rPr>
              <w:t>Non-Functional Requirements</w:t>
            </w:r>
          </w:p>
        </w:tc>
        <w:tc>
          <w:tcPr>
            <w:tcW w:w="3052" w:type="dxa"/>
            <w:tcBorders>
              <w:bottom w:val="single" w:sz="6" w:space="0" w:color="FFFFFF"/>
            </w:tcBorders>
            <w:tcMar>
              <w:top w:w="150" w:type="dxa"/>
              <w:left w:w="240" w:type="dxa"/>
              <w:bottom w:w="150" w:type="dxa"/>
              <w:right w:w="0" w:type="dxa"/>
            </w:tcMar>
            <w:vAlign w:val="center"/>
          </w:tcPr>
          <w:p w14:paraId="33E1F561" w14:textId="77777777" w:rsidR="00727357" w:rsidRDefault="00001BA1">
            <w:pPr>
              <w:jc w:val="both"/>
              <w:rPr>
                <w:b/>
                <w:bCs/>
                <w:color w:val="000000" w:themeColor="text1"/>
              </w:rPr>
            </w:pPr>
            <w:r>
              <w:rPr>
                <w:rFonts w:ascii="Arial" w:eastAsia="Arial" w:hAnsi="Arial" w:cs="Arial"/>
                <w:b/>
                <w:bCs/>
                <w:color w:val="000000" w:themeColor="text1"/>
                <w:sz w:val="23"/>
              </w:rPr>
              <w:t>33</w:t>
            </w:r>
          </w:p>
        </w:tc>
      </w:tr>
      <w:tr w:rsidR="00727357" w14:paraId="33E1F566" w14:textId="77777777">
        <w:tc>
          <w:tcPr>
            <w:tcW w:w="2548" w:type="dxa"/>
            <w:tcBorders>
              <w:bottom w:val="single" w:sz="6" w:space="0" w:color="FFFFFF"/>
            </w:tcBorders>
            <w:tcMar>
              <w:top w:w="150" w:type="dxa"/>
              <w:left w:w="0" w:type="dxa"/>
              <w:bottom w:w="150" w:type="dxa"/>
              <w:right w:w="240" w:type="dxa"/>
            </w:tcMar>
            <w:vAlign w:val="center"/>
          </w:tcPr>
          <w:p w14:paraId="33E1F563" w14:textId="77777777" w:rsidR="00727357" w:rsidRDefault="00001BA1">
            <w:pPr>
              <w:jc w:val="both"/>
              <w:rPr>
                <w:b/>
                <w:bCs/>
                <w:color w:val="000000" w:themeColor="text1"/>
              </w:rPr>
            </w:pPr>
            <w:r>
              <w:rPr>
                <w:rFonts w:ascii="Arial" w:eastAsia="Arial" w:hAnsi="Arial" w:cs="Arial"/>
                <w:b/>
                <w:bCs/>
                <w:color w:val="000000" w:themeColor="text1"/>
                <w:sz w:val="23"/>
              </w:rPr>
              <w:t>4.2</w:t>
            </w:r>
          </w:p>
        </w:tc>
        <w:tc>
          <w:tcPr>
            <w:tcW w:w="4746" w:type="dxa"/>
            <w:tcBorders>
              <w:bottom w:val="single" w:sz="6" w:space="0" w:color="FFFFFF"/>
            </w:tcBorders>
            <w:tcMar>
              <w:top w:w="150" w:type="dxa"/>
              <w:left w:w="240" w:type="dxa"/>
              <w:bottom w:w="150" w:type="dxa"/>
              <w:right w:w="240" w:type="dxa"/>
            </w:tcMar>
            <w:vAlign w:val="center"/>
          </w:tcPr>
          <w:p w14:paraId="33E1F564" w14:textId="77777777" w:rsidR="00727357" w:rsidRDefault="00001BA1">
            <w:pPr>
              <w:jc w:val="both"/>
              <w:rPr>
                <w:b/>
                <w:bCs/>
                <w:color w:val="000000" w:themeColor="text1"/>
              </w:rPr>
            </w:pPr>
            <w:r>
              <w:rPr>
                <w:rFonts w:ascii="Arial" w:eastAsia="Arial" w:hAnsi="Arial" w:cs="Arial"/>
                <w:b/>
                <w:bCs/>
                <w:color w:val="000000" w:themeColor="text1"/>
                <w:sz w:val="23"/>
              </w:rPr>
              <w:t>Hardware Requirements</w:t>
            </w:r>
          </w:p>
        </w:tc>
        <w:tc>
          <w:tcPr>
            <w:tcW w:w="3052" w:type="dxa"/>
            <w:tcBorders>
              <w:bottom w:val="single" w:sz="6" w:space="0" w:color="FFFFFF"/>
            </w:tcBorders>
            <w:tcMar>
              <w:top w:w="150" w:type="dxa"/>
              <w:left w:w="240" w:type="dxa"/>
              <w:bottom w:w="150" w:type="dxa"/>
              <w:right w:w="0" w:type="dxa"/>
            </w:tcMar>
            <w:vAlign w:val="center"/>
          </w:tcPr>
          <w:p w14:paraId="33E1F565" w14:textId="77777777" w:rsidR="00727357" w:rsidRDefault="00001BA1">
            <w:pPr>
              <w:jc w:val="both"/>
              <w:rPr>
                <w:b/>
                <w:bCs/>
                <w:color w:val="000000" w:themeColor="text1"/>
              </w:rPr>
            </w:pPr>
            <w:r>
              <w:rPr>
                <w:rFonts w:ascii="Arial" w:eastAsia="Arial" w:hAnsi="Arial" w:cs="Arial"/>
                <w:b/>
                <w:bCs/>
                <w:color w:val="000000" w:themeColor="text1"/>
                <w:sz w:val="23"/>
              </w:rPr>
              <w:t>34</w:t>
            </w:r>
          </w:p>
        </w:tc>
      </w:tr>
      <w:tr w:rsidR="00727357" w14:paraId="33E1F56A" w14:textId="77777777">
        <w:tc>
          <w:tcPr>
            <w:tcW w:w="2548" w:type="dxa"/>
            <w:tcBorders>
              <w:bottom w:val="single" w:sz="6" w:space="0" w:color="FFFFFF"/>
            </w:tcBorders>
            <w:tcMar>
              <w:top w:w="150" w:type="dxa"/>
              <w:left w:w="0" w:type="dxa"/>
              <w:bottom w:w="150" w:type="dxa"/>
              <w:right w:w="240" w:type="dxa"/>
            </w:tcMar>
            <w:vAlign w:val="center"/>
          </w:tcPr>
          <w:p w14:paraId="33E1F567" w14:textId="77777777" w:rsidR="00727357" w:rsidRDefault="00001BA1">
            <w:pPr>
              <w:jc w:val="both"/>
              <w:rPr>
                <w:b/>
                <w:bCs/>
                <w:color w:val="000000" w:themeColor="text1"/>
              </w:rPr>
            </w:pPr>
            <w:r>
              <w:rPr>
                <w:rFonts w:ascii="Arial" w:eastAsia="Arial" w:hAnsi="Arial" w:cs="Arial"/>
                <w:b/>
                <w:bCs/>
                <w:color w:val="000000" w:themeColor="text1"/>
                <w:sz w:val="23"/>
              </w:rPr>
              <w:t>4.2.1</w:t>
            </w:r>
          </w:p>
        </w:tc>
        <w:tc>
          <w:tcPr>
            <w:tcW w:w="4746" w:type="dxa"/>
            <w:tcBorders>
              <w:bottom w:val="single" w:sz="6" w:space="0" w:color="FFFFFF"/>
            </w:tcBorders>
            <w:tcMar>
              <w:top w:w="150" w:type="dxa"/>
              <w:left w:w="240" w:type="dxa"/>
              <w:bottom w:w="150" w:type="dxa"/>
              <w:right w:w="240" w:type="dxa"/>
            </w:tcMar>
            <w:vAlign w:val="center"/>
          </w:tcPr>
          <w:p w14:paraId="33E1F568" w14:textId="77777777" w:rsidR="00727357" w:rsidRDefault="00001BA1">
            <w:pPr>
              <w:jc w:val="both"/>
              <w:rPr>
                <w:b/>
                <w:bCs/>
                <w:color w:val="000000" w:themeColor="text1"/>
              </w:rPr>
            </w:pPr>
            <w:r>
              <w:rPr>
                <w:rFonts w:ascii="Arial" w:eastAsia="Arial" w:hAnsi="Arial" w:cs="Arial"/>
                <w:b/>
                <w:bCs/>
                <w:color w:val="000000" w:themeColor="text1"/>
                <w:sz w:val="23"/>
              </w:rPr>
              <w:t>Development Hardware</w:t>
            </w:r>
          </w:p>
        </w:tc>
        <w:tc>
          <w:tcPr>
            <w:tcW w:w="3052" w:type="dxa"/>
            <w:tcBorders>
              <w:bottom w:val="single" w:sz="6" w:space="0" w:color="FFFFFF"/>
            </w:tcBorders>
            <w:tcMar>
              <w:top w:w="150" w:type="dxa"/>
              <w:left w:w="240" w:type="dxa"/>
              <w:bottom w:w="150" w:type="dxa"/>
              <w:right w:w="0" w:type="dxa"/>
            </w:tcMar>
            <w:vAlign w:val="center"/>
          </w:tcPr>
          <w:p w14:paraId="33E1F569" w14:textId="77777777" w:rsidR="00727357" w:rsidRDefault="00001BA1">
            <w:pPr>
              <w:jc w:val="both"/>
              <w:rPr>
                <w:b/>
                <w:bCs/>
                <w:color w:val="000000" w:themeColor="text1"/>
              </w:rPr>
            </w:pPr>
            <w:r>
              <w:rPr>
                <w:rFonts w:ascii="Arial" w:eastAsia="Arial" w:hAnsi="Arial" w:cs="Arial"/>
                <w:b/>
                <w:bCs/>
                <w:color w:val="000000" w:themeColor="text1"/>
                <w:sz w:val="23"/>
              </w:rPr>
              <w:t>34</w:t>
            </w:r>
          </w:p>
        </w:tc>
      </w:tr>
      <w:tr w:rsidR="00727357" w14:paraId="33E1F56E" w14:textId="77777777">
        <w:tc>
          <w:tcPr>
            <w:tcW w:w="2548" w:type="dxa"/>
            <w:tcBorders>
              <w:bottom w:val="single" w:sz="6" w:space="0" w:color="FFFFFF"/>
            </w:tcBorders>
            <w:tcMar>
              <w:top w:w="150" w:type="dxa"/>
              <w:left w:w="0" w:type="dxa"/>
              <w:bottom w:w="150" w:type="dxa"/>
              <w:right w:w="240" w:type="dxa"/>
            </w:tcMar>
            <w:vAlign w:val="center"/>
          </w:tcPr>
          <w:p w14:paraId="33E1F56B" w14:textId="77777777" w:rsidR="00727357" w:rsidRDefault="00001BA1">
            <w:pPr>
              <w:jc w:val="both"/>
              <w:rPr>
                <w:b/>
                <w:bCs/>
                <w:color w:val="000000" w:themeColor="text1"/>
              </w:rPr>
            </w:pPr>
            <w:r>
              <w:rPr>
                <w:rFonts w:ascii="Arial" w:eastAsia="Arial" w:hAnsi="Arial" w:cs="Arial"/>
                <w:b/>
                <w:bCs/>
                <w:color w:val="000000" w:themeColor="text1"/>
                <w:sz w:val="23"/>
              </w:rPr>
              <w:t>4.2.2</w:t>
            </w:r>
          </w:p>
        </w:tc>
        <w:tc>
          <w:tcPr>
            <w:tcW w:w="4746" w:type="dxa"/>
            <w:tcBorders>
              <w:bottom w:val="single" w:sz="6" w:space="0" w:color="FFFFFF"/>
            </w:tcBorders>
            <w:tcMar>
              <w:top w:w="150" w:type="dxa"/>
              <w:left w:w="240" w:type="dxa"/>
              <w:bottom w:w="150" w:type="dxa"/>
              <w:right w:w="240" w:type="dxa"/>
            </w:tcMar>
            <w:vAlign w:val="center"/>
          </w:tcPr>
          <w:p w14:paraId="33E1F56C" w14:textId="77777777" w:rsidR="00727357" w:rsidRDefault="00001BA1">
            <w:pPr>
              <w:jc w:val="both"/>
              <w:rPr>
                <w:b/>
                <w:bCs/>
                <w:color w:val="000000" w:themeColor="text1"/>
              </w:rPr>
            </w:pPr>
            <w:r>
              <w:rPr>
                <w:rFonts w:ascii="Arial" w:eastAsia="Arial" w:hAnsi="Arial" w:cs="Arial"/>
                <w:b/>
                <w:bCs/>
                <w:color w:val="000000" w:themeColor="text1"/>
                <w:sz w:val="23"/>
              </w:rPr>
              <w:t>Deployment Hardware Specifications</w:t>
            </w:r>
          </w:p>
        </w:tc>
        <w:tc>
          <w:tcPr>
            <w:tcW w:w="3052" w:type="dxa"/>
            <w:tcBorders>
              <w:bottom w:val="single" w:sz="6" w:space="0" w:color="FFFFFF"/>
            </w:tcBorders>
            <w:tcMar>
              <w:top w:w="150" w:type="dxa"/>
              <w:left w:w="240" w:type="dxa"/>
              <w:bottom w:w="150" w:type="dxa"/>
              <w:right w:w="0" w:type="dxa"/>
            </w:tcMar>
            <w:vAlign w:val="center"/>
          </w:tcPr>
          <w:p w14:paraId="33E1F56D" w14:textId="77777777" w:rsidR="00727357" w:rsidRDefault="00001BA1">
            <w:pPr>
              <w:jc w:val="both"/>
              <w:rPr>
                <w:b/>
                <w:bCs/>
                <w:color w:val="000000" w:themeColor="text1"/>
              </w:rPr>
            </w:pPr>
            <w:r>
              <w:rPr>
                <w:rFonts w:ascii="Arial" w:eastAsia="Arial" w:hAnsi="Arial" w:cs="Arial"/>
                <w:b/>
                <w:bCs/>
                <w:color w:val="000000" w:themeColor="text1"/>
                <w:sz w:val="23"/>
              </w:rPr>
              <w:t>35</w:t>
            </w:r>
          </w:p>
        </w:tc>
      </w:tr>
      <w:tr w:rsidR="00727357" w14:paraId="33E1F572" w14:textId="77777777">
        <w:tc>
          <w:tcPr>
            <w:tcW w:w="2548" w:type="dxa"/>
            <w:tcBorders>
              <w:bottom w:val="single" w:sz="6" w:space="0" w:color="FFFFFF"/>
            </w:tcBorders>
            <w:tcMar>
              <w:top w:w="150" w:type="dxa"/>
              <w:left w:w="0" w:type="dxa"/>
              <w:bottom w:w="150" w:type="dxa"/>
              <w:right w:w="240" w:type="dxa"/>
            </w:tcMar>
            <w:vAlign w:val="center"/>
          </w:tcPr>
          <w:p w14:paraId="33E1F56F" w14:textId="77777777" w:rsidR="00727357" w:rsidRDefault="00001BA1">
            <w:pPr>
              <w:jc w:val="both"/>
              <w:rPr>
                <w:b/>
                <w:bCs/>
                <w:color w:val="000000" w:themeColor="text1"/>
              </w:rPr>
            </w:pPr>
            <w:r>
              <w:rPr>
                <w:rFonts w:ascii="Arial" w:eastAsia="Arial" w:hAnsi="Arial" w:cs="Arial"/>
                <w:b/>
                <w:bCs/>
                <w:color w:val="000000" w:themeColor="text1"/>
                <w:sz w:val="23"/>
              </w:rPr>
              <w:t>4.3</w:t>
            </w:r>
          </w:p>
        </w:tc>
        <w:tc>
          <w:tcPr>
            <w:tcW w:w="4746" w:type="dxa"/>
            <w:tcBorders>
              <w:bottom w:val="single" w:sz="6" w:space="0" w:color="FFFFFF"/>
            </w:tcBorders>
            <w:tcMar>
              <w:top w:w="150" w:type="dxa"/>
              <w:left w:w="240" w:type="dxa"/>
              <w:bottom w:w="150" w:type="dxa"/>
              <w:right w:w="240" w:type="dxa"/>
            </w:tcMar>
            <w:vAlign w:val="center"/>
          </w:tcPr>
          <w:p w14:paraId="33E1F570" w14:textId="77777777" w:rsidR="00727357" w:rsidRDefault="00001BA1">
            <w:pPr>
              <w:jc w:val="both"/>
              <w:rPr>
                <w:b/>
                <w:bCs/>
                <w:color w:val="000000" w:themeColor="text1"/>
              </w:rPr>
            </w:pPr>
            <w:r>
              <w:rPr>
                <w:rFonts w:ascii="Arial" w:eastAsia="Arial" w:hAnsi="Arial" w:cs="Arial"/>
                <w:b/>
                <w:bCs/>
                <w:color w:val="000000" w:themeColor="text1"/>
                <w:sz w:val="23"/>
              </w:rPr>
              <w:t>Software Requirements</w:t>
            </w:r>
          </w:p>
        </w:tc>
        <w:tc>
          <w:tcPr>
            <w:tcW w:w="3052" w:type="dxa"/>
            <w:tcBorders>
              <w:bottom w:val="single" w:sz="6" w:space="0" w:color="FFFFFF"/>
            </w:tcBorders>
            <w:tcMar>
              <w:top w:w="150" w:type="dxa"/>
              <w:left w:w="240" w:type="dxa"/>
              <w:bottom w:w="150" w:type="dxa"/>
              <w:right w:w="0" w:type="dxa"/>
            </w:tcMar>
            <w:vAlign w:val="center"/>
          </w:tcPr>
          <w:p w14:paraId="33E1F571" w14:textId="77777777" w:rsidR="00727357" w:rsidRDefault="00001BA1">
            <w:pPr>
              <w:jc w:val="both"/>
              <w:rPr>
                <w:b/>
                <w:bCs/>
                <w:color w:val="000000" w:themeColor="text1"/>
              </w:rPr>
            </w:pPr>
            <w:r>
              <w:rPr>
                <w:rFonts w:ascii="Arial" w:eastAsia="Arial" w:hAnsi="Arial" w:cs="Arial"/>
                <w:b/>
                <w:bCs/>
                <w:color w:val="000000" w:themeColor="text1"/>
                <w:sz w:val="23"/>
              </w:rPr>
              <w:t>36</w:t>
            </w:r>
          </w:p>
        </w:tc>
      </w:tr>
      <w:tr w:rsidR="00727357" w14:paraId="33E1F576" w14:textId="77777777">
        <w:tc>
          <w:tcPr>
            <w:tcW w:w="2548" w:type="dxa"/>
            <w:tcBorders>
              <w:bottom w:val="single" w:sz="6" w:space="0" w:color="FFFFFF"/>
            </w:tcBorders>
            <w:tcMar>
              <w:top w:w="150" w:type="dxa"/>
              <w:left w:w="0" w:type="dxa"/>
              <w:bottom w:w="150" w:type="dxa"/>
              <w:right w:w="240" w:type="dxa"/>
            </w:tcMar>
            <w:vAlign w:val="center"/>
          </w:tcPr>
          <w:p w14:paraId="33E1F573" w14:textId="77777777" w:rsidR="00727357" w:rsidRDefault="00001BA1">
            <w:pPr>
              <w:jc w:val="both"/>
              <w:rPr>
                <w:b/>
                <w:bCs/>
                <w:color w:val="000000" w:themeColor="text1"/>
              </w:rPr>
            </w:pPr>
            <w:r>
              <w:rPr>
                <w:rFonts w:ascii="Arial" w:eastAsia="Arial" w:hAnsi="Arial" w:cs="Arial"/>
                <w:b/>
                <w:bCs/>
                <w:color w:val="000000" w:themeColor="text1"/>
                <w:sz w:val="23"/>
              </w:rPr>
              <w:t>4.3.1</w:t>
            </w:r>
          </w:p>
        </w:tc>
        <w:tc>
          <w:tcPr>
            <w:tcW w:w="4746" w:type="dxa"/>
            <w:tcBorders>
              <w:bottom w:val="single" w:sz="6" w:space="0" w:color="FFFFFF"/>
            </w:tcBorders>
            <w:tcMar>
              <w:top w:w="150" w:type="dxa"/>
              <w:left w:w="240" w:type="dxa"/>
              <w:bottom w:w="150" w:type="dxa"/>
              <w:right w:w="240" w:type="dxa"/>
            </w:tcMar>
            <w:vAlign w:val="center"/>
          </w:tcPr>
          <w:p w14:paraId="33E1F574" w14:textId="77777777" w:rsidR="00727357" w:rsidRDefault="00001BA1">
            <w:pPr>
              <w:jc w:val="both"/>
              <w:rPr>
                <w:b/>
                <w:bCs/>
                <w:color w:val="000000" w:themeColor="text1"/>
              </w:rPr>
            </w:pPr>
            <w:r>
              <w:rPr>
                <w:rFonts w:ascii="Arial" w:eastAsia="Arial" w:hAnsi="Arial" w:cs="Arial"/>
                <w:b/>
                <w:bCs/>
                <w:color w:val="000000" w:themeColor="text1"/>
                <w:sz w:val="23"/>
              </w:rPr>
              <w:t>Programming Language and IDE</w:t>
            </w:r>
          </w:p>
        </w:tc>
        <w:tc>
          <w:tcPr>
            <w:tcW w:w="3052" w:type="dxa"/>
            <w:tcBorders>
              <w:bottom w:val="single" w:sz="6" w:space="0" w:color="FFFFFF"/>
            </w:tcBorders>
            <w:tcMar>
              <w:top w:w="150" w:type="dxa"/>
              <w:left w:w="240" w:type="dxa"/>
              <w:bottom w:w="150" w:type="dxa"/>
              <w:right w:w="0" w:type="dxa"/>
            </w:tcMar>
            <w:vAlign w:val="center"/>
          </w:tcPr>
          <w:p w14:paraId="33E1F575" w14:textId="77777777" w:rsidR="00727357" w:rsidRDefault="00001BA1">
            <w:pPr>
              <w:jc w:val="both"/>
              <w:rPr>
                <w:b/>
                <w:bCs/>
                <w:color w:val="000000" w:themeColor="text1"/>
              </w:rPr>
            </w:pPr>
            <w:r>
              <w:rPr>
                <w:rFonts w:ascii="Arial" w:eastAsia="Arial" w:hAnsi="Arial" w:cs="Arial"/>
                <w:b/>
                <w:bCs/>
                <w:color w:val="000000" w:themeColor="text1"/>
                <w:sz w:val="23"/>
              </w:rPr>
              <w:t>36</w:t>
            </w:r>
          </w:p>
        </w:tc>
      </w:tr>
      <w:tr w:rsidR="00727357" w14:paraId="33E1F57A" w14:textId="77777777">
        <w:tc>
          <w:tcPr>
            <w:tcW w:w="2548" w:type="dxa"/>
            <w:tcBorders>
              <w:bottom w:val="single" w:sz="6" w:space="0" w:color="FFFFFF"/>
            </w:tcBorders>
            <w:tcMar>
              <w:top w:w="150" w:type="dxa"/>
              <w:left w:w="0" w:type="dxa"/>
              <w:bottom w:w="150" w:type="dxa"/>
              <w:right w:w="240" w:type="dxa"/>
            </w:tcMar>
            <w:vAlign w:val="center"/>
          </w:tcPr>
          <w:p w14:paraId="33E1F577" w14:textId="77777777" w:rsidR="00727357" w:rsidRDefault="00001BA1">
            <w:pPr>
              <w:jc w:val="both"/>
              <w:rPr>
                <w:b/>
                <w:bCs/>
                <w:color w:val="000000" w:themeColor="text1"/>
              </w:rPr>
            </w:pPr>
            <w:r>
              <w:rPr>
                <w:rFonts w:ascii="Arial" w:eastAsia="Arial" w:hAnsi="Arial" w:cs="Arial"/>
                <w:b/>
                <w:bCs/>
                <w:color w:val="000000" w:themeColor="text1"/>
                <w:sz w:val="23"/>
              </w:rPr>
              <w:t>4.3.2</w:t>
            </w:r>
          </w:p>
        </w:tc>
        <w:tc>
          <w:tcPr>
            <w:tcW w:w="4746" w:type="dxa"/>
            <w:tcBorders>
              <w:bottom w:val="single" w:sz="6" w:space="0" w:color="FFFFFF"/>
            </w:tcBorders>
            <w:tcMar>
              <w:top w:w="150" w:type="dxa"/>
              <w:left w:w="240" w:type="dxa"/>
              <w:bottom w:w="150" w:type="dxa"/>
              <w:right w:w="240" w:type="dxa"/>
            </w:tcMar>
            <w:vAlign w:val="center"/>
          </w:tcPr>
          <w:p w14:paraId="33E1F578" w14:textId="77777777" w:rsidR="00727357" w:rsidRDefault="00001BA1">
            <w:pPr>
              <w:jc w:val="both"/>
              <w:rPr>
                <w:b/>
                <w:bCs/>
                <w:color w:val="000000" w:themeColor="text1"/>
              </w:rPr>
            </w:pPr>
            <w:r>
              <w:rPr>
                <w:rFonts w:ascii="Arial" w:eastAsia="Arial" w:hAnsi="Arial" w:cs="Arial"/>
                <w:b/>
                <w:bCs/>
                <w:color w:val="000000" w:themeColor="text1"/>
                <w:sz w:val="23"/>
              </w:rPr>
              <w:t>Python Libraries and Frameworks</w:t>
            </w:r>
          </w:p>
        </w:tc>
        <w:tc>
          <w:tcPr>
            <w:tcW w:w="3052" w:type="dxa"/>
            <w:tcBorders>
              <w:bottom w:val="single" w:sz="6" w:space="0" w:color="FFFFFF"/>
            </w:tcBorders>
            <w:tcMar>
              <w:top w:w="150" w:type="dxa"/>
              <w:left w:w="240" w:type="dxa"/>
              <w:bottom w:w="150" w:type="dxa"/>
              <w:right w:w="0" w:type="dxa"/>
            </w:tcMar>
            <w:vAlign w:val="center"/>
          </w:tcPr>
          <w:p w14:paraId="33E1F579" w14:textId="77777777" w:rsidR="00727357" w:rsidRDefault="00001BA1">
            <w:pPr>
              <w:jc w:val="both"/>
              <w:rPr>
                <w:b/>
                <w:bCs/>
                <w:color w:val="000000" w:themeColor="text1"/>
              </w:rPr>
            </w:pPr>
            <w:r>
              <w:rPr>
                <w:rFonts w:ascii="Arial" w:eastAsia="Arial" w:hAnsi="Arial" w:cs="Arial"/>
                <w:b/>
                <w:bCs/>
                <w:color w:val="000000" w:themeColor="text1"/>
                <w:sz w:val="23"/>
              </w:rPr>
              <w:t>37</w:t>
            </w:r>
          </w:p>
        </w:tc>
      </w:tr>
      <w:tr w:rsidR="00727357" w14:paraId="33E1F57E" w14:textId="77777777">
        <w:tc>
          <w:tcPr>
            <w:tcW w:w="2548" w:type="dxa"/>
            <w:tcBorders>
              <w:bottom w:val="single" w:sz="6" w:space="0" w:color="FFFFFF"/>
            </w:tcBorders>
            <w:tcMar>
              <w:top w:w="150" w:type="dxa"/>
              <w:left w:w="0" w:type="dxa"/>
              <w:bottom w:w="150" w:type="dxa"/>
              <w:right w:w="240" w:type="dxa"/>
            </w:tcMar>
            <w:vAlign w:val="center"/>
          </w:tcPr>
          <w:p w14:paraId="33E1F57B" w14:textId="77777777" w:rsidR="00727357" w:rsidRDefault="00001BA1">
            <w:pPr>
              <w:jc w:val="both"/>
              <w:rPr>
                <w:b/>
                <w:bCs/>
                <w:color w:val="000000" w:themeColor="text1"/>
              </w:rPr>
            </w:pPr>
            <w:r>
              <w:rPr>
                <w:rFonts w:ascii="Arial" w:eastAsia="Arial" w:hAnsi="Arial" w:cs="Arial"/>
                <w:b/>
                <w:bCs/>
                <w:color w:val="000000" w:themeColor="text1"/>
                <w:sz w:val="23"/>
              </w:rPr>
              <w:t>4.3.3</w:t>
            </w:r>
          </w:p>
        </w:tc>
        <w:tc>
          <w:tcPr>
            <w:tcW w:w="4746" w:type="dxa"/>
            <w:tcBorders>
              <w:bottom w:val="single" w:sz="6" w:space="0" w:color="FFFFFF"/>
            </w:tcBorders>
            <w:tcMar>
              <w:top w:w="150" w:type="dxa"/>
              <w:left w:w="240" w:type="dxa"/>
              <w:bottom w:w="150" w:type="dxa"/>
              <w:right w:w="240" w:type="dxa"/>
            </w:tcMar>
            <w:vAlign w:val="center"/>
          </w:tcPr>
          <w:p w14:paraId="33E1F57C" w14:textId="77777777" w:rsidR="00727357" w:rsidRDefault="00001BA1">
            <w:pPr>
              <w:jc w:val="both"/>
              <w:rPr>
                <w:b/>
                <w:bCs/>
                <w:color w:val="000000" w:themeColor="text1"/>
              </w:rPr>
            </w:pPr>
            <w:r>
              <w:rPr>
                <w:rFonts w:ascii="Arial" w:eastAsia="Arial" w:hAnsi="Arial" w:cs="Arial"/>
                <w:b/>
                <w:bCs/>
                <w:color w:val="000000" w:themeColor="text1"/>
                <w:sz w:val="23"/>
              </w:rPr>
              <w:t>Web Development Technologies</w:t>
            </w:r>
          </w:p>
        </w:tc>
        <w:tc>
          <w:tcPr>
            <w:tcW w:w="3052" w:type="dxa"/>
            <w:tcBorders>
              <w:bottom w:val="single" w:sz="6" w:space="0" w:color="FFFFFF"/>
            </w:tcBorders>
            <w:tcMar>
              <w:top w:w="150" w:type="dxa"/>
              <w:left w:w="240" w:type="dxa"/>
              <w:bottom w:w="150" w:type="dxa"/>
              <w:right w:w="0" w:type="dxa"/>
            </w:tcMar>
            <w:vAlign w:val="center"/>
          </w:tcPr>
          <w:p w14:paraId="33E1F57D" w14:textId="77777777" w:rsidR="00727357" w:rsidRDefault="00001BA1">
            <w:pPr>
              <w:jc w:val="both"/>
              <w:rPr>
                <w:b/>
                <w:bCs/>
                <w:color w:val="000000" w:themeColor="text1"/>
              </w:rPr>
            </w:pPr>
            <w:r>
              <w:rPr>
                <w:rFonts w:ascii="Arial" w:eastAsia="Arial" w:hAnsi="Arial" w:cs="Arial"/>
                <w:b/>
                <w:bCs/>
                <w:color w:val="000000" w:themeColor="text1"/>
                <w:sz w:val="23"/>
              </w:rPr>
              <w:t>38</w:t>
            </w:r>
          </w:p>
        </w:tc>
      </w:tr>
      <w:tr w:rsidR="00727357" w14:paraId="33E1F582" w14:textId="77777777">
        <w:tc>
          <w:tcPr>
            <w:tcW w:w="2548" w:type="dxa"/>
            <w:tcBorders>
              <w:bottom w:val="single" w:sz="6" w:space="0" w:color="FFFFFF"/>
            </w:tcBorders>
            <w:tcMar>
              <w:top w:w="150" w:type="dxa"/>
              <w:left w:w="0" w:type="dxa"/>
              <w:bottom w:w="150" w:type="dxa"/>
              <w:right w:w="240" w:type="dxa"/>
            </w:tcMar>
            <w:vAlign w:val="center"/>
          </w:tcPr>
          <w:p w14:paraId="33E1F57F" w14:textId="77777777" w:rsidR="00727357" w:rsidRDefault="00001BA1">
            <w:pPr>
              <w:jc w:val="both"/>
              <w:rPr>
                <w:b/>
                <w:bCs/>
                <w:color w:val="000000" w:themeColor="text1"/>
              </w:rPr>
            </w:pPr>
            <w:r>
              <w:rPr>
                <w:rFonts w:ascii="Arial" w:eastAsia="Arial" w:hAnsi="Arial" w:cs="Arial"/>
                <w:b/>
                <w:bCs/>
                <w:color w:val="000000" w:themeColor="text1"/>
                <w:sz w:val="23"/>
              </w:rPr>
              <w:t>4.3.4</w:t>
            </w:r>
          </w:p>
        </w:tc>
        <w:tc>
          <w:tcPr>
            <w:tcW w:w="4746" w:type="dxa"/>
            <w:tcBorders>
              <w:bottom w:val="single" w:sz="6" w:space="0" w:color="FFFFFF"/>
            </w:tcBorders>
            <w:tcMar>
              <w:top w:w="150" w:type="dxa"/>
              <w:left w:w="240" w:type="dxa"/>
              <w:bottom w:w="150" w:type="dxa"/>
              <w:right w:w="240" w:type="dxa"/>
            </w:tcMar>
            <w:vAlign w:val="center"/>
          </w:tcPr>
          <w:p w14:paraId="33E1F580" w14:textId="77777777" w:rsidR="00727357" w:rsidRDefault="00001BA1">
            <w:pPr>
              <w:jc w:val="both"/>
              <w:rPr>
                <w:b/>
                <w:bCs/>
                <w:color w:val="000000" w:themeColor="text1"/>
              </w:rPr>
            </w:pPr>
            <w:r>
              <w:rPr>
                <w:rFonts w:ascii="Arial" w:eastAsia="Arial" w:hAnsi="Arial" w:cs="Arial"/>
                <w:b/>
                <w:bCs/>
                <w:color w:val="000000" w:themeColor="text1"/>
                <w:sz w:val="23"/>
              </w:rPr>
              <w:t>Database Management System</w:t>
            </w:r>
          </w:p>
        </w:tc>
        <w:tc>
          <w:tcPr>
            <w:tcW w:w="3052" w:type="dxa"/>
            <w:tcBorders>
              <w:bottom w:val="single" w:sz="6" w:space="0" w:color="FFFFFF"/>
            </w:tcBorders>
            <w:tcMar>
              <w:top w:w="150" w:type="dxa"/>
              <w:left w:w="240" w:type="dxa"/>
              <w:bottom w:w="150" w:type="dxa"/>
              <w:right w:w="0" w:type="dxa"/>
            </w:tcMar>
            <w:vAlign w:val="center"/>
          </w:tcPr>
          <w:p w14:paraId="33E1F581" w14:textId="77777777" w:rsidR="00727357" w:rsidRDefault="00001BA1">
            <w:pPr>
              <w:jc w:val="both"/>
              <w:rPr>
                <w:b/>
                <w:bCs/>
                <w:color w:val="000000" w:themeColor="text1"/>
              </w:rPr>
            </w:pPr>
            <w:r>
              <w:rPr>
                <w:rFonts w:ascii="Arial" w:eastAsia="Arial" w:hAnsi="Arial" w:cs="Arial"/>
                <w:b/>
                <w:bCs/>
                <w:color w:val="000000" w:themeColor="text1"/>
                <w:sz w:val="23"/>
              </w:rPr>
              <w:t>39</w:t>
            </w:r>
          </w:p>
        </w:tc>
      </w:tr>
      <w:tr w:rsidR="00727357" w14:paraId="33E1F586" w14:textId="77777777">
        <w:tc>
          <w:tcPr>
            <w:tcW w:w="2548" w:type="dxa"/>
            <w:tcBorders>
              <w:bottom w:val="single" w:sz="6" w:space="0" w:color="FFFFFF"/>
            </w:tcBorders>
            <w:tcMar>
              <w:top w:w="150" w:type="dxa"/>
              <w:left w:w="0" w:type="dxa"/>
              <w:bottom w:w="150" w:type="dxa"/>
              <w:right w:w="240" w:type="dxa"/>
            </w:tcMar>
            <w:vAlign w:val="center"/>
          </w:tcPr>
          <w:p w14:paraId="33E1F583" w14:textId="77777777" w:rsidR="00727357" w:rsidRDefault="00001BA1">
            <w:pPr>
              <w:jc w:val="both"/>
              <w:rPr>
                <w:b/>
                <w:bCs/>
                <w:color w:val="000000" w:themeColor="text1"/>
              </w:rPr>
            </w:pPr>
            <w:r>
              <w:rPr>
                <w:rFonts w:ascii="Arial" w:eastAsia="Arial" w:hAnsi="Arial" w:cs="Arial"/>
                <w:b/>
                <w:bCs/>
                <w:color w:val="000000" w:themeColor="text1"/>
                <w:sz w:val="23"/>
              </w:rPr>
              <w:t>4.4</w:t>
            </w:r>
          </w:p>
        </w:tc>
        <w:tc>
          <w:tcPr>
            <w:tcW w:w="4746" w:type="dxa"/>
            <w:tcBorders>
              <w:bottom w:val="single" w:sz="6" w:space="0" w:color="FFFFFF"/>
            </w:tcBorders>
            <w:tcMar>
              <w:top w:w="150" w:type="dxa"/>
              <w:left w:w="240" w:type="dxa"/>
              <w:bottom w:w="150" w:type="dxa"/>
              <w:right w:w="240" w:type="dxa"/>
            </w:tcMar>
            <w:vAlign w:val="center"/>
          </w:tcPr>
          <w:p w14:paraId="33E1F584" w14:textId="77777777" w:rsidR="00727357" w:rsidRDefault="00001BA1">
            <w:pPr>
              <w:jc w:val="both"/>
              <w:rPr>
                <w:b/>
                <w:bCs/>
                <w:color w:val="000000" w:themeColor="text1"/>
              </w:rPr>
            </w:pPr>
            <w:r>
              <w:rPr>
                <w:rFonts w:ascii="Arial" w:eastAsia="Arial" w:hAnsi="Arial" w:cs="Arial"/>
                <w:b/>
                <w:bCs/>
                <w:color w:val="000000" w:themeColor="text1"/>
                <w:sz w:val="23"/>
              </w:rPr>
              <w:t>System Models</w:t>
            </w:r>
          </w:p>
        </w:tc>
        <w:tc>
          <w:tcPr>
            <w:tcW w:w="3052" w:type="dxa"/>
            <w:tcBorders>
              <w:bottom w:val="single" w:sz="6" w:space="0" w:color="FFFFFF"/>
            </w:tcBorders>
            <w:tcMar>
              <w:top w:w="150" w:type="dxa"/>
              <w:left w:w="240" w:type="dxa"/>
              <w:bottom w:w="150" w:type="dxa"/>
              <w:right w:w="0" w:type="dxa"/>
            </w:tcMar>
            <w:vAlign w:val="center"/>
          </w:tcPr>
          <w:p w14:paraId="33E1F585" w14:textId="77777777" w:rsidR="00727357" w:rsidRDefault="00001BA1">
            <w:pPr>
              <w:jc w:val="both"/>
              <w:rPr>
                <w:b/>
                <w:bCs/>
                <w:color w:val="000000" w:themeColor="text1"/>
              </w:rPr>
            </w:pPr>
            <w:r>
              <w:rPr>
                <w:rFonts w:ascii="Arial" w:eastAsia="Arial" w:hAnsi="Arial" w:cs="Arial"/>
                <w:b/>
                <w:bCs/>
                <w:color w:val="000000" w:themeColor="text1"/>
                <w:sz w:val="23"/>
              </w:rPr>
              <w:t>40</w:t>
            </w:r>
          </w:p>
        </w:tc>
      </w:tr>
      <w:tr w:rsidR="00727357" w14:paraId="33E1F58A" w14:textId="77777777">
        <w:tc>
          <w:tcPr>
            <w:tcW w:w="2548" w:type="dxa"/>
            <w:tcBorders>
              <w:bottom w:val="single" w:sz="6" w:space="0" w:color="FFFFFF"/>
            </w:tcBorders>
            <w:tcMar>
              <w:top w:w="150" w:type="dxa"/>
              <w:left w:w="0" w:type="dxa"/>
              <w:bottom w:w="150" w:type="dxa"/>
              <w:right w:w="240" w:type="dxa"/>
            </w:tcMar>
            <w:vAlign w:val="center"/>
          </w:tcPr>
          <w:p w14:paraId="33E1F587" w14:textId="77777777" w:rsidR="00727357" w:rsidRDefault="00001BA1">
            <w:pPr>
              <w:jc w:val="both"/>
              <w:rPr>
                <w:b/>
                <w:bCs/>
                <w:color w:val="000000" w:themeColor="text1"/>
              </w:rPr>
            </w:pPr>
            <w:r>
              <w:rPr>
                <w:rFonts w:ascii="Arial" w:eastAsia="Arial" w:hAnsi="Arial" w:cs="Arial"/>
                <w:b/>
                <w:bCs/>
                <w:color w:val="000000" w:themeColor="text1"/>
                <w:sz w:val="23"/>
              </w:rPr>
              <w:t>4.4.1</w:t>
            </w:r>
          </w:p>
        </w:tc>
        <w:tc>
          <w:tcPr>
            <w:tcW w:w="4746" w:type="dxa"/>
            <w:tcBorders>
              <w:bottom w:val="single" w:sz="6" w:space="0" w:color="FFFFFF"/>
            </w:tcBorders>
            <w:tcMar>
              <w:top w:w="150" w:type="dxa"/>
              <w:left w:w="240" w:type="dxa"/>
              <w:bottom w:w="150" w:type="dxa"/>
              <w:right w:w="240" w:type="dxa"/>
            </w:tcMar>
            <w:vAlign w:val="center"/>
          </w:tcPr>
          <w:p w14:paraId="33E1F588" w14:textId="77777777" w:rsidR="00727357" w:rsidRDefault="00001BA1">
            <w:pPr>
              <w:jc w:val="both"/>
              <w:rPr>
                <w:b/>
                <w:bCs/>
                <w:color w:val="000000" w:themeColor="text1"/>
              </w:rPr>
            </w:pPr>
            <w:r>
              <w:rPr>
                <w:rFonts w:ascii="Arial" w:eastAsia="Arial" w:hAnsi="Arial" w:cs="Arial"/>
                <w:b/>
                <w:bCs/>
                <w:color w:val="000000" w:themeColor="text1"/>
                <w:sz w:val="23"/>
              </w:rPr>
              <w:t>Waterfall Model</w:t>
            </w:r>
          </w:p>
        </w:tc>
        <w:tc>
          <w:tcPr>
            <w:tcW w:w="3052" w:type="dxa"/>
            <w:tcBorders>
              <w:bottom w:val="single" w:sz="6" w:space="0" w:color="FFFFFF"/>
            </w:tcBorders>
            <w:tcMar>
              <w:top w:w="150" w:type="dxa"/>
              <w:left w:w="240" w:type="dxa"/>
              <w:bottom w:w="150" w:type="dxa"/>
              <w:right w:w="0" w:type="dxa"/>
            </w:tcMar>
            <w:vAlign w:val="center"/>
          </w:tcPr>
          <w:p w14:paraId="33E1F589" w14:textId="77777777" w:rsidR="00727357" w:rsidRDefault="00001BA1">
            <w:pPr>
              <w:jc w:val="both"/>
              <w:rPr>
                <w:b/>
                <w:bCs/>
                <w:color w:val="000000" w:themeColor="text1"/>
              </w:rPr>
            </w:pPr>
            <w:r>
              <w:rPr>
                <w:rFonts w:ascii="Arial" w:eastAsia="Arial" w:hAnsi="Arial" w:cs="Arial"/>
                <w:b/>
                <w:bCs/>
                <w:color w:val="000000" w:themeColor="text1"/>
                <w:sz w:val="23"/>
              </w:rPr>
              <w:t>40</w:t>
            </w:r>
          </w:p>
        </w:tc>
      </w:tr>
      <w:tr w:rsidR="00727357" w14:paraId="33E1F58E" w14:textId="77777777">
        <w:tc>
          <w:tcPr>
            <w:tcW w:w="2548" w:type="dxa"/>
            <w:tcBorders>
              <w:bottom w:val="single" w:sz="6" w:space="0" w:color="FFFFFF"/>
            </w:tcBorders>
            <w:tcMar>
              <w:top w:w="150" w:type="dxa"/>
              <w:left w:w="0" w:type="dxa"/>
              <w:bottom w:w="150" w:type="dxa"/>
              <w:right w:w="240" w:type="dxa"/>
            </w:tcMar>
            <w:vAlign w:val="center"/>
          </w:tcPr>
          <w:p w14:paraId="33E1F58B" w14:textId="77777777" w:rsidR="00727357" w:rsidRDefault="00001BA1">
            <w:pPr>
              <w:jc w:val="both"/>
              <w:rPr>
                <w:b/>
                <w:bCs/>
                <w:color w:val="000000" w:themeColor="text1"/>
              </w:rPr>
            </w:pPr>
            <w:r>
              <w:rPr>
                <w:rFonts w:ascii="Arial" w:eastAsia="Arial" w:hAnsi="Arial" w:cs="Arial"/>
                <w:b/>
                <w:bCs/>
                <w:color w:val="000000" w:themeColor="text1"/>
                <w:sz w:val="23"/>
              </w:rPr>
              <w:t>4.4.2</w:t>
            </w:r>
          </w:p>
        </w:tc>
        <w:tc>
          <w:tcPr>
            <w:tcW w:w="4746" w:type="dxa"/>
            <w:tcBorders>
              <w:bottom w:val="single" w:sz="6" w:space="0" w:color="FFFFFF"/>
            </w:tcBorders>
            <w:tcMar>
              <w:top w:w="150" w:type="dxa"/>
              <w:left w:w="240" w:type="dxa"/>
              <w:bottom w:w="150" w:type="dxa"/>
              <w:right w:w="240" w:type="dxa"/>
            </w:tcMar>
            <w:vAlign w:val="center"/>
          </w:tcPr>
          <w:p w14:paraId="33E1F58C" w14:textId="77777777" w:rsidR="00727357" w:rsidRDefault="00001BA1">
            <w:pPr>
              <w:jc w:val="both"/>
              <w:rPr>
                <w:b/>
                <w:bCs/>
                <w:color w:val="000000" w:themeColor="text1"/>
              </w:rPr>
            </w:pPr>
            <w:r>
              <w:rPr>
                <w:rFonts w:ascii="Arial" w:eastAsia="Arial" w:hAnsi="Arial" w:cs="Arial"/>
                <w:b/>
                <w:bCs/>
                <w:color w:val="000000" w:themeColor="text1"/>
                <w:sz w:val="23"/>
              </w:rPr>
              <w:t>Agile Methodology</w:t>
            </w:r>
          </w:p>
        </w:tc>
        <w:tc>
          <w:tcPr>
            <w:tcW w:w="3052" w:type="dxa"/>
            <w:tcBorders>
              <w:bottom w:val="single" w:sz="6" w:space="0" w:color="FFFFFF"/>
            </w:tcBorders>
            <w:tcMar>
              <w:top w:w="150" w:type="dxa"/>
              <w:left w:w="240" w:type="dxa"/>
              <w:bottom w:w="150" w:type="dxa"/>
              <w:right w:w="0" w:type="dxa"/>
            </w:tcMar>
            <w:vAlign w:val="center"/>
          </w:tcPr>
          <w:p w14:paraId="33E1F58D" w14:textId="77777777" w:rsidR="00727357" w:rsidRDefault="00001BA1">
            <w:pPr>
              <w:jc w:val="both"/>
              <w:rPr>
                <w:b/>
                <w:bCs/>
                <w:color w:val="000000" w:themeColor="text1"/>
              </w:rPr>
            </w:pPr>
            <w:r>
              <w:rPr>
                <w:rFonts w:ascii="Arial" w:eastAsia="Arial" w:hAnsi="Arial" w:cs="Arial"/>
                <w:b/>
                <w:bCs/>
                <w:color w:val="000000" w:themeColor="text1"/>
                <w:sz w:val="23"/>
              </w:rPr>
              <w:t>41</w:t>
            </w:r>
          </w:p>
        </w:tc>
      </w:tr>
      <w:tr w:rsidR="00727357" w14:paraId="33E1F592" w14:textId="77777777">
        <w:tc>
          <w:tcPr>
            <w:tcW w:w="2548" w:type="dxa"/>
            <w:tcBorders>
              <w:bottom w:val="single" w:sz="6" w:space="0" w:color="FFFFFF"/>
            </w:tcBorders>
            <w:tcMar>
              <w:top w:w="150" w:type="dxa"/>
              <w:left w:w="0" w:type="dxa"/>
              <w:bottom w:w="150" w:type="dxa"/>
              <w:right w:w="240" w:type="dxa"/>
            </w:tcMar>
            <w:vAlign w:val="center"/>
          </w:tcPr>
          <w:p w14:paraId="33E1F58F" w14:textId="77777777" w:rsidR="00727357" w:rsidRDefault="00001BA1">
            <w:pPr>
              <w:jc w:val="both"/>
              <w:rPr>
                <w:b/>
                <w:bCs/>
                <w:color w:val="000000" w:themeColor="text1"/>
              </w:rPr>
            </w:pPr>
            <w:r>
              <w:rPr>
                <w:rFonts w:ascii="Arial" w:eastAsia="Arial" w:hAnsi="Arial" w:cs="Arial"/>
                <w:b/>
                <w:bCs/>
                <w:color w:val="000000" w:themeColor="text1"/>
                <w:sz w:val="23"/>
              </w:rPr>
              <w:t>4.4.3</w:t>
            </w:r>
          </w:p>
        </w:tc>
        <w:tc>
          <w:tcPr>
            <w:tcW w:w="4746" w:type="dxa"/>
            <w:tcBorders>
              <w:bottom w:val="single" w:sz="6" w:space="0" w:color="FFFFFF"/>
            </w:tcBorders>
            <w:tcMar>
              <w:top w:w="150" w:type="dxa"/>
              <w:left w:w="240" w:type="dxa"/>
              <w:bottom w:w="150" w:type="dxa"/>
              <w:right w:w="240" w:type="dxa"/>
            </w:tcMar>
            <w:vAlign w:val="center"/>
          </w:tcPr>
          <w:p w14:paraId="33E1F590" w14:textId="77777777" w:rsidR="00727357" w:rsidRDefault="00001BA1">
            <w:pPr>
              <w:jc w:val="both"/>
              <w:rPr>
                <w:b/>
                <w:bCs/>
                <w:color w:val="000000" w:themeColor="text1"/>
              </w:rPr>
            </w:pPr>
            <w:r>
              <w:rPr>
                <w:rFonts w:ascii="Arial" w:eastAsia="Arial" w:hAnsi="Arial" w:cs="Arial"/>
                <w:b/>
                <w:bCs/>
                <w:color w:val="000000" w:themeColor="text1"/>
                <w:sz w:val="23"/>
              </w:rPr>
              <w:t>Justification of Chosen Model</w:t>
            </w:r>
          </w:p>
        </w:tc>
        <w:tc>
          <w:tcPr>
            <w:tcW w:w="3052" w:type="dxa"/>
            <w:tcBorders>
              <w:bottom w:val="single" w:sz="6" w:space="0" w:color="FFFFFF"/>
            </w:tcBorders>
            <w:tcMar>
              <w:top w:w="150" w:type="dxa"/>
              <w:left w:w="240" w:type="dxa"/>
              <w:bottom w:w="150" w:type="dxa"/>
              <w:right w:w="0" w:type="dxa"/>
            </w:tcMar>
            <w:vAlign w:val="center"/>
          </w:tcPr>
          <w:p w14:paraId="33E1F591" w14:textId="77777777" w:rsidR="00727357" w:rsidRDefault="00001BA1">
            <w:pPr>
              <w:jc w:val="both"/>
              <w:rPr>
                <w:b/>
                <w:bCs/>
                <w:color w:val="000000" w:themeColor="text1"/>
              </w:rPr>
            </w:pPr>
            <w:r>
              <w:rPr>
                <w:rFonts w:ascii="Arial" w:eastAsia="Arial" w:hAnsi="Arial" w:cs="Arial"/>
                <w:b/>
                <w:bCs/>
                <w:color w:val="000000" w:themeColor="text1"/>
                <w:sz w:val="23"/>
              </w:rPr>
              <w:t>42</w:t>
            </w:r>
          </w:p>
        </w:tc>
      </w:tr>
      <w:tr w:rsidR="00727357" w14:paraId="33E1F596" w14:textId="77777777">
        <w:tc>
          <w:tcPr>
            <w:tcW w:w="2548" w:type="dxa"/>
            <w:tcBorders>
              <w:bottom w:val="single" w:sz="6" w:space="0" w:color="FFFFFF"/>
            </w:tcBorders>
            <w:tcMar>
              <w:top w:w="150" w:type="dxa"/>
              <w:left w:w="0" w:type="dxa"/>
              <w:bottom w:w="150" w:type="dxa"/>
              <w:right w:w="240" w:type="dxa"/>
            </w:tcMar>
            <w:vAlign w:val="center"/>
          </w:tcPr>
          <w:p w14:paraId="33E1F593"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594"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595" w14:textId="77777777" w:rsidR="00727357" w:rsidRDefault="00727357">
            <w:pPr>
              <w:jc w:val="both"/>
              <w:rPr>
                <w:b/>
                <w:bCs/>
                <w:color w:val="000000" w:themeColor="text1"/>
              </w:rPr>
            </w:pPr>
          </w:p>
        </w:tc>
      </w:tr>
      <w:tr w:rsidR="00727357" w14:paraId="33E1F59A" w14:textId="77777777">
        <w:tc>
          <w:tcPr>
            <w:tcW w:w="2548" w:type="dxa"/>
            <w:tcBorders>
              <w:bottom w:val="single" w:sz="6" w:space="0" w:color="FFFFFF"/>
            </w:tcBorders>
            <w:tcMar>
              <w:top w:w="150" w:type="dxa"/>
              <w:left w:w="0" w:type="dxa"/>
              <w:bottom w:w="150" w:type="dxa"/>
              <w:right w:w="240" w:type="dxa"/>
            </w:tcMar>
            <w:vAlign w:val="center"/>
          </w:tcPr>
          <w:p w14:paraId="33E1F597" w14:textId="77777777" w:rsidR="00727357" w:rsidRDefault="00001BA1">
            <w:pPr>
              <w:jc w:val="both"/>
              <w:rPr>
                <w:b/>
                <w:bCs/>
                <w:color w:val="000000" w:themeColor="text1"/>
              </w:rPr>
            </w:pPr>
            <w:r>
              <w:rPr>
                <w:rFonts w:ascii="Arial" w:eastAsia="Arial" w:hAnsi="Arial" w:cs="Arial"/>
                <w:b/>
                <w:bCs/>
                <w:color w:val="000000" w:themeColor="text1"/>
                <w:sz w:val="23"/>
              </w:rPr>
              <w:t>5</w:t>
            </w:r>
          </w:p>
        </w:tc>
        <w:tc>
          <w:tcPr>
            <w:tcW w:w="4746" w:type="dxa"/>
            <w:tcBorders>
              <w:bottom w:val="single" w:sz="6" w:space="0" w:color="FFFFFF"/>
            </w:tcBorders>
            <w:tcMar>
              <w:top w:w="150" w:type="dxa"/>
              <w:left w:w="240" w:type="dxa"/>
              <w:bottom w:w="150" w:type="dxa"/>
              <w:right w:w="240" w:type="dxa"/>
            </w:tcMar>
            <w:vAlign w:val="center"/>
          </w:tcPr>
          <w:p w14:paraId="33E1F598" w14:textId="77777777" w:rsidR="00727357" w:rsidRDefault="00001BA1">
            <w:pPr>
              <w:jc w:val="both"/>
              <w:rPr>
                <w:b/>
                <w:bCs/>
                <w:color w:val="000000" w:themeColor="text1"/>
              </w:rPr>
            </w:pPr>
            <w:r>
              <w:rPr>
                <w:rFonts w:ascii="Arial" w:eastAsia="Arial" w:hAnsi="Arial" w:cs="Arial"/>
                <w:b/>
                <w:bCs/>
                <w:color w:val="000000" w:themeColor="text1"/>
                <w:sz w:val="23"/>
              </w:rPr>
              <w:t>SYSTEM DESIGN</w:t>
            </w:r>
          </w:p>
        </w:tc>
        <w:tc>
          <w:tcPr>
            <w:tcW w:w="3052" w:type="dxa"/>
            <w:tcBorders>
              <w:bottom w:val="single" w:sz="6" w:space="0" w:color="FFFFFF"/>
            </w:tcBorders>
            <w:tcMar>
              <w:top w:w="150" w:type="dxa"/>
              <w:left w:w="240" w:type="dxa"/>
              <w:bottom w:w="150" w:type="dxa"/>
              <w:right w:w="0" w:type="dxa"/>
            </w:tcMar>
            <w:vAlign w:val="center"/>
          </w:tcPr>
          <w:p w14:paraId="33E1F599" w14:textId="77777777" w:rsidR="00727357" w:rsidRDefault="00001BA1">
            <w:pPr>
              <w:jc w:val="both"/>
              <w:rPr>
                <w:b/>
                <w:bCs/>
                <w:color w:val="000000" w:themeColor="text1"/>
              </w:rPr>
            </w:pPr>
            <w:r>
              <w:rPr>
                <w:rFonts w:ascii="Arial" w:eastAsia="Arial" w:hAnsi="Arial" w:cs="Arial"/>
                <w:b/>
                <w:bCs/>
                <w:color w:val="000000" w:themeColor="text1"/>
                <w:sz w:val="23"/>
              </w:rPr>
              <w:t>43-60</w:t>
            </w:r>
          </w:p>
        </w:tc>
      </w:tr>
      <w:tr w:rsidR="00727357" w14:paraId="33E1F59E" w14:textId="77777777">
        <w:tc>
          <w:tcPr>
            <w:tcW w:w="2548" w:type="dxa"/>
            <w:tcBorders>
              <w:bottom w:val="single" w:sz="6" w:space="0" w:color="FFFFFF"/>
            </w:tcBorders>
            <w:tcMar>
              <w:top w:w="150" w:type="dxa"/>
              <w:left w:w="0" w:type="dxa"/>
              <w:bottom w:w="150" w:type="dxa"/>
              <w:right w:w="240" w:type="dxa"/>
            </w:tcMar>
            <w:vAlign w:val="center"/>
          </w:tcPr>
          <w:p w14:paraId="33E1F59B" w14:textId="77777777" w:rsidR="00727357" w:rsidRDefault="00001BA1">
            <w:pPr>
              <w:jc w:val="both"/>
              <w:rPr>
                <w:b/>
                <w:bCs/>
                <w:color w:val="000000" w:themeColor="text1"/>
              </w:rPr>
            </w:pPr>
            <w:r>
              <w:rPr>
                <w:rFonts w:ascii="Arial" w:eastAsia="Arial" w:hAnsi="Arial" w:cs="Arial"/>
                <w:b/>
                <w:bCs/>
                <w:color w:val="000000" w:themeColor="text1"/>
                <w:sz w:val="23"/>
              </w:rPr>
              <w:t>5.1</w:t>
            </w:r>
          </w:p>
        </w:tc>
        <w:tc>
          <w:tcPr>
            <w:tcW w:w="4746" w:type="dxa"/>
            <w:tcBorders>
              <w:bottom w:val="single" w:sz="6" w:space="0" w:color="FFFFFF"/>
            </w:tcBorders>
            <w:tcMar>
              <w:top w:w="150" w:type="dxa"/>
              <w:left w:w="240" w:type="dxa"/>
              <w:bottom w:w="150" w:type="dxa"/>
              <w:right w:w="240" w:type="dxa"/>
            </w:tcMar>
            <w:vAlign w:val="center"/>
          </w:tcPr>
          <w:p w14:paraId="33E1F59C" w14:textId="77777777" w:rsidR="00727357" w:rsidRDefault="00001BA1">
            <w:pPr>
              <w:jc w:val="both"/>
              <w:rPr>
                <w:b/>
                <w:bCs/>
                <w:color w:val="000000" w:themeColor="text1"/>
              </w:rPr>
            </w:pPr>
            <w:r>
              <w:rPr>
                <w:rFonts w:ascii="Arial" w:eastAsia="Arial" w:hAnsi="Arial" w:cs="Arial"/>
                <w:b/>
                <w:bCs/>
                <w:color w:val="000000" w:themeColor="text1"/>
                <w:sz w:val="23"/>
              </w:rPr>
              <w:t>System Architecture</w:t>
            </w:r>
          </w:p>
        </w:tc>
        <w:tc>
          <w:tcPr>
            <w:tcW w:w="3052" w:type="dxa"/>
            <w:tcBorders>
              <w:bottom w:val="single" w:sz="6" w:space="0" w:color="FFFFFF"/>
            </w:tcBorders>
            <w:tcMar>
              <w:top w:w="150" w:type="dxa"/>
              <w:left w:w="240" w:type="dxa"/>
              <w:bottom w:w="150" w:type="dxa"/>
              <w:right w:w="0" w:type="dxa"/>
            </w:tcMar>
            <w:vAlign w:val="center"/>
          </w:tcPr>
          <w:p w14:paraId="33E1F59D" w14:textId="77777777" w:rsidR="00727357" w:rsidRDefault="00001BA1">
            <w:pPr>
              <w:jc w:val="both"/>
              <w:rPr>
                <w:b/>
                <w:bCs/>
                <w:color w:val="000000" w:themeColor="text1"/>
              </w:rPr>
            </w:pPr>
            <w:r>
              <w:rPr>
                <w:rFonts w:ascii="Arial" w:eastAsia="Arial" w:hAnsi="Arial" w:cs="Arial"/>
                <w:b/>
                <w:bCs/>
                <w:color w:val="000000" w:themeColor="text1"/>
                <w:sz w:val="23"/>
              </w:rPr>
              <w:t>43</w:t>
            </w:r>
          </w:p>
        </w:tc>
      </w:tr>
      <w:tr w:rsidR="00727357" w14:paraId="33E1F5A2" w14:textId="77777777">
        <w:tc>
          <w:tcPr>
            <w:tcW w:w="2548" w:type="dxa"/>
            <w:tcBorders>
              <w:bottom w:val="single" w:sz="6" w:space="0" w:color="FFFFFF"/>
            </w:tcBorders>
            <w:tcMar>
              <w:top w:w="150" w:type="dxa"/>
              <w:left w:w="0" w:type="dxa"/>
              <w:bottom w:w="150" w:type="dxa"/>
              <w:right w:w="240" w:type="dxa"/>
            </w:tcMar>
            <w:vAlign w:val="center"/>
          </w:tcPr>
          <w:p w14:paraId="33E1F59F" w14:textId="77777777" w:rsidR="00727357" w:rsidRDefault="00001BA1">
            <w:pPr>
              <w:jc w:val="both"/>
              <w:rPr>
                <w:b/>
                <w:bCs/>
                <w:color w:val="000000" w:themeColor="text1"/>
              </w:rPr>
            </w:pPr>
            <w:r>
              <w:rPr>
                <w:rFonts w:ascii="Arial" w:eastAsia="Arial" w:hAnsi="Arial" w:cs="Arial"/>
                <w:b/>
                <w:bCs/>
                <w:color w:val="000000" w:themeColor="text1"/>
                <w:sz w:val="23"/>
              </w:rPr>
              <w:t>5.1.1</w:t>
            </w:r>
          </w:p>
        </w:tc>
        <w:tc>
          <w:tcPr>
            <w:tcW w:w="4746" w:type="dxa"/>
            <w:tcBorders>
              <w:bottom w:val="single" w:sz="6" w:space="0" w:color="FFFFFF"/>
            </w:tcBorders>
            <w:tcMar>
              <w:top w:w="150" w:type="dxa"/>
              <w:left w:w="240" w:type="dxa"/>
              <w:bottom w:w="150" w:type="dxa"/>
              <w:right w:w="240" w:type="dxa"/>
            </w:tcMar>
            <w:vAlign w:val="center"/>
          </w:tcPr>
          <w:p w14:paraId="33E1F5A0" w14:textId="77777777" w:rsidR="00727357" w:rsidRDefault="00001BA1">
            <w:pPr>
              <w:jc w:val="both"/>
              <w:rPr>
                <w:b/>
                <w:bCs/>
                <w:color w:val="000000" w:themeColor="text1"/>
              </w:rPr>
            </w:pPr>
            <w:r>
              <w:rPr>
                <w:rFonts w:ascii="Arial" w:eastAsia="Arial" w:hAnsi="Arial" w:cs="Arial"/>
                <w:b/>
                <w:bCs/>
                <w:color w:val="000000" w:themeColor="text1"/>
                <w:sz w:val="23"/>
              </w:rPr>
              <w:t>High-Level Architecture</w:t>
            </w:r>
          </w:p>
        </w:tc>
        <w:tc>
          <w:tcPr>
            <w:tcW w:w="3052" w:type="dxa"/>
            <w:tcBorders>
              <w:bottom w:val="single" w:sz="6" w:space="0" w:color="FFFFFF"/>
            </w:tcBorders>
            <w:tcMar>
              <w:top w:w="150" w:type="dxa"/>
              <w:left w:w="240" w:type="dxa"/>
              <w:bottom w:w="150" w:type="dxa"/>
              <w:right w:w="0" w:type="dxa"/>
            </w:tcMar>
            <w:vAlign w:val="center"/>
          </w:tcPr>
          <w:p w14:paraId="33E1F5A1" w14:textId="77777777" w:rsidR="00727357" w:rsidRDefault="00001BA1">
            <w:pPr>
              <w:jc w:val="both"/>
              <w:rPr>
                <w:b/>
                <w:bCs/>
                <w:color w:val="000000" w:themeColor="text1"/>
              </w:rPr>
            </w:pPr>
            <w:r>
              <w:rPr>
                <w:rFonts w:ascii="Arial" w:eastAsia="Arial" w:hAnsi="Arial" w:cs="Arial"/>
                <w:b/>
                <w:bCs/>
                <w:color w:val="000000" w:themeColor="text1"/>
                <w:sz w:val="23"/>
              </w:rPr>
              <w:t>43</w:t>
            </w:r>
          </w:p>
        </w:tc>
      </w:tr>
      <w:tr w:rsidR="00727357" w14:paraId="33E1F5A6" w14:textId="77777777">
        <w:tc>
          <w:tcPr>
            <w:tcW w:w="2548" w:type="dxa"/>
            <w:tcBorders>
              <w:bottom w:val="single" w:sz="6" w:space="0" w:color="FFFFFF"/>
            </w:tcBorders>
            <w:tcMar>
              <w:top w:w="150" w:type="dxa"/>
              <w:left w:w="0" w:type="dxa"/>
              <w:bottom w:w="150" w:type="dxa"/>
              <w:right w:w="240" w:type="dxa"/>
            </w:tcMar>
            <w:vAlign w:val="center"/>
          </w:tcPr>
          <w:p w14:paraId="33E1F5A3" w14:textId="77777777" w:rsidR="00727357" w:rsidRDefault="00001BA1">
            <w:pPr>
              <w:jc w:val="both"/>
              <w:rPr>
                <w:b/>
                <w:bCs/>
                <w:color w:val="000000" w:themeColor="text1"/>
              </w:rPr>
            </w:pPr>
            <w:r>
              <w:rPr>
                <w:rFonts w:ascii="Arial" w:eastAsia="Arial" w:hAnsi="Arial" w:cs="Arial"/>
                <w:b/>
                <w:bCs/>
                <w:color w:val="000000" w:themeColor="text1"/>
                <w:sz w:val="23"/>
              </w:rPr>
              <w:lastRenderedPageBreak/>
              <w:t>5.1.2</w:t>
            </w:r>
          </w:p>
        </w:tc>
        <w:tc>
          <w:tcPr>
            <w:tcW w:w="4746" w:type="dxa"/>
            <w:tcBorders>
              <w:bottom w:val="single" w:sz="6" w:space="0" w:color="FFFFFF"/>
            </w:tcBorders>
            <w:tcMar>
              <w:top w:w="150" w:type="dxa"/>
              <w:left w:w="240" w:type="dxa"/>
              <w:bottom w:w="150" w:type="dxa"/>
              <w:right w:w="240" w:type="dxa"/>
            </w:tcMar>
            <w:vAlign w:val="center"/>
          </w:tcPr>
          <w:p w14:paraId="33E1F5A4" w14:textId="77777777" w:rsidR="00727357" w:rsidRDefault="00001BA1">
            <w:pPr>
              <w:jc w:val="both"/>
              <w:rPr>
                <w:b/>
                <w:bCs/>
                <w:color w:val="000000" w:themeColor="text1"/>
              </w:rPr>
            </w:pPr>
            <w:r>
              <w:rPr>
                <w:rFonts w:ascii="Arial" w:eastAsia="Arial" w:hAnsi="Arial" w:cs="Arial"/>
                <w:b/>
                <w:bCs/>
                <w:color w:val="000000" w:themeColor="text1"/>
                <w:sz w:val="23"/>
              </w:rPr>
              <w:t>Three-Tier Architecture</w:t>
            </w:r>
          </w:p>
        </w:tc>
        <w:tc>
          <w:tcPr>
            <w:tcW w:w="3052" w:type="dxa"/>
            <w:tcBorders>
              <w:bottom w:val="single" w:sz="6" w:space="0" w:color="FFFFFF"/>
            </w:tcBorders>
            <w:tcMar>
              <w:top w:w="150" w:type="dxa"/>
              <w:left w:w="240" w:type="dxa"/>
              <w:bottom w:w="150" w:type="dxa"/>
              <w:right w:w="0" w:type="dxa"/>
            </w:tcMar>
            <w:vAlign w:val="center"/>
          </w:tcPr>
          <w:p w14:paraId="33E1F5A5" w14:textId="77777777" w:rsidR="00727357" w:rsidRDefault="00001BA1">
            <w:pPr>
              <w:jc w:val="both"/>
              <w:rPr>
                <w:b/>
                <w:bCs/>
                <w:color w:val="000000" w:themeColor="text1"/>
              </w:rPr>
            </w:pPr>
            <w:r>
              <w:rPr>
                <w:rFonts w:ascii="Arial" w:eastAsia="Arial" w:hAnsi="Arial" w:cs="Arial"/>
                <w:b/>
                <w:bCs/>
                <w:color w:val="000000" w:themeColor="text1"/>
                <w:sz w:val="23"/>
              </w:rPr>
              <w:t>45</w:t>
            </w:r>
          </w:p>
        </w:tc>
      </w:tr>
      <w:tr w:rsidR="00727357" w14:paraId="33E1F5AA" w14:textId="77777777">
        <w:tc>
          <w:tcPr>
            <w:tcW w:w="2548" w:type="dxa"/>
            <w:tcBorders>
              <w:bottom w:val="single" w:sz="6" w:space="0" w:color="FFFFFF"/>
            </w:tcBorders>
            <w:tcMar>
              <w:top w:w="150" w:type="dxa"/>
              <w:left w:w="0" w:type="dxa"/>
              <w:bottom w:w="150" w:type="dxa"/>
              <w:right w:w="240" w:type="dxa"/>
            </w:tcMar>
            <w:vAlign w:val="center"/>
          </w:tcPr>
          <w:p w14:paraId="33E1F5A7" w14:textId="77777777" w:rsidR="00727357" w:rsidRDefault="00001BA1">
            <w:pPr>
              <w:jc w:val="both"/>
              <w:rPr>
                <w:b/>
                <w:bCs/>
                <w:color w:val="000000" w:themeColor="text1"/>
              </w:rPr>
            </w:pPr>
            <w:r>
              <w:rPr>
                <w:rFonts w:ascii="Arial" w:eastAsia="Arial" w:hAnsi="Arial" w:cs="Arial"/>
                <w:b/>
                <w:bCs/>
                <w:color w:val="000000" w:themeColor="text1"/>
                <w:sz w:val="23"/>
              </w:rPr>
              <w:t>5.1.3</w:t>
            </w:r>
          </w:p>
        </w:tc>
        <w:tc>
          <w:tcPr>
            <w:tcW w:w="4746" w:type="dxa"/>
            <w:tcBorders>
              <w:bottom w:val="single" w:sz="6" w:space="0" w:color="FFFFFF"/>
            </w:tcBorders>
            <w:tcMar>
              <w:top w:w="150" w:type="dxa"/>
              <w:left w:w="240" w:type="dxa"/>
              <w:bottom w:w="150" w:type="dxa"/>
              <w:right w:w="240" w:type="dxa"/>
            </w:tcMar>
            <w:vAlign w:val="center"/>
          </w:tcPr>
          <w:p w14:paraId="33E1F5A8" w14:textId="77777777" w:rsidR="00727357" w:rsidRDefault="00001BA1">
            <w:pPr>
              <w:jc w:val="both"/>
              <w:rPr>
                <w:b/>
                <w:bCs/>
                <w:color w:val="000000" w:themeColor="text1"/>
              </w:rPr>
            </w:pPr>
            <w:r>
              <w:rPr>
                <w:rFonts w:ascii="Arial" w:eastAsia="Arial" w:hAnsi="Arial" w:cs="Arial"/>
                <w:b/>
                <w:bCs/>
                <w:color w:val="000000" w:themeColor="text1"/>
                <w:sz w:val="23"/>
              </w:rPr>
              <w:t>Component Diagram</w:t>
            </w:r>
          </w:p>
        </w:tc>
        <w:tc>
          <w:tcPr>
            <w:tcW w:w="3052" w:type="dxa"/>
            <w:tcBorders>
              <w:bottom w:val="single" w:sz="6" w:space="0" w:color="FFFFFF"/>
            </w:tcBorders>
            <w:tcMar>
              <w:top w:w="150" w:type="dxa"/>
              <w:left w:w="240" w:type="dxa"/>
              <w:bottom w:w="150" w:type="dxa"/>
              <w:right w:w="0" w:type="dxa"/>
            </w:tcMar>
            <w:vAlign w:val="center"/>
          </w:tcPr>
          <w:p w14:paraId="33E1F5A9" w14:textId="77777777" w:rsidR="00727357" w:rsidRDefault="00001BA1">
            <w:pPr>
              <w:jc w:val="both"/>
              <w:rPr>
                <w:b/>
                <w:bCs/>
                <w:color w:val="000000" w:themeColor="text1"/>
              </w:rPr>
            </w:pPr>
            <w:r>
              <w:rPr>
                <w:rFonts w:ascii="Arial" w:eastAsia="Arial" w:hAnsi="Arial" w:cs="Arial"/>
                <w:b/>
                <w:bCs/>
                <w:color w:val="000000" w:themeColor="text1"/>
                <w:sz w:val="23"/>
              </w:rPr>
              <w:t>46</w:t>
            </w:r>
          </w:p>
        </w:tc>
      </w:tr>
      <w:tr w:rsidR="00727357" w14:paraId="33E1F5AE" w14:textId="77777777">
        <w:tc>
          <w:tcPr>
            <w:tcW w:w="2548" w:type="dxa"/>
            <w:tcBorders>
              <w:bottom w:val="single" w:sz="6" w:space="0" w:color="FFFFFF"/>
            </w:tcBorders>
            <w:tcMar>
              <w:top w:w="150" w:type="dxa"/>
              <w:left w:w="0" w:type="dxa"/>
              <w:bottom w:w="150" w:type="dxa"/>
              <w:right w:w="240" w:type="dxa"/>
            </w:tcMar>
            <w:vAlign w:val="center"/>
          </w:tcPr>
          <w:p w14:paraId="33E1F5AB" w14:textId="77777777" w:rsidR="00727357" w:rsidRDefault="00001BA1">
            <w:pPr>
              <w:jc w:val="both"/>
              <w:rPr>
                <w:b/>
                <w:bCs/>
                <w:color w:val="000000" w:themeColor="text1"/>
              </w:rPr>
            </w:pPr>
            <w:r>
              <w:rPr>
                <w:rFonts w:ascii="Arial" w:eastAsia="Arial" w:hAnsi="Arial" w:cs="Arial"/>
                <w:b/>
                <w:bCs/>
                <w:color w:val="000000" w:themeColor="text1"/>
                <w:sz w:val="23"/>
              </w:rPr>
              <w:t>5.2</w:t>
            </w:r>
          </w:p>
        </w:tc>
        <w:tc>
          <w:tcPr>
            <w:tcW w:w="4746" w:type="dxa"/>
            <w:tcBorders>
              <w:bottom w:val="single" w:sz="6" w:space="0" w:color="FFFFFF"/>
            </w:tcBorders>
            <w:tcMar>
              <w:top w:w="150" w:type="dxa"/>
              <w:left w:w="240" w:type="dxa"/>
              <w:bottom w:w="150" w:type="dxa"/>
              <w:right w:w="240" w:type="dxa"/>
            </w:tcMar>
            <w:vAlign w:val="center"/>
          </w:tcPr>
          <w:p w14:paraId="33E1F5AC" w14:textId="77777777" w:rsidR="00727357" w:rsidRDefault="00001BA1">
            <w:pPr>
              <w:jc w:val="both"/>
              <w:rPr>
                <w:b/>
                <w:bCs/>
                <w:color w:val="000000" w:themeColor="text1"/>
              </w:rPr>
            </w:pPr>
            <w:r>
              <w:rPr>
                <w:rFonts w:ascii="Arial" w:eastAsia="Arial" w:hAnsi="Arial" w:cs="Arial"/>
                <w:b/>
                <w:bCs/>
                <w:color w:val="000000" w:themeColor="text1"/>
                <w:sz w:val="23"/>
              </w:rPr>
              <w:t>Data Flow Diagrams (DFD)</w:t>
            </w:r>
          </w:p>
        </w:tc>
        <w:tc>
          <w:tcPr>
            <w:tcW w:w="3052" w:type="dxa"/>
            <w:tcBorders>
              <w:bottom w:val="single" w:sz="6" w:space="0" w:color="FFFFFF"/>
            </w:tcBorders>
            <w:tcMar>
              <w:top w:w="150" w:type="dxa"/>
              <w:left w:w="240" w:type="dxa"/>
              <w:bottom w:w="150" w:type="dxa"/>
              <w:right w:w="0" w:type="dxa"/>
            </w:tcMar>
            <w:vAlign w:val="center"/>
          </w:tcPr>
          <w:p w14:paraId="33E1F5AD" w14:textId="77777777" w:rsidR="00727357" w:rsidRDefault="00001BA1">
            <w:pPr>
              <w:jc w:val="both"/>
              <w:rPr>
                <w:b/>
                <w:bCs/>
                <w:color w:val="000000" w:themeColor="text1"/>
              </w:rPr>
            </w:pPr>
            <w:r>
              <w:rPr>
                <w:rFonts w:ascii="Arial" w:eastAsia="Arial" w:hAnsi="Arial" w:cs="Arial"/>
                <w:b/>
                <w:bCs/>
                <w:color w:val="000000" w:themeColor="text1"/>
                <w:sz w:val="23"/>
              </w:rPr>
              <w:t>47</w:t>
            </w:r>
          </w:p>
        </w:tc>
      </w:tr>
      <w:tr w:rsidR="00727357" w14:paraId="33E1F5B2" w14:textId="77777777">
        <w:tc>
          <w:tcPr>
            <w:tcW w:w="2548" w:type="dxa"/>
            <w:tcBorders>
              <w:bottom w:val="single" w:sz="6" w:space="0" w:color="FFFFFF"/>
            </w:tcBorders>
            <w:tcMar>
              <w:top w:w="150" w:type="dxa"/>
              <w:left w:w="0" w:type="dxa"/>
              <w:bottom w:w="150" w:type="dxa"/>
              <w:right w:w="240" w:type="dxa"/>
            </w:tcMar>
            <w:vAlign w:val="center"/>
          </w:tcPr>
          <w:p w14:paraId="33E1F5AF" w14:textId="77777777" w:rsidR="00727357" w:rsidRDefault="00001BA1">
            <w:pPr>
              <w:jc w:val="both"/>
              <w:rPr>
                <w:b/>
                <w:bCs/>
                <w:color w:val="000000" w:themeColor="text1"/>
              </w:rPr>
            </w:pPr>
            <w:r>
              <w:rPr>
                <w:rFonts w:ascii="Arial" w:eastAsia="Arial" w:hAnsi="Arial" w:cs="Arial"/>
                <w:b/>
                <w:bCs/>
                <w:color w:val="000000" w:themeColor="text1"/>
                <w:sz w:val="23"/>
              </w:rPr>
              <w:t>5.2.1</w:t>
            </w:r>
          </w:p>
        </w:tc>
        <w:tc>
          <w:tcPr>
            <w:tcW w:w="4746" w:type="dxa"/>
            <w:tcBorders>
              <w:bottom w:val="single" w:sz="6" w:space="0" w:color="FFFFFF"/>
            </w:tcBorders>
            <w:tcMar>
              <w:top w:w="150" w:type="dxa"/>
              <w:left w:w="240" w:type="dxa"/>
              <w:bottom w:w="150" w:type="dxa"/>
              <w:right w:w="240" w:type="dxa"/>
            </w:tcMar>
            <w:vAlign w:val="center"/>
          </w:tcPr>
          <w:p w14:paraId="33E1F5B0" w14:textId="77777777" w:rsidR="00727357" w:rsidRDefault="00001BA1">
            <w:pPr>
              <w:jc w:val="both"/>
              <w:rPr>
                <w:b/>
                <w:bCs/>
                <w:color w:val="000000" w:themeColor="text1"/>
              </w:rPr>
            </w:pPr>
            <w:r>
              <w:rPr>
                <w:rFonts w:ascii="Arial" w:eastAsia="Arial" w:hAnsi="Arial" w:cs="Arial"/>
                <w:b/>
                <w:bCs/>
                <w:color w:val="000000" w:themeColor="text1"/>
                <w:sz w:val="23"/>
              </w:rPr>
              <w:t>Context Level DFD (Level 0)</w:t>
            </w:r>
          </w:p>
        </w:tc>
        <w:tc>
          <w:tcPr>
            <w:tcW w:w="3052" w:type="dxa"/>
            <w:tcBorders>
              <w:bottom w:val="single" w:sz="6" w:space="0" w:color="FFFFFF"/>
            </w:tcBorders>
            <w:tcMar>
              <w:top w:w="150" w:type="dxa"/>
              <w:left w:w="240" w:type="dxa"/>
              <w:bottom w:w="150" w:type="dxa"/>
              <w:right w:w="0" w:type="dxa"/>
            </w:tcMar>
            <w:vAlign w:val="center"/>
          </w:tcPr>
          <w:p w14:paraId="33E1F5B1" w14:textId="77777777" w:rsidR="00727357" w:rsidRDefault="00001BA1">
            <w:pPr>
              <w:jc w:val="both"/>
              <w:rPr>
                <w:b/>
                <w:bCs/>
                <w:color w:val="000000" w:themeColor="text1"/>
              </w:rPr>
            </w:pPr>
            <w:r>
              <w:rPr>
                <w:rFonts w:ascii="Arial" w:eastAsia="Arial" w:hAnsi="Arial" w:cs="Arial"/>
                <w:b/>
                <w:bCs/>
                <w:color w:val="000000" w:themeColor="text1"/>
                <w:sz w:val="23"/>
              </w:rPr>
              <w:t>47</w:t>
            </w:r>
          </w:p>
        </w:tc>
      </w:tr>
      <w:tr w:rsidR="00727357" w14:paraId="33E1F5B6" w14:textId="77777777">
        <w:tc>
          <w:tcPr>
            <w:tcW w:w="2548" w:type="dxa"/>
            <w:tcBorders>
              <w:bottom w:val="single" w:sz="6" w:space="0" w:color="FFFFFF"/>
            </w:tcBorders>
            <w:tcMar>
              <w:top w:w="150" w:type="dxa"/>
              <w:left w:w="0" w:type="dxa"/>
              <w:bottom w:w="150" w:type="dxa"/>
              <w:right w:w="240" w:type="dxa"/>
            </w:tcMar>
            <w:vAlign w:val="center"/>
          </w:tcPr>
          <w:p w14:paraId="33E1F5B3" w14:textId="77777777" w:rsidR="00727357" w:rsidRDefault="00001BA1">
            <w:pPr>
              <w:jc w:val="both"/>
              <w:rPr>
                <w:b/>
                <w:bCs/>
                <w:color w:val="000000" w:themeColor="text1"/>
              </w:rPr>
            </w:pPr>
            <w:r>
              <w:rPr>
                <w:rFonts w:ascii="Arial" w:eastAsia="Arial" w:hAnsi="Arial" w:cs="Arial"/>
                <w:b/>
                <w:bCs/>
                <w:color w:val="000000" w:themeColor="text1"/>
                <w:sz w:val="23"/>
              </w:rPr>
              <w:t>5.2.2</w:t>
            </w:r>
          </w:p>
        </w:tc>
        <w:tc>
          <w:tcPr>
            <w:tcW w:w="4746" w:type="dxa"/>
            <w:tcBorders>
              <w:bottom w:val="single" w:sz="6" w:space="0" w:color="FFFFFF"/>
            </w:tcBorders>
            <w:tcMar>
              <w:top w:w="150" w:type="dxa"/>
              <w:left w:w="240" w:type="dxa"/>
              <w:bottom w:w="150" w:type="dxa"/>
              <w:right w:w="240" w:type="dxa"/>
            </w:tcMar>
            <w:vAlign w:val="center"/>
          </w:tcPr>
          <w:p w14:paraId="33E1F5B4" w14:textId="77777777" w:rsidR="00727357" w:rsidRDefault="00001BA1">
            <w:pPr>
              <w:jc w:val="both"/>
              <w:rPr>
                <w:b/>
                <w:bCs/>
                <w:color w:val="000000" w:themeColor="text1"/>
              </w:rPr>
            </w:pPr>
            <w:r>
              <w:rPr>
                <w:rFonts w:ascii="Arial" w:eastAsia="Arial" w:hAnsi="Arial" w:cs="Arial"/>
                <w:b/>
                <w:bCs/>
                <w:color w:val="000000" w:themeColor="text1"/>
                <w:sz w:val="23"/>
              </w:rPr>
              <w:t>First Level DFD (Level 1)</w:t>
            </w:r>
          </w:p>
        </w:tc>
        <w:tc>
          <w:tcPr>
            <w:tcW w:w="3052" w:type="dxa"/>
            <w:tcBorders>
              <w:bottom w:val="single" w:sz="6" w:space="0" w:color="FFFFFF"/>
            </w:tcBorders>
            <w:tcMar>
              <w:top w:w="150" w:type="dxa"/>
              <w:left w:w="240" w:type="dxa"/>
              <w:bottom w:w="150" w:type="dxa"/>
              <w:right w:w="0" w:type="dxa"/>
            </w:tcMar>
            <w:vAlign w:val="center"/>
          </w:tcPr>
          <w:p w14:paraId="33E1F5B5" w14:textId="77777777" w:rsidR="00727357" w:rsidRDefault="00001BA1">
            <w:pPr>
              <w:jc w:val="both"/>
              <w:rPr>
                <w:b/>
                <w:bCs/>
                <w:color w:val="000000" w:themeColor="text1"/>
              </w:rPr>
            </w:pPr>
            <w:r>
              <w:rPr>
                <w:rFonts w:ascii="Arial" w:eastAsia="Arial" w:hAnsi="Arial" w:cs="Arial"/>
                <w:b/>
                <w:bCs/>
                <w:color w:val="000000" w:themeColor="text1"/>
                <w:sz w:val="23"/>
              </w:rPr>
              <w:t>48</w:t>
            </w:r>
          </w:p>
        </w:tc>
      </w:tr>
      <w:tr w:rsidR="00727357" w14:paraId="33E1F5BA" w14:textId="77777777">
        <w:tc>
          <w:tcPr>
            <w:tcW w:w="2548" w:type="dxa"/>
            <w:tcBorders>
              <w:bottom w:val="single" w:sz="6" w:space="0" w:color="FFFFFF"/>
            </w:tcBorders>
            <w:tcMar>
              <w:top w:w="150" w:type="dxa"/>
              <w:left w:w="0" w:type="dxa"/>
              <w:bottom w:w="150" w:type="dxa"/>
              <w:right w:w="240" w:type="dxa"/>
            </w:tcMar>
            <w:vAlign w:val="center"/>
          </w:tcPr>
          <w:p w14:paraId="33E1F5B7" w14:textId="77777777" w:rsidR="00727357" w:rsidRDefault="00001BA1">
            <w:pPr>
              <w:jc w:val="both"/>
              <w:rPr>
                <w:b/>
                <w:bCs/>
                <w:color w:val="000000" w:themeColor="text1"/>
              </w:rPr>
            </w:pPr>
            <w:r>
              <w:rPr>
                <w:rFonts w:ascii="Arial" w:eastAsia="Arial" w:hAnsi="Arial" w:cs="Arial"/>
                <w:b/>
                <w:bCs/>
                <w:color w:val="000000" w:themeColor="text1"/>
                <w:sz w:val="23"/>
              </w:rPr>
              <w:t>5.2.3</w:t>
            </w:r>
          </w:p>
        </w:tc>
        <w:tc>
          <w:tcPr>
            <w:tcW w:w="4746" w:type="dxa"/>
            <w:tcBorders>
              <w:bottom w:val="single" w:sz="6" w:space="0" w:color="FFFFFF"/>
            </w:tcBorders>
            <w:tcMar>
              <w:top w:w="150" w:type="dxa"/>
              <w:left w:w="240" w:type="dxa"/>
              <w:bottom w:w="150" w:type="dxa"/>
              <w:right w:w="240" w:type="dxa"/>
            </w:tcMar>
            <w:vAlign w:val="center"/>
          </w:tcPr>
          <w:p w14:paraId="33E1F5B8" w14:textId="77777777" w:rsidR="00727357" w:rsidRDefault="00001BA1">
            <w:pPr>
              <w:jc w:val="both"/>
              <w:rPr>
                <w:b/>
                <w:bCs/>
                <w:color w:val="000000" w:themeColor="text1"/>
              </w:rPr>
            </w:pPr>
            <w:r>
              <w:rPr>
                <w:rFonts w:ascii="Arial" w:eastAsia="Arial" w:hAnsi="Arial" w:cs="Arial"/>
                <w:b/>
                <w:bCs/>
                <w:color w:val="000000" w:themeColor="text1"/>
                <w:sz w:val="23"/>
              </w:rPr>
              <w:t>Second Level DFD (Level 2)</w:t>
            </w:r>
          </w:p>
        </w:tc>
        <w:tc>
          <w:tcPr>
            <w:tcW w:w="3052" w:type="dxa"/>
            <w:tcBorders>
              <w:bottom w:val="single" w:sz="6" w:space="0" w:color="FFFFFF"/>
            </w:tcBorders>
            <w:tcMar>
              <w:top w:w="150" w:type="dxa"/>
              <w:left w:w="240" w:type="dxa"/>
              <w:bottom w:w="150" w:type="dxa"/>
              <w:right w:w="0" w:type="dxa"/>
            </w:tcMar>
            <w:vAlign w:val="center"/>
          </w:tcPr>
          <w:p w14:paraId="33E1F5B9" w14:textId="77777777" w:rsidR="00727357" w:rsidRDefault="00001BA1">
            <w:pPr>
              <w:jc w:val="both"/>
              <w:rPr>
                <w:b/>
                <w:bCs/>
                <w:color w:val="000000" w:themeColor="text1"/>
              </w:rPr>
            </w:pPr>
            <w:r>
              <w:rPr>
                <w:rFonts w:ascii="Arial" w:eastAsia="Arial" w:hAnsi="Arial" w:cs="Arial"/>
                <w:b/>
                <w:bCs/>
                <w:color w:val="000000" w:themeColor="text1"/>
                <w:sz w:val="23"/>
              </w:rPr>
              <w:t>50</w:t>
            </w:r>
          </w:p>
        </w:tc>
      </w:tr>
      <w:tr w:rsidR="00727357" w14:paraId="33E1F5BE" w14:textId="77777777">
        <w:tc>
          <w:tcPr>
            <w:tcW w:w="2548" w:type="dxa"/>
            <w:tcBorders>
              <w:bottom w:val="single" w:sz="6" w:space="0" w:color="FFFFFF"/>
            </w:tcBorders>
            <w:tcMar>
              <w:top w:w="150" w:type="dxa"/>
              <w:left w:w="0" w:type="dxa"/>
              <w:bottom w:w="150" w:type="dxa"/>
              <w:right w:w="240" w:type="dxa"/>
            </w:tcMar>
            <w:vAlign w:val="center"/>
          </w:tcPr>
          <w:p w14:paraId="33E1F5BB" w14:textId="77777777" w:rsidR="00727357" w:rsidRDefault="00001BA1">
            <w:pPr>
              <w:jc w:val="both"/>
              <w:rPr>
                <w:b/>
                <w:bCs/>
                <w:color w:val="000000" w:themeColor="text1"/>
              </w:rPr>
            </w:pPr>
            <w:r>
              <w:rPr>
                <w:rFonts w:ascii="Arial" w:eastAsia="Arial" w:hAnsi="Arial" w:cs="Arial"/>
                <w:b/>
                <w:bCs/>
                <w:color w:val="000000" w:themeColor="text1"/>
                <w:sz w:val="23"/>
              </w:rPr>
              <w:t>5.3</w:t>
            </w:r>
          </w:p>
        </w:tc>
        <w:tc>
          <w:tcPr>
            <w:tcW w:w="4746" w:type="dxa"/>
            <w:tcBorders>
              <w:bottom w:val="single" w:sz="6" w:space="0" w:color="FFFFFF"/>
            </w:tcBorders>
            <w:tcMar>
              <w:top w:w="150" w:type="dxa"/>
              <w:left w:w="240" w:type="dxa"/>
              <w:bottom w:w="150" w:type="dxa"/>
              <w:right w:w="240" w:type="dxa"/>
            </w:tcMar>
            <w:vAlign w:val="center"/>
          </w:tcPr>
          <w:p w14:paraId="33E1F5BC" w14:textId="77777777" w:rsidR="00727357" w:rsidRDefault="00001BA1">
            <w:pPr>
              <w:jc w:val="both"/>
              <w:rPr>
                <w:b/>
                <w:bCs/>
                <w:color w:val="000000" w:themeColor="text1"/>
              </w:rPr>
            </w:pPr>
            <w:r>
              <w:rPr>
                <w:rFonts w:ascii="Arial" w:eastAsia="Arial" w:hAnsi="Arial" w:cs="Arial"/>
                <w:b/>
                <w:bCs/>
                <w:color w:val="000000" w:themeColor="text1"/>
                <w:sz w:val="23"/>
              </w:rPr>
              <w:t>Use Case Diagrams</w:t>
            </w:r>
          </w:p>
        </w:tc>
        <w:tc>
          <w:tcPr>
            <w:tcW w:w="3052" w:type="dxa"/>
            <w:tcBorders>
              <w:bottom w:val="single" w:sz="6" w:space="0" w:color="FFFFFF"/>
            </w:tcBorders>
            <w:tcMar>
              <w:top w:w="150" w:type="dxa"/>
              <w:left w:w="240" w:type="dxa"/>
              <w:bottom w:w="150" w:type="dxa"/>
              <w:right w:w="0" w:type="dxa"/>
            </w:tcMar>
            <w:vAlign w:val="center"/>
          </w:tcPr>
          <w:p w14:paraId="33E1F5BD" w14:textId="77777777" w:rsidR="00727357" w:rsidRDefault="00001BA1">
            <w:pPr>
              <w:jc w:val="both"/>
              <w:rPr>
                <w:b/>
                <w:bCs/>
                <w:color w:val="000000" w:themeColor="text1"/>
              </w:rPr>
            </w:pPr>
            <w:r>
              <w:rPr>
                <w:rFonts w:ascii="Arial" w:eastAsia="Arial" w:hAnsi="Arial" w:cs="Arial"/>
                <w:b/>
                <w:bCs/>
                <w:color w:val="000000" w:themeColor="text1"/>
                <w:sz w:val="23"/>
              </w:rPr>
              <w:t>52</w:t>
            </w:r>
          </w:p>
        </w:tc>
      </w:tr>
      <w:tr w:rsidR="00727357" w14:paraId="33E1F5C2" w14:textId="77777777">
        <w:tc>
          <w:tcPr>
            <w:tcW w:w="2548" w:type="dxa"/>
            <w:tcBorders>
              <w:bottom w:val="single" w:sz="6" w:space="0" w:color="FFFFFF"/>
            </w:tcBorders>
            <w:tcMar>
              <w:top w:w="150" w:type="dxa"/>
              <w:left w:w="0" w:type="dxa"/>
              <w:bottom w:w="150" w:type="dxa"/>
              <w:right w:w="240" w:type="dxa"/>
            </w:tcMar>
            <w:vAlign w:val="center"/>
          </w:tcPr>
          <w:p w14:paraId="33E1F5BF" w14:textId="77777777" w:rsidR="00727357" w:rsidRDefault="00001BA1">
            <w:pPr>
              <w:jc w:val="both"/>
              <w:rPr>
                <w:b/>
                <w:bCs/>
                <w:color w:val="000000" w:themeColor="text1"/>
              </w:rPr>
            </w:pPr>
            <w:r>
              <w:rPr>
                <w:rFonts w:ascii="Arial" w:eastAsia="Arial" w:hAnsi="Arial" w:cs="Arial"/>
                <w:b/>
                <w:bCs/>
                <w:color w:val="000000" w:themeColor="text1"/>
                <w:sz w:val="23"/>
              </w:rPr>
              <w:t>5.3.1</w:t>
            </w:r>
          </w:p>
        </w:tc>
        <w:tc>
          <w:tcPr>
            <w:tcW w:w="4746" w:type="dxa"/>
            <w:tcBorders>
              <w:bottom w:val="single" w:sz="6" w:space="0" w:color="FFFFFF"/>
            </w:tcBorders>
            <w:tcMar>
              <w:top w:w="150" w:type="dxa"/>
              <w:left w:w="240" w:type="dxa"/>
              <w:bottom w:w="150" w:type="dxa"/>
              <w:right w:w="240" w:type="dxa"/>
            </w:tcMar>
            <w:vAlign w:val="center"/>
          </w:tcPr>
          <w:p w14:paraId="33E1F5C0" w14:textId="77777777" w:rsidR="00727357" w:rsidRDefault="00001BA1">
            <w:pPr>
              <w:jc w:val="both"/>
              <w:rPr>
                <w:b/>
                <w:bCs/>
                <w:color w:val="000000" w:themeColor="text1"/>
              </w:rPr>
            </w:pPr>
            <w:r>
              <w:rPr>
                <w:rFonts w:ascii="Arial" w:eastAsia="Arial" w:hAnsi="Arial" w:cs="Arial"/>
                <w:b/>
                <w:bCs/>
                <w:color w:val="000000" w:themeColor="text1"/>
                <w:sz w:val="23"/>
              </w:rPr>
              <w:t>Use Case for Crop Recommendation Module</w:t>
            </w:r>
          </w:p>
        </w:tc>
        <w:tc>
          <w:tcPr>
            <w:tcW w:w="3052" w:type="dxa"/>
            <w:tcBorders>
              <w:bottom w:val="single" w:sz="6" w:space="0" w:color="FFFFFF"/>
            </w:tcBorders>
            <w:tcMar>
              <w:top w:w="150" w:type="dxa"/>
              <w:left w:w="240" w:type="dxa"/>
              <w:bottom w:w="150" w:type="dxa"/>
              <w:right w:w="0" w:type="dxa"/>
            </w:tcMar>
            <w:vAlign w:val="center"/>
          </w:tcPr>
          <w:p w14:paraId="33E1F5C1" w14:textId="77777777" w:rsidR="00727357" w:rsidRDefault="00001BA1">
            <w:pPr>
              <w:jc w:val="both"/>
              <w:rPr>
                <w:b/>
                <w:bCs/>
                <w:color w:val="000000" w:themeColor="text1"/>
              </w:rPr>
            </w:pPr>
            <w:r>
              <w:rPr>
                <w:rFonts w:ascii="Arial" w:eastAsia="Arial" w:hAnsi="Arial" w:cs="Arial"/>
                <w:b/>
                <w:bCs/>
                <w:color w:val="000000" w:themeColor="text1"/>
                <w:sz w:val="23"/>
              </w:rPr>
              <w:t>52</w:t>
            </w:r>
          </w:p>
        </w:tc>
      </w:tr>
      <w:tr w:rsidR="00727357" w14:paraId="33E1F5C6" w14:textId="77777777">
        <w:tc>
          <w:tcPr>
            <w:tcW w:w="2548" w:type="dxa"/>
            <w:tcBorders>
              <w:bottom w:val="single" w:sz="6" w:space="0" w:color="FFFFFF"/>
            </w:tcBorders>
            <w:tcMar>
              <w:top w:w="150" w:type="dxa"/>
              <w:left w:w="0" w:type="dxa"/>
              <w:bottom w:w="150" w:type="dxa"/>
              <w:right w:w="240" w:type="dxa"/>
            </w:tcMar>
            <w:vAlign w:val="center"/>
          </w:tcPr>
          <w:p w14:paraId="33E1F5C3" w14:textId="77777777" w:rsidR="00727357" w:rsidRDefault="00001BA1">
            <w:pPr>
              <w:jc w:val="both"/>
              <w:rPr>
                <w:b/>
                <w:bCs/>
                <w:color w:val="000000" w:themeColor="text1"/>
              </w:rPr>
            </w:pPr>
            <w:r>
              <w:rPr>
                <w:rFonts w:ascii="Arial" w:eastAsia="Arial" w:hAnsi="Arial" w:cs="Arial"/>
                <w:b/>
                <w:bCs/>
                <w:color w:val="000000" w:themeColor="text1"/>
                <w:sz w:val="23"/>
              </w:rPr>
              <w:t>5.3.2</w:t>
            </w:r>
          </w:p>
        </w:tc>
        <w:tc>
          <w:tcPr>
            <w:tcW w:w="4746" w:type="dxa"/>
            <w:tcBorders>
              <w:bottom w:val="single" w:sz="6" w:space="0" w:color="FFFFFF"/>
            </w:tcBorders>
            <w:tcMar>
              <w:top w:w="150" w:type="dxa"/>
              <w:left w:w="240" w:type="dxa"/>
              <w:bottom w:w="150" w:type="dxa"/>
              <w:right w:w="240" w:type="dxa"/>
            </w:tcMar>
            <w:vAlign w:val="center"/>
          </w:tcPr>
          <w:p w14:paraId="33E1F5C4" w14:textId="77777777" w:rsidR="00727357" w:rsidRDefault="00001BA1">
            <w:pPr>
              <w:jc w:val="both"/>
              <w:rPr>
                <w:b/>
                <w:bCs/>
                <w:color w:val="000000" w:themeColor="text1"/>
              </w:rPr>
            </w:pPr>
            <w:r>
              <w:rPr>
                <w:rFonts w:ascii="Arial" w:eastAsia="Arial" w:hAnsi="Arial" w:cs="Arial"/>
                <w:b/>
                <w:bCs/>
                <w:color w:val="000000" w:themeColor="text1"/>
                <w:sz w:val="23"/>
              </w:rPr>
              <w:t>Use Case for Disease Detection Module</w:t>
            </w:r>
          </w:p>
        </w:tc>
        <w:tc>
          <w:tcPr>
            <w:tcW w:w="3052" w:type="dxa"/>
            <w:tcBorders>
              <w:bottom w:val="single" w:sz="6" w:space="0" w:color="FFFFFF"/>
            </w:tcBorders>
            <w:tcMar>
              <w:top w:w="150" w:type="dxa"/>
              <w:left w:w="240" w:type="dxa"/>
              <w:bottom w:w="150" w:type="dxa"/>
              <w:right w:w="0" w:type="dxa"/>
            </w:tcMar>
            <w:vAlign w:val="center"/>
          </w:tcPr>
          <w:p w14:paraId="33E1F5C5" w14:textId="77777777" w:rsidR="00727357" w:rsidRDefault="00001BA1">
            <w:pPr>
              <w:jc w:val="both"/>
              <w:rPr>
                <w:b/>
                <w:bCs/>
                <w:color w:val="000000" w:themeColor="text1"/>
              </w:rPr>
            </w:pPr>
            <w:r>
              <w:rPr>
                <w:rFonts w:ascii="Arial" w:eastAsia="Arial" w:hAnsi="Arial" w:cs="Arial"/>
                <w:b/>
                <w:bCs/>
                <w:color w:val="000000" w:themeColor="text1"/>
                <w:sz w:val="23"/>
              </w:rPr>
              <w:t>53</w:t>
            </w:r>
          </w:p>
        </w:tc>
      </w:tr>
      <w:tr w:rsidR="00727357" w14:paraId="33E1F5CA" w14:textId="77777777">
        <w:tc>
          <w:tcPr>
            <w:tcW w:w="2548" w:type="dxa"/>
            <w:tcBorders>
              <w:bottom w:val="single" w:sz="6" w:space="0" w:color="FFFFFF"/>
            </w:tcBorders>
            <w:tcMar>
              <w:top w:w="150" w:type="dxa"/>
              <w:left w:w="0" w:type="dxa"/>
              <w:bottom w:w="150" w:type="dxa"/>
              <w:right w:w="240" w:type="dxa"/>
            </w:tcMar>
            <w:vAlign w:val="center"/>
          </w:tcPr>
          <w:p w14:paraId="33E1F5C7" w14:textId="77777777" w:rsidR="00727357" w:rsidRDefault="00001BA1">
            <w:pPr>
              <w:jc w:val="both"/>
              <w:rPr>
                <w:b/>
                <w:bCs/>
                <w:color w:val="000000" w:themeColor="text1"/>
              </w:rPr>
            </w:pPr>
            <w:r>
              <w:rPr>
                <w:rFonts w:ascii="Arial" w:eastAsia="Arial" w:hAnsi="Arial" w:cs="Arial"/>
                <w:b/>
                <w:bCs/>
                <w:color w:val="000000" w:themeColor="text1"/>
                <w:sz w:val="23"/>
              </w:rPr>
              <w:t>5.3.3</w:t>
            </w:r>
          </w:p>
        </w:tc>
        <w:tc>
          <w:tcPr>
            <w:tcW w:w="4746" w:type="dxa"/>
            <w:tcBorders>
              <w:bottom w:val="single" w:sz="6" w:space="0" w:color="FFFFFF"/>
            </w:tcBorders>
            <w:tcMar>
              <w:top w:w="150" w:type="dxa"/>
              <w:left w:w="240" w:type="dxa"/>
              <w:bottom w:w="150" w:type="dxa"/>
              <w:right w:w="240" w:type="dxa"/>
            </w:tcMar>
            <w:vAlign w:val="center"/>
          </w:tcPr>
          <w:p w14:paraId="33E1F5C8" w14:textId="77777777" w:rsidR="00727357" w:rsidRDefault="00001BA1">
            <w:pPr>
              <w:jc w:val="both"/>
              <w:rPr>
                <w:b/>
                <w:bCs/>
                <w:color w:val="000000" w:themeColor="text1"/>
              </w:rPr>
            </w:pPr>
            <w:r>
              <w:rPr>
                <w:rFonts w:ascii="Arial" w:eastAsia="Arial" w:hAnsi="Arial" w:cs="Arial"/>
                <w:b/>
                <w:bCs/>
                <w:color w:val="000000" w:themeColor="text1"/>
                <w:sz w:val="23"/>
              </w:rPr>
              <w:t>Use Case Descriptions</w:t>
            </w:r>
          </w:p>
        </w:tc>
        <w:tc>
          <w:tcPr>
            <w:tcW w:w="3052" w:type="dxa"/>
            <w:tcBorders>
              <w:bottom w:val="single" w:sz="6" w:space="0" w:color="FFFFFF"/>
            </w:tcBorders>
            <w:tcMar>
              <w:top w:w="150" w:type="dxa"/>
              <w:left w:w="240" w:type="dxa"/>
              <w:bottom w:w="150" w:type="dxa"/>
              <w:right w:w="0" w:type="dxa"/>
            </w:tcMar>
            <w:vAlign w:val="center"/>
          </w:tcPr>
          <w:p w14:paraId="33E1F5C9" w14:textId="77777777" w:rsidR="00727357" w:rsidRDefault="00001BA1">
            <w:pPr>
              <w:jc w:val="both"/>
              <w:rPr>
                <w:b/>
                <w:bCs/>
                <w:color w:val="000000" w:themeColor="text1"/>
              </w:rPr>
            </w:pPr>
            <w:r>
              <w:rPr>
                <w:rFonts w:ascii="Arial" w:eastAsia="Arial" w:hAnsi="Arial" w:cs="Arial"/>
                <w:b/>
                <w:bCs/>
                <w:color w:val="000000" w:themeColor="text1"/>
                <w:sz w:val="23"/>
              </w:rPr>
              <w:t>54</w:t>
            </w:r>
          </w:p>
        </w:tc>
      </w:tr>
      <w:tr w:rsidR="00727357" w14:paraId="33E1F5CE" w14:textId="77777777">
        <w:tc>
          <w:tcPr>
            <w:tcW w:w="2548" w:type="dxa"/>
            <w:tcBorders>
              <w:bottom w:val="single" w:sz="6" w:space="0" w:color="FFFFFF"/>
            </w:tcBorders>
            <w:tcMar>
              <w:top w:w="150" w:type="dxa"/>
              <w:left w:w="0" w:type="dxa"/>
              <w:bottom w:w="150" w:type="dxa"/>
              <w:right w:w="240" w:type="dxa"/>
            </w:tcMar>
            <w:vAlign w:val="center"/>
          </w:tcPr>
          <w:p w14:paraId="33E1F5CB" w14:textId="77777777" w:rsidR="00727357" w:rsidRDefault="00001BA1">
            <w:pPr>
              <w:jc w:val="both"/>
              <w:rPr>
                <w:b/>
                <w:bCs/>
                <w:color w:val="000000" w:themeColor="text1"/>
              </w:rPr>
            </w:pPr>
            <w:r>
              <w:rPr>
                <w:rFonts w:ascii="Arial" w:eastAsia="Arial" w:hAnsi="Arial" w:cs="Arial"/>
                <w:b/>
                <w:bCs/>
                <w:color w:val="000000" w:themeColor="text1"/>
                <w:sz w:val="23"/>
              </w:rPr>
              <w:t>5.4</w:t>
            </w:r>
          </w:p>
        </w:tc>
        <w:tc>
          <w:tcPr>
            <w:tcW w:w="4746" w:type="dxa"/>
            <w:tcBorders>
              <w:bottom w:val="single" w:sz="6" w:space="0" w:color="FFFFFF"/>
            </w:tcBorders>
            <w:tcMar>
              <w:top w:w="150" w:type="dxa"/>
              <w:left w:w="240" w:type="dxa"/>
              <w:bottom w:w="150" w:type="dxa"/>
              <w:right w:w="240" w:type="dxa"/>
            </w:tcMar>
            <w:vAlign w:val="center"/>
          </w:tcPr>
          <w:p w14:paraId="33E1F5CC" w14:textId="77777777" w:rsidR="00727357" w:rsidRDefault="00001BA1">
            <w:pPr>
              <w:jc w:val="both"/>
              <w:rPr>
                <w:b/>
                <w:bCs/>
                <w:color w:val="000000" w:themeColor="text1"/>
              </w:rPr>
            </w:pPr>
            <w:r>
              <w:rPr>
                <w:rFonts w:ascii="Arial" w:eastAsia="Arial" w:hAnsi="Arial" w:cs="Arial"/>
                <w:b/>
                <w:bCs/>
                <w:color w:val="000000" w:themeColor="text1"/>
                <w:sz w:val="23"/>
              </w:rPr>
              <w:t>Entity-Relationship (ER) Diagram</w:t>
            </w:r>
          </w:p>
        </w:tc>
        <w:tc>
          <w:tcPr>
            <w:tcW w:w="3052" w:type="dxa"/>
            <w:tcBorders>
              <w:bottom w:val="single" w:sz="6" w:space="0" w:color="FFFFFF"/>
            </w:tcBorders>
            <w:tcMar>
              <w:top w:w="150" w:type="dxa"/>
              <w:left w:w="240" w:type="dxa"/>
              <w:bottom w:w="150" w:type="dxa"/>
              <w:right w:w="0" w:type="dxa"/>
            </w:tcMar>
            <w:vAlign w:val="center"/>
          </w:tcPr>
          <w:p w14:paraId="33E1F5CD" w14:textId="77777777" w:rsidR="00727357" w:rsidRDefault="00001BA1">
            <w:pPr>
              <w:jc w:val="both"/>
              <w:rPr>
                <w:b/>
                <w:bCs/>
                <w:color w:val="000000" w:themeColor="text1"/>
              </w:rPr>
            </w:pPr>
            <w:r>
              <w:rPr>
                <w:rFonts w:ascii="Arial" w:eastAsia="Arial" w:hAnsi="Arial" w:cs="Arial"/>
                <w:b/>
                <w:bCs/>
                <w:color w:val="000000" w:themeColor="text1"/>
                <w:sz w:val="23"/>
              </w:rPr>
              <w:t>55</w:t>
            </w:r>
          </w:p>
        </w:tc>
      </w:tr>
      <w:tr w:rsidR="00727357" w14:paraId="33E1F5D2" w14:textId="77777777">
        <w:tc>
          <w:tcPr>
            <w:tcW w:w="2548" w:type="dxa"/>
            <w:tcBorders>
              <w:bottom w:val="single" w:sz="6" w:space="0" w:color="FFFFFF"/>
            </w:tcBorders>
            <w:tcMar>
              <w:top w:w="150" w:type="dxa"/>
              <w:left w:w="0" w:type="dxa"/>
              <w:bottom w:w="150" w:type="dxa"/>
              <w:right w:w="240" w:type="dxa"/>
            </w:tcMar>
            <w:vAlign w:val="center"/>
          </w:tcPr>
          <w:p w14:paraId="33E1F5CF" w14:textId="77777777" w:rsidR="00727357" w:rsidRDefault="00001BA1">
            <w:pPr>
              <w:jc w:val="both"/>
              <w:rPr>
                <w:b/>
                <w:bCs/>
                <w:color w:val="000000" w:themeColor="text1"/>
              </w:rPr>
            </w:pPr>
            <w:r>
              <w:rPr>
                <w:rFonts w:ascii="Arial" w:eastAsia="Arial" w:hAnsi="Arial" w:cs="Arial"/>
                <w:b/>
                <w:bCs/>
                <w:color w:val="000000" w:themeColor="text1"/>
                <w:sz w:val="23"/>
              </w:rPr>
              <w:t>5.4.1</w:t>
            </w:r>
          </w:p>
        </w:tc>
        <w:tc>
          <w:tcPr>
            <w:tcW w:w="4746" w:type="dxa"/>
            <w:tcBorders>
              <w:bottom w:val="single" w:sz="6" w:space="0" w:color="FFFFFF"/>
            </w:tcBorders>
            <w:tcMar>
              <w:top w:w="150" w:type="dxa"/>
              <w:left w:w="240" w:type="dxa"/>
              <w:bottom w:w="150" w:type="dxa"/>
              <w:right w:w="240" w:type="dxa"/>
            </w:tcMar>
            <w:vAlign w:val="center"/>
          </w:tcPr>
          <w:p w14:paraId="33E1F5D0" w14:textId="77777777" w:rsidR="00727357" w:rsidRDefault="00001BA1">
            <w:pPr>
              <w:jc w:val="both"/>
              <w:rPr>
                <w:b/>
                <w:bCs/>
                <w:color w:val="000000" w:themeColor="text1"/>
              </w:rPr>
            </w:pPr>
            <w:r>
              <w:rPr>
                <w:rFonts w:ascii="Arial" w:eastAsia="Arial" w:hAnsi="Arial" w:cs="Arial"/>
                <w:b/>
                <w:bCs/>
                <w:color w:val="000000" w:themeColor="text1"/>
                <w:sz w:val="23"/>
              </w:rPr>
              <w:t>Entities and Attributes</w:t>
            </w:r>
          </w:p>
        </w:tc>
        <w:tc>
          <w:tcPr>
            <w:tcW w:w="3052" w:type="dxa"/>
            <w:tcBorders>
              <w:bottom w:val="single" w:sz="6" w:space="0" w:color="FFFFFF"/>
            </w:tcBorders>
            <w:tcMar>
              <w:top w:w="150" w:type="dxa"/>
              <w:left w:w="240" w:type="dxa"/>
              <w:bottom w:w="150" w:type="dxa"/>
              <w:right w:w="0" w:type="dxa"/>
            </w:tcMar>
            <w:vAlign w:val="center"/>
          </w:tcPr>
          <w:p w14:paraId="33E1F5D1" w14:textId="77777777" w:rsidR="00727357" w:rsidRDefault="00001BA1">
            <w:pPr>
              <w:jc w:val="both"/>
              <w:rPr>
                <w:b/>
                <w:bCs/>
                <w:color w:val="000000" w:themeColor="text1"/>
              </w:rPr>
            </w:pPr>
            <w:r>
              <w:rPr>
                <w:rFonts w:ascii="Arial" w:eastAsia="Arial" w:hAnsi="Arial" w:cs="Arial"/>
                <w:b/>
                <w:bCs/>
                <w:color w:val="000000" w:themeColor="text1"/>
                <w:sz w:val="23"/>
              </w:rPr>
              <w:t>55</w:t>
            </w:r>
          </w:p>
        </w:tc>
      </w:tr>
      <w:tr w:rsidR="00727357" w14:paraId="33E1F5D6" w14:textId="77777777">
        <w:tc>
          <w:tcPr>
            <w:tcW w:w="2548" w:type="dxa"/>
            <w:tcBorders>
              <w:bottom w:val="single" w:sz="6" w:space="0" w:color="FFFFFF"/>
            </w:tcBorders>
            <w:tcMar>
              <w:top w:w="150" w:type="dxa"/>
              <w:left w:w="0" w:type="dxa"/>
              <w:bottom w:w="150" w:type="dxa"/>
              <w:right w:w="240" w:type="dxa"/>
            </w:tcMar>
            <w:vAlign w:val="center"/>
          </w:tcPr>
          <w:p w14:paraId="33E1F5D3" w14:textId="77777777" w:rsidR="00727357" w:rsidRDefault="00001BA1">
            <w:pPr>
              <w:jc w:val="both"/>
              <w:rPr>
                <w:b/>
                <w:bCs/>
                <w:color w:val="000000" w:themeColor="text1"/>
              </w:rPr>
            </w:pPr>
            <w:r>
              <w:rPr>
                <w:rFonts w:ascii="Arial" w:eastAsia="Arial" w:hAnsi="Arial" w:cs="Arial"/>
                <w:b/>
                <w:bCs/>
                <w:color w:val="000000" w:themeColor="text1"/>
                <w:sz w:val="23"/>
              </w:rPr>
              <w:t>5.4.2</w:t>
            </w:r>
          </w:p>
        </w:tc>
        <w:tc>
          <w:tcPr>
            <w:tcW w:w="4746" w:type="dxa"/>
            <w:tcBorders>
              <w:bottom w:val="single" w:sz="6" w:space="0" w:color="FFFFFF"/>
            </w:tcBorders>
            <w:tcMar>
              <w:top w:w="150" w:type="dxa"/>
              <w:left w:w="240" w:type="dxa"/>
              <w:bottom w:w="150" w:type="dxa"/>
              <w:right w:w="240" w:type="dxa"/>
            </w:tcMar>
            <w:vAlign w:val="center"/>
          </w:tcPr>
          <w:p w14:paraId="33E1F5D4" w14:textId="77777777" w:rsidR="00727357" w:rsidRDefault="00001BA1">
            <w:pPr>
              <w:jc w:val="both"/>
              <w:rPr>
                <w:b/>
                <w:bCs/>
                <w:color w:val="000000" w:themeColor="text1"/>
              </w:rPr>
            </w:pPr>
            <w:r>
              <w:rPr>
                <w:rFonts w:ascii="Arial" w:eastAsia="Arial" w:hAnsi="Arial" w:cs="Arial"/>
                <w:b/>
                <w:bCs/>
                <w:color w:val="000000" w:themeColor="text1"/>
                <w:sz w:val="23"/>
              </w:rPr>
              <w:t>Relationships</w:t>
            </w:r>
          </w:p>
        </w:tc>
        <w:tc>
          <w:tcPr>
            <w:tcW w:w="3052" w:type="dxa"/>
            <w:tcBorders>
              <w:bottom w:val="single" w:sz="6" w:space="0" w:color="FFFFFF"/>
            </w:tcBorders>
            <w:tcMar>
              <w:top w:w="150" w:type="dxa"/>
              <w:left w:w="240" w:type="dxa"/>
              <w:bottom w:w="150" w:type="dxa"/>
              <w:right w:w="0" w:type="dxa"/>
            </w:tcMar>
            <w:vAlign w:val="center"/>
          </w:tcPr>
          <w:p w14:paraId="33E1F5D5" w14:textId="77777777" w:rsidR="00727357" w:rsidRDefault="00001BA1">
            <w:pPr>
              <w:jc w:val="both"/>
              <w:rPr>
                <w:b/>
                <w:bCs/>
                <w:color w:val="000000" w:themeColor="text1"/>
              </w:rPr>
            </w:pPr>
            <w:r>
              <w:rPr>
                <w:rFonts w:ascii="Arial" w:eastAsia="Arial" w:hAnsi="Arial" w:cs="Arial"/>
                <w:b/>
                <w:bCs/>
                <w:color w:val="000000" w:themeColor="text1"/>
                <w:sz w:val="23"/>
              </w:rPr>
              <w:t>56</w:t>
            </w:r>
          </w:p>
        </w:tc>
      </w:tr>
      <w:tr w:rsidR="00727357" w14:paraId="33E1F5DA" w14:textId="77777777">
        <w:tc>
          <w:tcPr>
            <w:tcW w:w="2548" w:type="dxa"/>
            <w:tcBorders>
              <w:bottom w:val="single" w:sz="6" w:space="0" w:color="FFFFFF"/>
            </w:tcBorders>
            <w:tcMar>
              <w:top w:w="150" w:type="dxa"/>
              <w:left w:w="0" w:type="dxa"/>
              <w:bottom w:w="150" w:type="dxa"/>
              <w:right w:w="240" w:type="dxa"/>
            </w:tcMar>
            <w:vAlign w:val="center"/>
          </w:tcPr>
          <w:p w14:paraId="33E1F5D7" w14:textId="77777777" w:rsidR="00727357" w:rsidRDefault="00001BA1">
            <w:pPr>
              <w:jc w:val="both"/>
              <w:rPr>
                <w:b/>
                <w:bCs/>
                <w:color w:val="000000" w:themeColor="text1"/>
              </w:rPr>
            </w:pPr>
            <w:r>
              <w:rPr>
                <w:rFonts w:ascii="Arial" w:eastAsia="Arial" w:hAnsi="Arial" w:cs="Arial"/>
                <w:b/>
                <w:bCs/>
                <w:color w:val="000000" w:themeColor="text1"/>
                <w:sz w:val="23"/>
              </w:rPr>
              <w:t>5.4.3</w:t>
            </w:r>
          </w:p>
        </w:tc>
        <w:tc>
          <w:tcPr>
            <w:tcW w:w="4746" w:type="dxa"/>
            <w:tcBorders>
              <w:bottom w:val="single" w:sz="6" w:space="0" w:color="FFFFFF"/>
            </w:tcBorders>
            <w:tcMar>
              <w:top w:w="150" w:type="dxa"/>
              <w:left w:w="240" w:type="dxa"/>
              <w:bottom w:w="150" w:type="dxa"/>
              <w:right w:w="240" w:type="dxa"/>
            </w:tcMar>
            <w:vAlign w:val="center"/>
          </w:tcPr>
          <w:p w14:paraId="33E1F5D8" w14:textId="77777777" w:rsidR="00727357" w:rsidRDefault="00001BA1">
            <w:pPr>
              <w:jc w:val="both"/>
              <w:rPr>
                <w:b/>
                <w:bCs/>
                <w:color w:val="000000" w:themeColor="text1"/>
              </w:rPr>
            </w:pPr>
            <w:r>
              <w:rPr>
                <w:rFonts w:ascii="Arial" w:eastAsia="Arial" w:hAnsi="Arial" w:cs="Arial"/>
                <w:b/>
                <w:bCs/>
                <w:color w:val="000000" w:themeColor="text1"/>
                <w:sz w:val="23"/>
              </w:rPr>
              <w:t>Normalized ER Diagram</w:t>
            </w:r>
          </w:p>
        </w:tc>
        <w:tc>
          <w:tcPr>
            <w:tcW w:w="3052" w:type="dxa"/>
            <w:tcBorders>
              <w:bottom w:val="single" w:sz="6" w:space="0" w:color="FFFFFF"/>
            </w:tcBorders>
            <w:tcMar>
              <w:top w:w="150" w:type="dxa"/>
              <w:left w:w="240" w:type="dxa"/>
              <w:bottom w:w="150" w:type="dxa"/>
              <w:right w:w="0" w:type="dxa"/>
            </w:tcMar>
            <w:vAlign w:val="center"/>
          </w:tcPr>
          <w:p w14:paraId="33E1F5D9" w14:textId="77777777" w:rsidR="00727357" w:rsidRDefault="00001BA1">
            <w:pPr>
              <w:jc w:val="both"/>
              <w:rPr>
                <w:b/>
                <w:bCs/>
                <w:color w:val="000000" w:themeColor="text1"/>
              </w:rPr>
            </w:pPr>
            <w:r>
              <w:rPr>
                <w:rFonts w:ascii="Arial" w:eastAsia="Arial" w:hAnsi="Arial" w:cs="Arial"/>
                <w:b/>
                <w:bCs/>
                <w:color w:val="000000" w:themeColor="text1"/>
                <w:sz w:val="23"/>
              </w:rPr>
              <w:t>57</w:t>
            </w:r>
          </w:p>
        </w:tc>
      </w:tr>
      <w:tr w:rsidR="00727357" w14:paraId="33E1F5DE" w14:textId="77777777">
        <w:tc>
          <w:tcPr>
            <w:tcW w:w="2548" w:type="dxa"/>
            <w:tcBorders>
              <w:bottom w:val="single" w:sz="6" w:space="0" w:color="FFFFFF"/>
            </w:tcBorders>
            <w:tcMar>
              <w:top w:w="150" w:type="dxa"/>
              <w:left w:w="0" w:type="dxa"/>
              <w:bottom w:w="150" w:type="dxa"/>
              <w:right w:w="240" w:type="dxa"/>
            </w:tcMar>
            <w:vAlign w:val="center"/>
          </w:tcPr>
          <w:p w14:paraId="33E1F5DB" w14:textId="77777777" w:rsidR="00727357" w:rsidRDefault="00001BA1">
            <w:pPr>
              <w:jc w:val="both"/>
              <w:rPr>
                <w:b/>
                <w:bCs/>
                <w:color w:val="000000" w:themeColor="text1"/>
              </w:rPr>
            </w:pPr>
            <w:r>
              <w:rPr>
                <w:rFonts w:ascii="Arial" w:eastAsia="Arial" w:hAnsi="Arial" w:cs="Arial"/>
                <w:b/>
                <w:bCs/>
                <w:color w:val="000000" w:themeColor="text1"/>
                <w:sz w:val="23"/>
              </w:rPr>
              <w:t>5.5</w:t>
            </w:r>
          </w:p>
        </w:tc>
        <w:tc>
          <w:tcPr>
            <w:tcW w:w="4746" w:type="dxa"/>
            <w:tcBorders>
              <w:bottom w:val="single" w:sz="6" w:space="0" w:color="FFFFFF"/>
            </w:tcBorders>
            <w:tcMar>
              <w:top w:w="150" w:type="dxa"/>
              <w:left w:w="240" w:type="dxa"/>
              <w:bottom w:w="150" w:type="dxa"/>
              <w:right w:w="240" w:type="dxa"/>
            </w:tcMar>
            <w:vAlign w:val="center"/>
          </w:tcPr>
          <w:p w14:paraId="33E1F5DC" w14:textId="77777777" w:rsidR="00727357" w:rsidRDefault="00001BA1">
            <w:pPr>
              <w:jc w:val="both"/>
              <w:rPr>
                <w:b/>
                <w:bCs/>
                <w:color w:val="000000" w:themeColor="text1"/>
              </w:rPr>
            </w:pPr>
            <w:r>
              <w:rPr>
                <w:rFonts w:ascii="Arial" w:eastAsia="Arial" w:hAnsi="Arial" w:cs="Arial"/>
                <w:b/>
                <w:bCs/>
                <w:color w:val="000000" w:themeColor="text1"/>
                <w:sz w:val="23"/>
              </w:rPr>
              <w:t>Database Design</w:t>
            </w:r>
          </w:p>
        </w:tc>
        <w:tc>
          <w:tcPr>
            <w:tcW w:w="3052" w:type="dxa"/>
            <w:tcBorders>
              <w:bottom w:val="single" w:sz="6" w:space="0" w:color="FFFFFF"/>
            </w:tcBorders>
            <w:tcMar>
              <w:top w:w="150" w:type="dxa"/>
              <w:left w:w="240" w:type="dxa"/>
              <w:bottom w:w="150" w:type="dxa"/>
              <w:right w:w="0" w:type="dxa"/>
            </w:tcMar>
            <w:vAlign w:val="center"/>
          </w:tcPr>
          <w:p w14:paraId="33E1F5DD" w14:textId="77777777" w:rsidR="00727357" w:rsidRDefault="00001BA1">
            <w:pPr>
              <w:jc w:val="both"/>
              <w:rPr>
                <w:b/>
                <w:bCs/>
                <w:color w:val="000000" w:themeColor="text1"/>
              </w:rPr>
            </w:pPr>
            <w:r>
              <w:rPr>
                <w:rFonts w:ascii="Arial" w:eastAsia="Arial" w:hAnsi="Arial" w:cs="Arial"/>
                <w:b/>
                <w:bCs/>
                <w:color w:val="000000" w:themeColor="text1"/>
                <w:sz w:val="23"/>
              </w:rPr>
              <w:t>58</w:t>
            </w:r>
          </w:p>
        </w:tc>
      </w:tr>
      <w:tr w:rsidR="00727357" w14:paraId="33E1F5E2" w14:textId="77777777">
        <w:tc>
          <w:tcPr>
            <w:tcW w:w="2548" w:type="dxa"/>
            <w:tcBorders>
              <w:bottom w:val="single" w:sz="6" w:space="0" w:color="FFFFFF"/>
            </w:tcBorders>
            <w:tcMar>
              <w:top w:w="150" w:type="dxa"/>
              <w:left w:w="0" w:type="dxa"/>
              <w:bottom w:w="150" w:type="dxa"/>
              <w:right w:w="240" w:type="dxa"/>
            </w:tcMar>
            <w:vAlign w:val="center"/>
          </w:tcPr>
          <w:p w14:paraId="33E1F5DF" w14:textId="77777777" w:rsidR="00727357" w:rsidRDefault="00001BA1">
            <w:pPr>
              <w:jc w:val="both"/>
              <w:rPr>
                <w:b/>
                <w:bCs/>
                <w:color w:val="000000" w:themeColor="text1"/>
              </w:rPr>
            </w:pPr>
            <w:r>
              <w:rPr>
                <w:rFonts w:ascii="Arial" w:eastAsia="Arial" w:hAnsi="Arial" w:cs="Arial"/>
                <w:b/>
                <w:bCs/>
                <w:color w:val="000000" w:themeColor="text1"/>
                <w:sz w:val="23"/>
              </w:rPr>
              <w:t>5.5.1</w:t>
            </w:r>
          </w:p>
        </w:tc>
        <w:tc>
          <w:tcPr>
            <w:tcW w:w="4746" w:type="dxa"/>
            <w:tcBorders>
              <w:bottom w:val="single" w:sz="6" w:space="0" w:color="FFFFFF"/>
            </w:tcBorders>
            <w:tcMar>
              <w:top w:w="150" w:type="dxa"/>
              <w:left w:w="240" w:type="dxa"/>
              <w:bottom w:w="150" w:type="dxa"/>
              <w:right w:w="240" w:type="dxa"/>
            </w:tcMar>
            <w:vAlign w:val="center"/>
          </w:tcPr>
          <w:p w14:paraId="33E1F5E0" w14:textId="77777777" w:rsidR="00727357" w:rsidRDefault="00001BA1">
            <w:pPr>
              <w:jc w:val="both"/>
              <w:rPr>
                <w:b/>
                <w:bCs/>
                <w:color w:val="000000" w:themeColor="text1"/>
              </w:rPr>
            </w:pPr>
            <w:r>
              <w:rPr>
                <w:rFonts w:ascii="Arial" w:eastAsia="Arial" w:hAnsi="Arial" w:cs="Arial"/>
                <w:b/>
                <w:bCs/>
                <w:color w:val="000000" w:themeColor="text1"/>
                <w:sz w:val="23"/>
              </w:rPr>
              <w:t>Schema Design</w:t>
            </w:r>
          </w:p>
        </w:tc>
        <w:tc>
          <w:tcPr>
            <w:tcW w:w="3052" w:type="dxa"/>
            <w:tcBorders>
              <w:bottom w:val="single" w:sz="6" w:space="0" w:color="FFFFFF"/>
            </w:tcBorders>
            <w:tcMar>
              <w:top w:w="150" w:type="dxa"/>
              <w:left w:w="240" w:type="dxa"/>
              <w:bottom w:w="150" w:type="dxa"/>
              <w:right w:w="0" w:type="dxa"/>
            </w:tcMar>
            <w:vAlign w:val="center"/>
          </w:tcPr>
          <w:p w14:paraId="33E1F5E1" w14:textId="77777777" w:rsidR="00727357" w:rsidRDefault="00001BA1">
            <w:pPr>
              <w:jc w:val="both"/>
              <w:rPr>
                <w:b/>
                <w:bCs/>
                <w:color w:val="000000" w:themeColor="text1"/>
              </w:rPr>
            </w:pPr>
            <w:r>
              <w:rPr>
                <w:rFonts w:ascii="Arial" w:eastAsia="Arial" w:hAnsi="Arial" w:cs="Arial"/>
                <w:b/>
                <w:bCs/>
                <w:color w:val="000000" w:themeColor="text1"/>
                <w:sz w:val="23"/>
              </w:rPr>
              <w:t>58</w:t>
            </w:r>
          </w:p>
        </w:tc>
      </w:tr>
      <w:tr w:rsidR="00727357" w14:paraId="33E1F5E6" w14:textId="77777777">
        <w:tc>
          <w:tcPr>
            <w:tcW w:w="2548" w:type="dxa"/>
            <w:tcBorders>
              <w:bottom w:val="single" w:sz="6" w:space="0" w:color="FFFFFF"/>
            </w:tcBorders>
            <w:tcMar>
              <w:top w:w="150" w:type="dxa"/>
              <w:left w:w="0" w:type="dxa"/>
              <w:bottom w:w="150" w:type="dxa"/>
              <w:right w:w="240" w:type="dxa"/>
            </w:tcMar>
            <w:vAlign w:val="center"/>
          </w:tcPr>
          <w:p w14:paraId="33E1F5E3" w14:textId="77777777" w:rsidR="00727357" w:rsidRDefault="00001BA1">
            <w:pPr>
              <w:jc w:val="both"/>
              <w:rPr>
                <w:b/>
                <w:bCs/>
                <w:color w:val="000000" w:themeColor="text1"/>
              </w:rPr>
            </w:pPr>
            <w:r>
              <w:rPr>
                <w:rFonts w:ascii="Arial" w:eastAsia="Arial" w:hAnsi="Arial" w:cs="Arial"/>
                <w:b/>
                <w:bCs/>
                <w:color w:val="000000" w:themeColor="text1"/>
                <w:sz w:val="23"/>
              </w:rPr>
              <w:t>5.5.2</w:t>
            </w:r>
          </w:p>
        </w:tc>
        <w:tc>
          <w:tcPr>
            <w:tcW w:w="4746" w:type="dxa"/>
            <w:tcBorders>
              <w:bottom w:val="single" w:sz="6" w:space="0" w:color="FFFFFF"/>
            </w:tcBorders>
            <w:tcMar>
              <w:top w:w="150" w:type="dxa"/>
              <w:left w:w="240" w:type="dxa"/>
              <w:bottom w:w="150" w:type="dxa"/>
              <w:right w:w="240" w:type="dxa"/>
            </w:tcMar>
            <w:vAlign w:val="center"/>
          </w:tcPr>
          <w:p w14:paraId="33E1F5E4" w14:textId="77777777" w:rsidR="00727357" w:rsidRDefault="00001BA1">
            <w:pPr>
              <w:jc w:val="both"/>
              <w:rPr>
                <w:b/>
                <w:bCs/>
                <w:color w:val="000000" w:themeColor="text1"/>
              </w:rPr>
            </w:pPr>
            <w:r>
              <w:rPr>
                <w:rFonts w:ascii="Arial" w:eastAsia="Arial" w:hAnsi="Arial" w:cs="Arial"/>
                <w:b/>
                <w:bCs/>
                <w:color w:val="000000" w:themeColor="text1"/>
                <w:sz w:val="23"/>
              </w:rPr>
              <w:t>Table Structures</w:t>
            </w:r>
          </w:p>
        </w:tc>
        <w:tc>
          <w:tcPr>
            <w:tcW w:w="3052" w:type="dxa"/>
            <w:tcBorders>
              <w:bottom w:val="single" w:sz="6" w:space="0" w:color="FFFFFF"/>
            </w:tcBorders>
            <w:tcMar>
              <w:top w:w="150" w:type="dxa"/>
              <w:left w:w="240" w:type="dxa"/>
              <w:bottom w:w="150" w:type="dxa"/>
              <w:right w:w="0" w:type="dxa"/>
            </w:tcMar>
            <w:vAlign w:val="center"/>
          </w:tcPr>
          <w:p w14:paraId="33E1F5E5" w14:textId="77777777" w:rsidR="00727357" w:rsidRDefault="00001BA1">
            <w:pPr>
              <w:jc w:val="both"/>
              <w:rPr>
                <w:b/>
                <w:bCs/>
                <w:color w:val="000000" w:themeColor="text1"/>
              </w:rPr>
            </w:pPr>
            <w:r>
              <w:rPr>
                <w:rFonts w:ascii="Arial" w:eastAsia="Arial" w:hAnsi="Arial" w:cs="Arial"/>
                <w:b/>
                <w:bCs/>
                <w:color w:val="000000" w:themeColor="text1"/>
                <w:sz w:val="23"/>
              </w:rPr>
              <w:t>59</w:t>
            </w:r>
          </w:p>
        </w:tc>
      </w:tr>
      <w:tr w:rsidR="00727357" w14:paraId="33E1F5EA" w14:textId="77777777">
        <w:tc>
          <w:tcPr>
            <w:tcW w:w="2548" w:type="dxa"/>
            <w:tcBorders>
              <w:bottom w:val="single" w:sz="6" w:space="0" w:color="FFFFFF"/>
            </w:tcBorders>
            <w:tcMar>
              <w:top w:w="150" w:type="dxa"/>
              <w:left w:w="0" w:type="dxa"/>
              <w:bottom w:w="150" w:type="dxa"/>
              <w:right w:w="240" w:type="dxa"/>
            </w:tcMar>
            <w:vAlign w:val="center"/>
          </w:tcPr>
          <w:p w14:paraId="33E1F5E7" w14:textId="77777777" w:rsidR="00727357" w:rsidRDefault="00001BA1">
            <w:pPr>
              <w:jc w:val="both"/>
              <w:rPr>
                <w:b/>
                <w:bCs/>
                <w:color w:val="000000" w:themeColor="text1"/>
              </w:rPr>
            </w:pPr>
            <w:r>
              <w:rPr>
                <w:rFonts w:ascii="Arial" w:eastAsia="Arial" w:hAnsi="Arial" w:cs="Arial"/>
                <w:b/>
                <w:bCs/>
                <w:color w:val="000000" w:themeColor="text1"/>
                <w:sz w:val="23"/>
              </w:rPr>
              <w:t>5.6</w:t>
            </w:r>
          </w:p>
        </w:tc>
        <w:tc>
          <w:tcPr>
            <w:tcW w:w="4746" w:type="dxa"/>
            <w:tcBorders>
              <w:bottom w:val="single" w:sz="6" w:space="0" w:color="FFFFFF"/>
            </w:tcBorders>
            <w:tcMar>
              <w:top w:w="150" w:type="dxa"/>
              <w:left w:w="240" w:type="dxa"/>
              <w:bottom w:w="150" w:type="dxa"/>
              <w:right w:w="240" w:type="dxa"/>
            </w:tcMar>
            <w:vAlign w:val="center"/>
          </w:tcPr>
          <w:p w14:paraId="33E1F5E8" w14:textId="77777777" w:rsidR="00727357" w:rsidRDefault="00001BA1">
            <w:pPr>
              <w:jc w:val="both"/>
              <w:rPr>
                <w:b/>
                <w:bCs/>
                <w:color w:val="000000" w:themeColor="text1"/>
              </w:rPr>
            </w:pPr>
            <w:r>
              <w:rPr>
                <w:rFonts w:ascii="Arial" w:eastAsia="Arial" w:hAnsi="Arial" w:cs="Arial"/>
                <w:b/>
                <w:bCs/>
                <w:color w:val="000000" w:themeColor="text1"/>
                <w:sz w:val="23"/>
              </w:rPr>
              <w:t>User Interface Design</w:t>
            </w:r>
          </w:p>
        </w:tc>
        <w:tc>
          <w:tcPr>
            <w:tcW w:w="3052" w:type="dxa"/>
            <w:tcBorders>
              <w:bottom w:val="single" w:sz="6" w:space="0" w:color="FFFFFF"/>
            </w:tcBorders>
            <w:tcMar>
              <w:top w:w="150" w:type="dxa"/>
              <w:left w:w="240" w:type="dxa"/>
              <w:bottom w:w="150" w:type="dxa"/>
              <w:right w:w="0" w:type="dxa"/>
            </w:tcMar>
            <w:vAlign w:val="center"/>
          </w:tcPr>
          <w:p w14:paraId="33E1F5E9" w14:textId="77777777" w:rsidR="00727357" w:rsidRDefault="00001BA1">
            <w:pPr>
              <w:jc w:val="both"/>
              <w:rPr>
                <w:b/>
                <w:bCs/>
                <w:color w:val="000000" w:themeColor="text1"/>
              </w:rPr>
            </w:pPr>
            <w:r>
              <w:rPr>
                <w:rFonts w:ascii="Arial" w:eastAsia="Arial" w:hAnsi="Arial" w:cs="Arial"/>
                <w:b/>
                <w:bCs/>
                <w:color w:val="000000" w:themeColor="text1"/>
                <w:sz w:val="23"/>
              </w:rPr>
              <w:t>60</w:t>
            </w:r>
          </w:p>
        </w:tc>
      </w:tr>
      <w:tr w:rsidR="00727357" w14:paraId="33E1F5EE" w14:textId="77777777">
        <w:tc>
          <w:tcPr>
            <w:tcW w:w="2548" w:type="dxa"/>
            <w:tcBorders>
              <w:bottom w:val="single" w:sz="6" w:space="0" w:color="FFFFFF"/>
            </w:tcBorders>
            <w:tcMar>
              <w:top w:w="150" w:type="dxa"/>
              <w:left w:w="0" w:type="dxa"/>
              <w:bottom w:w="150" w:type="dxa"/>
              <w:right w:w="240" w:type="dxa"/>
            </w:tcMar>
            <w:vAlign w:val="center"/>
          </w:tcPr>
          <w:p w14:paraId="33E1F5EB" w14:textId="77777777" w:rsidR="00727357" w:rsidRDefault="00001BA1">
            <w:pPr>
              <w:jc w:val="both"/>
              <w:rPr>
                <w:b/>
                <w:bCs/>
                <w:color w:val="000000" w:themeColor="text1"/>
              </w:rPr>
            </w:pPr>
            <w:r>
              <w:rPr>
                <w:rFonts w:ascii="Arial" w:eastAsia="Arial" w:hAnsi="Arial" w:cs="Arial"/>
                <w:b/>
                <w:bCs/>
                <w:color w:val="000000" w:themeColor="text1"/>
                <w:sz w:val="23"/>
              </w:rPr>
              <w:t>5.6.1</w:t>
            </w:r>
          </w:p>
        </w:tc>
        <w:tc>
          <w:tcPr>
            <w:tcW w:w="4746" w:type="dxa"/>
            <w:tcBorders>
              <w:bottom w:val="single" w:sz="6" w:space="0" w:color="FFFFFF"/>
            </w:tcBorders>
            <w:tcMar>
              <w:top w:w="150" w:type="dxa"/>
              <w:left w:w="240" w:type="dxa"/>
              <w:bottom w:w="150" w:type="dxa"/>
              <w:right w:w="240" w:type="dxa"/>
            </w:tcMar>
            <w:vAlign w:val="center"/>
          </w:tcPr>
          <w:p w14:paraId="33E1F5EC" w14:textId="77777777" w:rsidR="00727357" w:rsidRDefault="00001BA1">
            <w:pPr>
              <w:jc w:val="both"/>
              <w:rPr>
                <w:b/>
                <w:bCs/>
                <w:color w:val="000000" w:themeColor="text1"/>
              </w:rPr>
            </w:pPr>
            <w:r>
              <w:rPr>
                <w:rFonts w:ascii="Arial" w:eastAsia="Arial" w:hAnsi="Arial" w:cs="Arial"/>
                <w:b/>
                <w:bCs/>
                <w:color w:val="000000" w:themeColor="text1"/>
                <w:sz w:val="23"/>
              </w:rPr>
              <w:t>Wireframes</w:t>
            </w:r>
          </w:p>
        </w:tc>
        <w:tc>
          <w:tcPr>
            <w:tcW w:w="3052" w:type="dxa"/>
            <w:tcBorders>
              <w:bottom w:val="single" w:sz="6" w:space="0" w:color="FFFFFF"/>
            </w:tcBorders>
            <w:tcMar>
              <w:top w:w="150" w:type="dxa"/>
              <w:left w:w="240" w:type="dxa"/>
              <w:bottom w:w="150" w:type="dxa"/>
              <w:right w:w="0" w:type="dxa"/>
            </w:tcMar>
            <w:vAlign w:val="center"/>
          </w:tcPr>
          <w:p w14:paraId="33E1F5ED" w14:textId="77777777" w:rsidR="00727357" w:rsidRDefault="00001BA1">
            <w:pPr>
              <w:jc w:val="both"/>
              <w:rPr>
                <w:b/>
                <w:bCs/>
                <w:color w:val="000000" w:themeColor="text1"/>
              </w:rPr>
            </w:pPr>
            <w:r>
              <w:rPr>
                <w:rFonts w:ascii="Arial" w:eastAsia="Arial" w:hAnsi="Arial" w:cs="Arial"/>
                <w:b/>
                <w:bCs/>
                <w:color w:val="000000" w:themeColor="text1"/>
                <w:sz w:val="23"/>
              </w:rPr>
              <w:t>60</w:t>
            </w:r>
          </w:p>
        </w:tc>
      </w:tr>
      <w:tr w:rsidR="00727357" w14:paraId="33E1F5F2" w14:textId="77777777">
        <w:tc>
          <w:tcPr>
            <w:tcW w:w="2548" w:type="dxa"/>
            <w:tcBorders>
              <w:bottom w:val="single" w:sz="6" w:space="0" w:color="FFFFFF"/>
            </w:tcBorders>
            <w:tcMar>
              <w:top w:w="150" w:type="dxa"/>
              <w:left w:w="0" w:type="dxa"/>
              <w:bottom w:w="150" w:type="dxa"/>
              <w:right w:w="240" w:type="dxa"/>
            </w:tcMar>
            <w:vAlign w:val="center"/>
          </w:tcPr>
          <w:p w14:paraId="33E1F5EF" w14:textId="77777777" w:rsidR="00727357" w:rsidRDefault="00001BA1">
            <w:pPr>
              <w:jc w:val="both"/>
              <w:rPr>
                <w:b/>
                <w:bCs/>
                <w:color w:val="000000" w:themeColor="text1"/>
              </w:rPr>
            </w:pPr>
            <w:r>
              <w:rPr>
                <w:rFonts w:ascii="Arial" w:eastAsia="Arial" w:hAnsi="Arial" w:cs="Arial"/>
                <w:b/>
                <w:bCs/>
                <w:color w:val="000000" w:themeColor="text1"/>
                <w:sz w:val="23"/>
              </w:rPr>
              <w:t>5.6.2</w:t>
            </w:r>
          </w:p>
        </w:tc>
        <w:tc>
          <w:tcPr>
            <w:tcW w:w="4746" w:type="dxa"/>
            <w:tcBorders>
              <w:bottom w:val="single" w:sz="6" w:space="0" w:color="FFFFFF"/>
            </w:tcBorders>
            <w:tcMar>
              <w:top w:w="150" w:type="dxa"/>
              <w:left w:w="240" w:type="dxa"/>
              <w:bottom w:w="150" w:type="dxa"/>
              <w:right w:w="240" w:type="dxa"/>
            </w:tcMar>
            <w:vAlign w:val="center"/>
          </w:tcPr>
          <w:p w14:paraId="33E1F5F0" w14:textId="77777777" w:rsidR="00727357" w:rsidRDefault="00001BA1">
            <w:pPr>
              <w:jc w:val="both"/>
              <w:rPr>
                <w:b/>
                <w:bCs/>
                <w:color w:val="000000" w:themeColor="text1"/>
              </w:rPr>
            </w:pPr>
            <w:r>
              <w:rPr>
                <w:rFonts w:ascii="Arial" w:eastAsia="Arial" w:hAnsi="Arial" w:cs="Arial"/>
                <w:b/>
                <w:bCs/>
                <w:color w:val="000000" w:themeColor="text1"/>
                <w:sz w:val="23"/>
              </w:rPr>
              <w:t>Navigation Flow</w:t>
            </w:r>
          </w:p>
        </w:tc>
        <w:tc>
          <w:tcPr>
            <w:tcW w:w="3052" w:type="dxa"/>
            <w:tcBorders>
              <w:bottom w:val="single" w:sz="6" w:space="0" w:color="FFFFFF"/>
            </w:tcBorders>
            <w:tcMar>
              <w:top w:w="150" w:type="dxa"/>
              <w:left w:w="240" w:type="dxa"/>
              <w:bottom w:w="150" w:type="dxa"/>
              <w:right w:w="0" w:type="dxa"/>
            </w:tcMar>
            <w:vAlign w:val="center"/>
          </w:tcPr>
          <w:p w14:paraId="33E1F5F1" w14:textId="77777777" w:rsidR="00727357" w:rsidRDefault="00001BA1">
            <w:pPr>
              <w:jc w:val="both"/>
              <w:rPr>
                <w:b/>
                <w:bCs/>
                <w:color w:val="000000" w:themeColor="text1"/>
              </w:rPr>
            </w:pPr>
            <w:r>
              <w:rPr>
                <w:rFonts w:ascii="Arial" w:eastAsia="Arial" w:hAnsi="Arial" w:cs="Arial"/>
                <w:b/>
                <w:bCs/>
                <w:color w:val="000000" w:themeColor="text1"/>
                <w:sz w:val="23"/>
              </w:rPr>
              <w:t>60</w:t>
            </w:r>
          </w:p>
        </w:tc>
      </w:tr>
      <w:tr w:rsidR="00727357" w14:paraId="33E1F5F6" w14:textId="77777777">
        <w:tc>
          <w:tcPr>
            <w:tcW w:w="2548" w:type="dxa"/>
            <w:tcBorders>
              <w:bottom w:val="single" w:sz="6" w:space="0" w:color="FFFFFF"/>
            </w:tcBorders>
            <w:tcMar>
              <w:top w:w="150" w:type="dxa"/>
              <w:left w:w="0" w:type="dxa"/>
              <w:bottom w:w="150" w:type="dxa"/>
              <w:right w:w="240" w:type="dxa"/>
            </w:tcMar>
            <w:vAlign w:val="center"/>
          </w:tcPr>
          <w:p w14:paraId="33E1F5F3"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5F4"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5F5" w14:textId="77777777" w:rsidR="00727357" w:rsidRDefault="00727357">
            <w:pPr>
              <w:jc w:val="both"/>
              <w:rPr>
                <w:b/>
                <w:bCs/>
                <w:color w:val="000000" w:themeColor="text1"/>
              </w:rPr>
            </w:pPr>
          </w:p>
        </w:tc>
      </w:tr>
      <w:tr w:rsidR="00727357" w14:paraId="33E1F5FA" w14:textId="77777777">
        <w:tc>
          <w:tcPr>
            <w:tcW w:w="2548" w:type="dxa"/>
            <w:tcBorders>
              <w:bottom w:val="single" w:sz="6" w:space="0" w:color="FFFFFF"/>
            </w:tcBorders>
            <w:tcMar>
              <w:top w:w="150" w:type="dxa"/>
              <w:left w:w="0" w:type="dxa"/>
              <w:bottom w:w="150" w:type="dxa"/>
              <w:right w:w="240" w:type="dxa"/>
            </w:tcMar>
            <w:vAlign w:val="center"/>
          </w:tcPr>
          <w:p w14:paraId="33E1F5F7" w14:textId="77777777" w:rsidR="00727357" w:rsidRDefault="00001BA1">
            <w:pPr>
              <w:jc w:val="both"/>
              <w:rPr>
                <w:b/>
                <w:bCs/>
                <w:color w:val="000000" w:themeColor="text1"/>
              </w:rPr>
            </w:pPr>
            <w:r>
              <w:rPr>
                <w:rFonts w:ascii="Arial" w:eastAsia="Arial" w:hAnsi="Arial" w:cs="Arial"/>
                <w:b/>
                <w:bCs/>
                <w:color w:val="000000" w:themeColor="text1"/>
                <w:sz w:val="23"/>
              </w:rPr>
              <w:t>6</w:t>
            </w:r>
          </w:p>
        </w:tc>
        <w:tc>
          <w:tcPr>
            <w:tcW w:w="4746" w:type="dxa"/>
            <w:tcBorders>
              <w:bottom w:val="single" w:sz="6" w:space="0" w:color="FFFFFF"/>
            </w:tcBorders>
            <w:tcMar>
              <w:top w:w="150" w:type="dxa"/>
              <w:left w:w="240" w:type="dxa"/>
              <w:bottom w:w="150" w:type="dxa"/>
              <w:right w:w="240" w:type="dxa"/>
            </w:tcMar>
            <w:vAlign w:val="center"/>
          </w:tcPr>
          <w:p w14:paraId="33E1F5F8" w14:textId="77777777" w:rsidR="00727357" w:rsidRDefault="00001BA1">
            <w:pPr>
              <w:jc w:val="both"/>
              <w:rPr>
                <w:b/>
                <w:bCs/>
                <w:color w:val="000000" w:themeColor="text1"/>
              </w:rPr>
            </w:pPr>
            <w:r>
              <w:rPr>
                <w:rFonts w:ascii="Arial" w:eastAsia="Arial" w:hAnsi="Arial" w:cs="Arial"/>
                <w:b/>
                <w:bCs/>
                <w:color w:val="000000" w:themeColor="text1"/>
                <w:sz w:val="23"/>
              </w:rPr>
              <w:t>DATASET COLLECTION AND EXPLORATORY DATA ANALYSIS</w:t>
            </w:r>
          </w:p>
        </w:tc>
        <w:tc>
          <w:tcPr>
            <w:tcW w:w="3052" w:type="dxa"/>
            <w:tcBorders>
              <w:bottom w:val="single" w:sz="6" w:space="0" w:color="FFFFFF"/>
            </w:tcBorders>
            <w:tcMar>
              <w:top w:w="150" w:type="dxa"/>
              <w:left w:w="240" w:type="dxa"/>
              <w:bottom w:w="150" w:type="dxa"/>
              <w:right w:w="0" w:type="dxa"/>
            </w:tcMar>
            <w:vAlign w:val="center"/>
          </w:tcPr>
          <w:p w14:paraId="33E1F5F9" w14:textId="77777777" w:rsidR="00727357" w:rsidRDefault="00001BA1">
            <w:pPr>
              <w:jc w:val="both"/>
              <w:rPr>
                <w:b/>
                <w:bCs/>
                <w:color w:val="000000" w:themeColor="text1"/>
              </w:rPr>
            </w:pPr>
            <w:r>
              <w:rPr>
                <w:rFonts w:ascii="Arial" w:eastAsia="Arial" w:hAnsi="Arial" w:cs="Arial"/>
                <w:b/>
                <w:bCs/>
                <w:color w:val="000000" w:themeColor="text1"/>
                <w:sz w:val="23"/>
              </w:rPr>
              <w:t>61-72</w:t>
            </w:r>
          </w:p>
        </w:tc>
      </w:tr>
      <w:tr w:rsidR="00727357" w14:paraId="33E1F5FE" w14:textId="77777777">
        <w:tc>
          <w:tcPr>
            <w:tcW w:w="2548" w:type="dxa"/>
            <w:tcBorders>
              <w:bottom w:val="single" w:sz="6" w:space="0" w:color="FFFFFF"/>
            </w:tcBorders>
            <w:tcMar>
              <w:top w:w="150" w:type="dxa"/>
              <w:left w:w="0" w:type="dxa"/>
              <w:bottom w:w="150" w:type="dxa"/>
              <w:right w:w="240" w:type="dxa"/>
            </w:tcMar>
            <w:vAlign w:val="center"/>
          </w:tcPr>
          <w:p w14:paraId="33E1F5FB" w14:textId="77777777" w:rsidR="00727357" w:rsidRDefault="00001BA1">
            <w:pPr>
              <w:jc w:val="both"/>
              <w:rPr>
                <w:b/>
                <w:bCs/>
                <w:color w:val="000000" w:themeColor="text1"/>
              </w:rPr>
            </w:pPr>
            <w:r>
              <w:rPr>
                <w:rFonts w:ascii="Arial" w:eastAsia="Arial" w:hAnsi="Arial" w:cs="Arial"/>
                <w:b/>
                <w:bCs/>
                <w:color w:val="000000" w:themeColor="text1"/>
                <w:sz w:val="23"/>
              </w:rPr>
              <w:lastRenderedPageBreak/>
              <w:t>6.1</w:t>
            </w:r>
          </w:p>
        </w:tc>
        <w:tc>
          <w:tcPr>
            <w:tcW w:w="4746" w:type="dxa"/>
            <w:tcBorders>
              <w:bottom w:val="single" w:sz="6" w:space="0" w:color="FFFFFF"/>
            </w:tcBorders>
            <w:tcMar>
              <w:top w:w="150" w:type="dxa"/>
              <w:left w:w="240" w:type="dxa"/>
              <w:bottom w:w="150" w:type="dxa"/>
              <w:right w:w="240" w:type="dxa"/>
            </w:tcMar>
            <w:vAlign w:val="center"/>
          </w:tcPr>
          <w:p w14:paraId="33E1F5FC" w14:textId="77777777" w:rsidR="00727357" w:rsidRDefault="00001BA1">
            <w:pPr>
              <w:jc w:val="both"/>
              <w:rPr>
                <w:b/>
                <w:bCs/>
                <w:color w:val="000000" w:themeColor="text1"/>
              </w:rPr>
            </w:pPr>
            <w:r>
              <w:rPr>
                <w:rFonts w:ascii="Arial" w:eastAsia="Arial" w:hAnsi="Arial" w:cs="Arial"/>
                <w:b/>
                <w:bCs/>
                <w:color w:val="000000" w:themeColor="text1"/>
                <w:sz w:val="23"/>
              </w:rPr>
              <w:t>Crop Recommendation Dataset</w:t>
            </w:r>
          </w:p>
        </w:tc>
        <w:tc>
          <w:tcPr>
            <w:tcW w:w="3052" w:type="dxa"/>
            <w:tcBorders>
              <w:bottom w:val="single" w:sz="6" w:space="0" w:color="FFFFFF"/>
            </w:tcBorders>
            <w:tcMar>
              <w:top w:w="150" w:type="dxa"/>
              <w:left w:w="240" w:type="dxa"/>
              <w:bottom w:w="150" w:type="dxa"/>
              <w:right w:w="0" w:type="dxa"/>
            </w:tcMar>
            <w:vAlign w:val="center"/>
          </w:tcPr>
          <w:p w14:paraId="33E1F5FD" w14:textId="77777777" w:rsidR="00727357" w:rsidRDefault="00001BA1">
            <w:pPr>
              <w:jc w:val="both"/>
              <w:rPr>
                <w:b/>
                <w:bCs/>
                <w:color w:val="000000" w:themeColor="text1"/>
              </w:rPr>
            </w:pPr>
            <w:r>
              <w:rPr>
                <w:rFonts w:ascii="Arial" w:eastAsia="Arial" w:hAnsi="Arial" w:cs="Arial"/>
                <w:b/>
                <w:bCs/>
                <w:color w:val="000000" w:themeColor="text1"/>
                <w:sz w:val="23"/>
              </w:rPr>
              <w:t>61</w:t>
            </w:r>
          </w:p>
        </w:tc>
      </w:tr>
      <w:tr w:rsidR="00727357" w14:paraId="33E1F602" w14:textId="77777777">
        <w:tc>
          <w:tcPr>
            <w:tcW w:w="2548" w:type="dxa"/>
            <w:tcBorders>
              <w:bottom w:val="single" w:sz="6" w:space="0" w:color="FFFFFF"/>
            </w:tcBorders>
            <w:tcMar>
              <w:top w:w="150" w:type="dxa"/>
              <w:left w:w="0" w:type="dxa"/>
              <w:bottom w:w="150" w:type="dxa"/>
              <w:right w:w="240" w:type="dxa"/>
            </w:tcMar>
            <w:vAlign w:val="center"/>
          </w:tcPr>
          <w:p w14:paraId="33E1F5FF" w14:textId="77777777" w:rsidR="00727357" w:rsidRDefault="00001BA1">
            <w:pPr>
              <w:jc w:val="both"/>
              <w:rPr>
                <w:b/>
                <w:bCs/>
                <w:color w:val="000000" w:themeColor="text1"/>
              </w:rPr>
            </w:pPr>
            <w:r>
              <w:rPr>
                <w:rFonts w:ascii="Arial" w:eastAsia="Arial" w:hAnsi="Arial" w:cs="Arial"/>
                <w:b/>
                <w:bCs/>
                <w:color w:val="000000" w:themeColor="text1"/>
                <w:sz w:val="23"/>
              </w:rPr>
              <w:t>6.1.1</w:t>
            </w:r>
          </w:p>
        </w:tc>
        <w:tc>
          <w:tcPr>
            <w:tcW w:w="4746" w:type="dxa"/>
            <w:tcBorders>
              <w:bottom w:val="single" w:sz="6" w:space="0" w:color="FFFFFF"/>
            </w:tcBorders>
            <w:tcMar>
              <w:top w:w="150" w:type="dxa"/>
              <w:left w:w="240" w:type="dxa"/>
              <w:bottom w:w="150" w:type="dxa"/>
              <w:right w:w="240" w:type="dxa"/>
            </w:tcMar>
            <w:vAlign w:val="center"/>
          </w:tcPr>
          <w:p w14:paraId="33E1F600" w14:textId="77777777" w:rsidR="00727357" w:rsidRDefault="00001BA1">
            <w:pPr>
              <w:jc w:val="both"/>
              <w:rPr>
                <w:b/>
                <w:bCs/>
                <w:color w:val="000000" w:themeColor="text1"/>
              </w:rPr>
            </w:pPr>
            <w:r>
              <w:rPr>
                <w:rFonts w:ascii="Arial" w:eastAsia="Arial" w:hAnsi="Arial" w:cs="Arial"/>
                <w:b/>
                <w:bCs/>
                <w:color w:val="000000" w:themeColor="text1"/>
                <w:sz w:val="23"/>
              </w:rPr>
              <w:t>Dataset Source and Description</w:t>
            </w:r>
          </w:p>
        </w:tc>
        <w:tc>
          <w:tcPr>
            <w:tcW w:w="3052" w:type="dxa"/>
            <w:tcBorders>
              <w:bottom w:val="single" w:sz="6" w:space="0" w:color="FFFFFF"/>
            </w:tcBorders>
            <w:tcMar>
              <w:top w:w="150" w:type="dxa"/>
              <w:left w:w="240" w:type="dxa"/>
              <w:bottom w:w="150" w:type="dxa"/>
              <w:right w:w="0" w:type="dxa"/>
            </w:tcMar>
            <w:vAlign w:val="center"/>
          </w:tcPr>
          <w:p w14:paraId="33E1F601" w14:textId="77777777" w:rsidR="00727357" w:rsidRDefault="00001BA1">
            <w:pPr>
              <w:jc w:val="both"/>
              <w:rPr>
                <w:b/>
                <w:bCs/>
                <w:color w:val="000000" w:themeColor="text1"/>
              </w:rPr>
            </w:pPr>
            <w:r>
              <w:rPr>
                <w:rFonts w:ascii="Arial" w:eastAsia="Arial" w:hAnsi="Arial" w:cs="Arial"/>
                <w:b/>
                <w:bCs/>
                <w:color w:val="000000" w:themeColor="text1"/>
                <w:sz w:val="23"/>
              </w:rPr>
              <w:t>61</w:t>
            </w:r>
          </w:p>
        </w:tc>
      </w:tr>
      <w:tr w:rsidR="00727357" w14:paraId="33E1F606" w14:textId="77777777">
        <w:tc>
          <w:tcPr>
            <w:tcW w:w="2548" w:type="dxa"/>
            <w:tcBorders>
              <w:bottom w:val="single" w:sz="6" w:space="0" w:color="FFFFFF"/>
            </w:tcBorders>
            <w:tcMar>
              <w:top w:w="150" w:type="dxa"/>
              <w:left w:w="0" w:type="dxa"/>
              <w:bottom w:w="150" w:type="dxa"/>
              <w:right w:w="240" w:type="dxa"/>
            </w:tcMar>
            <w:vAlign w:val="center"/>
          </w:tcPr>
          <w:p w14:paraId="33E1F603" w14:textId="77777777" w:rsidR="00727357" w:rsidRDefault="00001BA1">
            <w:pPr>
              <w:jc w:val="both"/>
              <w:rPr>
                <w:b/>
                <w:bCs/>
                <w:color w:val="000000" w:themeColor="text1"/>
              </w:rPr>
            </w:pPr>
            <w:r>
              <w:rPr>
                <w:rFonts w:ascii="Arial" w:eastAsia="Arial" w:hAnsi="Arial" w:cs="Arial"/>
                <w:b/>
                <w:bCs/>
                <w:color w:val="000000" w:themeColor="text1"/>
                <w:sz w:val="23"/>
              </w:rPr>
              <w:t>6.1.2</w:t>
            </w:r>
          </w:p>
        </w:tc>
        <w:tc>
          <w:tcPr>
            <w:tcW w:w="4746" w:type="dxa"/>
            <w:tcBorders>
              <w:bottom w:val="single" w:sz="6" w:space="0" w:color="FFFFFF"/>
            </w:tcBorders>
            <w:tcMar>
              <w:top w:w="150" w:type="dxa"/>
              <w:left w:w="240" w:type="dxa"/>
              <w:bottom w:w="150" w:type="dxa"/>
              <w:right w:w="240" w:type="dxa"/>
            </w:tcMar>
            <w:vAlign w:val="center"/>
          </w:tcPr>
          <w:p w14:paraId="33E1F604" w14:textId="77777777" w:rsidR="00727357" w:rsidRDefault="00001BA1">
            <w:pPr>
              <w:jc w:val="both"/>
              <w:rPr>
                <w:b/>
                <w:bCs/>
                <w:color w:val="000000" w:themeColor="text1"/>
              </w:rPr>
            </w:pPr>
            <w:r>
              <w:rPr>
                <w:rFonts w:ascii="Arial" w:eastAsia="Arial" w:hAnsi="Arial" w:cs="Arial"/>
                <w:b/>
                <w:bCs/>
                <w:color w:val="000000" w:themeColor="text1"/>
                <w:sz w:val="23"/>
              </w:rPr>
              <w:t>Feature Description</w:t>
            </w:r>
          </w:p>
        </w:tc>
        <w:tc>
          <w:tcPr>
            <w:tcW w:w="3052" w:type="dxa"/>
            <w:tcBorders>
              <w:bottom w:val="single" w:sz="6" w:space="0" w:color="FFFFFF"/>
            </w:tcBorders>
            <w:tcMar>
              <w:top w:w="150" w:type="dxa"/>
              <w:left w:w="240" w:type="dxa"/>
              <w:bottom w:w="150" w:type="dxa"/>
              <w:right w:w="0" w:type="dxa"/>
            </w:tcMar>
            <w:vAlign w:val="center"/>
          </w:tcPr>
          <w:p w14:paraId="33E1F605" w14:textId="77777777" w:rsidR="00727357" w:rsidRDefault="00001BA1">
            <w:pPr>
              <w:jc w:val="both"/>
              <w:rPr>
                <w:b/>
                <w:bCs/>
                <w:color w:val="000000" w:themeColor="text1"/>
              </w:rPr>
            </w:pPr>
            <w:r>
              <w:rPr>
                <w:rFonts w:ascii="Arial" w:eastAsia="Arial" w:hAnsi="Arial" w:cs="Arial"/>
                <w:b/>
                <w:bCs/>
                <w:color w:val="000000" w:themeColor="text1"/>
                <w:sz w:val="23"/>
              </w:rPr>
              <w:t>62</w:t>
            </w:r>
          </w:p>
        </w:tc>
      </w:tr>
      <w:tr w:rsidR="00727357" w14:paraId="33E1F60A" w14:textId="77777777">
        <w:tc>
          <w:tcPr>
            <w:tcW w:w="2548" w:type="dxa"/>
            <w:tcBorders>
              <w:bottom w:val="single" w:sz="6" w:space="0" w:color="FFFFFF"/>
            </w:tcBorders>
            <w:tcMar>
              <w:top w:w="150" w:type="dxa"/>
              <w:left w:w="0" w:type="dxa"/>
              <w:bottom w:w="150" w:type="dxa"/>
              <w:right w:w="240" w:type="dxa"/>
            </w:tcMar>
            <w:vAlign w:val="center"/>
          </w:tcPr>
          <w:p w14:paraId="33E1F607" w14:textId="77777777" w:rsidR="00727357" w:rsidRDefault="00001BA1">
            <w:pPr>
              <w:jc w:val="both"/>
              <w:rPr>
                <w:b/>
                <w:bCs/>
                <w:color w:val="000000" w:themeColor="text1"/>
              </w:rPr>
            </w:pPr>
            <w:r>
              <w:rPr>
                <w:rFonts w:ascii="Arial" w:eastAsia="Arial" w:hAnsi="Arial" w:cs="Arial"/>
                <w:b/>
                <w:bCs/>
                <w:color w:val="000000" w:themeColor="text1"/>
                <w:sz w:val="23"/>
              </w:rPr>
              <w:t>6.1.3</w:t>
            </w:r>
          </w:p>
        </w:tc>
        <w:tc>
          <w:tcPr>
            <w:tcW w:w="4746" w:type="dxa"/>
            <w:tcBorders>
              <w:bottom w:val="single" w:sz="6" w:space="0" w:color="FFFFFF"/>
            </w:tcBorders>
            <w:tcMar>
              <w:top w:w="150" w:type="dxa"/>
              <w:left w:w="240" w:type="dxa"/>
              <w:bottom w:w="150" w:type="dxa"/>
              <w:right w:w="240" w:type="dxa"/>
            </w:tcMar>
            <w:vAlign w:val="center"/>
          </w:tcPr>
          <w:p w14:paraId="33E1F608" w14:textId="77777777" w:rsidR="00727357" w:rsidRDefault="00001BA1">
            <w:pPr>
              <w:jc w:val="both"/>
              <w:rPr>
                <w:b/>
                <w:bCs/>
                <w:color w:val="000000" w:themeColor="text1"/>
              </w:rPr>
            </w:pPr>
            <w:r>
              <w:rPr>
                <w:rFonts w:ascii="Arial" w:eastAsia="Arial" w:hAnsi="Arial" w:cs="Arial"/>
                <w:b/>
                <w:bCs/>
                <w:color w:val="000000" w:themeColor="text1"/>
                <w:sz w:val="23"/>
              </w:rPr>
              <w:t>Target Variable Distribution</w:t>
            </w:r>
          </w:p>
        </w:tc>
        <w:tc>
          <w:tcPr>
            <w:tcW w:w="3052" w:type="dxa"/>
            <w:tcBorders>
              <w:bottom w:val="single" w:sz="6" w:space="0" w:color="FFFFFF"/>
            </w:tcBorders>
            <w:tcMar>
              <w:top w:w="150" w:type="dxa"/>
              <w:left w:w="240" w:type="dxa"/>
              <w:bottom w:w="150" w:type="dxa"/>
              <w:right w:w="0" w:type="dxa"/>
            </w:tcMar>
            <w:vAlign w:val="center"/>
          </w:tcPr>
          <w:p w14:paraId="33E1F609" w14:textId="77777777" w:rsidR="00727357" w:rsidRDefault="00001BA1">
            <w:pPr>
              <w:jc w:val="both"/>
              <w:rPr>
                <w:b/>
                <w:bCs/>
                <w:color w:val="000000" w:themeColor="text1"/>
              </w:rPr>
            </w:pPr>
            <w:r>
              <w:rPr>
                <w:rFonts w:ascii="Arial" w:eastAsia="Arial" w:hAnsi="Arial" w:cs="Arial"/>
                <w:b/>
                <w:bCs/>
                <w:color w:val="000000" w:themeColor="text1"/>
                <w:sz w:val="23"/>
              </w:rPr>
              <w:t>63</w:t>
            </w:r>
          </w:p>
        </w:tc>
      </w:tr>
      <w:tr w:rsidR="00727357" w14:paraId="33E1F60E" w14:textId="77777777">
        <w:tc>
          <w:tcPr>
            <w:tcW w:w="2548" w:type="dxa"/>
            <w:tcBorders>
              <w:bottom w:val="single" w:sz="6" w:space="0" w:color="FFFFFF"/>
            </w:tcBorders>
            <w:tcMar>
              <w:top w:w="150" w:type="dxa"/>
              <w:left w:w="0" w:type="dxa"/>
              <w:bottom w:w="150" w:type="dxa"/>
              <w:right w:w="240" w:type="dxa"/>
            </w:tcMar>
            <w:vAlign w:val="center"/>
          </w:tcPr>
          <w:p w14:paraId="33E1F60B" w14:textId="77777777" w:rsidR="00727357" w:rsidRDefault="00001BA1">
            <w:pPr>
              <w:jc w:val="both"/>
              <w:rPr>
                <w:b/>
                <w:bCs/>
                <w:color w:val="000000" w:themeColor="text1"/>
              </w:rPr>
            </w:pPr>
            <w:r>
              <w:rPr>
                <w:rFonts w:ascii="Arial" w:eastAsia="Arial" w:hAnsi="Arial" w:cs="Arial"/>
                <w:b/>
                <w:bCs/>
                <w:color w:val="000000" w:themeColor="text1"/>
                <w:sz w:val="23"/>
              </w:rPr>
              <w:t>6.2</w:t>
            </w:r>
          </w:p>
        </w:tc>
        <w:tc>
          <w:tcPr>
            <w:tcW w:w="4746" w:type="dxa"/>
            <w:tcBorders>
              <w:bottom w:val="single" w:sz="6" w:space="0" w:color="FFFFFF"/>
            </w:tcBorders>
            <w:tcMar>
              <w:top w:w="150" w:type="dxa"/>
              <w:left w:w="240" w:type="dxa"/>
              <w:bottom w:w="150" w:type="dxa"/>
              <w:right w:w="240" w:type="dxa"/>
            </w:tcMar>
            <w:vAlign w:val="center"/>
          </w:tcPr>
          <w:p w14:paraId="33E1F60C" w14:textId="77777777" w:rsidR="00727357" w:rsidRDefault="00001BA1">
            <w:pPr>
              <w:jc w:val="both"/>
              <w:rPr>
                <w:b/>
                <w:bCs/>
                <w:color w:val="000000" w:themeColor="text1"/>
              </w:rPr>
            </w:pPr>
            <w:r>
              <w:rPr>
                <w:rFonts w:ascii="Arial" w:eastAsia="Arial" w:hAnsi="Arial" w:cs="Arial"/>
                <w:b/>
                <w:bCs/>
                <w:color w:val="000000" w:themeColor="text1"/>
                <w:sz w:val="23"/>
              </w:rPr>
              <w:t>Plant Disease Detection Dataset</w:t>
            </w:r>
          </w:p>
        </w:tc>
        <w:tc>
          <w:tcPr>
            <w:tcW w:w="3052" w:type="dxa"/>
            <w:tcBorders>
              <w:bottom w:val="single" w:sz="6" w:space="0" w:color="FFFFFF"/>
            </w:tcBorders>
            <w:tcMar>
              <w:top w:w="150" w:type="dxa"/>
              <w:left w:w="240" w:type="dxa"/>
              <w:bottom w:w="150" w:type="dxa"/>
              <w:right w:w="0" w:type="dxa"/>
            </w:tcMar>
            <w:vAlign w:val="center"/>
          </w:tcPr>
          <w:p w14:paraId="33E1F60D" w14:textId="77777777" w:rsidR="00727357" w:rsidRDefault="00001BA1">
            <w:pPr>
              <w:jc w:val="both"/>
              <w:rPr>
                <w:b/>
                <w:bCs/>
                <w:color w:val="000000" w:themeColor="text1"/>
              </w:rPr>
            </w:pPr>
            <w:r>
              <w:rPr>
                <w:rFonts w:ascii="Arial" w:eastAsia="Arial" w:hAnsi="Arial" w:cs="Arial"/>
                <w:b/>
                <w:bCs/>
                <w:color w:val="000000" w:themeColor="text1"/>
                <w:sz w:val="23"/>
              </w:rPr>
              <w:t>64</w:t>
            </w:r>
          </w:p>
        </w:tc>
      </w:tr>
      <w:tr w:rsidR="00727357" w14:paraId="33E1F612" w14:textId="77777777">
        <w:tc>
          <w:tcPr>
            <w:tcW w:w="2548" w:type="dxa"/>
            <w:tcBorders>
              <w:bottom w:val="single" w:sz="6" w:space="0" w:color="FFFFFF"/>
            </w:tcBorders>
            <w:tcMar>
              <w:top w:w="150" w:type="dxa"/>
              <w:left w:w="0" w:type="dxa"/>
              <w:bottom w:w="150" w:type="dxa"/>
              <w:right w:w="240" w:type="dxa"/>
            </w:tcMar>
            <w:vAlign w:val="center"/>
          </w:tcPr>
          <w:p w14:paraId="33E1F60F" w14:textId="77777777" w:rsidR="00727357" w:rsidRDefault="00001BA1">
            <w:pPr>
              <w:jc w:val="both"/>
              <w:rPr>
                <w:b/>
                <w:bCs/>
                <w:color w:val="000000" w:themeColor="text1"/>
              </w:rPr>
            </w:pPr>
            <w:r>
              <w:rPr>
                <w:rFonts w:ascii="Arial" w:eastAsia="Arial" w:hAnsi="Arial" w:cs="Arial"/>
                <w:b/>
                <w:bCs/>
                <w:color w:val="000000" w:themeColor="text1"/>
                <w:sz w:val="23"/>
              </w:rPr>
              <w:t>6.2.1</w:t>
            </w:r>
          </w:p>
        </w:tc>
        <w:tc>
          <w:tcPr>
            <w:tcW w:w="4746" w:type="dxa"/>
            <w:tcBorders>
              <w:bottom w:val="single" w:sz="6" w:space="0" w:color="FFFFFF"/>
            </w:tcBorders>
            <w:tcMar>
              <w:top w:w="150" w:type="dxa"/>
              <w:left w:w="240" w:type="dxa"/>
              <w:bottom w:w="150" w:type="dxa"/>
              <w:right w:w="240" w:type="dxa"/>
            </w:tcMar>
            <w:vAlign w:val="center"/>
          </w:tcPr>
          <w:p w14:paraId="33E1F610" w14:textId="77777777" w:rsidR="00727357" w:rsidRDefault="00001BA1">
            <w:pPr>
              <w:jc w:val="both"/>
              <w:rPr>
                <w:b/>
                <w:bCs/>
                <w:color w:val="000000" w:themeColor="text1"/>
              </w:rPr>
            </w:pPr>
            <w:r>
              <w:rPr>
                <w:rFonts w:ascii="Arial" w:eastAsia="Arial" w:hAnsi="Arial" w:cs="Arial"/>
                <w:b/>
                <w:bCs/>
                <w:color w:val="000000" w:themeColor="text1"/>
                <w:sz w:val="23"/>
              </w:rPr>
              <w:t>Dataset Source and Description</w:t>
            </w:r>
          </w:p>
        </w:tc>
        <w:tc>
          <w:tcPr>
            <w:tcW w:w="3052" w:type="dxa"/>
            <w:tcBorders>
              <w:bottom w:val="single" w:sz="6" w:space="0" w:color="FFFFFF"/>
            </w:tcBorders>
            <w:tcMar>
              <w:top w:w="150" w:type="dxa"/>
              <w:left w:w="240" w:type="dxa"/>
              <w:bottom w:w="150" w:type="dxa"/>
              <w:right w:w="0" w:type="dxa"/>
            </w:tcMar>
            <w:vAlign w:val="center"/>
          </w:tcPr>
          <w:p w14:paraId="33E1F611" w14:textId="77777777" w:rsidR="00727357" w:rsidRDefault="00001BA1">
            <w:pPr>
              <w:jc w:val="both"/>
              <w:rPr>
                <w:b/>
                <w:bCs/>
                <w:color w:val="000000" w:themeColor="text1"/>
              </w:rPr>
            </w:pPr>
            <w:r>
              <w:rPr>
                <w:rFonts w:ascii="Arial" w:eastAsia="Arial" w:hAnsi="Arial" w:cs="Arial"/>
                <w:b/>
                <w:bCs/>
                <w:color w:val="000000" w:themeColor="text1"/>
                <w:sz w:val="23"/>
              </w:rPr>
              <w:t>64</w:t>
            </w:r>
          </w:p>
        </w:tc>
      </w:tr>
      <w:tr w:rsidR="00727357" w14:paraId="33E1F616" w14:textId="77777777">
        <w:tc>
          <w:tcPr>
            <w:tcW w:w="2548" w:type="dxa"/>
            <w:tcBorders>
              <w:bottom w:val="single" w:sz="6" w:space="0" w:color="FFFFFF"/>
            </w:tcBorders>
            <w:tcMar>
              <w:top w:w="150" w:type="dxa"/>
              <w:left w:w="0" w:type="dxa"/>
              <w:bottom w:w="150" w:type="dxa"/>
              <w:right w:w="240" w:type="dxa"/>
            </w:tcMar>
            <w:vAlign w:val="center"/>
          </w:tcPr>
          <w:p w14:paraId="33E1F613" w14:textId="77777777" w:rsidR="00727357" w:rsidRDefault="00001BA1">
            <w:pPr>
              <w:jc w:val="both"/>
              <w:rPr>
                <w:b/>
                <w:bCs/>
                <w:color w:val="000000" w:themeColor="text1"/>
              </w:rPr>
            </w:pPr>
            <w:r>
              <w:rPr>
                <w:rFonts w:ascii="Arial" w:eastAsia="Arial" w:hAnsi="Arial" w:cs="Arial"/>
                <w:b/>
                <w:bCs/>
                <w:color w:val="000000" w:themeColor="text1"/>
                <w:sz w:val="23"/>
              </w:rPr>
              <w:t>6.2.2</w:t>
            </w:r>
          </w:p>
        </w:tc>
        <w:tc>
          <w:tcPr>
            <w:tcW w:w="4746" w:type="dxa"/>
            <w:tcBorders>
              <w:bottom w:val="single" w:sz="6" w:space="0" w:color="FFFFFF"/>
            </w:tcBorders>
            <w:tcMar>
              <w:top w:w="150" w:type="dxa"/>
              <w:left w:w="240" w:type="dxa"/>
              <w:bottom w:w="150" w:type="dxa"/>
              <w:right w:w="240" w:type="dxa"/>
            </w:tcMar>
            <w:vAlign w:val="center"/>
          </w:tcPr>
          <w:p w14:paraId="33E1F614" w14:textId="77777777" w:rsidR="00727357" w:rsidRDefault="00001BA1">
            <w:pPr>
              <w:jc w:val="both"/>
              <w:rPr>
                <w:b/>
                <w:bCs/>
                <w:color w:val="000000" w:themeColor="text1"/>
              </w:rPr>
            </w:pPr>
            <w:r>
              <w:rPr>
                <w:rFonts w:ascii="Arial" w:eastAsia="Arial" w:hAnsi="Arial" w:cs="Arial"/>
                <w:b/>
                <w:bCs/>
                <w:color w:val="000000" w:themeColor="text1"/>
                <w:sz w:val="23"/>
              </w:rPr>
              <w:t>Image Categories and Classes</w:t>
            </w:r>
          </w:p>
        </w:tc>
        <w:tc>
          <w:tcPr>
            <w:tcW w:w="3052" w:type="dxa"/>
            <w:tcBorders>
              <w:bottom w:val="single" w:sz="6" w:space="0" w:color="FFFFFF"/>
            </w:tcBorders>
            <w:tcMar>
              <w:top w:w="150" w:type="dxa"/>
              <w:left w:w="240" w:type="dxa"/>
              <w:bottom w:w="150" w:type="dxa"/>
              <w:right w:w="0" w:type="dxa"/>
            </w:tcMar>
            <w:vAlign w:val="center"/>
          </w:tcPr>
          <w:p w14:paraId="33E1F615" w14:textId="77777777" w:rsidR="00727357" w:rsidRDefault="00001BA1">
            <w:pPr>
              <w:jc w:val="both"/>
              <w:rPr>
                <w:b/>
                <w:bCs/>
                <w:color w:val="000000" w:themeColor="text1"/>
              </w:rPr>
            </w:pPr>
            <w:r>
              <w:rPr>
                <w:rFonts w:ascii="Arial" w:eastAsia="Arial" w:hAnsi="Arial" w:cs="Arial"/>
                <w:b/>
                <w:bCs/>
                <w:color w:val="000000" w:themeColor="text1"/>
                <w:sz w:val="23"/>
              </w:rPr>
              <w:t>65</w:t>
            </w:r>
          </w:p>
        </w:tc>
      </w:tr>
      <w:tr w:rsidR="00727357" w14:paraId="33E1F61A" w14:textId="77777777">
        <w:tc>
          <w:tcPr>
            <w:tcW w:w="2548" w:type="dxa"/>
            <w:tcBorders>
              <w:bottom w:val="single" w:sz="6" w:space="0" w:color="FFFFFF"/>
            </w:tcBorders>
            <w:tcMar>
              <w:top w:w="150" w:type="dxa"/>
              <w:left w:w="0" w:type="dxa"/>
              <w:bottom w:w="150" w:type="dxa"/>
              <w:right w:w="240" w:type="dxa"/>
            </w:tcMar>
            <w:vAlign w:val="center"/>
          </w:tcPr>
          <w:p w14:paraId="33E1F617" w14:textId="77777777" w:rsidR="00727357" w:rsidRDefault="00001BA1">
            <w:pPr>
              <w:jc w:val="both"/>
              <w:rPr>
                <w:b/>
                <w:bCs/>
                <w:color w:val="000000" w:themeColor="text1"/>
              </w:rPr>
            </w:pPr>
            <w:r>
              <w:rPr>
                <w:rFonts w:ascii="Arial" w:eastAsia="Arial" w:hAnsi="Arial" w:cs="Arial"/>
                <w:b/>
                <w:bCs/>
                <w:color w:val="000000" w:themeColor="text1"/>
                <w:sz w:val="23"/>
              </w:rPr>
              <w:t>6.2.3</w:t>
            </w:r>
          </w:p>
        </w:tc>
        <w:tc>
          <w:tcPr>
            <w:tcW w:w="4746" w:type="dxa"/>
            <w:tcBorders>
              <w:bottom w:val="single" w:sz="6" w:space="0" w:color="FFFFFF"/>
            </w:tcBorders>
            <w:tcMar>
              <w:top w:w="150" w:type="dxa"/>
              <w:left w:w="240" w:type="dxa"/>
              <w:bottom w:w="150" w:type="dxa"/>
              <w:right w:w="240" w:type="dxa"/>
            </w:tcMar>
            <w:vAlign w:val="center"/>
          </w:tcPr>
          <w:p w14:paraId="33E1F618" w14:textId="77777777" w:rsidR="00727357" w:rsidRDefault="00001BA1">
            <w:pPr>
              <w:jc w:val="both"/>
              <w:rPr>
                <w:b/>
                <w:bCs/>
                <w:color w:val="000000" w:themeColor="text1"/>
              </w:rPr>
            </w:pPr>
            <w:r>
              <w:rPr>
                <w:rFonts w:ascii="Arial" w:eastAsia="Arial" w:hAnsi="Arial" w:cs="Arial"/>
                <w:b/>
                <w:bCs/>
                <w:color w:val="000000" w:themeColor="text1"/>
                <w:sz w:val="23"/>
              </w:rPr>
              <w:t>Dataset Statistics</w:t>
            </w:r>
          </w:p>
        </w:tc>
        <w:tc>
          <w:tcPr>
            <w:tcW w:w="3052" w:type="dxa"/>
            <w:tcBorders>
              <w:bottom w:val="single" w:sz="6" w:space="0" w:color="FFFFFF"/>
            </w:tcBorders>
            <w:tcMar>
              <w:top w:w="150" w:type="dxa"/>
              <w:left w:w="240" w:type="dxa"/>
              <w:bottom w:w="150" w:type="dxa"/>
              <w:right w:w="0" w:type="dxa"/>
            </w:tcMar>
            <w:vAlign w:val="center"/>
          </w:tcPr>
          <w:p w14:paraId="33E1F619" w14:textId="77777777" w:rsidR="00727357" w:rsidRDefault="00001BA1">
            <w:pPr>
              <w:jc w:val="both"/>
              <w:rPr>
                <w:b/>
                <w:bCs/>
                <w:color w:val="000000" w:themeColor="text1"/>
              </w:rPr>
            </w:pPr>
            <w:r>
              <w:rPr>
                <w:rFonts w:ascii="Arial" w:eastAsia="Arial" w:hAnsi="Arial" w:cs="Arial"/>
                <w:b/>
                <w:bCs/>
                <w:color w:val="000000" w:themeColor="text1"/>
                <w:sz w:val="23"/>
              </w:rPr>
              <w:t>66</w:t>
            </w:r>
          </w:p>
        </w:tc>
      </w:tr>
      <w:tr w:rsidR="00727357" w14:paraId="33E1F61E" w14:textId="77777777">
        <w:tc>
          <w:tcPr>
            <w:tcW w:w="2548" w:type="dxa"/>
            <w:tcBorders>
              <w:bottom w:val="single" w:sz="6" w:space="0" w:color="FFFFFF"/>
            </w:tcBorders>
            <w:tcMar>
              <w:top w:w="150" w:type="dxa"/>
              <w:left w:w="0" w:type="dxa"/>
              <w:bottom w:w="150" w:type="dxa"/>
              <w:right w:w="240" w:type="dxa"/>
            </w:tcMar>
            <w:vAlign w:val="center"/>
          </w:tcPr>
          <w:p w14:paraId="33E1F61B" w14:textId="77777777" w:rsidR="00727357" w:rsidRDefault="00001BA1">
            <w:pPr>
              <w:jc w:val="both"/>
              <w:rPr>
                <w:b/>
                <w:bCs/>
                <w:color w:val="000000" w:themeColor="text1"/>
              </w:rPr>
            </w:pPr>
            <w:r>
              <w:rPr>
                <w:rFonts w:ascii="Arial" w:eastAsia="Arial" w:hAnsi="Arial" w:cs="Arial"/>
                <w:b/>
                <w:bCs/>
                <w:color w:val="000000" w:themeColor="text1"/>
                <w:sz w:val="23"/>
              </w:rPr>
              <w:t>6.3</w:t>
            </w:r>
          </w:p>
        </w:tc>
        <w:tc>
          <w:tcPr>
            <w:tcW w:w="4746" w:type="dxa"/>
            <w:tcBorders>
              <w:bottom w:val="single" w:sz="6" w:space="0" w:color="FFFFFF"/>
            </w:tcBorders>
            <w:tcMar>
              <w:top w:w="150" w:type="dxa"/>
              <w:left w:w="240" w:type="dxa"/>
              <w:bottom w:w="150" w:type="dxa"/>
              <w:right w:w="240" w:type="dxa"/>
            </w:tcMar>
            <w:vAlign w:val="center"/>
          </w:tcPr>
          <w:p w14:paraId="33E1F61C" w14:textId="77777777" w:rsidR="00727357" w:rsidRDefault="00001BA1">
            <w:pPr>
              <w:jc w:val="both"/>
              <w:rPr>
                <w:b/>
                <w:bCs/>
                <w:color w:val="000000" w:themeColor="text1"/>
              </w:rPr>
            </w:pPr>
            <w:r>
              <w:rPr>
                <w:rFonts w:ascii="Arial" w:eastAsia="Arial" w:hAnsi="Arial" w:cs="Arial"/>
                <w:b/>
                <w:bCs/>
                <w:color w:val="000000" w:themeColor="text1"/>
                <w:sz w:val="23"/>
              </w:rPr>
              <w:t>Exploratory Data Analysis (EDA)</w:t>
            </w:r>
          </w:p>
        </w:tc>
        <w:tc>
          <w:tcPr>
            <w:tcW w:w="3052" w:type="dxa"/>
            <w:tcBorders>
              <w:bottom w:val="single" w:sz="6" w:space="0" w:color="FFFFFF"/>
            </w:tcBorders>
            <w:tcMar>
              <w:top w:w="150" w:type="dxa"/>
              <w:left w:w="240" w:type="dxa"/>
              <w:bottom w:w="150" w:type="dxa"/>
              <w:right w:w="0" w:type="dxa"/>
            </w:tcMar>
            <w:vAlign w:val="center"/>
          </w:tcPr>
          <w:p w14:paraId="33E1F61D" w14:textId="77777777" w:rsidR="00727357" w:rsidRDefault="00001BA1">
            <w:pPr>
              <w:jc w:val="both"/>
              <w:rPr>
                <w:b/>
                <w:bCs/>
                <w:color w:val="000000" w:themeColor="text1"/>
              </w:rPr>
            </w:pPr>
            <w:r>
              <w:rPr>
                <w:rFonts w:ascii="Arial" w:eastAsia="Arial" w:hAnsi="Arial" w:cs="Arial"/>
                <w:b/>
                <w:bCs/>
                <w:color w:val="000000" w:themeColor="text1"/>
                <w:sz w:val="23"/>
              </w:rPr>
              <w:t>67</w:t>
            </w:r>
          </w:p>
        </w:tc>
      </w:tr>
      <w:tr w:rsidR="00727357" w14:paraId="33E1F622" w14:textId="77777777">
        <w:tc>
          <w:tcPr>
            <w:tcW w:w="2548" w:type="dxa"/>
            <w:tcBorders>
              <w:bottom w:val="single" w:sz="6" w:space="0" w:color="FFFFFF"/>
            </w:tcBorders>
            <w:tcMar>
              <w:top w:w="150" w:type="dxa"/>
              <w:left w:w="0" w:type="dxa"/>
              <w:bottom w:w="150" w:type="dxa"/>
              <w:right w:w="240" w:type="dxa"/>
            </w:tcMar>
            <w:vAlign w:val="center"/>
          </w:tcPr>
          <w:p w14:paraId="33E1F61F" w14:textId="77777777" w:rsidR="00727357" w:rsidRDefault="00001BA1">
            <w:pPr>
              <w:jc w:val="both"/>
              <w:rPr>
                <w:b/>
                <w:bCs/>
                <w:color w:val="000000" w:themeColor="text1"/>
              </w:rPr>
            </w:pPr>
            <w:r>
              <w:rPr>
                <w:rFonts w:ascii="Arial" w:eastAsia="Arial" w:hAnsi="Arial" w:cs="Arial"/>
                <w:b/>
                <w:bCs/>
                <w:color w:val="000000" w:themeColor="text1"/>
                <w:sz w:val="23"/>
              </w:rPr>
              <w:t>6.3.1</w:t>
            </w:r>
          </w:p>
        </w:tc>
        <w:tc>
          <w:tcPr>
            <w:tcW w:w="4746" w:type="dxa"/>
            <w:tcBorders>
              <w:bottom w:val="single" w:sz="6" w:space="0" w:color="FFFFFF"/>
            </w:tcBorders>
            <w:tcMar>
              <w:top w:w="150" w:type="dxa"/>
              <w:left w:w="240" w:type="dxa"/>
              <w:bottom w:w="150" w:type="dxa"/>
              <w:right w:w="240" w:type="dxa"/>
            </w:tcMar>
            <w:vAlign w:val="center"/>
          </w:tcPr>
          <w:p w14:paraId="33E1F620" w14:textId="77777777" w:rsidR="00727357" w:rsidRDefault="00001BA1">
            <w:pPr>
              <w:jc w:val="both"/>
              <w:rPr>
                <w:b/>
                <w:bCs/>
                <w:color w:val="000000" w:themeColor="text1"/>
              </w:rPr>
            </w:pPr>
            <w:r>
              <w:rPr>
                <w:rFonts w:ascii="Arial" w:eastAsia="Arial" w:hAnsi="Arial" w:cs="Arial"/>
                <w:b/>
                <w:bCs/>
                <w:color w:val="000000" w:themeColor="text1"/>
                <w:sz w:val="23"/>
              </w:rPr>
              <w:t>Statistical Summary</w:t>
            </w:r>
          </w:p>
        </w:tc>
        <w:tc>
          <w:tcPr>
            <w:tcW w:w="3052" w:type="dxa"/>
            <w:tcBorders>
              <w:bottom w:val="single" w:sz="6" w:space="0" w:color="FFFFFF"/>
            </w:tcBorders>
            <w:tcMar>
              <w:top w:w="150" w:type="dxa"/>
              <w:left w:w="240" w:type="dxa"/>
              <w:bottom w:w="150" w:type="dxa"/>
              <w:right w:w="0" w:type="dxa"/>
            </w:tcMar>
            <w:vAlign w:val="center"/>
          </w:tcPr>
          <w:p w14:paraId="33E1F621" w14:textId="77777777" w:rsidR="00727357" w:rsidRDefault="00001BA1">
            <w:pPr>
              <w:jc w:val="both"/>
              <w:rPr>
                <w:b/>
                <w:bCs/>
                <w:color w:val="000000" w:themeColor="text1"/>
              </w:rPr>
            </w:pPr>
            <w:r>
              <w:rPr>
                <w:rFonts w:ascii="Arial" w:eastAsia="Arial" w:hAnsi="Arial" w:cs="Arial"/>
                <w:b/>
                <w:bCs/>
                <w:color w:val="000000" w:themeColor="text1"/>
                <w:sz w:val="23"/>
              </w:rPr>
              <w:t>67</w:t>
            </w:r>
          </w:p>
        </w:tc>
      </w:tr>
      <w:tr w:rsidR="00727357" w14:paraId="33E1F626" w14:textId="77777777">
        <w:tc>
          <w:tcPr>
            <w:tcW w:w="2548" w:type="dxa"/>
            <w:tcBorders>
              <w:bottom w:val="single" w:sz="6" w:space="0" w:color="FFFFFF"/>
            </w:tcBorders>
            <w:tcMar>
              <w:top w:w="150" w:type="dxa"/>
              <w:left w:w="0" w:type="dxa"/>
              <w:bottom w:w="150" w:type="dxa"/>
              <w:right w:w="240" w:type="dxa"/>
            </w:tcMar>
            <w:vAlign w:val="center"/>
          </w:tcPr>
          <w:p w14:paraId="33E1F623" w14:textId="77777777" w:rsidR="00727357" w:rsidRDefault="00001BA1">
            <w:pPr>
              <w:jc w:val="both"/>
              <w:rPr>
                <w:b/>
                <w:bCs/>
                <w:color w:val="000000" w:themeColor="text1"/>
              </w:rPr>
            </w:pPr>
            <w:r>
              <w:rPr>
                <w:rFonts w:ascii="Arial" w:eastAsia="Arial" w:hAnsi="Arial" w:cs="Arial"/>
                <w:b/>
                <w:bCs/>
                <w:color w:val="000000" w:themeColor="text1"/>
                <w:sz w:val="23"/>
              </w:rPr>
              <w:t>6.3.2</w:t>
            </w:r>
          </w:p>
        </w:tc>
        <w:tc>
          <w:tcPr>
            <w:tcW w:w="4746" w:type="dxa"/>
            <w:tcBorders>
              <w:bottom w:val="single" w:sz="6" w:space="0" w:color="FFFFFF"/>
            </w:tcBorders>
            <w:tcMar>
              <w:top w:w="150" w:type="dxa"/>
              <w:left w:w="240" w:type="dxa"/>
              <w:bottom w:w="150" w:type="dxa"/>
              <w:right w:w="240" w:type="dxa"/>
            </w:tcMar>
            <w:vAlign w:val="center"/>
          </w:tcPr>
          <w:p w14:paraId="33E1F624" w14:textId="77777777" w:rsidR="00727357" w:rsidRDefault="00001BA1">
            <w:pPr>
              <w:jc w:val="both"/>
              <w:rPr>
                <w:b/>
                <w:bCs/>
                <w:color w:val="000000" w:themeColor="text1"/>
              </w:rPr>
            </w:pPr>
            <w:r>
              <w:rPr>
                <w:rFonts w:ascii="Arial" w:eastAsia="Arial" w:hAnsi="Arial" w:cs="Arial"/>
                <w:b/>
                <w:bCs/>
                <w:color w:val="000000" w:themeColor="text1"/>
                <w:sz w:val="23"/>
              </w:rPr>
              <w:t>Univariate Analysis</w:t>
            </w:r>
          </w:p>
        </w:tc>
        <w:tc>
          <w:tcPr>
            <w:tcW w:w="3052" w:type="dxa"/>
            <w:tcBorders>
              <w:bottom w:val="single" w:sz="6" w:space="0" w:color="FFFFFF"/>
            </w:tcBorders>
            <w:tcMar>
              <w:top w:w="150" w:type="dxa"/>
              <w:left w:w="240" w:type="dxa"/>
              <w:bottom w:w="150" w:type="dxa"/>
              <w:right w:w="0" w:type="dxa"/>
            </w:tcMar>
            <w:vAlign w:val="center"/>
          </w:tcPr>
          <w:p w14:paraId="33E1F625" w14:textId="77777777" w:rsidR="00727357" w:rsidRDefault="00001BA1">
            <w:pPr>
              <w:jc w:val="both"/>
              <w:rPr>
                <w:b/>
                <w:bCs/>
                <w:color w:val="000000" w:themeColor="text1"/>
              </w:rPr>
            </w:pPr>
            <w:r>
              <w:rPr>
                <w:rFonts w:ascii="Arial" w:eastAsia="Arial" w:hAnsi="Arial" w:cs="Arial"/>
                <w:b/>
                <w:bCs/>
                <w:color w:val="000000" w:themeColor="text1"/>
                <w:sz w:val="23"/>
              </w:rPr>
              <w:t>68</w:t>
            </w:r>
          </w:p>
        </w:tc>
      </w:tr>
      <w:tr w:rsidR="00727357" w14:paraId="33E1F62A" w14:textId="77777777">
        <w:tc>
          <w:tcPr>
            <w:tcW w:w="2548" w:type="dxa"/>
            <w:tcBorders>
              <w:bottom w:val="single" w:sz="6" w:space="0" w:color="FFFFFF"/>
            </w:tcBorders>
            <w:tcMar>
              <w:top w:w="150" w:type="dxa"/>
              <w:left w:w="0" w:type="dxa"/>
              <w:bottom w:w="150" w:type="dxa"/>
              <w:right w:w="240" w:type="dxa"/>
            </w:tcMar>
            <w:vAlign w:val="center"/>
          </w:tcPr>
          <w:p w14:paraId="33E1F627" w14:textId="77777777" w:rsidR="00727357" w:rsidRDefault="00001BA1">
            <w:pPr>
              <w:jc w:val="both"/>
              <w:rPr>
                <w:b/>
                <w:bCs/>
                <w:color w:val="000000" w:themeColor="text1"/>
              </w:rPr>
            </w:pPr>
            <w:r>
              <w:rPr>
                <w:rFonts w:ascii="Arial" w:eastAsia="Arial" w:hAnsi="Arial" w:cs="Arial"/>
                <w:b/>
                <w:bCs/>
                <w:color w:val="000000" w:themeColor="text1"/>
                <w:sz w:val="23"/>
              </w:rPr>
              <w:t>6.3.3</w:t>
            </w:r>
          </w:p>
        </w:tc>
        <w:tc>
          <w:tcPr>
            <w:tcW w:w="4746" w:type="dxa"/>
            <w:tcBorders>
              <w:bottom w:val="single" w:sz="6" w:space="0" w:color="FFFFFF"/>
            </w:tcBorders>
            <w:tcMar>
              <w:top w:w="150" w:type="dxa"/>
              <w:left w:w="240" w:type="dxa"/>
              <w:bottom w:w="150" w:type="dxa"/>
              <w:right w:w="240" w:type="dxa"/>
            </w:tcMar>
            <w:vAlign w:val="center"/>
          </w:tcPr>
          <w:p w14:paraId="33E1F628" w14:textId="77777777" w:rsidR="00727357" w:rsidRDefault="00001BA1">
            <w:pPr>
              <w:jc w:val="both"/>
              <w:rPr>
                <w:b/>
                <w:bCs/>
                <w:color w:val="000000" w:themeColor="text1"/>
              </w:rPr>
            </w:pPr>
            <w:r>
              <w:rPr>
                <w:rFonts w:ascii="Arial" w:eastAsia="Arial" w:hAnsi="Arial" w:cs="Arial"/>
                <w:b/>
                <w:bCs/>
                <w:color w:val="000000" w:themeColor="text1"/>
                <w:sz w:val="23"/>
              </w:rPr>
              <w:t>Bivariate Analysis</w:t>
            </w:r>
          </w:p>
        </w:tc>
        <w:tc>
          <w:tcPr>
            <w:tcW w:w="3052" w:type="dxa"/>
            <w:tcBorders>
              <w:bottom w:val="single" w:sz="6" w:space="0" w:color="FFFFFF"/>
            </w:tcBorders>
            <w:tcMar>
              <w:top w:w="150" w:type="dxa"/>
              <w:left w:w="240" w:type="dxa"/>
              <w:bottom w:w="150" w:type="dxa"/>
              <w:right w:w="0" w:type="dxa"/>
            </w:tcMar>
            <w:vAlign w:val="center"/>
          </w:tcPr>
          <w:p w14:paraId="33E1F629" w14:textId="77777777" w:rsidR="00727357" w:rsidRDefault="00001BA1">
            <w:pPr>
              <w:jc w:val="both"/>
              <w:rPr>
                <w:b/>
                <w:bCs/>
                <w:color w:val="000000" w:themeColor="text1"/>
              </w:rPr>
            </w:pPr>
            <w:r>
              <w:rPr>
                <w:rFonts w:ascii="Arial" w:eastAsia="Arial" w:hAnsi="Arial" w:cs="Arial"/>
                <w:b/>
                <w:bCs/>
                <w:color w:val="000000" w:themeColor="text1"/>
                <w:sz w:val="23"/>
              </w:rPr>
              <w:t>69</w:t>
            </w:r>
          </w:p>
        </w:tc>
      </w:tr>
      <w:tr w:rsidR="00727357" w14:paraId="33E1F62E" w14:textId="77777777">
        <w:tc>
          <w:tcPr>
            <w:tcW w:w="2548" w:type="dxa"/>
            <w:tcBorders>
              <w:bottom w:val="single" w:sz="6" w:space="0" w:color="FFFFFF"/>
            </w:tcBorders>
            <w:tcMar>
              <w:top w:w="150" w:type="dxa"/>
              <w:left w:w="0" w:type="dxa"/>
              <w:bottom w:w="150" w:type="dxa"/>
              <w:right w:w="240" w:type="dxa"/>
            </w:tcMar>
            <w:vAlign w:val="center"/>
          </w:tcPr>
          <w:p w14:paraId="33E1F62B" w14:textId="77777777" w:rsidR="00727357" w:rsidRDefault="00001BA1">
            <w:pPr>
              <w:jc w:val="both"/>
              <w:rPr>
                <w:b/>
                <w:bCs/>
                <w:color w:val="000000" w:themeColor="text1"/>
              </w:rPr>
            </w:pPr>
            <w:r>
              <w:rPr>
                <w:rFonts w:ascii="Arial" w:eastAsia="Arial" w:hAnsi="Arial" w:cs="Arial"/>
                <w:b/>
                <w:bCs/>
                <w:color w:val="000000" w:themeColor="text1"/>
                <w:sz w:val="23"/>
              </w:rPr>
              <w:t>6.3.4</w:t>
            </w:r>
          </w:p>
        </w:tc>
        <w:tc>
          <w:tcPr>
            <w:tcW w:w="4746" w:type="dxa"/>
            <w:tcBorders>
              <w:bottom w:val="single" w:sz="6" w:space="0" w:color="FFFFFF"/>
            </w:tcBorders>
            <w:tcMar>
              <w:top w:w="150" w:type="dxa"/>
              <w:left w:w="240" w:type="dxa"/>
              <w:bottom w:w="150" w:type="dxa"/>
              <w:right w:w="240" w:type="dxa"/>
            </w:tcMar>
            <w:vAlign w:val="center"/>
          </w:tcPr>
          <w:p w14:paraId="33E1F62C" w14:textId="77777777" w:rsidR="00727357" w:rsidRDefault="00001BA1">
            <w:pPr>
              <w:jc w:val="both"/>
              <w:rPr>
                <w:b/>
                <w:bCs/>
                <w:color w:val="000000" w:themeColor="text1"/>
              </w:rPr>
            </w:pPr>
            <w:r>
              <w:rPr>
                <w:rFonts w:ascii="Arial" w:eastAsia="Arial" w:hAnsi="Arial" w:cs="Arial"/>
                <w:b/>
                <w:bCs/>
                <w:color w:val="000000" w:themeColor="text1"/>
                <w:sz w:val="23"/>
              </w:rPr>
              <w:t>Correlation Analysis and Heatmap</w:t>
            </w:r>
          </w:p>
        </w:tc>
        <w:tc>
          <w:tcPr>
            <w:tcW w:w="3052" w:type="dxa"/>
            <w:tcBorders>
              <w:bottom w:val="single" w:sz="6" w:space="0" w:color="FFFFFF"/>
            </w:tcBorders>
            <w:tcMar>
              <w:top w:w="150" w:type="dxa"/>
              <w:left w:w="240" w:type="dxa"/>
              <w:bottom w:w="150" w:type="dxa"/>
              <w:right w:w="0" w:type="dxa"/>
            </w:tcMar>
            <w:vAlign w:val="center"/>
          </w:tcPr>
          <w:p w14:paraId="33E1F62D" w14:textId="77777777" w:rsidR="00727357" w:rsidRDefault="00001BA1">
            <w:pPr>
              <w:jc w:val="both"/>
              <w:rPr>
                <w:b/>
                <w:bCs/>
                <w:color w:val="000000" w:themeColor="text1"/>
              </w:rPr>
            </w:pPr>
            <w:r>
              <w:rPr>
                <w:rFonts w:ascii="Arial" w:eastAsia="Arial" w:hAnsi="Arial" w:cs="Arial"/>
                <w:b/>
                <w:bCs/>
                <w:color w:val="000000" w:themeColor="text1"/>
                <w:sz w:val="23"/>
              </w:rPr>
              <w:t>70</w:t>
            </w:r>
          </w:p>
        </w:tc>
      </w:tr>
      <w:tr w:rsidR="00727357" w14:paraId="33E1F632" w14:textId="77777777">
        <w:tc>
          <w:tcPr>
            <w:tcW w:w="2548" w:type="dxa"/>
            <w:tcBorders>
              <w:bottom w:val="single" w:sz="6" w:space="0" w:color="FFFFFF"/>
            </w:tcBorders>
            <w:tcMar>
              <w:top w:w="150" w:type="dxa"/>
              <w:left w:w="0" w:type="dxa"/>
              <w:bottom w:w="150" w:type="dxa"/>
              <w:right w:w="240" w:type="dxa"/>
            </w:tcMar>
            <w:vAlign w:val="center"/>
          </w:tcPr>
          <w:p w14:paraId="33E1F62F" w14:textId="77777777" w:rsidR="00727357" w:rsidRDefault="00001BA1">
            <w:pPr>
              <w:jc w:val="both"/>
              <w:rPr>
                <w:b/>
                <w:bCs/>
                <w:color w:val="000000" w:themeColor="text1"/>
              </w:rPr>
            </w:pPr>
            <w:r>
              <w:rPr>
                <w:rFonts w:ascii="Arial" w:eastAsia="Arial" w:hAnsi="Arial" w:cs="Arial"/>
                <w:b/>
                <w:bCs/>
                <w:color w:val="000000" w:themeColor="text1"/>
                <w:sz w:val="23"/>
              </w:rPr>
              <w:t>6.3.5</w:t>
            </w:r>
          </w:p>
        </w:tc>
        <w:tc>
          <w:tcPr>
            <w:tcW w:w="4746" w:type="dxa"/>
            <w:tcBorders>
              <w:bottom w:val="single" w:sz="6" w:space="0" w:color="FFFFFF"/>
            </w:tcBorders>
            <w:tcMar>
              <w:top w:w="150" w:type="dxa"/>
              <w:left w:w="240" w:type="dxa"/>
              <w:bottom w:w="150" w:type="dxa"/>
              <w:right w:w="240" w:type="dxa"/>
            </w:tcMar>
            <w:vAlign w:val="center"/>
          </w:tcPr>
          <w:p w14:paraId="33E1F630" w14:textId="77777777" w:rsidR="00727357" w:rsidRDefault="00001BA1">
            <w:pPr>
              <w:jc w:val="both"/>
              <w:rPr>
                <w:b/>
                <w:bCs/>
                <w:color w:val="000000" w:themeColor="text1"/>
              </w:rPr>
            </w:pPr>
            <w:r>
              <w:rPr>
                <w:rFonts w:ascii="Arial" w:eastAsia="Arial" w:hAnsi="Arial" w:cs="Arial"/>
                <w:b/>
                <w:bCs/>
                <w:color w:val="000000" w:themeColor="text1"/>
                <w:sz w:val="23"/>
              </w:rPr>
              <w:t>Key Insights from EDA</w:t>
            </w:r>
          </w:p>
        </w:tc>
        <w:tc>
          <w:tcPr>
            <w:tcW w:w="3052" w:type="dxa"/>
            <w:tcBorders>
              <w:bottom w:val="single" w:sz="6" w:space="0" w:color="FFFFFF"/>
            </w:tcBorders>
            <w:tcMar>
              <w:top w:w="150" w:type="dxa"/>
              <w:left w:w="240" w:type="dxa"/>
              <w:bottom w:w="150" w:type="dxa"/>
              <w:right w:w="0" w:type="dxa"/>
            </w:tcMar>
            <w:vAlign w:val="center"/>
          </w:tcPr>
          <w:p w14:paraId="33E1F631" w14:textId="77777777" w:rsidR="00727357" w:rsidRDefault="00001BA1">
            <w:pPr>
              <w:jc w:val="both"/>
              <w:rPr>
                <w:b/>
                <w:bCs/>
                <w:color w:val="000000" w:themeColor="text1"/>
              </w:rPr>
            </w:pPr>
            <w:r>
              <w:rPr>
                <w:rFonts w:ascii="Arial" w:eastAsia="Arial" w:hAnsi="Arial" w:cs="Arial"/>
                <w:b/>
                <w:bCs/>
                <w:color w:val="000000" w:themeColor="text1"/>
                <w:sz w:val="23"/>
              </w:rPr>
              <w:t>71</w:t>
            </w:r>
          </w:p>
        </w:tc>
      </w:tr>
      <w:tr w:rsidR="00727357" w14:paraId="33E1F636" w14:textId="77777777">
        <w:tc>
          <w:tcPr>
            <w:tcW w:w="2548" w:type="dxa"/>
            <w:tcBorders>
              <w:bottom w:val="single" w:sz="6" w:space="0" w:color="FFFFFF"/>
            </w:tcBorders>
            <w:tcMar>
              <w:top w:w="150" w:type="dxa"/>
              <w:left w:w="0" w:type="dxa"/>
              <w:bottom w:w="150" w:type="dxa"/>
              <w:right w:w="240" w:type="dxa"/>
            </w:tcMar>
            <w:vAlign w:val="center"/>
          </w:tcPr>
          <w:p w14:paraId="33E1F633"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634"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635" w14:textId="77777777" w:rsidR="00727357" w:rsidRDefault="00727357">
            <w:pPr>
              <w:jc w:val="both"/>
              <w:rPr>
                <w:b/>
                <w:bCs/>
                <w:color w:val="000000" w:themeColor="text1"/>
              </w:rPr>
            </w:pPr>
          </w:p>
        </w:tc>
      </w:tr>
      <w:tr w:rsidR="00727357" w14:paraId="33E1F63A" w14:textId="77777777">
        <w:tc>
          <w:tcPr>
            <w:tcW w:w="2548" w:type="dxa"/>
            <w:tcBorders>
              <w:bottom w:val="single" w:sz="6" w:space="0" w:color="FFFFFF"/>
            </w:tcBorders>
            <w:tcMar>
              <w:top w:w="150" w:type="dxa"/>
              <w:left w:w="0" w:type="dxa"/>
              <w:bottom w:w="150" w:type="dxa"/>
              <w:right w:w="240" w:type="dxa"/>
            </w:tcMar>
            <w:vAlign w:val="center"/>
          </w:tcPr>
          <w:p w14:paraId="33E1F637" w14:textId="77777777" w:rsidR="00727357" w:rsidRDefault="00001BA1">
            <w:pPr>
              <w:jc w:val="both"/>
              <w:rPr>
                <w:b/>
                <w:bCs/>
                <w:color w:val="000000" w:themeColor="text1"/>
              </w:rPr>
            </w:pPr>
            <w:r>
              <w:rPr>
                <w:rFonts w:ascii="Arial" w:eastAsia="Arial" w:hAnsi="Arial" w:cs="Arial"/>
                <w:b/>
                <w:bCs/>
                <w:color w:val="000000" w:themeColor="text1"/>
                <w:sz w:val="23"/>
              </w:rPr>
              <w:t>7</w:t>
            </w:r>
          </w:p>
        </w:tc>
        <w:tc>
          <w:tcPr>
            <w:tcW w:w="4746" w:type="dxa"/>
            <w:tcBorders>
              <w:bottom w:val="single" w:sz="6" w:space="0" w:color="FFFFFF"/>
            </w:tcBorders>
            <w:tcMar>
              <w:top w:w="150" w:type="dxa"/>
              <w:left w:w="240" w:type="dxa"/>
              <w:bottom w:w="150" w:type="dxa"/>
              <w:right w:w="240" w:type="dxa"/>
            </w:tcMar>
            <w:vAlign w:val="center"/>
          </w:tcPr>
          <w:p w14:paraId="33E1F638" w14:textId="77777777" w:rsidR="00727357" w:rsidRDefault="00001BA1">
            <w:pPr>
              <w:jc w:val="both"/>
              <w:rPr>
                <w:b/>
                <w:bCs/>
                <w:color w:val="000000" w:themeColor="text1"/>
              </w:rPr>
            </w:pPr>
            <w:r>
              <w:rPr>
                <w:rFonts w:ascii="Arial" w:eastAsia="Arial" w:hAnsi="Arial" w:cs="Arial"/>
                <w:b/>
                <w:bCs/>
                <w:color w:val="000000" w:themeColor="text1"/>
                <w:sz w:val="23"/>
              </w:rPr>
              <w:t>DATA PREPROCESSING</w:t>
            </w:r>
          </w:p>
        </w:tc>
        <w:tc>
          <w:tcPr>
            <w:tcW w:w="3052" w:type="dxa"/>
            <w:tcBorders>
              <w:bottom w:val="single" w:sz="6" w:space="0" w:color="FFFFFF"/>
            </w:tcBorders>
            <w:tcMar>
              <w:top w:w="150" w:type="dxa"/>
              <w:left w:w="240" w:type="dxa"/>
              <w:bottom w:w="150" w:type="dxa"/>
              <w:right w:w="0" w:type="dxa"/>
            </w:tcMar>
            <w:vAlign w:val="center"/>
          </w:tcPr>
          <w:p w14:paraId="33E1F639" w14:textId="77777777" w:rsidR="00727357" w:rsidRDefault="00001BA1">
            <w:pPr>
              <w:jc w:val="both"/>
              <w:rPr>
                <w:b/>
                <w:bCs/>
                <w:color w:val="000000" w:themeColor="text1"/>
              </w:rPr>
            </w:pPr>
            <w:r>
              <w:rPr>
                <w:rFonts w:ascii="Arial" w:eastAsia="Arial" w:hAnsi="Arial" w:cs="Arial"/>
                <w:b/>
                <w:bCs/>
                <w:color w:val="000000" w:themeColor="text1"/>
                <w:sz w:val="23"/>
              </w:rPr>
              <w:t>73-80</w:t>
            </w:r>
          </w:p>
        </w:tc>
      </w:tr>
      <w:tr w:rsidR="00727357" w14:paraId="33E1F63E" w14:textId="77777777">
        <w:tc>
          <w:tcPr>
            <w:tcW w:w="2548" w:type="dxa"/>
            <w:tcBorders>
              <w:bottom w:val="single" w:sz="6" w:space="0" w:color="FFFFFF"/>
            </w:tcBorders>
            <w:tcMar>
              <w:top w:w="150" w:type="dxa"/>
              <w:left w:w="0" w:type="dxa"/>
              <w:bottom w:w="150" w:type="dxa"/>
              <w:right w:w="240" w:type="dxa"/>
            </w:tcMar>
            <w:vAlign w:val="center"/>
          </w:tcPr>
          <w:p w14:paraId="33E1F63B" w14:textId="77777777" w:rsidR="00727357" w:rsidRDefault="00001BA1">
            <w:pPr>
              <w:jc w:val="both"/>
              <w:rPr>
                <w:b/>
                <w:bCs/>
                <w:color w:val="000000" w:themeColor="text1"/>
              </w:rPr>
            </w:pPr>
            <w:r>
              <w:rPr>
                <w:rFonts w:ascii="Arial" w:eastAsia="Arial" w:hAnsi="Arial" w:cs="Arial"/>
                <w:b/>
                <w:bCs/>
                <w:color w:val="000000" w:themeColor="text1"/>
                <w:sz w:val="23"/>
              </w:rPr>
              <w:t>7.1</w:t>
            </w:r>
          </w:p>
        </w:tc>
        <w:tc>
          <w:tcPr>
            <w:tcW w:w="4746" w:type="dxa"/>
            <w:tcBorders>
              <w:bottom w:val="single" w:sz="6" w:space="0" w:color="FFFFFF"/>
            </w:tcBorders>
            <w:tcMar>
              <w:top w:w="150" w:type="dxa"/>
              <w:left w:w="240" w:type="dxa"/>
              <w:bottom w:w="150" w:type="dxa"/>
              <w:right w:w="240" w:type="dxa"/>
            </w:tcMar>
            <w:vAlign w:val="center"/>
          </w:tcPr>
          <w:p w14:paraId="33E1F63C" w14:textId="77777777" w:rsidR="00727357" w:rsidRDefault="00001BA1">
            <w:pPr>
              <w:jc w:val="both"/>
              <w:rPr>
                <w:b/>
                <w:bCs/>
                <w:color w:val="000000" w:themeColor="text1"/>
              </w:rPr>
            </w:pPr>
            <w:r>
              <w:rPr>
                <w:rFonts w:ascii="Arial" w:eastAsia="Arial" w:hAnsi="Arial" w:cs="Arial"/>
                <w:b/>
                <w:bCs/>
                <w:color w:val="000000" w:themeColor="text1"/>
                <w:sz w:val="23"/>
              </w:rPr>
              <w:t>Data Cleaning</w:t>
            </w:r>
          </w:p>
        </w:tc>
        <w:tc>
          <w:tcPr>
            <w:tcW w:w="3052" w:type="dxa"/>
            <w:tcBorders>
              <w:bottom w:val="single" w:sz="6" w:space="0" w:color="FFFFFF"/>
            </w:tcBorders>
            <w:tcMar>
              <w:top w:w="150" w:type="dxa"/>
              <w:left w:w="240" w:type="dxa"/>
              <w:bottom w:w="150" w:type="dxa"/>
              <w:right w:w="0" w:type="dxa"/>
            </w:tcMar>
            <w:vAlign w:val="center"/>
          </w:tcPr>
          <w:p w14:paraId="33E1F63D" w14:textId="77777777" w:rsidR="00727357" w:rsidRDefault="00001BA1">
            <w:pPr>
              <w:jc w:val="both"/>
              <w:rPr>
                <w:b/>
                <w:bCs/>
                <w:color w:val="000000" w:themeColor="text1"/>
              </w:rPr>
            </w:pPr>
            <w:r>
              <w:rPr>
                <w:rFonts w:ascii="Arial" w:eastAsia="Arial" w:hAnsi="Arial" w:cs="Arial"/>
                <w:b/>
                <w:bCs/>
                <w:color w:val="000000" w:themeColor="text1"/>
                <w:sz w:val="23"/>
              </w:rPr>
              <w:t>73</w:t>
            </w:r>
          </w:p>
        </w:tc>
      </w:tr>
      <w:tr w:rsidR="00727357" w14:paraId="33E1F642" w14:textId="77777777">
        <w:tc>
          <w:tcPr>
            <w:tcW w:w="2548" w:type="dxa"/>
            <w:tcBorders>
              <w:bottom w:val="single" w:sz="6" w:space="0" w:color="FFFFFF"/>
            </w:tcBorders>
            <w:tcMar>
              <w:top w:w="150" w:type="dxa"/>
              <w:left w:w="0" w:type="dxa"/>
              <w:bottom w:w="150" w:type="dxa"/>
              <w:right w:w="240" w:type="dxa"/>
            </w:tcMar>
            <w:vAlign w:val="center"/>
          </w:tcPr>
          <w:p w14:paraId="33E1F63F" w14:textId="77777777" w:rsidR="00727357" w:rsidRDefault="00001BA1">
            <w:pPr>
              <w:jc w:val="both"/>
              <w:rPr>
                <w:b/>
                <w:bCs/>
                <w:color w:val="000000" w:themeColor="text1"/>
              </w:rPr>
            </w:pPr>
            <w:r>
              <w:rPr>
                <w:rFonts w:ascii="Arial" w:eastAsia="Arial" w:hAnsi="Arial" w:cs="Arial"/>
                <w:b/>
                <w:bCs/>
                <w:color w:val="000000" w:themeColor="text1"/>
                <w:sz w:val="23"/>
              </w:rPr>
              <w:t>7.1.1</w:t>
            </w:r>
          </w:p>
        </w:tc>
        <w:tc>
          <w:tcPr>
            <w:tcW w:w="4746" w:type="dxa"/>
            <w:tcBorders>
              <w:bottom w:val="single" w:sz="6" w:space="0" w:color="FFFFFF"/>
            </w:tcBorders>
            <w:tcMar>
              <w:top w:w="150" w:type="dxa"/>
              <w:left w:w="240" w:type="dxa"/>
              <w:bottom w:w="150" w:type="dxa"/>
              <w:right w:w="240" w:type="dxa"/>
            </w:tcMar>
            <w:vAlign w:val="center"/>
          </w:tcPr>
          <w:p w14:paraId="33E1F640" w14:textId="77777777" w:rsidR="00727357" w:rsidRDefault="00001BA1">
            <w:pPr>
              <w:jc w:val="both"/>
              <w:rPr>
                <w:b/>
                <w:bCs/>
                <w:color w:val="000000" w:themeColor="text1"/>
              </w:rPr>
            </w:pPr>
            <w:r>
              <w:rPr>
                <w:rFonts w:ascii="Arial" w:eastAsia="Arial" w:hAnsi="Arial" w:cs="Arial"/>
                <w:b/>
                <w:bCs/>
                <w:color w:val="000000" w:themeColor="text1"/>
                <w:sz w:val="23"/>
              </w:rPr>
              <w:t>Handling Missing Values</w:t>
            </w:r>
          </w:p>
        </w:tc>
        <w:tc>
          <w:tcPr>
            <w:tcW w:w="3052" w:type="dxa"/>
            <w:tcBorders>
              <w:bottom w:val="single" w:sz="6" w:space="0" w:color="FFFFFF"/>
            </w:tcBorders>
            <w:tcMar>
              <w:top w:w="150" w:type="dxa"/>
              <w:left w:w="240" w:type="dxa"/>
              <w:bottom w:w="150" w:type="dxa"/>
              <w:right w:w="0" w:type="dxa"/>
            </w:tcMar>
            <w:vAlign w:val="center"/>
          </w:tcPr>
          <w:p w14:paraId="33E1F641" w14:textId="77777777" w:rsidR="00727357" w:rsidRDefault="00001BA1">
            <w:pPr>
              <w:jc w:val="both"/>
              <w:rPr>
                <w:b/>
                <w:bCs/>
                <w:color w:val="000000" w:themeColor="text1"/>
              </w:rPr>
            </w:pPr>
            <w:r>
              <w:rPr>
                <w:rFonts w:ascii="Arial" w:eastAsia="Arial" w:hAnsi="Arial" w:cs="Arial"/>
                <w:b/>
                <w:bCs/>
                <w:color w:val="000000" w:themeColor="text1"/>
                <w:sz w:val="23"/>
              </w:rPr>
              <w:t>73</w:t>
            </w:r>
          </w:p>
        </w:tc>
      </w:tr>
      <w:tr w:rsidR="00727357" w14:paraId="33E1F646" w14:textId="77777777">
        <w:tc>
          <w:tcPr>
            <w:tcW w:w="2548" w:type="dxa"/>
            <w:tcBorders>
              <w:bottom w:val="single" w:sz="6" w:space="0" w:color="FFFFFF"/>
            </w:tcBorders>
            <w:tcMar>
              <w:top w:w="150" w:type="dxa"/>
              <w:left w:w="0" w:type="dxa"/>
              <w:bottom w:w="150" w:type="dxa"/>
              <w:right w:w="240" w:type="dxa"/>
            </w:tcMar>
            <w:vAlign w:val="center"/>
          </w:tcPr>
          <w:p w14:paraId="33E1F643" w14:textId="77777777" w:rsidR="00727357" w:rsidRDefault="00001BA1">
            <w:pPr>
              <w:jc w:val="both"/>
              <w:rPr>
                <w:b/>
                <w:bCs/>
                <w:color w:val="000000" w:themeColor="text1"/>
              </w:rPr>
            </w:pPr>
            <w:r>
              <w:rPr>
                <w:rFonts w:ascii="Arial" w:eastAsia="Arial" w:hAnsi="Arial" w:cs="Arial"/>
                <w:b/>
                <w:bCs/>
                <w:color w:val="000000" w:themeColor="text1"/>
                <w:sz w:val="23"/>
              </w:rPr>
              <w:t>7.1.2</w:t>
            </w:r>
          </w:p>
        </w:tc>
        <w:tc>
          <w:tcPr>
            <w:tcW w:w="4746" w:type="dxa"/>
            <w:tcBorders>
              <w:bottom w:val="single" w:sz="6" w:space="0" w:color="FFFFFF"/>
            </w:tcBorders>
            <w:tcMar>
              <w:top w:w="150" w:type="dxa"/>
              <w:left w:w="240" w:type="dxa"/>
              <w:bottom w:w="150" w:type="dxa"/>
              <w:right w:w="240" w:type="dxa"/>
            </w:tcMar>
            <w:vAlign w:val="center"/>
          </w:tcPr>
          <w:p w14:paraId="33E1F644" w14:textId="77777777" w:rsidR="00727357" w:rsidRDefault="00001BA1">
            <w:pPr>
              <w:jc w:val="both"/>
              <w:rPr>
                <w:b/>
                <w:bCs/>
                <w:color w:val="000000" w:themeColor="text1"/>
              </w:rPr>
            </w:pPr>
            <w:r>
              <w:rPr>
                <w:rFonts w:ascii="Arial" w:eastAsia="Arial" w:hAnsi="Arial" w:cs="Arial"/>
                <w:b/>
                <w:bCs/>
                <w:color w:val="000000" w:themeColor="text1"/>
                <w:sz w:val="23"/>
              </w:rPr>
              <w:t>Handling Outliers</w:t>
            </w:r>
          </w:p>
        </w:tc>
        <w:tc>
          <w:tcPr>
            <w:tcW w:w="3052" w:type="dxa"/>
            <w:tcBorders>
              <w:bottom w:val="single" w:sz="6" w:space="0" w:color="FFFFFF"/>
            </w:tcBorders>
            <w:tcMar>
              <w:top w:w="150" w:type="dxa"/>
              <w:left w:w="240" w:type="dxa"/>
              <w:bottom w:w="150" w:type="dxa"/>
              <w:right w:w="0" w:type="dxa"/>
            </w:tcMar>
            <w:vAlign w:val="center"/>
          </w:tcPr>
          <w:p w14:paraId="33E1F645" w14:textId="77777777" w:rsidR="00727357" w:rsidRDefault="00001BA1">
            <w:pPr>
              <w:jc w:val="both"/>
              <w:rPr>
                <w:b/>
                <w:bCs/>
                <w:color w:val="000000" w:themeColor="text1"/>
              </w:rPr>
            </w:pPr>
            <w:r>
              <w:rPr>
                <w:rFonts w:ascii="Arial" w:eastAsia="Arial" w:hAnsi="Arial" w:cs="Arial"/>
                <w:b/>
                <w:bCs/>
                <w:color w:val="000000" w:themeColor="text1"/>
                <w:sz w:val="23"/>
              </w:rPr>
              <w:t>74</w:t>
            </w:r>
          </w:p>
        </w:tc>
      </w:tr>
      <w:tr w:rsidR="00727357" w14:paraId="33E1F64A" w14:textId="77777777">
        <w:tc>
          <w:tcPr>
            <w:tcW w:w="2548" w:type="dxa"/>
            <w:tcBorders>
              <w:bottom w:val="single" w:sz="6" w:space="0" w:color="FFFFFF"/>
            </w:tcBorders>
            <w:tcMar>
              <w:top w:w="150" w:type="dxa"/>
              <w:left w:w="0" w:type="dxa"/>
              <w:bottom w:w="150" w:type="dxa"/>
              <w:right w:w="240" w:type="dxa"/>
            </w:tcMar>
            <w:vAlign w:val="center"/>
          </w:tcPr>
          <w:p w14:paraId="33E1F647" w14:textId="77777777" w:rsidR="00727357" w:rsidRDefault="00001BA1">
            <w:pPr>
              <w:jc w:val="both"/>
              <w:rPr>
                <w:b/>
                <w:bCs/>
                <w:color w:val="000000" w:themeColor="text1"/>
              </w:rPr>
            </w:pPr>
            <w:r>
              <w:rPr>
                <w:rFonts w:ascii="Arial" w:eastAsia="Arial" w:hAnsi="Arial" w:cs="Arial"/>
                <w:b/>
                <w:bCs/>
                <w:color w:val="000000" w:themeColor="text1"/>
                <w:sz w:val="23"/>
              </w:rPr>
              <w:t>7.1.3</w:t>
            </w:r>
          </w:p>
        </w:tc>
        <w:tc>
          <w:tcPr>
            <w:tcW w:w="4746" w:type="dxa"/>
            <w:tcBorders>
              <w:bottom w:val="single" w:sz="6" w:space="0" w:color="FFFFFF"/>
            </w:tcBorders>
            <w:tcMar>
              <w:top w:w="150" w:type="dxa"/>
              <w:left w:w="240" w:type="dxa"/>
              <w:bottom w:w="150" w:type="dxa"/>
              <w:right w:w="240" w:type="dxa"/>
            </w:tcMar>
            <w:vAlign w:val="center"/>
          </w:tcPr>
          <w:p w14:paraId="33E1F648" w14:textId="77777777" w:rsidR="00727357" w:rsidRDefault="00001BA1">
            <w:pPr>
              <w:jc w:val="both"/>
              <w:rPr>
                <w:b/>
                <w:bCs/>
                <w:color w:val="000000" w:themeColor="text1"/>
              </w:rPr>
            </w:pPr>
            <w:r>
              <w:rPr>
                <w:rFonts w:ascii="Arial" w:eastAsia="Arial" w:hAnsi="Arial" w:cs="Arial"/>
                <w:b/>
                <w:bCs/>
                <w:color w:val="000000" w:themeColor="text1"/>
                <w:sz w:val="23"/>
              </w:rPr>
              <w:t>Handling Zero Values</w:t>
            </w:r>
          </w:p>
        </w:tc>
        <w:tc>
          <w:tcPr>
            <w:tcW w:w="3052" w:type="dxa"/>
            <w:tcBorders>
              <w:bottom w:val="single" w:sz="6" w:space="0" w:color="FFFFFF"/>
            </w:tcBorders>
            <w:tcMar>
              <w:top w:w="150" w:type="dxa"/>
              <w:left w:w="240" w:type="dxa"/>
              <w:bottom w:w="150" w:type="dxa"/>
              <w:right w:w="0" w:type="dxa"/>
            </w:tcMar>
            <w:vAlign w:val="center"/>
          </w:tcPr>
          <w:p w14:paraId="33E1F649" w14:textId="77777777" w:rsidR="00727357" w:rsidRDefault="00001BA1">
            <w:pPr>
              <w:jc w:val="both"/>
              <w:rPr>
                <w:b/>
                <w:bCs/>
                <w:color w:val="000000" w:themeColor="text1"/>
              </w:rPr>
            </w:pPr>
            <w:r>
              <w:rPr>
                <w:rFonts w:ascii="Arial" w:eastAsia="Arial" w:hAnsi="Arial" w:cs="Arial"/>
                <w:b/>
                <w:bCs/>
                <w:color w:val="000000" w:themeColor="text1"/>
                <w:sz w:val="23"/>
              </w:rPr>
              <w:t>75</w:t>
            </w:r>
          </w:p>
        </w:tc>
      </w:tr>
      <w:tr w:rsidR="00727357" w14:paraId="33E1F64E" w14:textId="77777777">
        <w:tc>
          <w:tcPr>
            <w:tcW w:w="2548" w:type="dxa"/>
            <w:tcBorders>
              <w:bottom w:val="single" w:sz="6" w:space="0" w:color="FFFFFF"/>
            </w:tcBorders>
            <w:tcMar>
              <w:top w:w="150" w:type="dxa"/>
              <w:left w:w="0" w:type="dxa"/>
              <w:bottom w:w="150" w:type="dxa"/>
              <w:right w:w="240" w:type="dxa"/>
            </w:tcMar>
            <w:vAlign w:val="center"/>
          </w:tcPr>
          <w:p w14:paraId="33E1F64B" w14:textId="77777777" w:rsidR="00727357" w:rsidRDefault="00001BA1">
            <w:pPr>
              <w:jc w:val="both"/>
              <w:rPr>
                <w:b/>
                <w:bCs/>
                <w:color w:val="000000" w:themeColor="text1"/>
              </w:rPr>
            </w:pPr>
            <w:r>
              <w:rPr>
                <w:rFonts w:ascii="Arial" w:eastAsia="Arial" w:hAnsi="Arial" w:cs="Arial"/>
                <w:b/>
                <w:bCs/>
                <w:color w:val="000000" w:themeColor="text1"/>
                <w:sz w:val="23"/>
              </w:rPr>
              <w:t>7.2</w:t>
            </w:r>
          </w:p>
        </w:tc>
        <w:tc>
          <w:tcPr>
            <w:tcW w:w="4746" w:type="dxa"/>
            <w:tcBorders>
              <w:bottom w:val="single" w:sz="6" w:space="0" w:color="FFFFFF"/>
            </w:tcBorders>
            <w:tcMar>
              <w:top w:w="150" w:type="dxa"/>
              <w:left w:w="240" w:type="dxa"/>
              <w:bottom w:w="150" w:type="dxa"/>
              <w:right w:w="240" w:type="dxa"/>
            </w:tcMar>
            <w:vAlign w:val="center"/>
          </w:tcPr>
          <w:p w14:paraId="33E1F64C" w14:textId="77777777" w:rsidR="00727357" w:rsidRDefault="00001BA1">
            <w:pPr>
              <w:jc w:val="both"/>
              <w:rPr>
                <w:b/>
                <w:bCs/>
                <w:color w:val="000000" w:themeColor="text1"/>
              </w:rPr>
            </w:pPr>
            <w:r>
              <w:rPr>
                <w:rFonts w:ascii="Arial" w:eastAsia="Arial" w:hAnsi="Arial" w:cs="Arial"/>
                <w:b/>
                <w:bCs/>
                <w:color w:val="000000" w:themeColor="text1"/>
                <w:sz w:val="23"/>
              </w:rPr>
              <w:t>Feature Engineering</w:t>
            </w:r>
          </w:p>
        </w:tc>
        <w:tc>
          <w:tcPr>
            <w:tcW w:w="3052" w:type="dxa"/>
            <w:tcBorders>
              <w:bottom w:val="single" w:sz="6" w:space="0" w:color="FFFFFF"/>
            </w:tcBorders>
            <w:tcMar>
              <w:top w:w="150" w:type="dxa"/>
              <w:left w:w="240" w:type="dxa"/>
              <w:bottom w:w="150" w:type="dxa"/>
              <w:right w:w="0" w:type="dxa"/>
            </w:tcMar>
            <w:vAlign w:val="center"/>
          </w:tcPr>
          <w:p w14:paraId="33E1F64D" w14:textId="77777777" w:rsidR="00727357" w:rsidRDefault="00001BA1">
            <w:pPr>
              <w:jc w:val="both"/>
              <w:rPr>
                <w:b/>
                <w:bCs/>
                <w:color w:val="000000" w:themeColor="text1"/>
              </w:rPr>
            </w:pPr>
            <w:r>
              <w:rPr>
                <w:rFonts w:ascii="Arial" w:eastAsia="Arial" w:hAnsi="Arial" w:cs="Arial"/>
                <w:b/>
                <w:bCs/>
                <w:color w:val="000000" w:themeColor="text1"/>
                <w:sz w:val="23"/>
              </w:rPr>
              <w:t>76</w:t>
            </w:r>
          </w:p>
        </w:tc>
      </w:tr>
      <w:tr w:rsidR="00727357" w14:paraId="33E1F652" w14:textId="77777777">
        <w:tc>
          <w:tcPr>
            <w:tcW w:w="2548" w:type="dxa"/>
            <w:tcBorders>
              <w:bottom w:val="single" w:sz="6" w:space="0" w:color="FFFFFF"/>
            </w:tcBorders>
            <w:tcMar>
              <w:top w:w="150" w:type="dxa"/>
              <w:left w:w="0" w:type="dxa"/>
              <w:bottom w:w="150" w:type="dxa"/>
              <w:right w:w="240" w:type="dxa"/>
            </w:tcMar>
            <w:vAlign w:val="center"/>
          </w:tcPr>
          <w:p w14:paraId="33E1F64F" w14:textId="77777777" w:rsidR="00727357" w:rsidRDefault="00001BA1">
            <w:pPr>
              <w:jc w:val="both"/>
              <w:rPr>
                <w:b/>
                <w:bCs/>
                <w:color w:val="000000" w:themeColor="text1"/>
              </w:rPr>
            </w:pPr>
            <w:r>
              <w:rPr>
                <w:rFonts w:ascii="Arial" w:eastAsia="Arial" w:hAnsi="Arial" w:cs="Arial"/>
                <w:b/>
                <w:bCs/>
                <w:color w:val="000000" w:themeColor="text1"/>
                <w:sz w:val="23"/>
              </w:rPr>
              <w:t>7.2.1</w:t>
            </w:r>
          </w:p>
        </w:tc>
        <w:tc>
          <w:tcPr>
            <w:tcW w:w="4746" w:type="dxa"/>
            <w:tcBorders>
              <w:bottom w:val="single" w:sz="6" w:space="0" w:color="FFFFFF"/>
            </w:tcBorders>
            <w:tcMar>
              <w:top w:w="150" w:type="dxa"/>
              <w:left w:w="240" w:type="dxa"/>
              <w:bottom w:w="150" w:type="dxa"/>
              <w:right w:w="240" w:type="dxa"/>
            </w:tcMar>
            <w:vAlign w:val="center"/>
          </w:tcPr>
          <w:p w14:paraId="33E1F650" w14:textId="77777777" w:rsidR="00727357" w:rsidRDefault="00001BA1">
            <w:pPr>
              <w:jc w:val="both"/>
              <w:rPr>
                <w:b/>
                <w:bCs/>
                <w:color w:val="000000" w:themeColor="text1"/>
              </w:rPr>
            </w:pPr>
            <w:r>
              <w:rPr>
                <w:rFonts w:ascii="Arial" w:eastAsia="Arial" w:hAnsi="Arial" w:cs="Arial"/>
                <w:b/>
                <w:bCs/>
                <w:color w:val="000000" w:themeColor="text1"/>
                <w:sz w:val="23"/>
              </w:rPr>
              <w:t>Feature Scaling (Standardization/Normalization)</w:t>
            </w:r>
          </w:p>
        </w:tc>
        <w:tc>
          <w:tcPr>
            <w:tcW w:w="3052" w:type="dxa"/>
            <w:tcBorders>
              <w:bottom w:val="single" w:sz="6" w:space="0" w:color="FFFFFF"/>
            </w:tcBorders>
            <w:tcMar>
              <w:top w:w="150" w:type="dxa"/>
              <w:left w:w="240" w:type="dxa"/>
              <w:bottom w:w="150" w:type="dxa"/>
              <w:right w:w="0" w:type="dxa"/>
            </w:tcMar>
            <w:vAlign w:val="center"/>
          </w:tcPr>
          <w:p w14:paraId="33E1F651" w14:textId="77777777" w:rsidR="00727357" w:rsidRDefault="00001BA1">
            <w:pPr>
              <w:jc w:val="both"/>
              <w:rPr>
                <w:b/>
                <w:bCs/>
                <w:color w:val="000000" w:themeColor="text1"/>
              </w:rPr>
            </w:pPr>
            <w:r>
              <w:rPr>
                <w:rFonts w:ascii="Arial" w:eastAsia="Arial" w:hAnsi="Arial" w:cs="Arial"/>
                <w:b/>
                <w:bCs/>
                <w:color w:val="000000" w:themeColor="text1"/>
                <w:sz w:val="23"/>
              </w:rPr>
              <w:t>76</w:t>
            </w:r>
          </w:p>
        </w:tc>
      </w:tr>
      <w:tr w:rsidR="00727357" w14:paraId="33E1F656" w14:textId="77777777">
        <w:tc>
          <w:tcPr>
            <w:tcW w:w="2548" w:type="dxa"/>
            <w:tcBorders>
              <w:bottom w:val="single" w:sz="6" w:space="0" w:color="FFFFFF"/>
            </w:tcBorders>
            <w:tcMar>
              <w:top w:w="150" w:type="dxa"/>
              <w:left w:w="0" w:type="dxa"/>
              <w:bottom w:w="150" w:type="dxa"/>
              <w:right w:w="240" w:type="dxa"/>
            </w:tcMar>
            <w:vAlign w:val="center"/>
          </w:tcPr>
          <w:p w14:paraId="33E1F653" w14:textId="77777777" w:rsidR="00727357" w:rsidRDefault="00001BA1">
            <w:pPr>
              <w:jc w:val="both"/>
              <w:rPr>
                <w:b/>
                <w:bCs/>
                <w:color w:val="000000" w:themeColor="text1"/>
              </w:rPr>
            </w:pPr>
            <w:r>
              <w:rPr>
                <w:rFonts w:ascii="Arial" w:eastAsia="Arial" w:hAnsi="Arial" w:cs="Arial"/>
                <w:b/>
                <w:bCs/>
                <w:color w:val="000000" w:themeColor="text1"/>
                <w:sz w:val="23"/>
              </w:rPr>
              <w:lastRenderedPageBreak/>
              <w:t>7.2.2</w:t>
            </w:r>
          </w:p>
        </w:tc>
        <w:tc>
          <w:tcPr>
            <w:tcW w:w="4746" w:type="dxa"/>
            <w:tcBorders>
              <w:bottom w:val="single" w:sz="6" w:space="0" w:color="FFFFFF"/>
            </w:tcBorders>
            <w:tcMar>
              <w:top w:w="150" w:type="dxa"/>
              <w:left w:w="240" w:type="dxa"/>
              <w:bottom w:w="150" w:type="dxa"/>
              <w:right w:w="240" w:type="dxa"/>
            </w:tcMar>
            <w:vAlign w:val="center"/>
          </w:tcPr>
          <w:p w14:paraId="33E1F654" w14:textId="77777777" w:rsidR="00727357" w:rsidRDefault="00001BA1">
            <w:pPr>
              <w:jc w:val="both"/>
              <w:rPr>
                <w:b/>
                <w:bCs/>
                <w:color w:val="000000" w:themeColor="text1"/>
              </w:rPr>
            </w:pPr>
            <w:r>
              <w:rPr>
                <w:rFonts w:ascii="Arial" w:eastAsia="Arial" w:hAnsi="Arial" w:cs="Arial"/>
                <w:b/>
                <w:bCs/>
                <w:color w:val="000000" w:themeColor="text1"/>
                <w:sz w:val="23"/>
              </w:rPr>
              <w:t>Encoding Categorical Variables</w:t>
            </w:r>
          </w:p>
        </w:tc>
        <w:tc>
          <w:tcPr>
            <w:tcW w:w="3052" w:type="dxa"/>
            <w:tcBorders>
              <w:bottom w:val="single" w:sz="6" w:space="0" w:color="FFFFFF"/>
            </w:tcBorders>
            <w:tcMar>
              <w:top w:w="150" w:type="dxa"/>
              <w:left w:w="240" w:type="dxa"/>
              <w:bottom w:w="150" w:type="dxa"/>
              <w:right w:w="0" w:type="dxa"/>
            </w:tcMar>
            <w:vAlign w:val="center"/>
          </w:tcPr>
          <w:p w14:paraId="33E1F655" w14:textId="77777777" w:rsidR="00727357" w:rsidRDefault="00001BA1">
            <w:pPr>
              <w:jc w:val="both"/>
              <w:rPr>
                <w:b/>
                <w:bCs/>
                <w:color w:val="000000" w:themeColor="text1"/>
              </w:rPr>
            </w:pPr>
            <w:r>
              <w:rPr>
                <w:rFonts w:ascii="Arial" w:eastAsia="Arial" w:hAnsi="Arial" w:cs="Arial"/>
                <w:b/>
                <w:bCs/>
                <w:color w:val="000000" w:themeColor="text1"/>
                <w:sz w:val="23"/>
              </w:rPr>
              <w:t>77</w:t>
            </w:r>
          </w:p>
        </w:tc>
      </w:tr>
      <w:tr w:rsidR="00727357" w14:paraId="33E1F65A" w14:textId="77777777">
        <w:tc>
          <w:tcPr>
            <w:tcW w:w="2548" w:type="dxa"/>
            <w:tcBorders>
              <w:bottom w:val="single" w:sz="6" w:space="0" w:color="FFFFFF"/>
            </w:tcBorders>
            <w:tcMar>
              <w:top w:w="150" w:type="dxa"/>
              <w:left w:w="0" w:type="dxa"/>
              <w:bottom w:w="150" w:type="dxa"/>
              <w:right w:w="240" w:type="dxa"/>
            </w:tcMar>
            <w:vAlign w:val="center"/>
          </w:tcPr>
          <w:p w14:paraId="33E1F657" w14:textId="77777777" w:rsidR="00727357" w:rsidRDefault="00001BA1">
            <w:pPr>
              <w:jc w:val="both"/>
              <w:rPr>
                <w:b/>
                <w:bCs/>
                <w:color w:val="000000" w:themeColor="text1"/>
              </w:rPr>
            </w:pPr>
            <w:r>
              <w:rPr>
                <w:rFonts w:ascii="Arial" w:eastAsia="Arial" w:hAnsi="Arial" w:cs="Arial"/>
                <w:b/>
                <w:bCs/>
                <w:color w:val="000000" w:themeColor="text1"/>
                <w:sz w:val="23"/>
              </w:rPr>
              <w:t>7.3</w:t>
            </w:r>
          </w:p>
        </w:tc>
        <w:tc>
          <w:tcPr>
            <w:tcW w:w="4746" w:type="dxa"/>
            <w:tcBorders>
              <w:bottom w:val="single" w:sz="6" w:space="0" w:color="FFFFFF"/>
            </w:tcBorders>
            <w:tcMar>
              <w:top w:w="150" w:type="dxa"/>
              <w:left w:w="240" w:type="dxa"/>
              <w:bottom w:w="150" w:type="dxa"/>
              <w:right w:w="240" w:type="dxa"/>
            </w:tcMar>
            <w:vAlign w:val="center"/>
          </w:tcPr>
          <w:p w14:paraId="33E1F658" w14:textId="77777777" w:rsidR="00727357" w:rsidRDefault="00001BA1">
            <w:pPr>
              <w:jc w:val="both"/>
              <w:rPr>
                <w:b/>
                <w:bCs/>
                <w:color w:val="000000" w:themeColor="text1"/>
              </w:rPr>
            </w:pPr>
            <w:r>
              <w:rPr>
                <w:rFonts w:ascii="Arial" w:eastAsia="Arial" w:hAnsi="Arial" w:cs="Arial"/>
                <w:b/>
                <w:bCs/>
                <w:color w:val="000000" w:themeColor="text1"/>
                <w:sz w:val="23"/>
              </w:rPr>
              <w:t>Image Data Preprocessing</w:t>
            </w:r>
          </w:p>
        </w:tc>
        <w:tc>
          <w:tcPr>
            <w:tcW w:w="3052" w:type="dxa"/>
            <w:tcBorders>
              <w:bottom w:val="single" w:sz="6" w:space="0" w:color="FFFFFF"/>
            </w:tcBorders>
            <w:tcMar>
              <w:top w:w="150" w:type="dxa"/>
              <w:left w:w="240" w:type="dxa"/>
              <w:bottom w:w="150" w:type="dxa"/>
              <w:right w:w="0" w:type="dxa"/>
            </w:tcMar>
            <w:vAlign w:val="center"/>
          </w:tcPr>
          <w:p w14:paraId="33E1F659" w14:textId="77777777" w:rsidR="00727357" w:rsidRDefault="00001BA1">
            <w:pPr>
              <w:jc w:val="both"/>
              <w:rPr>
                <w:b/>
                <w:bCs/>
                <w:color w:val="000000" w:themeColor="text1"/>
              </w:rPr>
            </w:pPr>
            <w:r>
              <w:rPr>
                <w:rFonts w:ascii="Arial" w:eastAsia="Arial" w:hAnsi="Arial" w:cs="Arial"/>
                <w:b/>
                <w:bCs/>
                <w:color w:val="000000" w:themeColor="text1"/>
                <w:sz w:val="23"/>
              </w:rPr>
              <w:t>78</w:t>
            </w:r>
          </w:p>
        </w:tc>
      </w:tr>
      <w:tr w:rsidR="00727357" w14:paraId="33E1F65E" w14:textId="77777777">
        <w:tc>
          <w:tcPr>
            <w:tcW w:w="2548" w:type="dxa"/>
            <w:tcBorders>
              <w:bottom w:val="single" w:sz="6" w:space="0" w:color="FFFFFF"/>
            </w:tcBorders>
            <w:tcMar>
              <w:top w:w="150" w:type="dxa"/>
              <w:left w:w="0" w:type="dxa"/>
              <w:bottom w:w="150" w:type="dxa"/>
              <w:right w:w="240" w:type="dxa"/>
            </w:tcMar>
            <w:vAlign w:val="center"/>
          </w:tcPr>
          <w:p w14:paraId="33E1F65B" w14:textId="77777777" w:rsidR="00727357" w:rsidRDefault="00001BA1">
            <w:pPr>
              <w:jc w:val="both"/>
              <w:rPr>
                <w:b/>
                <w:bCs/>
                <w:color w:val="000000" w:themeColor="text1"/>
              </w:rPr>
            </w:pPr>
            <w:r>
              <w:rPr>
                <w:rFonts w:ascii="Arial" w:eastAsia="Arial" w:hAnsi="Arial" w:cs="Arial"/>
                <w:b/>
                <w:bCs/>
                <w:color w:val="000000" w:themeColor="text1"/>
                <w:sz w:val="23"/>
              </w:rPr>
              <w:t>7.3.1</w:t>
            </w:r>
          </w:p>
        </w:tc>
        <w:tc>
          <w:tcPr>
            <w:tcW w:w="4746" w:type="dxa"/>
            <w:tcBorders>
              <w:bottom w:val="single" w:sz="6" w:space="0" w:color="FFFFFF"/>
            </w:tcBorders>
            <w:tcMar>
              <w:top w:w="150" w:type="dxa"/>
              <w:left w:w="240" w:type="dxa"/>
              <w:bottom w:w="150" w:type="dxa"/>
              <w:right w:w="240" w:type="dxa"/>
            </w:tcMar>
            <w:vAlign w:val="center"/>
          </w:tcPr>
          <w:p w14:paraId="33E1F65C" w14:textId="77777777" w:rsidR="00727357" w:rsidRDefault="00001BA1">
            <w:pPr>
              <w:jc w:val="both"/>
              <w:rPr>
                <w:b/>
                <w:bCs/>
                <w:color w:val="000000" w:themeColor="text1"/>
              </w:rPr>
            </w:pPr>
            <w:r>
              <w:rPr>
                <w:rFonts w:ascii="Arial" w:eastAsia="Arial" w:hAnsi="Arial" w:cs="Arial"/>
                <w:b/>
                <w:bCs/>
                <w:color w:val="000000" w:themeColor="text1"/>
                <w:sz w:val="23"/>
              </w:rPr>
              <w:t>Image Resizing</w:t>
            </w:r>
          </w:p>
        </w:tc>
        <w:tc>
          <w:tcPr>
            <w:tcW w:w="3052" w:type="dxa"/>
            <w:tcBorders>
              <w:bottom w:val="single" w:sz="6" w:space="0" w:color="FFFFFF"/>
            </w:tcBorders>
            <w:tcMar>
              <w:top w:w="150" w:type="dxa"/>
              <w:left w:w="240" w:type="dxa"/>
              <w:bottom w:w="150" w:type="dxa"/>
              <w:right w:w="0" w:type="dxa"/>
            </w:tcMar>
            <w:vAlign w:val="center"/>
          </w:tcPr>
          <w:p w14:paraId="33E1F65D" w14:textId="77777777" w:rsidR="00727357" w:rsidRDefault="00001BA1">
            <w:pPr>
              <w:jc w:val="both"/>
              <w:rPr>
                <w:b/>
                <w:bCs/>
                <w:color w:val="000000" w:themeColor="text1"/>
              </w:rPr>
            </w:pPr>
            <w:r>
              <w:rPr>
                <w:rFonts w:ascii="Arial" w:eastAsia="Arial" w:hAnsi="Arial" w:cs="Arial"/>
                <w:b/>
                <w:bCs/>
                <w:color w:val="000000" w:themeColor="text1"/>
                <w:sz w:val="23"/>
              </w:rPr>
              <w:t>78</w:t>
            </w:r>
          </w:p>
        </w:tc>
      </w:tr>
      <w:tr w:rsidR="00727357" w14:paraId="33E1F662" w14:textId="77777777">
        <w:tc>
          <w:tcPr>
            <w:tcW w:w="2548" w:type="dxa"/>
            <w:tcBorders>
              <w:bottom w:val="single" w:sz="6" w:space="0" w:color="FFFFFF"/>
            </w:tcBorders>
            <w:tcMar>
              <w:top w:w="150" w:type="dxa"/>
              <w:left w:w="0" w:type="dxa"/>
              <w:bottom w:w="150" w:type="dxa"/>
              <w:right w:w="240" w:type="dxa"/>
            </w:tcMar>
            <w:vAlign w:val="center"/>
          </w:tcPr>
          <w:p w14:paraId="33E1F65F" w14:textId="77777777" w:rsidR="00727357" w:rsidRDefault="00001BA1">
            <w:pPr>
              <w:jc w:val="both"/>
              <w:rPr>
                <w:b/>
                <w:bCs/>
                <w:color w:val="000000" w:themeColor="text1"/>
              </w:rPr>
            </w:pPr>
            <w:r>
              <w:rPr>
                <w:rFonts w:ascii="Arial" w:eastAsia="Arial" w:hAnsi="Arial" w:cs="Arial"/>
                <w:b/>
                <w:bCs/>
                <w:color w:val="000000" w:themeColor="text1"/>
                <w:sz w:val="23"/>
              </w:rPr>
              <w:t>7.3.2</w:t>
            </w:r>
          </w:p>
        </w:tc>
        <w:tc>
          <w:tcPr>
            <w:tcW w:w="4746" w:type="dxa"/>
            <w:tcBorders>
              <w:bottom w:val="single" w:sz="6" w:space="0" w:color="FFFFFF"/>
            </w:tcBorders>
            <w:tcMar>
              <w:top w:w="150" w:type="dxa"/>
              <w:left w:w="240" w:type="dxa"/>
              <w:bottom w:w="150" w:type="dxa"/>
              <w:right w:w="240" w:type="dxa"/>
            </w:tcMar>
            <w:vAlign w:val="center"/>
          </w:tcPr>
          <w:p w14:paraId="33E1F660" w14:textId="77777777" w:rsidR="00727357" w:rsidRDefault="00001BA1">
            <w:pPr>
              <w:jc w:val="both"/>
              <w:rPr>
                <w:b/>
                <w:bCs/>
                <w:color w:val="000000" w:themeColor="text1"/>
              </w:rPr>
            </w:pPr>
            <w:r>
              <w:rPr>
                <w:rFonts w:ascii="Arial" w:eastAsia="Arial" w:hAnsi="Arial" w:cs="Arial"/>
                <w:b/>
                <w:bCs/>
                <w:color w:val="000000" w:themeColor="text1"/>
                <w:sz w:val="23"/>
              </w:rPr>
              <w:t>Data Augmentation Techniques</w:t>
            </w:r>
          </w:p>
        </w:tc>
        <w:tc>
          <w:tcPr>
            <w:tcW w:w="3052" w:type="dxa"/>
            <w:tcBorders>
              <w:bottom w:val="single" w:sz="6" w:space="0" w:color="FFFFFF"/>
            </w:tcBorders>
            <w:tcMar>
              <w:top w:w="150" w:type="dxa"/>
              <w:left w:w="240" w:type="dxa"/>
              <w:bottom w:w="150" w:type="dxa"/>
              <w:right w:w="0" w:type="dxa"/>
            </w:tcMar>
            <w:vAlign w:val="center"/>
          </w:tcPr>
          <w:p w14:paraId="33E1F661" w14:textId="77777777" w:rsidR="00727357" w:rsidRDefault="00001BA1">
            <w:pPr>
              <w:jc w:val="both"/>
              <w:rPr>
                <w:b/>
                <w:bCs/>
                <w:color w:val="000000" w:themeColor="text1"/>
              </w:rPr>
            </w:pPr>
            <w:r>
              <w:rPr>
                <w:rFonts w:ascii="Arial" w:eastAsia="Arial" w:hAnsi="Arial" w:cs="Arial"/>
                <w:b/>
                <w:bCs/>
                <w:color w:val="000000" w:themeColor="text1"/>
                <w:sz w:val="23"/>
              </w:rPr>
              <w:t>79</w:t>
            </w:r>
          </w:p>
        </w:tc>
      </w:tr>
      <w:tr w:rsidR="00727357" w14:paraId="33E1F666" w14:textId="77777777">
        <w:tc>
          <w:tcPr>
            <w:tcW w:w="2548" w:type="dxa"/>
            <w:tcBorders>
              <w:bottom w:val="single" w:sz="6" w:space="0" w:color="FFFFFF"/>
            </w:tcBorders>
            <w:tcMar>
              <w:top w:w="150" w:type="dxa"/>
              <w:left w:w="0" w:type="dxa"/>
              <w:bottom w:w="150" w:type="dxa"/>
              <w:right w:w="240" w:type="dxa"/>
            </w:tcMar>
            <w:vAlign w:val="center"/>
          </w:tcPr>
          <w:p w14:paraId="33E1F663" w14:textId="77777777" w:rsidR="00727357" w:rsidRDefault="00001BA1">
            <w:pPr>
              <w:jc w:val="both"/>
              <w:rPr>
                <w:b/>
                <w:bCs/>
                <w:color w:val="000000" w:themeColor="text1"/>
              </w:rPr>
            </w:pPr>
            <w:r>
              <w:rPr>
                <w:rFonts w:ascii="Arial" w:eastAsia="Arial" w:hAnsi="Arial" w:cs="Arial"/>
                <w:b/>
                <w:bCs/>
                <w:color w:val="000000" w:themeColor="text1"/>
                <w:sz w:val="23"/>
              </w:rPr>
              <w:t>7.3.3</w:t>
            </w:r>
          </w:p>
        </w:tc>
        <w:tc>
          <w:tcPr>
            <w:tcW w:w="4746" w:type="dxa"/>
            <w:tcBorders>
              <w:bottom w:val="single" w:sz="6" w:space="0" w:color="FFFFFF"/>
            </w:tcBorders>
            <w:tcMar>
              <w:top w:w="150" w:type="dxa"/>
              <w:left w:w="240" w:type="dxa"/>
              <w:bottom w:w="150" w:type="dxa"/>
              <w:right w:w="240" w:type="dxa"/>
            </w:tcMar>
            <w:vAlign w:val="center"/>
          </w:tcPr>
          <w:p w14:paraId="33E1F664" w14:textId="77777777" w:rsidR="00727357" w:rsidRDefault="00001BA1">
            <w:pPr>
              <w:jc w:val="both"/>
              <w:rPr>
                <w:b/>
                <w:bCs/>
                <w:color w:val="000000" w:themeColor="text1"/>
              </w:rPr>
            </w:pPr>
            <w:r>
              <w:rPr>
                <w:rFonts w:ascii="Arial" w:eastAsia="Arial" w:hAnsi="Arial" w:cs="Arial"/>
                <w:b/>
                <w:bCs/>
                <w:color w:val="000000" w:themeColor="text1"/>
                <w:sz w:val="23"/>
              </w:rPr>
              <w:t>Train-Test-Validation Split</w:t>
            </w:r>
          </w:p>
        </w:tc>
        <w:tc>
          <w:tcPr>
            <w:tcW w:w="3052" w:type="dxa"/>
            <w:tcBorders>
              <w:bottom w:val="single" w:sz="6" w:space="0" w:color="FFFFFF"/>
            </w:tcBorders>
            <w:tcMar>
              <w:top w:w="150" w:type="dxa"/>
              <w:left w:w="240" w:type="dxa"/>
              <w:bottom w:w="150" w:type="dxa"/>
              <w:right w:w="0" w:type="dxa"/>
            </w:tcMar>
            <w:vAlign w:val="center"/>
          </w:tcPr>
          <w:p w14:paraId="33E1F665" w14:textId="77777777" w:rsidR="00727357" w:rsidRDefault="00001BA1">
            <w:pPr>
              <w:jc w:val="both"/>
              <w:rPr>
                <w:b/>
                <w:bCs/>
                <w:color w:val="000000" w:themeColor="text1"/>
              </w:rPr>
            </w:pPr>
            <w:r>
              <w:rPr>
                <w:rFonts w:ascii="Arial" w:eastAsia="Arial" w:hAnsi="Arial" w:cs="Arial"/>
                <w:b/>
                <w:bCs/>
                <w:color w:val="000000" w:themeColor="text1"/>
                <w:sz w:val="23"/>
              </w:rPr>
              <w:t>80</w:t>
            </w:r>
          </w:p>
        </w:tc>
      </w:tr>
      <w:tr w:rsidR="00727357" w14:paraId="33E1F66A" w14:textId="77777777">
        <w:tc>
          <w:tcPr>
            <w:tcW w:w="2548" w:type="dxa"/>
            <w:tcBorders>
              <w:bottom w:val="single" w:sz="6" w:space="0" w:color="FFFFFF"/>
            </w:tcBorders>
            <w:tcMar>
              <w:top w:w="150" w:type="dxa"/>
              <w:left w:w="0" w:type="dxa"/>
              <w:bottom w:w="150" w:type="dxa"/>
              <w:right w:w="240" w:type="dxa"/>
            </w:tcMar>
            <w:vAlign w:val="center"/>
          </w:tcPr>
          <w:p w14:paraId="33E1F667"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668"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669" w14:textId="77777777" w:rsidR="00727357" w:rsidRDefault="00727357">
            <w:pPr>
              <w:jc w:val="both"/>
              <w:rPr>
                <w:b/>
                <w:bCs/>
                <w:color w:val="000000" w:themeColor="text1"/>
              </w:rPr>
            </w:pPr>
          </w:p>
        </w:tc>
      </w:tr>
      <w:tr w:rsidR="00727357" w14:paraId="33E1F66E" w14:textId="77777777">
        <w:tc>
          <w:tcPr>
            <w:tcW w:w="2548" w:type="dxa"/>
            <w:tcBorders>
              <w:bottom w:val="single" w:sz="6" w:space="0" w:color="FFFFFF"/>
            </w:tcBorders>
            <w:tcMar>
              <w:top w:w="150" w:type="dxa"/>
              <w:left w:w="0" w:type="dxa"/>
              <w:bottom w:w="150" w:type="dxa"/>
              <w:right w:w="240" w:type="dxa"/>
            </w:tcMar>
            <w:vAlign w:val="center"/>
          </w:tcPr>
          <w:p w14:paraId="33E1F66B" w14:textId="77777777" w:rsidR="00727357" w:rsidRDefault="00001BA1">
            <w:pPr>
              <w:jc w:val="both"/>
              <w:rPr>
                <w:b/>
                <w:bCs/>
                <w:color w:val="000000" w:themeColor="text1"/>
              </w:rPr>
            </w:pPr>
            <w:r>
              <w:rPr>
                <w:rFonts w:ascii="Arial" w:eastAsia="Arial" w:hAnsi="Arial" w:cs="Arial"/>
                <w:b/>
                <w:bCs/>
                <w:color w:val="000000" w:themeColor="text1"/>
                <w:sz w:val="23"/>
              </w:rPr>
              <w:t>8</w:t>
            </w:r>
          </w:p>
        </w:tc>
        <w:tc>
          <w:tcPr>
            <w:tcW w:w="4746" w:type="dxa"/>
            <w:tcBorders>
              <w:bottom w:val="single" w:sz="6" w:space="0" w:color="FFFFFF"/>
            </w:tcBorders>
            <w:tcMar>
              <w:top w:w="150" w:type="dxa"/>
              <w:left w:w="240" w:type="dxa"/>
              <w:bottom w:w="150" w:type="dxa"/>
              <w:right w:w="240" w:type="dxa"/>
            </w:tcMar>
            <w:vAlign w:val="center"/>
          </w:tcPr>
          <w:p w14:paraId="33E1F66C" w14:textId="77777777" w:rsidR="00727357" w:rsidRDefault="00001BA1">
            <w:pPr>
              <w:jc w:val="both"/>
              <w:rPr>
                <w:b/>
                <w:bCs/>
                <w:color w:val="000000" w:themeColor="text1"/>
              </w:rPr>
            </w:pPr>
            <w:r>
              <w:rPr>
                <w:rFonts w:ascii="Arial" w:eastAsia="Arial" w:hAnsi="Arial" w:cs="Arial"/>
                <w:b/>
                <w:bCs/>
                <w:color w:val="000000" w:themeColor="text1"/>
                <w:sz w:val="23"/>
              </w:rPr>
              <w:t>CROP RECOMMENDATION SYSTEM IMPLEMENTATION</w:t>
            </w:r>
          </w:p>
        </w:tc>
        <w:tc>
          <w:tcPr>
            <w:tcW w:w="3052" w:type="dxa"/>
            <w:tcBorders>
              <w:bottom w:val="single" w:sz="6" w:space="0" w:color="FFFFFF"/>
            </w:tcBorders>
            <w:tcMar>
              <w:top w:w="150" w:type="dxa"/>
              <w:left w:w="240" w:type="dxa"/>
              <w:bottom w:w="150" w:type="dxa"/>
              <w:right w:w="0" w:type="dxa"/>
            </w:tcMar>
            <w:vAlign w:val="center"/>
          </w:tcPr>
          <w:p w14:paraId="33E1F66D" w14:textId="77777777" w:rsidR="00727357" w:rsidRDefault="00001BA1">
            <w:pPr>
              <w:jc w:val="both"/>
              <w:rPr>
                <w:b/>
                <w:bCs/>
                <w:color w:val="000000" w:themeColor="text1"/>
              </w:rPr>
            </w:pPr>
            <w:r>
              <w:rPr>
                <w:rFonts w:ascii="Arial" w:eastAsia="Arial" w:hAnsi="Arial" w:cs="Arial"/>
                <w:b/>
                <w:bCs/>
                <w:color w:val="000000" w:themeColor="text1"/>
                <w:sz w:val="23"/>
              </w:rPr>
              <w:t>81-90</w:t>
            </w:r>
          </w:p>
        </w:tc>
      </w:tr>
      <w:tr w:rsidR="00727357" w14:paraId="33E1F672" w14:textId="77777777">
        <w:tc>
          <w:tcPr>
            <w:tcW w:w="2548" w:type="dxa"/>
            <w:tcBorders>
              <w:bottom w:val="single" w:sz="6" w:space="0" w:color="FFFFFF"/>
            </w:tcBorders>
            <w:tcMar>
              <w:top w:w="150" w:type="dxa"/>
              <w:left w:w="0" w:type="dxa"/>
              <w:bottom w:w="150" w:type="dxa"/>
              <w:right w:w="240" w:type="dxa"/>
            </w:tcMar>
            <w:vAlign w:val="center"/>
          </w:tcPr>
          <w:p w14:paraId="33E1F66F" w14:textId="77777777" w:rsidR="00727357" w:rsidRDefault="00001BA1">
            <w:pPr>
              <w:jc w:val="both"/>
              <w:rPr>
                <w:b/>
                <w:bCs/>
                <w:color w:val="000000" w:themeColor="text1"/>
              </w:rPr>
            </w:pPr>
            <w:r>
              <w:rPr>
                <w:rFonts w:ascii="Arial" w:eastAsia="Arial" w:hAnsi="Arial" w:cs="Arial"/>
                <w:b/>
                <w:bCs/>
                <w:color w:val="000000" w:themeColor="text1"/>
                <w:sz w:val="23"/>
              </w:rPr>
              <w:t>8.1</w:t>
            </w:r>
          </w:p>
        </w:tc>
        <w:tc>
          <w:tcPr>
            <w:tcW w:w="4746" w:type="dxa"/>
            <w:tcBorders>
              <w:bottom w:val="single" w:sz="6" w:space="0" w:color="FFFFFF"/>
            </w:tcBorders>
            <w:tcMar>
              <w:top w:w="150" w:type="dxa"/>
              <w:left w:w="240" w:type="dxa"/>
              <w:bottom w:w="150" w:type="dxa"/>
              <w:right w:w="240" w:type="dxa"/>
            </w:tcMar>
            <w:vAlign w:val="center"/>
          </w:tcPr>
          <w:p w14:paraId="33E1F670" w14:textId="77777777" w:rsidR="00727357" w:rsidRDefault="00001BA1">
            <w:pPr>
              <w:jc w:val="both"/>
              <w:rPr>
                <w:b/>
                <w:bCs/>
                <w:color w:val="000000" w:themeColor="text1"/>
              </w:rPr>
            </w:pPr>
            <w:r>
              <w:rPr>
                <w:rFonts w:ascii="Arial" w:eastAsia="Arial" w:hAnsi="Arial" w:cs="Arial"/>
                <w:b/>
                <w:bCs/>
                <w:color w:val="000000" w:themeColor="text1"/>
                <w:sz w:val="23"/>
              </w:rPr>
              <w:t>Algorithm Selection Rationale</w:t>
            </w:r>
          </w:p>
        </w:tc>
        <w:tc>
          <w:tcPr>
            <w:tcW w:w="3052" w:type="dxa"/>
            <w:tcBorders>
              <w:bottom w:val="single" w:sz="6" w:space="0" w:color="FFFFFF"/>
            </w:tcBorders>
            <w:tcMar>
              <w:top w:w="150" w:type="dxa"/>
              <w:left w:w="240" w:type="dxa"/>
              <w:bottom w:w="150" w:type="dxa"/>
              <w:right w:w="0" w:type="dxa"/>
            </w:tcMar>
            <w:vAlign w:val="center"/>
          </w:tcPr>
          <w:p w14:paraId="33E1F671" w14:textId="77777777" w:rsidR="00727357" w:rsidRDefault="00001BA1">
            <w:pPr>
              <w:jc w:val="both"/>
              <w:rPr>
                <w:b/>
                <w:bCs/>
                <w:color w:val="000000" w:themeColor="text1"/>
              </w:rPr>
            </w:pPr>
            <w:r>
              <w:rPr>
                <w:rFonts w:ascii="Arial" w:eastAsia="Arial" w:hAnsi="Arial" w:cs="Arial"/>
                <w:b/>
                <w:bCs/>
                <w:color w:val="000000" w:themeColor="text1"/>
                <w:sz w:val="23"/>
              </w:rPr>
              <w:t>81</w:t>
            </w:r>
          </w:p>
        </w:tc>
      </w:tr>
      <w:tr w:rsidR="00727357" w14:paraId="33E1F676" w14:textId="77777777">
        <w:tc>
          <w:tcPr>
            <w:tcW w:w="2548" w:type="dxa"/>
            <w:tcBorders>
              <w:bottom w:val="single" w:sz="6" w:space="0" w:color="FFFFFF"/>
            </w:tcBorders>
            <w:tcMar>
              <w:top w:w="150" w:type="dxa"/>
              <w:left w:w="0" w:type="dxa"/>
              <w:bottom w:w="150" w:type="dxa"/>
              <w:right w:w="240" w:type="dxa"/>
            </w:tcMar>
            <w:vAlign w:val="center"/>
          </w:tcPr>
          <w:p w14:paraId="33E1F673" w14:textId="77777777" w:rsidR="00727357" w:rsidRDefault="00001BA1">
            <w:pPr>
              <w:jc w:val="both"/>
              <w:rPr>
                <w:b/>
                <w:bCs/>
                <w:color w:val="000000" w:themeColor="text1"/>
              </w:rPr>
            </w:pPr>
            <w:r>
              <w:rPr>
                <w:rFonts w:ascii="Arial" w:eastAsia="Arial" w:hAnsi="Arial" w:cs="Arial"/>
                <w:b/>
                <w:bCs/>
                <w:color w:val="000000" w:themeColor="text1"/>
                <w:sz w:val="23"/>
              </w:rPr>
              <w:t>8.2</w:t>
            </w:r>
          </w:p>
        </w:tc>
        <w:tc>
          <w:tcPr>
            <w:tcW w:w="4746" w:type="dxa"/>
            <w:tcBorders>
              <w:bottom w:val="single" w:sz="6" w:space="0" w:color="FFFFFF"/>
            </w:tcBorders>
            <w:tcMar>
              <w:top w:w="150" w:type="dxa"/>
              <w:left w:w="240" w:type="dxa"/>
              <w:bottom w:w="150" w:type="dxa"/>
              <w:right w:w="240" w:type="dxa"/>
            </w:tcMar>
            <w:vAlign w:val="center"/>
          </w:tcPr>
          <w:p w14:paraId="33E1F674" w14:textId="77777777" w:rsidR="00727357" w:rsidRDefault="00001BA1">
            <w:pPr>
              <w:jc w:val="both"/>
              <w:rPr>
                <w:b/>
                <w:bCs/>
                <w:color w:val="000000" w:themeColor="text1"/>
              </w:rPr>
            </w:pPr>
            <w:r>
              <w:rPr>
                <w:rFonts w:ascii="Arial" w:eastAsia="Arial" w:hAnsi="Arial" w:cs="Arial"/>
                <w:b/>
                <w:bCs/>
                <w:color w:val="000000" w:themeColor="text1"/>
                <w:sz w:val="23"/>
              </w:rPr>
              <w:t>Random Forest Algorithm</w:t>
            </w:r>
          </w:p>
        </w:tc>
        <w:tc>
          <w:tcPr>
            <w:tcW w:w="3052" w:type="dxa"/>
            <w:tcBorders>
              <w:bottom w:val="single" w:sz="6" w:space="0" w:color="FFFFFF"/>
            </w:tcBorders>
            <w:tcMar>
              <w:top w:w="150" w:type="dxa"/>
              <w:left w:w="240" w:type="dxa"/>
              <w:bottom w:w="150" w:type="dxa"/>
              <w:right w:w="0" w:type="dxa"/>
            </w:tcMar>
            <w:vAlign w:val="center"/>
          </w:tcPr>
          <w:p w14:paraId="33E1F675" w14:textId="77777777" w:rsidR="00727357" w:rsidRDefault="00001BA1">
            <w:pPr>
              <w:jc w:val="both"/>
              <w:rPr>
                <w:b/>
                <w:bCs/>
                <w:color w:val="000000" w:themeColor="text1"/>
              </w:rPr>
            </w:pPr>
            <w:r>
              <w:rPr>
                <w:rFonts w:ascii="Arial" w:eastAsia="Arial" w:hAnsi="Arial" w:cs="Arial"/>
                <w:b/>
                <w:bCs/>
                <w:color w:val="000000" w:themeColor="text1"/>
                <w:sz w:val="23"/>
              </w:rPr>
              <w:t>82</w:t>
            </w:r>
          </w:p>
        </w:tc>
      </w:tr>
      <w:tr w:rsidR="00727357" w14:paraId="33E1F67A" w14:textId="77777777">
        <w:tc>
          <w:tcPr>
            <w:tcW w:w="2548" w:type="dxa"/>
            <w:tcBorders>
              <w:bottom w:val="single" w:sz="6" w:space="0" w:color="FFFFFF"/>
            </w:tcBorders>
            <w:tcMar>
              <w:top w:w="150" w:type="dxa"/>
              <w:left w:w="0" w:type="dxa"/>
              <w:bottom w:w="150" w:type="dxa"/>
              <w:right w:w="240" w:type="dxa"/>
            </w:tcMar>
            <w:vAlign w:val="center"/>
          </w:tcPr>
          <w:p w14:paraId="33E1F677" w14:textId="77777777" w:rsidR="00727357" w:rsidRDefault="00001BA1">
            <w:pPr>
              <w:jc w:val="both"/>
              <w:rPr>
                <w:b/>
                <w:bCs/>
                <w:color w:val="000000" w:themeColor="text1"/>
              </w:rPr>
            </w:pPr>
            <w:r>
              <w:rPr>
                <w:rFonts w:ascii="Arial" w:eastAsia="Arial" w:hAnsi="Arial" w:cs="Arial"/>
                <w:b/>
                <w:bCs/>
                <w:color w:val="000000" w:themeColor="text1"/>
                <w:sz w:val="23"/>
              </w:rPr>
              <w:t>8.2.1</w:t>
            </w:r>
          </w:p>
        </w:tc>
        <w:tc>
          <w:tcPr>
            <w:tcW w:w="4746" w:type="dxa"/>
            <w:tcBorders>
              <w:bottom w:val="single" w:sz="6" w:space="0" w:color="FFFFFF"/>
            </w:tcBorders>
            <w:tcMar>
              <w:top w:w="150" w:type="dxa"/>
              <w:left w:w="240" w:type="dxa"/>
              <w:bottom w:w="150" w:type="dxa"/>
              <w:right w:w="240" w:type="dxa"/>
            </w:tcMar>
            <w:vAlign w:val="center"/>
          </w:tcPr>
          <w:p w14:paraId="33E1F678" w14:textId="77777777" w:rsidR="00727357" w:rsidRDefault="00001BA1">
            <w:pPr>
              <w:jc w:val="both"/>
              <w:rPr>
                <w:b/>
                <w:bCs/>
                <w:color w:val="000000" w:themeColor="text1"/>
              </w:rPr>
            </w:pPr>
            <w:r>
              <w:rPr>
                <w:rFonts w:ascii="Arial" w:eastAsia="Arial" w:hAnsi="Arial" w:cs="Arial"/>
                <w:b/>
                <w:bCs/>
                <w:color w:val="000000" w:themeColor="text1"/>
                <w:sz w:val="23"/>
              </w:rPr>
              <w:t>Theoretical Background</w:t>
            </w:r>
          </w:p>
        </w:tc>
        <w:tc>
          <w:tcPr>
            <w:tcW w:w="3052" w:type="dxa"/>
            <w:tcBorders>
              <w:bottom w:val="single" w:sz="6" w:space="0" w:color="FFFFFF"/>
            </w:tcBorders>
            <w:tcMar>
              <w:top w:w="150" w:type="dxa"/>
              <w:left w:w="240" w:type="dxa"/>
              <w:bottom w:w="150" w:type="dxa"/>
              <w:right w:w="0" w:type="dxa"/>
            </w:tcMar>
            <w:vAlign w:val="center"/>
          </w:tcPr>
          <w:p w14:paraId="33E1F679" w14:textId="77777777" w:rsidR="00727357" w:rsidRDefault="00001BA1">
            <w:pPr>
              <w:jc w:val="both"/>
              <w:rPr>
                <w:b/>
                <w:bCs/>
                <w:color w:val="000000" w:themeColor="text1"/>
              </w:rPr>
            </w:pPr>
            <w:r>
              <w:rPr>
                <w:rFonts w:ascii="Arial" w:eastAsia="Arial" w:hAnsi="Arial" w:cs="Arial"/>
                <w:b/>
                <w:bCs/>
                <w:color w:val="000000" w:themeColor="text1"/>
                <w:sz w:val="23"/>
              </w:rPr>
              <w:t>82</w:t>
            </w:r>
          </w:p>
        </w:tc>
      </w:tr>
      <w:tr w:rsidR="00727357" w14:paraId="33E1F67E" w14:textId="77777777">
        <w:tc>
          <w:tcPr>
            <w:tcW w:w="2548" w:type="dxa"/>
            <w:tcBorders>
              <w:bottom w:val="single" w:sz="6" w:space="0" w:color="FFFFFF"/>
            </w:tcBorders>
            <w:tcMar>
              <w:top w:w="150" w:type="dxa"/>
              <w:left w:w="0" w:type="dxa"/>
              <w:bottom w:w="150" w:type="dxa"/>
              <w:right w:w="240" w:type="dxa"/>
            </w:tcMar>
            <w:vAlign w:val="center"/>
          </w:tcPr>
          <w:p w14:paraId="33E1F67B" w14:textId="77777777" w:rsidR="00727357" w:rsidRDefault="00001BA1">
            <w:pPr>
              <w:jc w:val="both"/>
              <w:rPr>
                <w:b/>
                <w:bCs/>
                <w:color w:val="000000" w:themeColor="text1"/>
              </w:rPr>
            </w:pPr>
            <w:r>
              <w:rPr>
                <w:rFonts w:ascii="Arial" w:eastAsia="Arial" w:hAnsi="Arial" w:cs="Arial"/>
                <w:b/>
                <w:bCs/>
                <w:color w:val="000000" w:themeColor="text1"/>
                <w:sz w:val="23"/>
              </w:rPr>
              <w:t>8.2.2</w:t>
            </w:r>
          </w:p>
        </w:tc>
        <w:tc>
          <w:tcPr>
            <w:tcW w:w="4746" w:type="dxa"/>
            <w:tcBorders>
              <w:bottom w:val="single" w:sz="6" w:space="0" w:color="FFFFFF"/>
            </w:tcBorders>
            <w:tcMar>
              <w:top w:w="150" w:type="dxa"/>
              <w:left w:w="240" w:type="dxa"/>
              <w:bottom w:w="150" w:type="dxa"/>
              <w:right w:w="240" w:type="dxa"/>
            </w:tcMar>
            <w:vAlign w:val="center"/>
          </w:tcPr>
          <w:p w14:paraId="33E1F67C" w14:textId="77777777" w:rsidR="00727357" w:rsidRDefault="00001BA1">
            <w:pPr>
              <w:jc w:val="both"/>
              <w:rPr>
                <w:b/>
                <w:bCs/>
                <w:color w:val="000000" w:themeColor="text1"/>
              </w:rPr>
            </w:pPr>
            <w:r>
              <w:rPr>
                <w:rFonts w:ascii="Arial" w:eastAsia="Arial" w:hAnsi="Arial" w:cs="Arial"/>
                <w:b/>
                <w:bCs/>
                <w:color w:val="000000" w:themeColor="text1"/>
                <w:sz w:val="23"/>
              </w:rPr>
              <w:t>Hyperparameter Tuning</w:t>
            </w:r>
          </w:p>
        </w:tc>
        <w:tc>
          <w:tcPr>
            <w:tcW w:w="3052" w:type="dxa"/>
            <w:tcBorders>
              <w:bottom w:val="single" w:sz="6" w:space="0" w:color="FFFFFF"/>
            </w:tcBorders>
            <w:tcMar>
              <w:top w:w="150" w:type="dxa"/>
              <w:left w:w="240" w:type="dxa"/>
              <w:bottom w:w="150" w:type="dxa"/>
              <w:right w:w="0" w:type="dxa"/>
            </w:tcMar>
            <w:vAlign w:val="center"/>
          </w:tcPr>
          <w:p w14:paraId="33E1F67D" w14:textId="77777777" w:rsidR="00727357" w:rsidRDefault="00001BA1">
            <w:pPr>
              <w:jc w:val="both"/>
              <w:rPr>
                <w:b/>
                <w:bCs/>
                <w:color w:val="000000" w:themeColor="text1"/>
              </w:rPr>
            </w:pPr>
            <w:r>
              <w:rPr>
                <w:rFonts w:ascii="Arial" w:eastAsia="Arial" w:hAnsi="Arial" w:cs="Arial"/>
                <w:b/>
                <w:bCs/>
                <w:color w:val="000000" w:themeColor="text1"/>
                <w:sz w:val="23"/>
              </w:rPr>
              <w:t>84</w:t>
            </w:r>
          </w:p>
        </w:tc>
      </w:tr>
      <w:tr w:rsidR="00727357" w14:paraId="33E1F682" w14:textId="77777777">
        <w:tc>
          <w:tcPr>
            <w:tcW w:w="2548" w:type="dxa"/>
            <w:tcBorders>
              <w:bottom w:val="single" w:sz="6" w:space="0" w:color="FFFFFF"/>
            </w:tcBorders>
            <w:tcMar>
              <w:top w:w="150" w:type="dxa"/>
              <w:left w:w="0" w:type="dxa"/>
              <w:bottom w:w="150" w:type="dxa"/>
              <w:right w:w="240" w:type="dxa"/>
            </w:tcMar>
            <w:vAlign w:val="center"/>
          </w:tcPr>
          <w:p w14:paraId="33E1F67F" w14:textId="77777777" w:rsidR="00727357" w:rsidRDefault="00001BA1">
            <w:pPr>
              <w:jc w:val="both"/>
              <w:rPr>
                <w:b/>
                <w:bCs/>
                <w:color w:val="000000" w:themeColor="text1"/>
              </w:rPr>
            </w:pPr>
            <w:r>
              <w:rPr>
                <w:rFonts w:ascii="Arial" w:eastAsia="Arial" w:hAnsi="Arial" w:cs="Arial"/>
                <w:b/>
                <w:bCs/>
                <w:color w:val="000000" w:themeColor="text1"/>
                <w:sz w:val="23"/>
              </w:rPr>
              <w:t>8.2.3</w:t>
            </w:r>
          </w:p>
        </w:tc>
        <w:tc>
          <w:tcPr>
            <w:tcW w:w="4746" w:type="dxa"/>
            <w:tcBorders>
              <w:bottom w:val="single" w:sz="6" w:space="0" w:color="FFFFFF"/>
            </w:tcBorders>
            <w:tcMar>
              <w:top w:w="150" w:type="dxa"/>
              <w:left w:w="240" w:type="dxa"/>
              <w:bottom w:w="150" w:type="dxa"/>
              <w:right w:w="240" w:type="dxa"/>
            </w:tcMar>
            <w:vAlign w:val="center"/>
          </w:tcPr>
          <w:p w14:paraId="33E1F680" w14:textId="77777777" w:rsidR="00727357" w:rsidRDefault="00001BA1">
            <w:pPr>
              <w:jc w:val="both"/>
              <w:rPr>
                <w:b/>
                <w:bCs/>
                <w:color w:val="000000" w:themeColor="text1"/>
              </w:rPr>
            </w:pPr>
            <w:r>
              <w:rPr>
                <w:rFonts w:ascii="Arial" w:eastAsia="Arial" w:hAnsi="Arial" w:cs="Arial"/>
                <w:b/>
                <w:bCs/>
                <w:color w:val="000000" w:themeColor="text1"/>
                <w:sz w:val="23"/>
              </w:rPr>
              <w:t>Model Training Process</w:t>
            </w:r>
          </w:p>
        </w:tc>
        <w:tc>
          <w:tcPr>
            <w:tcW w:w="3052" w:type="dxa"/>
            <w:tcBorders>
              <w:bottom w:val="single" w:sz="6" w:space="0" w:color="FFFFFF"/>
            </w:tcBorders>
            <w:tcMar>
              <w:top w:w="150" w:type="dxa"/>
              <w:left w:w="240" w:type="dxa"/>
              <w:bottom w:w="150" w:type="dxa"/>
              <w:right w:w="0" w:type="dxa"/>
            </w:tcMar>
            <w:vAlign w:val="center"/>
          </w:tcPr>
          <w:p w14:paraId="33E1F681" w14:textId="77777777" w:rsidR="00727357" w:rsidRDefault="00001BA1">
            <w:pPr>
              <w:jc w:val="both"/>
              <w:rPr>
                <w:b/>
                <w:bCs/>
                <w:color w:val="000000" w:themeColor="text1"/>
              </w:rPr>
            </w:pPr>
            <w:r>
              <w:rPr>
                <w:rFonts w:ascii="Arial" w:eastAsia="Arial" w:hAnsi="Arial" w:cs="Arial"/>
                <w:b/>
                <w:bCs/>
                <w:color w:val="000000" w:themeColor="text1"/>
                <w:sz w:val="23"/>
              </w:rPr>
              <w:t>85</w:t>
            </w:r>
          </w:p>
        </w:tc>
      </w:tr>
      <w:tr w:rsidR="00727357" w14:paraId="33E1F686" w14:textId="77777777">
        <w:tc>
          <w:tcPr>
            <w:tcW w:w="2548" w:type="dxa"/>
            <w:tcBorders>
              <w:bottom w:val="single" w:sz="6" w:space="0" w:color="FFFFFF"/>
            </w:tcBorders>
            <w:tcMar>
              <w:top w:w="150" w:type="dxa"/>
              <w:left w:w="0" w:type="dxa"/>
              <w:bottom w:w="150" w:type="dxa"/>
              <w:right w:w="240" w:type="dxa"/>
            </w:tcMar>
            <w:vAlign w:val="center"/>
          </w:tcPr>
          <w:p w14:paraId="33E1F683" w14:textId="77777777" w:rsidR="00727357" w:rsidRDefault="00001BA1">
            <w:pPr>
              <w:jc w:val="both"/>
              <w:rPr>
                <w:b/>
                <w:bCs/>
                <w:color w:val="000000" w:themeColor="text1"/>
              </w:rPr>
            </w:pPr>
            <w:r>
              <w:rPr>
                <w:rFonts w:ascii="Arial" w:eastAsia="Arial" w:hAnsi="Arial" w:cs="Arial"/>
                <w:b/>
                <w:bCs/>
                <w:color w:val="000000" w:themeColor="text1"/>
                <w:sz w:val="23"/>
              </w:rPr>
              <w:t>8.3</w:t>
            </w:r>
          </w:p>
        </w:tc>
        <w:tc>
          <w:tcPr>
            <w:tcW w:w="4746" w:type="dxa"/>
            <w:tcBorders>
              <w:bottom w:val="single" w:sz="6" w:space="0" w:color="FFFFFF"/>
            </w:tcBorders>
            <w:tcMar>
              <w:top w:w="150" w:type="dxa"/>
              <w:left w:w="240" w:type="dxa"/>
              <w:bottom w:w="150" w:type="dxa"/>
              <w:right w:w="240" w:type="dxa"/>
            </w:tcMar>
            <w:vAlign w:val="center"/>
          </w:tcPr>
          <w:p w14:paraId="33E1F684" w14:textId="77777777" w:rsidR="00727357" w:rsidRDefault="00001BA1">
            <w:pPr>
              <w:jc w:val="both"/>
              <w:rPr>
                <w:b/>
                <w:bCs/>
                <w:color w:val="000000" w:themeColor="text1"/>
              </w:rPr>
            </w:pPr>
            <w:r>
              <w:rPr>
                <w:rFonts w:ascii="Arial" w:eastAsia="Arial" w:hAnsi="Arial" w:cs="Arial"/>
                <w:b/>
                <w:bCs/>
                <w:color w:val="000000" w:themeColor="text1"/>
                <w:sz w:val="23"/>
              </w:rPr>
              <w:t>Comparative Analysis with Other Algorithms</w:t>
            </w:r>
          </w:p>
        </w:tc>
        <w:tc>
          <w:tcPr>
            <w:tcW w:w="3052" w:type="dxa"/>
            <w:tcBorders>
              <w:bottom w:val="single" w:sz="6" w:space="0" w:color="FFFFFF"/>
            </w:tcBorders>
            <w:tcMar>
              <w:top w:w="150" w:type="dxa"/>
              <w:left w:w="240" w:type="dxa"/>
              <w:bottom w:w="150" w:type="dxa"/>
              <w:right w:w="0" w:type="dxa"/>
            </w:tcMar>
            <w:vAlign w:val="center"/>
          </w:tcPr>
          <w:p w14:paraId="33E1F685" w14:textId="77777777" w:rsidR="00727357" w:rsidRDefault="00001BA1">
            <w:pPr>
              <w:jc w:val="both"/>
              <w:rPr>
                <w:b/>
                <w:bCs/>
                <w:color w:val="000000" w:themeColor="text1"/>
              </w:rPr>
            </w:pPr>
            <w:r>
              <w:rPr>
                <w:rFonts w:ascii="Arial" w:eastAsia="Arial" w:hAnsi="Arial" w:cs="Arial"/>
                <w:b/>
                <w:bCs/>
                <w:color w:val="000000" w:themeColor="text1"/>
                <w:sz w:val="23"/>
              </w:rPr>
              <w:t>86</w:t>
            </w:r>
          </w:p>
        </w:tc>
      </w:tr>
      <w:tr w:rsidR="00727357" w14:paraId="33E1F68A" w14:textId="77777777">
        <w:tc>
          <w:tcPr>
            <w:tcW w:w="2548" w:type="dxa"/>
            <w:tcBorders>
              <w:bottom w:val="single" w:sz="6" w:space="0" w:color="FFFFFF"/>
            </w:tcBorders>
            <w:tcMar>
              <w:top w:w="150" w:type="dxa"/>
              <w:left w:w="0" w:type="dxa"/>
              <w:bottom w:w="150" w:type="dxa"/>
              <w:right w:w="240" w:type="dxa"/>
            </w:tcMar>
            <w:vAlign w:val="center"/>
          </w:tcPr>
          <w:p w14:paraId="33E1F687" w14:textId="77777777" w:rsidR="00727357" w:rsidRDefault="00001BA1">
            <w:pPr>
              <w:jc w:val="both"/>
              <w:rPr>
                <w:b/>
                <w:bCs/>
                <w:color w:val="000000" w:themeColor="text1"/>
              </w:rPr>
            </w:pPr>
            <w:r>
              <w:rPr>
                <w:rFonts w:ascii="Arial" w:eastAsia="Arial" w:hAnsi="Arial" w:cs="Arial"/>
                <w:b/>
                <w:bCs/>
                <w:color w:val="000000" w:themeColor="text1"/>
                <w:sz w:val="23"/>
              </w:rPr>
              <w:t>8.3.1</w:t>
            </w:r>
          </w:p>
        </w:tc>
        <w:tc>
          <w:tcPr>
            <w:tcW w:w="4746" w:type="dxa"/>
            <w:tcBorders>
              <w:bottom w:val="single" w:sz="6" w:space="0" w:color="FFFFFF"/>
            </w:tcBorders>
            <w:tcMar>
              <w:top w:w="150" w:type="dxa"/>
              <w:left w:w="240" w:type="dxa"/>
              <w:bottom w:w="150" w:type="dxa"/>
              <w:right w:w="240" w:type="dxa"/>
            </w:tcMar>
            <w:vAlign w:val="center"/>
          </w:tcPr>
          <w:p w14:paraId="33E1F688" w14:textId="77777777" w:rsidR="00727357" w:rsidRDefault="00001BA1">
            <w:pPr>
              <w:jc w:val="both"/>
              <w:rPr>
                <w:b/>
                <w:bCs/>
                <w:color w:val="000000" w:themeColor="text1"/>
              </w:rPr>
            </w:pPr>
            <w:r>
              <w:rPr>
                <w:rFonts w:ascii="Arial" w:eastAsia="Arial" w:hAnsi="Arial" w:cs="Arial"/>
                <w:b/>
                <w:bCs/>
                <w:color w:val="000000" w:themeColor="text1"/>
                <w:sz w:val="23"/>
              </w:rPr>
              <w:t>Decision Tree</w:t>
            </w:r>
          </w:p>
        </w:tc>
        <w:tc>
          <w:tcPr>
            <w:tcW w:w="3052" w:type="dxa"/>
            <w:tcBorders>
              <w:bottom w:val="single" w:sz="6" w:space="0" w:color="FFFFFF"/>
            </w:tcBorders>
            <w:tcMar>
              <w:top w:w="150" w:type="dxa"/>
              <w:left w:w="240" w:type="dxa"/>
              <w:bottom w:w="150" w:type="dxa"/>
              <w:right w:w="0" w:type="dxa"/>
            </w:tcMar>
            <w:vAlign w:val="center"/>
          </w:tcPr>
          <w:p w14:paraId="33E1F689" w14:textId="77777777" w:rsidR="00727357" w:rsidRDefault="00001BA1">
            <w:pPr>
              <w:jc w:val="both"/>
              <w:rPr>
                <w:b/>
                <w:bCs/>
                <w:color w:val="000000" w:themeColor="text1"/>
              </w:rPr>
            </w:pPr>
            <w:r>
              <w:rPr>
                <w:rFonts w:ascii="Arial" w:eastAsia="Arial" w:hAnsi="Arial" w:cs="Arial"/>
                <w:b/>
                <w:bCs/>
                <w:color w:val="000000" w:themeColor="text1"/>
                <w:sz w:val="23"/>
              </w:rPr>
              <w:t>86</w:t>
            </w:r>
          </w:p>
        </w:tc>
      </w:tr>
      <w:tr w:rsidR="00727357" w14:paraId="33E1F68E" w14:textId="77777777">
        <w:tc>
          <w:tcPr>
            <w:tcW w:w="2548" w:type="dxa"/>
            <w:tcBorders>
              <w:bottom w:val="single" w:sz="6" w:space="0" w:color="FFFFFF"/>
            </w:tcBorders>
            <w:tcMar>
              <w:top w:w="150" w:type="dxa"/>
              <w:left w:w="0" w:type="dxa"/>
              <w:bottom w:w="150" w:type="dxa"/>
              <w:right w:w="240" w:type="dxa"/>
            </w:tcMar>
            <w:vAlign w:val="center"/>
          </w:tcPr>
          <w:p w14:paraId="33E1F68B" w14:textId="77777777" w:rsidR="00727357" w:rsidRDefault="00001BA1">
            <w:pPr>
              <w:jc w:val="both"/>
              <w:rPr>
                <w:b/>
                <w:bCs/>
                <w:color w:val="000000" w:themeColor="text1"/>
              </w:rPr>
            </w:pPr>
            <w:r>
              <w:rPr>
                <w:rFonts w:ascii="Arial" w:eastAsia="Arial" w:hAnsi="Arial" w:cs="Arial"/>
                <w:b/>
                <w:bCs/>
                <w:color w:val="000000" w:themeColor="text1"/>
                <w:sz w:val="23"/>
              </w:rPr>
              <w:t>8.3.2</w:t>
            </w:r>
          </w:p>
        </w:tc>
        <w:tc>
          <w:tcPr>
            <w:tcW w:w="4746" w:type="dxa"/>
            <w:tcBorders>
              <w:bottom w:val="single" w:sz="6" w:space="0" w:color="FFFFFF"/>
            </w:tcBorders>
            <w:tcMar>
              <w:top w:w="150" w:type="dxa"/>
              <w:left w:w="240" w:type="dxa"/>
              <w:bottom w:w="150" w:type="dxa"/>
              <w:right w:w="240" w:type="dxa"/>
            </w:tcMar>
            <w:vAlign w:val="center"/>
          </w:tcPr>
          <w:p w14:paraId="33E1F68C" w14:textId="77777777" w:rsidR="00727357" w:rsidRDefault="00001BA1">
            <w:pPr>
              <w:jc w:val="both"/>
              <w:rPr>
                <w:b/>
                <w:bCs/>
                <w:color w:val="000000" w:themeColor="text1"/>
              </w:rPr>
            </w:pPr>
            <w:r>
              <w:rPr>
                <w:rFonts w:ascii="Arial" w:eastAsia="Arial" w:hAnsi="Arial" w:cs="Arial"/>
                <w:b/>
                <w:bCs/>
                <w:color w:val="000000" w:themeColor="text1"/>
                <w:sz w:val="23"/>
              </w:rPr>
              <w:t>Support Vector Machine (SVM)</w:t>
            </w:r>
          </w:p>
        </w:tc>
        <w:tc>
          <w:tcPr>
            <w:tcW w:w="3052" w:type="dxa"/>
            <w:tcBorders>
              <w:bottom w:val="single" w:sz="6" w:space="0" w:color="FFFFFF"/>
            </w:tcBorders>
            <w:tcMar>
              <w:top w:w="150" w:type="dxa"/>
              <w:left w:w="240" w:type="dxa"/>
              <w:bottom w:w="150" w:type="dxa"/>
              <w:right w:w="0" w:type="dxa"/>
            </w:tcMar>
            <w:vAlign w:val="center"/>
          </w:tcPr>
          <w:p w14:paraId="33E1F68D" w14:textId="77777777" w:rsidR="00727357" w:rsidRDefault="00001BA1">
            <w:pPr>
              <w:jc w:val="both"/>
              <w:rPr>
                <w:b/>
                <w:bCs/>
                <w:color w:val="000000" w:themeColor="text1"/>
              </w:rPr>
            </w:pPr>
            <w:r>
              <w:rPr>
                <w:rFonts w:ascii="Arial" w:eastAsia="Arial" w:hAnsi="Arial" w:cs="Arial"/>
                <w:b/>
                <w:bCs/>
                <w:color w:val="000000" w:themeColor="text1"/>
                <w:sz w:val="23"/>
              </w:rPr>
              <w:t>87</w:t>
            </w:r>
          </w:p>
        </w:tc>
      </w:tr>
      <w:tr w:rsidR="00727357" w14:paraId="33E1F692" w14:textId="77777777">
        <w:tc>
          <w:tcPr>
            <w:tcW w:w="2548" w:type="dxa"/>
            <w:tcBorders>
              <w:bottom w:val="single" w:sz="6" w:space="0" w:color="FFFFFF"/>
            </w:tcBorders>
            <w:tcMar>
              <w:top w:w="150" w:type="dxa"/>
              <w:left w:w="0" w:type="dxa"/>
              <w:bottom w:w="150" w:type="dxa"/>
              <w:right w:w="240" w:type="dxa"/>
            </w:tcMar>
            <w:vAlign w:val="center"/>
          </w:tcPr>
          <w:p w14:paraId="33E1F68F" w14:textId="77777777" w:rsidR="00727357" w:rsidRDefault="00001BA1">
            <w:pPr>
              <w:jc w:val="both"/>
              <w:rPr>
                <w:b/>
                <w:bCs/>
                <w:color w:val="000000" w:themeColor="text1"/>
              </w:rPr>
            </w:pPr>
            <w:r>
              <w:rPr>
                <w:rFonts w:ascii="Arial" w:eastAsia="Arial" w:hAnsi="Arial" w:cs="Arial"/>
                <w:b/>
                <w:bCs/>
                <w:color w:val="000000" w:themeColor="text1"/>
                <w:sz w:val="23"/>
              </w:rPr>
              <w:t>8.3.3</w:t>
            </w:r>
          </w:p>
        </w:tc>
        <w:tc>
          <w:tcPr>
            <w:tcW w:w="4746" w:type="dxa"/>
            <w:tcBorders>
              <w:bottom w:val="single" w:sz="6" w:space="0" w:color="FFFFFF"/>
            </w:tcBorders>
            <w:tcMar>
              <w:top w:w="150" w:type="dxa"/>
              <w:left w:w="240" w:type="dxa"/>
              <w:bottom w:w="150" w:type="dxa"/>
              <w:right w:w="240" w:type="dxa"/>
            </w:tcMar>
            <w:vAlign w:val="center"/>
          </w:tcPr>
          <w:p w14:paraId="33E1F690" w14:textId="77777777" w:rsidR="00727357" w:rsidRDefault="00001BA1">
            <w:pPr>
              <w:jc w:val="both"/>
              <w:rPr>
                <w:b/>
                <w:bCs/>
                <w:color w:val="000000" w:themeColor="text1"/>
              </w:rPr>
            </w:pPr>
            <w:r>
              <w:rPr>
                <w:rFonts w:ascii="Arial" w:eastAsia="Arial" w:hAnsi="Arial" w:cs="Arial"/>
                <w:b/>
                <w:bCs/>
                <w:color w:val="000000" w:themeColor="text1"/>
                <w:sz w:val="23"/>
              </w:rPr>
              <w:t>K-Nearest Neighbors (KNN)</w:t>
            </w:r>
          </w:p>
        </w:tc>
        <w:tc>
          <w:tcPr>
            <w:tcW w:w="3052" w:type="dxa"/>
            <w:tcBorders>
              <w:bottom w:val="single" w:sz="6" w:space="0" w:color="FFFFFF"/>
            </w:tcBorders>
            <w:tcMar>
              <w:top w:w="150" w:type="dxa"/>
              <w:left w:w="240" w:type="dxa"/>
              <w:bottom w:w="150" w:type="dxa"/>
              <w:right w:w="0" w:type="dxa"/>
            </w:tcMar>
            <w:vAlign w:val="center"/>
          </w:tcPr>
          <w:p w14:paraId="33E1F691" w14:textId="77777777" w:rsidR="00727357" w:rsidRDefault="00001BA1">
            <w:pPr>
              <w:jc w:val="both"/>
              <w:rPr>
                <w:b/>
                <w:bCs/>
                <w:color w:val="000000" w:themeColor="text1"/>
              </w:rPr>
            </w:pPr>
            <w:r>
              <w:rPr>
                <w:rFonts w:ascii="Arial" w:eastAsia="Arial" w:hAnsi="Arial" w:cs="Arial"/>
                <w:b/>
                <w:bCs/>
                <w:color w:val="000000" w:themeColor="text1"/>
                <w:sz w:val="23"/>
              </w:rPr>
              <w:t>88</w:t>
            </w:r>
          </w:p>
        </w:tc>
      </w:tr>
      <w:tr w:rsidR="00727357" w14:paraId="33E1F696" w14:textId="77777777">
        <w:tc>
          <w:tcPr>
            <w:tcW w:w="2548" w:type="dxa"/>
            <w:tcBorders>
              <w:bottom w:val="single" w:sz="6" w:space="0" w:color="FFFFFF"/>
            </w:tcBorders>
            <w:tcMar>
              <w:top w:w="150" w:type="dxa"/>
              <w:left w:w="0" w:type="dxa"/>
              <w:bottom w:w="150" w:type="dxa"/>
              <w:right w:w="240" w:type="dxa"/>
            </w:tcMar>
            <w:vAlign w:val="center"/>
          </w:tcPr>
          <w:p w14:paraId="33E1F693" w14:textId="77777777" w:rsidR="00727357" w:rsidRDefault="00001BA1">
            <w:pPr>
              <w:jc w:val="both"/>
              <w:rPr>
                <w:b/>
                <w:bCs/>
                <w:color w:val="000000" w:themeColor="text1"/>
              </w:rPr>
            </w:pPr>
            <w:r>
              <w:rPr>
                <w:rFonts w:ascii="Arial" w:eastAsia="Arial" w:hAnsi="Arial" w:cs="Arial"/>
                <w:b/>
                <w:bCs/>
                <w:color w:val="000000" w:themeColor="text1"/>
                <w:sz w:val="23"/>
              </w:rPr>
              <w:t>8.3.4</w:t>
            </w:r>
          </w:p>
        </w:tc>
        <w:tc>
          <w:tcPr>
            <w:tcW w:w="4746" w:type="dxa"/>
            <w:tcBorders>
              <w:bottom w:val="single" w:sz="6" w:space="0" w:color="FFFFFF"/>
            </w:tcBorders>
            <w:tcMar>
              <w:top w:w="150" w:type="dxa"/>
              <w:left w:w="240" w:type="dxa"/>
              <w:bottom w:w="150" w:type="dxa"/>
              <w:right w:w="240" w:type="dxa"/>
            </w:tcMar>
            <w:vAlign w:val="center"/>
          </w:tcPr>
          <w:p w14:paraId="33E1F694" w14:textId="77777777" w:rsidR="00727357" w:rsidRDefault="00001BA1">
            <w:pPr>
              <w:jc w:val="both"/>
              <w:rPr>
                <w:b/>
                <w:bCs/>
                <w:color w:val="000000" w:themeColor="text1"/>
              </w:rPr>
            </w:pPr>
            <w:r>
              <w:rPr>
                <w:rFonts w:ascii="Arial" w:eastAsia="Arial" w:hAnsi="Arial" w:cs="Arial"/>
                <w:b/>
                <w:bCs/>
                <w:color w:val="000000" w:themeColor="text1"/>
                <w:sz w:val="23"/>
              </w:rPr>
              <w:t>Performance Comparison Table</w:t>
            </w:r>
          </w:p>
        </w:tc>
        <w:tc>
          <w:tcPr>
            <w:tcW w:w="3052" w:type="dxa"/>
            <w:tcBorders>
              <w:bottom w:val="single" w:sz="6" w:space="0" w:color="FFFFFF"/>
            </w:tcBorders>
            <w:tcMar>
              <w:top w:w="150" w:type="dxa"/>
              <w:left w:w="240" w:type="dxa"/>
              <w:bottom w:w="150" w:type="dxa"/>
              <w:right w:w="0" w:type="dxa"/>
            </w:tcMar>
            <w:vAlign w:val="center"/>
          </w:tcPr>
          <w:p w14:paraId="33E1F695" w14:textId="77777777" w:rsidR="00727357" w:rsidRDefault="00001BA1">
            <w:pPr>
              <w:jc w:val="both"/>
              <w:rPr>
                <w:b/>
                <w:bCs/>
                <w:color w:val="000000" w:themeColor="text1"/>
              </w:rPr>
            </w:pPr>
            <w:r>
              <w:rPr>
                <w:rFonts w:ascii="Arial" w:eastAsia="Arial" w:hAnsi="Arial" w:cs="Arial"/>
                <w:b/>
                <w:bCs/>
                <w:color w:val="000000" w:themeColor="text1"/>
                <w:sz w:val="23"/>
              </w:rPr>
              <w:t>89</w:t>
            </w:r>
          </w:p>
        </w:tc>
      </w:tr>
      <w:tr w:rsidR="00727357" w14:paraId="33E1F69A" w14:textId="77777777">
        <w:tc>
          <w:tcPr>
            <w:tcW w:w="2548" w:type="dxa"/>
            <w:tcBorders>
              <w:bottom w:val="single" w:sz="6" w:space="0" w:color="FFFFFF"/>
            </w:tcBorders>
            <w:tcMar>
              <w:top w:w="150" w:type="dxa"/>
              <w:left w:w="0" w:type="dxa"/>
              <w:bottom w:w="150" w:type="dxa"/>
              <w:right w:w="240" w:type="dxa"/>
            </w:tcMar>
            <w:vAlign w:val="center"/>
          </w:tcPr>
          <w:p w14:paraId="33E1F697" w14:textId="77777777" w:rsidR="00727357" w:rsidRDefault="00001BA1">
            <w:pPr>
              <w:jc w:val="both"/>
              <w:rPr>
                <w:b/>
                <w:bCs/>
                <w:color w:val="000000" w:themeColor="text1"/>
              </w:rPr>
            </w:pPr>
            <w:r>
              <w:rPr>
                <w:rFonts w:ascii="Arial" w:eastAsia="Arial" w:hAnsi="Arial" w:cs="Arial"/>
                <w:b/>
                <w:bCs/>
                <w:color w:val="000000" w:themeColor="text1"/>
                <w:sz w:val="23"/>
              </w:rPr>
              <w:t>8.4</w:t>
            </w:r>
          </w:p>
        </w:tc>
        <w:tc>
          <w:tcPr>
            <w:tcW w:w="4746" w:type="dxa"/>
            <w:tcBorders>
              <w:bottom w:val="single" w:sz="6" w:space="0" w:color="FFFFFF"/>
            </w:tcBorders>
            <w:tcMar>
              <w:top w:w="150" w:type="dxa"/>
              <w:left w:w="240" w:type="dxa"/>
              <w:bottom w:w="150" w:type="dxa"/>
              <w:right w:w="240" w:type="dxa"/>
            </w:tcMar>
            <w:vAlign w:val="center"/>
          </w:tcPr>
          <w:p w14:paraId="33E1F698" w14:textId="77777777" w:rsidR="00727357" w:rsidRDefault="00001BA1">
            <w:pPr>
              <w:jc w:val="both"/>
              <w:rPr>
                <w:b/>
                <w:bCs/>
                <w:color w:val="000000" w:themeColor="text1"/>
              </w:rPr>
            </w:pPr>
            <w:r>
              <w:rPr>
                <w:rFonts w:ascii="Arial" w:eastAsia="Arial" w:hAnsi="Arial" w:cs="Arial"/>
                <w:b/>
                <w:bCs/>
                <w:color w:val="000000" w:themeColor="text1"/>
                <w:sz w:val="23"/>
              </w:rPr>
              <w:t>Model Serialization and Saving</w:t>
            </w:r>
          </w:p>
        </w:tc>
        <w:tc>
          <w:tcPr>
            <w:tcW w:w="3052" w:type="dxa"/>
            <w:tcBorders>
              <w:bottom w:val="single" w:sz="6" w:space="0" w:color="FFFFFF"/>
            </w:tcBorders>
            <w:tcMar>
              <w:top w:w="150" w:type="dxa"/>
              <w:left w:w="240" w:type="dxa"/>
              <w:bottom w:w="150" w:type="dxa"/>
              <w:right w:w="0" w:type="dxa"/>
            </w:tcMar>
            <w:vAlign w:val="center"/>
          </w:tcPr>
          <w:p w14:paraId="33E1F699" w14:textId="77777777" w:rsidR="00727357" w:rsidRDefault="00001BA1">
            <w:pPr>
              <w:jc w:val="both"/>
              <w:rPr>
                <w:b/>
                <w:bCs/>
                <w:color w:val="000000" w:themeColor="text1"/>
              </w:rPr>
            </w:pPr>
            <w:r>
              <w:rPr>
                <w:rFonts w:ascii="Arial" w:eastAsia="Arial" w:hAnsi="Arial" w:cs="Arial"/>
                <w:b/>
                <w:bCs/>
                <w:color w:val="000000" w:themeColor="text1"/>
                <w:sz w:val="23"/>
              </w:rPr>
              <w:t>90</w:t>
            </w:r>
          </w:p>
        </w:tc>
      </w:tr>
      <w:tr w:rsidR="00727357" w14:paraId="33E1F69E" w14:textId="77777777">
        <w:tc>
          <w:tcPr>
            <w:tcW w:w="2548" w:type="dxa"/>
            <w:tcBorders>
              <w:bottom w:val="single" w:sz="6" w:space="0" w:color="FFFFFF"/>
            </w:tcBorders>
            <w:tcMar>
              <w:top w:w="150" w:type="dxa"/>
              <w:left w:w="0" w:type="dxa"/>
              <w:bottom w:w="150" w:type="dxa"/>
              <w:right w:w="240" w:type="dxa"/>
            </w:tcMar>
            <w:vAlign w:val="center"/>
          </w:tcPr>
          <w:p w14:paraId="33E1F69B"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69C"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69D" w14:textId="77777777" w:rsidR="00727357" w:rsidRDefault="00727357">
            <w:pPr>
              <w:jc w:val="both"/>
              <w:rPr>
                <w:b/>
                <w:bCs/>
                <w:color w:val="000000" w:themeColor="text1"/>
              </w:rPr>
            </w:pPr>
          </w:p>
        </w:tc>
      </w:tr>
      <w:tr w:rsidR="00727357" w14:paraId="33E1F6A2" w14:textId="77777777">
        <w:tc>
          <w:tcPr>
            <w:tcW w:w="2548" w:type="dxa"/>
            <w:tcBorders>
              <w:bottom w:val="single" w:sz="6" w:space="0" w:color="FFFFFF"/>
            </w:tcBorders>
            <w:tcMar>
              <w:top w:w="150" w:type="dxa"/>
              <w:left w:w="0" w:type="dxa"/>
              <w:bottom w:w="150" w:type="dxa"/>
              <w:right w:w="240" w:type="dxa"/>
            </w:tcMar>
            <w:vAlign w:val="center"/>
          </w:tcPr>
          <w:p w14:paraId="33E1F69F" w14:textId="77777777" w:rsidR="00727357" w:rsidRDefault="00001BA1">
            <w:pPr>
              <w:jc w:val="both"/>
              <w:rPr>
                <w:b/>
                <w:bCs/>
                <w:color w:val="000000" w:themeColor="text1"/>
              </w:rPr>
            </w:pPr>
            <w:r>
              <w:rPr>
                <w:rFonts w:ascii="Arial" w:eastAsia="Arial" w:hAnsi="Arial" w:cs="Arial"/>
                <w:b/>
                <w:bCs/>
                <w:color w:val="000000" w:themeColor="text1"/>
                <w:sz w:val="23"/>
              </w:rPr>
              <w:t>9</w:t>
            </w:r>
          </w:p>
        </w:tc>
        <w:tc>
          <w:tcPr>
            <w:tcW w:w="4746" w:type="dxa"/>
            <w:tcBorders>
              <w:bottom w:val="single" w:sz="6" w:space="0" w:color="FFFFFF"/>
            </w:tcBorders>
            <w:tcMar>
              <w:top w:w="150" w:type="dxa"/>
              <w:left w:w="240" w:type="dxa"/>
              <w:bottom w:w="150" w:type="dxa"/>
              <w:right w:w="240" w:type="dxa"/>
            </w:tcMar>
            <w:vAlign w:val="center"/>
          </w:tcPr>
          <w:p w14:paraId="33E1F6A0" w14:textId="77777777" w:rsidR="00727357" w:rsidRDefault="00001BA1">
            <w:pPr>
              <w:jc w:val="both"/>
              <w:rPr>
                <w:b/>
                <w:bCs/>
                <w:color w:val="000000" w:themeColor="text1"/>
              </w:rPr>
            </w:pPr>
            <w:r>
              <w:rPr>
                <w:rFonts w:ascii="Arial" w:eastAsia="Arial" w:hAnsi="Arial" w:cs="Arial"/>
                <w:b/>
                <w:bCs/>
                <w:color w:val="000000" w:themeColor="text1"/>
                <w:sz w:val="23"/>
              </w:rPr>
              <w:t>PLANT DISEASE DETECTION SYSTEM IMPLEMENTATION</w:t>
            </w:r>
          </w:p>
        </w:tc>
        <w:tc>
          <w:tcPr>
            <w:tcW w:w="3052" w:type="dxa"/>
            <w:tcBorders>
              <w:bottom w:val="single" w:sz="6" w:space="0" w:color="FFFFFF"/>
            </w:tcBorders>
            <w:tcMar>
              <w:top w:w="150" w:type="dxa"/>
              <w:left w:w="240" w:type="dxa"/>
              <w:bottom w:w="150" w:type="dxa"/>
              <w:right w:w="0" w:type="dxa"/>
            </w:tcMar>
            <w:vAlign w:val="center"/>
          </w:tcPr>
          <w:p w14:paraId="33E1F6A1" w14:textId="77777777" w:rsidR="00727357" w:rsidRDefault="00001BA1">
            <w:pPr>
              <w:jc w:val="both"/>
              <w:rPr>
                <w:b/>
                <w:bCs/>
                <w:color w:val="000000" w:themeColor="text1"/>
              </w:rPr>
            </w:pPr>
            <w:r>
              <w:rPr>
                <w:rFonts w:ascii="Arial" w:eastAsia="Arial" w:hAnsi="Arial" w:cs="Arial"/>
                <w:b/>
                <w:bCs/>
                <w:color w:val="000000" w:themeColor="text1"/>
                <w:sz w:val="23"/>
              </w:rPr>
              <w:t>91-102</w:t>
            </w:r>
          </w:p>
        </w:tc>
      </w:tr>
      <w:tr w:rsidR="00727357" w14:paraId="33E1F6A6" w14:textId="77777777">
        <w:tc>
          <w:tcPr>
            <w:tcW w:w="2548" w:type="dxa"/>
            <w:tcBorders>
              <w:bottom w:val="single" w:sz="6" w:space="0" w:color="FFFFFF"/>
            </w:tcBorders>
            <w:tcMar>
              <w:top w:w="150" w:type="dxa"/>
              <w:left w:w="0" w:type="dxa"/>
              <w:bottom w:w="150" w:type="dxa"/>
              <w:right w:w="240" w:type="dxa"/>
            </w:tcMar>
            <w:vAlign w:val="center"/>
          </w:tcPr>
          <w:p w14:paraId="33E1F6A3" w14:textId="77777777" w:rsidR="00727357" w:rsidRDefault="00001BA1">
            <w:pPr>
              <w:jc w:val="both"/>
              <w:rPr>
                <w:b/>
                <w:bCs/>
                <w:color w:val="000000" w:themeColor="text1"/>
              </w:rPr>
            </w:pPr>
            <w:r>
              <w:rPr>
                <w:rFonts w:ascii="Arial" w:eastAsia="Arial" w:hAnsi="Arial" w:cs="Arial"/>
                <w:b/>
                <w:bCs/>
                <w:color w:val="000000" w:themeColor="text1"/>
                <w:sz w:val="23"/>
              </w:rPr>
              <w:t>9.1</w:t>
            </w:r>
          </w:p>
        </w:tc>
        <w:tc>
          <w:tcPr>
            <w:tcW w:w="4746" w:type="dxa"/>
            <w:tcBorders>
              <w:bottom w:val="single" w:sz="6" w:space="0" w:color="FFFFFF"/>
            </w:tcBorders>
            <w:tcMar>
              <w:top w:w="150" w:type="dxa"/>
              <w:left w:w="240" w:type="dxa"/>
              <w:bottom w:w="150" w:type="dxa"/>
              <w:right w:w="240" w:type="dxa"/>
            </w:tcMar>
            <w:vAlign w:val="center"/>
          </w:tcPr>
          <w:p w14:paraId="33E1F6A4" w14:textId="77777777" w:rsidR="00727357" w:rsidRDefault="00001BA1">
            <w:pPr>
              <w:jc w:val="both"/>
              <w:rPr>
                <w:b/>
                <w:bCs/>
                <w:color w:val="000000" w:themeColor="text1"/>
              </w:rPr>
            </w:pPr>
            <w:r>
              <w:rPr>
                <w:rFonts w:ascii="Arial" w:eastAsia="Arial" w:hAnsi="Arial" w:cs="Arial"/>
                <w:b/>
                <w:bCs/>
                <w:color w:val="000000" w:themeColor="text1"/>
                <w:sz w:val="23"/>
              </w:rPr>
              <w:t>Deep Learning for Image Classification</w:t>
            </w:r>
          </w:p>
        </w:tc>
        <w:tc>
          <w:tcPr>
            <w:tcW w:w="3052" w:type="dxa"/>
            <w:tcBorders>
              <w:bottom w:val="single" w:sz="6" w:space="0" w:color="FFFFFF"/>
            </w:tcBorders>
            <w:tcMar>
              <w:top w:w="150" w:type="dxa"/>
              <w:left w:w="240" w:type="dxa"/>
              <w:bottom w:w="150" w:type="dxa"/>
              <w:right w:w="0" w:type="dxa"/>
            </w:tcMar>
            <w:vAlign w:val="center"/>
          </w:tcPr>
          <w:p w14:paraId="33E1F6A5" w14:textId="77777777" w:rsidR="00727357" w:rsidRDefault="00001BA1">
            <w:pPr>
              <w:jc w:val="both"/>
              <w:rPr>
                <w:b/>
                <w:bCs/>
                <w:color w:val="000000" w:themeColor="text1"/>
              </w:rPr>
            </w:pPr>
            <w:r>
              <w:rPr>
                <w:rFonts w:ascii="Arial" w:eastAsia="Arial" w:hAnsi="Arial" w:cs="Arial"/>
                <w:b/>
                <w:bCs/>
                <w:color w:val="000000" w:themeColor="text1"/>
                <w:sz w:val="23"/>
              </w:rPr>
              <w:t>91</w:t>
            </w:r>
          </w:p>
        </w:tc>
      </w:tr>
      <w:tr w:rsidR="00727357" w14:paraId="33E1F6AA" w14:textId="77777777">
        <w:tc>
          <w:tcPr>
            <w:tcW w:w="2548" w:type="dxa"/>
            <w:tcBorders>
              <w:bottom w:val="single" w:sz="6" w:space="0" w:color="FFFFFF"/>
            </w:tcBorders>
            <w:tcMar>
              <w:top w:w="150" w:type="dxa"/>
              <w:left w:w="0" w:type="dxa"/>
              <w:bottom w:w="150" w:type="dxa"/>
              <w:right w:w="240" w:type="dxa"/>
            </w:tcMar>
            <w:vAlign w:val="center"/>
          </w:tcPr>
          <w:p w14:paraId="33E1F6A7" w14:textId="77777777" w:rsidR="00727357" w:rsidRDefault="00001BA1">
            <w:pPr>
              <w:jc w:val="both"/>
              <w:rPr>
                <w:b/>
                <w:bCs/>
                <w:color w:val="000000" w:themeColor="text1"/>
              </w:rPr>
            </w:pPr>
            <w:r>
              <w:rPr>
                <w:rFonts w:ascii="Arial" w:eastAsia="Arial" w:hAnsi="Arial" w:cs="Arial"/>
                <w:b/>
                <w:bCs/>
                <w:color w:val="000000" w:themeColor="text1"/>
                <w:sz w:val="23"/>
              </w:rPr>
              <w:lastRenderedPageBreak/>
              <w:t>9.2</w:t>
            </w:r>
          </w:p>
        </w:tc>
        <w:tc>
          <w:tcPr>
            <w:tcW w:w="4746" w:type="dxa"/>
            <w:tcBorders>
              <w:bottom w:val="single" w:sz="6" w:space="0" w:color="FFFFFF"/>
            </w:tcBorders>
            <w:tcMar>
              <w:top w:w="150" w:type="dxa"/>
              <w:left w:w="240" w:type="dxa"/>
              <w:bottom w:w="150" w:type="dxa"/>
              <w:right w:w="240" w:type="dxa"/>
            </w:tcMar>
            <w:vAlign w:val="center"/>
          </w:tcPr>
          <w:p w14:paraId="33E1F6A8" w14:textId="77777777" w:rsidR="00727357" w:rsidRDefault="00001BA1">
            <w:pPr>
              <w:jc w:val="both"/>
              <w:rPr>
                <w:b/>
                <w:bCs/>
                <w:color w:val="000000" w:themeColor="text1"/>
              </w:rPr>
            </w:pPr>
            <w:r>
              <w:rPr>
                <w:rFonts w:ascii="Arial" w:eastAsia="Arial" w:hAnsi="Arial" w:cs="Arial"/>
                <w:b/>
                <w:bCs/>
                <w:color w:val="000000" w:themeColor="text1"/>
                <w:sz w:val="23"/>
              </w:rPr>
              <w:t>Convolutional Neural Network (CNN)</w:t>
            </w:r>
          </w:p>
        </w:tc>
        <w:tc>
          <w:tcPr>
            <w:tcW w:w="3052" w:type="dxa"/>
            <w:tcBorders>
              <w:bottom w:val="single" w:sz="6" w:space="0" w:color="FFFFFF"/>
            </w:tcBorders>
            <w:tcMar>
              <w:top w:w="150" w:type="dxa"/>
              <w:left w:w="240" w:type="dxa"/>
              <w:bottom w:w="150" w:type="dxa"/>
              <w:right w:w="0" w:type="dxa"/>
            </w:tcMar>
            <w:vAlign w:val="center"/>
          </w:tcPr>
          <w:p w14:paraId="33E1F6A9" w14:textId="77777777" w:rsidR="00727357" w:rsidRDefault="00001BA1">
            <w:pPr>
              <w:jc w:val="both"/>
              <w:rPr>
                <w:b/>
                <w:bCs/>
                <w:color w:val="000000" w:themeColor="text1"/>
              </w:rPr>
            </w:pPr>
            <w:r>
              <w:rPr>
                <w:rFonts w:ascii="Arial" w:eastAsia="Arial" w:hAnsi="Arial" w:cs="Arial"/>
                <w:b/>
                <w:bCs/>
                <w:color w:val="000000" w:themeColor="text1"/>
                <w:sz w:val="23"/>
              </w:rPr>
              <w:t>92</w:t>
            </w:r>
          </w:p>
        </w:tc>
      </w:tr>
      <w:tr w:rsidR="00727357" w14:paraId="33E1F6AE" w14:textId="77777777">
        <w:tc>
          <w:tcPr>
            <w:tcW w:w="2548" w:type="dxa"/>
            <w:tcBorders>
              <w:bottom w:val="single" w:sz="6" w:space="0" w:color="FFFFFF"/>
            </w:tcBorders>
            <w:tcMar>
              <w:top w:w="150" w:type="dxa"/>
              <w:left w:w="0" w:type="dxa"/>
              <w:bottom w:w="150" w:type="dxa"/>
              <w:right w:w="240" w:type="dxa"/>
            </w:tcMar>
            <w:vAlign w:val="center"/>
          </w:tcPr>
          <w:p w14:paraId="33E1F6AB" w14:textId="77777777" w:rsidR="00727357" w:rsidRDefault="00001BA1">
            <w:pPr>
              <w:jc w:val="both"/>
              <w:rPr>
                <w:b/>
                <w:bCs/>
                <w:color w:val="000000" w:themeColor="text1"/>
              </w:rPr>
            </w:pPr>
            <w:r>
              <w:rPr>
                <w:rFonts w:ascii="Arial" w:eastAsia="Arial" w:hAnsi="Arial" w:cs="Arial"/>
                <w:b/>
                <w:bCs/>
                <w:color w:val="000000" w:themeColor="text1"/>
                <w:sz w:val="23"/>
              </w:rPr>
              <w:t>9.2.1</w:t>
            </w:r>
          </w:p>
        </w:tc>
        <w:tc>
          <w:tcPr>
            <w:tcW w:w="4746" w:type="dxa"/>
            <w:tcBorders>
              <w:bottom w:val="single" w:sz="6" w:space="0" w:color="FFFFFF"/>
            </w:tcBorders>
            <w:tcMar>
              <w:top w:w="150" w:type="dxa"/>
              <w:left w:w="240" w:type="dxa"/>
              <w:bottom w:w="150" w:type="dxa"/>
              <w:right w:w="240" w:type="dxa"/>
            </w:tcMar>
            <w:vAlign w:val="center"/>
          </w:tcPr>
          <w:p w14:paraId="33E1F6AC" w14:textId="77777777" w:rsidR="00727357" w:rsidRDefault="00001BA1">
            <w:pPr>
              <w:jc w:val="both"/>
              <w:rPr>
                <w:b/>
                <w:bCs/>
                <w:color w:val="000000" w:themeColor="text1"/>
              </w:rPr>
            </w:pPr>
            <w:r>
              <w:rPr>
                <w:rFonts w:ascii="Arial" w:eastAsia="Arial" w:hAnsi="Arial" w:cs="Arial"/>
                <w:b/>
                <w:bCs/>
                <w:color w:val="000000" w:themeColor="text1"/>
                <w:sz w:val="23"/>
              </w:rPr>
              <w:t>CNN Architecture Overview</w:t>
            </w:r>
          </w:p>
        </w:tc>
        <w:tc>
          <w:tcPr>
            <w:tcW w:w="3052" w:type="dxa"/>
            <w:tcBorders>
              <w:bottom w:val="single" w:sz="6" w:space="0" w:color="FFFFFF"/>
            </w:tcBorders>
            <w:tcMar>
              <w:top w:w="150" w:type="dxa"/>
              <w:left w:w="240" w:type="dxa"/>
              <w:bottom w:w="150" w:type="dxa"/>
              <w:right w:w="0" w:type="dxa"/>
            </w:tcMar>
            <w:vAlign w:val="center"/>
          </w:tcPr>
          <w:p w14:paraId="33E1F6AD" w14:textId="77777777" w:rsidR="00727357" w:rsidRDefault="00001BA1">
            <w:pPr>
              <w:jc w:val="both"/>
              <w:rPr>
                <w:b/>
                <w:bCs/>
                <w:color w:val="000000" w:themeColor="text1"/>
              </w:rPr>
            </w:pPr>
            <w:r>
              <w:rPr>
                <w:rFonts w:ascii="Arial" w:eastAsia="Arial" w:hAnsi="Arial" w:cs="Arial"/>
                <w:b/>
                <w:bCs/>
                <w:color w:val="000000" w:themeColor="text1"/>
                <w:sz w:val="23"/>
              </w:rPr>
              <w:t>92</w:t>
            </w:r>
          </w:p>
        </w:tc>
      </w:tr>
      <w:tr w:rsidR="00727357" w14:paraId="33E1F6B2" w14:textId="77777777">
        <w:tc>
          <w:tcPr>
            <w:tcW w:w="2548" w:type="dxa"/>
            <w:tcBorders>
              <w:bottom w:val="single" w:sz="6" w:space="0" w:color="FFFFFF"/>
            </w:tcBorders>
            <w:tcMar>
              <w:top w:w="150" w:type="dxa"/>
              <w:left w:w="0" w:type="dxa"/>
              <w:bottom w:w="150" w:type="dxa"/>
              <w:right w:w="240" w:type="dxa"/>
            </w:tcMar>
            <w:vAlign w:val="center"/>
          </w:tcPr>
          <w:p w14:paraId="33E1F6AF" w14:textId="77777777" w:rsidR="00727357" w:rsidRDefault="00001BA1">
            <w:pPr>
              <w:jc w:val="both"/>
              <w:rPr>
                <w:b/>
                <w:bCs/>
                <w:color w:val="000000" w:themeColor="text1"/>
              </w:rPr>
            </w:pPr>
            <w:r>
              <w:rPr>
                <w:rFonts w:ascii="Arial" w:eastAsia="Arial" w:hAnsi="Arial" w:cs="Arial"/>
                <w:b/>
                <w:bCs/>
                <w:color w:val="000000" w:themeColor="text1"/>
                <w:sz w:val="23"/>
              </w:rPr>
              <w:t>9.2.2</w:t>
            </w:r>
          </w:p>
        </w:tc>
        <w:tc>
          <w:tcPr>
            <w:tcW w:w="4746" w:type="dxa"/>
            <w:tcBorders>
              <w:bottom w:val="single" w:sz="6" w:space="0" w:color="FFFFFF"/>
            </w:tcBorders>
            <w:tcMar>
              <w:top w:w="150" w:type="dxa"/>
              <w:left w:w="240" w:type="dxa"/>
              <w:bottom w:w="150" w:type="dxa"/>
              <w:right w:w="240" w:type="dxa"/>
            </w:tcMar>
            <w:vAlign w:val="center"/>
          </w:tcPr>
          <w:p w14:paraId="33E1F6B0" w14:textId="77777777" w:rsidR="00727357" w:rsidRDefault="00001BA1">
            <w:pPr>
              <w:jc w:val="both"/>
              <w:rPr>
                <w:b/>
                <w:bCs/>
                <w:color w:val="000000" w:themeColor="text1"/>
              </w:rPr>
            </w:pPr>
            <w:r>
              <w:rPr>
                <w:rFonts w:ascii="Arial" w:eastAsia="Arial" w:hAnsi="Arial" w:cs="Arial"/>
                <w:b/>
                <w:bCs/>
                <w:color w:val="000000" w:themeColor="text1"/>
                <w:sz w:val="23"/>
              </w:rPr>
              <w:t>Convolutional Layers</w:t>
            </w:r>
          </w:p>
        </w:tc>
        <w:tc>
          <w:tcPr>
            <w:tcW w:w="3052" w:type="dxa"/>
            <w:tcBorders>
              <w:bottom w:val="single" w:sz="6" w:space="0" w:color="FFFFFF"/>
            </w:tcBorders>
            <w:tcMar>
              <w:top w:w="150" w:type="dxa"/>
              <w:left w:w="240" w:type="dxa"/>
              <w:bottom w:w="150" w:type="dxa"/>
              <w:right w:w="0" w:type="dxa"/>
            </w:tcMar>
            <w:vAlign w:val="center"/>
          </w:tcPr>
          <w:p w14:paraId="33E1F6B1" w14:textId="77777777" w:rsidR="00727357" w:rsidRDefault="00001BA1">
            <w:pPr>
              <w:jc w:val="both"/>
              <w:rPr>
                <w:b/>
                <w:bCs/>
                <w:color w:val="000000" w:themeColor="text1"/>
              </w:rPr>
            </w:pPr>
            <w:r>
              <w:rPr>
                <w:rFonts w:ascii="Arial" w:eastAsia="Arial" w:hAnsi="Arial" w:cs="Arial"/>
                <w:b/>
                <w:bCs/>
                <w:color w:val="000000" w:themeColor="text1"/>
                <w:sz w:val="23"/>
              </w:rPr>
              <w:t>93</w:t>
            </w:r>
          </w:p>
        </w:tc>
      </w:tr>
      <w:tr w:rsidR="00727357" w14:paraId="33E1F6B6" w14:textId="77777777">
        <w:tc>
          <w:tcPr>
            <w:tcW w:w="2548" w:type="dxa"/>
            <w:tcBorders>
              <w:bottom w:val="single" w:sz="6" w:space="0" w:color="FFFFFF"/>
            </w:tcBorders>
            <w:tcMar>
              <w:top w:w="150" w:type="dxa"/>
              <w:left w:w="0" w:type="dxa"/>
              <w:bottom w:w="150" w:type="dxa"/>
              <w:right w:w="240" w:type="dxa"/>
            </w:tcMar>
            <w:vAlign w:val="center"/>
          </w:tcPr>
          <w:p w14:paraId="33E1F6B3" w14:textId="77777777" w:rsidR="00727357" w:rsidRDefault="00001BA1">
            <w:pPr>
              <w:jc w:val="both"/>
              <w:rPr>
                <w:b/>
                <w:bCs/>
                <w:color w:val="000000" w:themeColor="text1"/>
              </w:rPr>
            </w:pPr>
            <w:r>
              <w:rPr>
                <w:rFonts w:ascii="Arial" w:eastAsia="Arial" w:hAnsi="Arial" w:cs="Arial"/>
                <w:b/>
                <w:bCs/>
                <w:color w:val="000000" w:themeColor="text1"/>
                <w:sz w:val="23"/>
              </w:rPr>
              <w:t>9.2.3</w:t>
            </w:r>
          </w:p>
        </w:tc>
        <w:tc>
          <w:tcPr>
            <w:tcW w:w="4746" w:type="dxa"/>
            <w:tcBorders>
              <w:bottom w:val="single" w:sz="6" w:space="0" w:color="FFFFFF"/>
            </w:tcBorders>
            <w:tcMar>
              <w:top w:w="150" w:type="dxa"/>
              <w:left w:w="240" w:type="dxa"/>
              <w:bottom w:w="150" w:type="dxa"/>
              <w:right w:w="240" w:type="dxa"/>
            </w:tcMar>
            <w:vAlign w:val="center"/>
          </w:tcPr>
          <w:p w14:paraId="33E1F6B4" w14:textId="77777777" w:rsidR="00727357" w:rsidRDefault="00001BA1">
            <w:pPr>
              <w:jc w:val="both"/>
              <w:rPr>
                <w:b/>
                <w:bCs/>
                <w:color w:val="000000" w:themeColor="text1"/>
              </w:rPr>
            </w:pPr>
            <w:r>
              <w:rPr>
                <w:rFonts w:ascii="Arial" w:eastAsia="Arial" w:hAnsi="Arial" w:cs="Arial"/>
                <w:b/>
                <w:bCs/>
                <w:color w:val="000000" w:themeColor="text1"/>
                <w:sz w:val="23"/>
              </w:rPr>
              <w:t>Pooling Layers</w:t>
            </w:r>
          </w:p>
        </w:tc>
        <w:tc>
          <w:tcPr>
            <w:tcW w:w="3052" w:type="dxa"/>
            <w:tcBorders>
              <w:bottom w:val="single" w:sz="6" w:space="0" w:color="FFFFFF"/>
            </w:tcBorders>
            <w:tcMar>
              <w:top w:w="150" w:type="dxa"/>
              <w:left w:w="240" w:type="dxa"/>
              <w:bottom w:w="150" w:type="dxa"/>
              <w:right w:w="0" w:type="dxa"/>
            </w:tcMar>
            <w:vAlign w:val="center"/>
          </w:tcPr>
          <w:p w14:paraId="33E1F6B5" w14:textId="77777777" w:rsidR="00727357" w:rsidRDefault="00001BA1">
            <w:pPr>
              <w:jc w:val="both"/>
              <w:rPr>
                <w:b/>
                <w:bCs/>
                <w:color w:val="000000" w:themeColor="text1"/>
              </w:rPr>
            </w:pPr>
            <w:r>
              <w:rPr>
                <w:rFonts w:ascii="Arial" w:eastAsia="Arial" w:hAnsi="Arial" w:cs="Arial"/>
                <w:b/>
                <w:bCs/>
                <w:color w:val="000000" w:themeColor="text1"/>
                <w:sz w:val="23"/>
              </w:rPr>
              <w:t>94</w:t>
            </w:r>
          </w:p>
        </w:tc>
      </w:tr>
      <w:tr w:rsidR="00727357" w14:paraId="33E1F6BA" w14:textId="77777777">
        <w:tc>
          <w:tcPr>
            <w:tcW w:w="2548" w:type="dxa"/>
            <w:tcBorders>
              <w:bottom w:val="single" w:sz="6" w:space="0" w:color="FFFFFF"/>
            </w:tcBorders>
            <w:tcMar>
              <w:top w:w="150" w:type="dxa"/>
              <w:left w:w="0" w:type="dxa"/>
              <w:bottom w:w="150" w:type="dxa"/>
              <w:right w:w="240" w:type="dxa"/>
            </w:tcMar>
            <w:vAlign w:val="center"/>
          </w:tcPr>
          <w:p w14:paraId="33E1F6B7" w14:textId="77777777" w:rsidR="00727357" w:rsidRDefault="00001BA1">
            <w:pPr>
              <w:jc w:val="both"/>
              <w:rPr>
                <w:b/>
                <w:bCs/>
                <w:color w:val="000000" w:themeColor="text1"/>
              </w:rPr>
            </w:pPr>
            <w:r>
              <w:rPr>
                <w:rFonts w:ascii="Arial" w:eastAsia="Arial" w:hAnsi="Arial" w:cs="Arial"/>
                <w:b/>
                <w:bCs/>
                <w:color w:val="000000" w:themeColor="text1"/>
                <w:sz w:val="23"/>
              </w:rPr>
              <w:t>9.2.4</w:t>
            </w:r>
          </w:p>
        </w:tc>
        <w:tc>
          <w:tcPr>
            <w:tcW w:w="4746" w:type="dxa"/>
            <w:tcBorders>
              <w:bottom w:val="single" w:sz="6" w:space="0" w:color="FFFFFF"/>
            </w:tcBorders>
            <w:tcMar>
              <w:top w:w="150" w:type="dxa"/>
              <w:left w:w="240" w:type="dxa"/>
              <w:bottom w:w="150" w:type="dxa"/>
              <w:right w:w="240" w:type="dxa"/>
            </w:tcMar>
            <w:vAlign w:val="center"/>
          </w:tcPr>
          <w:p w14:paraId="33E1F6B8" w14:textId="77777777" w:rsidR="00727357" w:rsidRDefault="00001BA1">
            <w:pPr>
              <w:jc w:val="both"/>
              <w:rPr>
                <w:b/>
                <w:bCs/>
                <w:color w:val="000000" w:themeColor="text1"/>
              </w:rPr>
            </w:pPr>
            <w:r>
              <w:rPr>
                <w:rFonts w:ascii="Arial" w:eastAsia="Arial" w:hAnsi="Arial" w:cs="Arial"/>
                <w:b/>
                <w:bCs/>
                <w:color w:val="000000" w:themeColor="text1"/>
                <w:sz w:val="23"/>
              </w:rPr>
              <w:t>Fully Connected Layers</w:t>
            </w:r>
          </w:p>
        </w:tc>
        <w:tc>
          <w:tcPr>
            <w:tcW w:w="3052" w:type="dxa"/>
            <w:tcBorders>
              <w:bottom w:val="single" w:sz="6" w:space="0" w:color="FFFFFF"/>
            </w:tcBorders>
            <w:tcMar>
              <w:top w:w="150" w:type="dxa"/>
              <w:left w:w="240" w:type="dxa"/>
              <w:bottom w:w="150" w:type="dxa"/>
              <w:right w:w="0" w:type="dxa"/>
            </w:tcMar>
            <w:vAlign w:val="center"/>
          </w:tcPr>
          <w:p w14:paraId="33E1F6B9" w14:textId="77777777" w:rsidR="00727357" w:rsidRDefault="00001BA1">
            <w:pPr>
              <w:jc w:val="both"/>
              <w:rPr>
                <w:b/>
                <w:bCs/>
                <w:color w:val="000000" w:themeColor="text1"/>
              </w:rPr>
            </w:pPr>
            <w:r>
              <w:rPr>
                <w:rFonts w:ascii="Arial" w:eastAsia="Arial" w:hAnsi="Arial" w:cs="Arial"/>
                <w:b/>
                <w:bCs/>
                <w:color w:val="000000" w:themeColor="text1"/>
                <w:sz w:val="23"/>
              </w:rPr>
              <w:t>95</w:t>
            </w:r>
          </w:p>
        </w:tc>
      </w:tr>
      <w:tr w:rsidR="00727357" w14:paraId="33E1F6BE" w14:textId="77777777">
        <w:tc>
          <w:tcPr>
            <w:tcW w:w="2548" w:type="dxa"/>
            <w:tcBorders>
              <w:bottom w:val="single" w:sz="6" w:space="0" w:color="FFFFFF"/>
            </w:tcBorders>
            <w:tcMar>
              <w:top w:w="150" w:type="dxa"/>
              <w:left w:w="0" w:type="dxa"/>
              <w:bottom w:w="150" w:type="dxa"/>
              <w:right w:w="240" w:type="dxa"/>
            </w:tcMar>
            <w:vAlign w:val="center"/>
          </w:tcPr>
          <w:p w14:paraId="33E1F6BB" w14:textId="77777777" w:rsidR="00727357" w:rsidRDefault="00001BA1">
            <w:pPr>
              <w:jc w:val="both"/>
              <w:rPr>
                <w:b/>
                <w:bCs/>
                <w:color w:val="000000" w:themeColor="text1"/>
              </w:rPr>
            </w:pPr>
            <w:r>
              <w:rPr>
                <w:rFonts w:ascii="Arial" w:eastAsia="Arial" w:hAnsi="Arial" w:cs="Arial"/>
                <w:b/>
                <w:bCs/>
                <w:color w:val="000000" w:themeColor="text1"/>
                <w:sz w:val="23"/>
              </w:rPr>
              <w:t>9.2.5</w:t>
            </w:r>
          </w:p>
        </w:tc>
        <w:tc>
          <w:tcPr>
            <w:tcW w:w="4746" w:type="dxa"/>
            <w:tcBorders>
              <w:bottom w:val="single" w:sz="6" w:space="0" w:color="FFFFFF"/>
            </w:tcBorders>
            <w:tcMar>
              <w:top w:w="150" w:type="dxa"/>
              <w:left w:w="240" w:type="dxa"/>
              <w:bottom w:w="150" w:type="dxa"/>
              <w:right w:w="240" w:type="dxa"/>
            </w:tcMar>
            <w:vAlign w:val="center"/>
          </w:tcPr>
          <w:p w14:paraId="33E1F6BC" w14:textId="10A90DC5" w:rsidR="00727357" w:rsidRDefault="00001BA1">
            <w:pPr>
              <w:jc w:val="both"/>
              <w:rPr>
                <w:b/>
                <w:bCs/>
                <w:color w:val="000000" w:themeColor="text1"/>
              </w:rPr>
            </w:pPr>
            <w:r>
              <w:rPr>
                <w:rFonts w:ascii="Arial" w:eastAsia="Arial" w:hAnsi="Arial" w:cs="Arial"/>
                <w:b/>
                <w:bCs/>
                <w:color w:val="000000" w:themeColor="text1"/>
                <w:sz w:val="23"/>
              </w:rPr>
              <w:t xml:space="preserve">Activation Functions </w:t>
            </w:r>
          </w:p>
        </w:tc>
        <w:tc>
          <w:tcPr>
            <w:tcW w:w="3052" w:type="dxa"/>
            <w:tcBorders>
              <w:bottom w:val="single" w:sz="6" w:space="0" w:color="FFFFFF"/>
            </w:tcBorders>
            <w:tcMar>
              <w:top w:w="150" w:type="dxa"/>
              <w:left w:w="240" w:type="dxa"/>
              <w:bottom w:w="150" w:type="dxa"/>
              <w:right w:w="0" w:type="dxa"/>
            </w:tcMar>
            <w:vAlign w:val="center"/>
          </w:tcPr>
          <w:p w14:paraId="33E1F6BD" w14:textId="77777777" w:rsidR="00727357" w:rsidRDefault="00001BA1">
            <w:pPr>
              <w:jc w:val="both"/>
              <w:rPr>
                <w:b/>
                <w:bCs/>
                <w:color w:val="000000" w:themeColor="text1"/>
              </w:rPr>
            </w:pPr>
            <w:r>
              <w:rPr>
                <w:rFonts w:ascii="Arial" w:eastAsia="Arial" w:hAnsi="Arial" w:cs="Arial"/>
                <w:b/>
                <w:bCs/>
                <w:color w:val="000000" w:themeColor="text1"/>
                <w:sz w:val="23"/>
              </w:rPr>
              <w:t>96</w:t>
            </w:r>
          </w:p>
        </w:tc>
      </w:tr>
      <w:tr w:rsidR="00727357" w14:paraId="33E1F6C2" w14:textId="77777777">
        <w:tc>
          <w:tcPr>
            <w:tcW w:w="2548" w:type="dxa"/>
            <w:tcBorders>
              <w:bottom w:val="single" w:sz="6" w:space="0" w:color="FFFFFF"/>
            </w:tcBorders>
            <w:tcMar>
              <w:top w:w="150" w:type="dxa"/>
              <w:left w:w="0" w:type="dxa"/>
              <w:bottom w:w="150" w:type="dxa"/>
              <w:right w:w="240" w:type="dxa"/>
            </w:tcMar>
            <w:vAlign w:val="center"/>
          </w:tcPr>
          <w:p w14:paraId="33E1F6BF" w14:textId="77777777" w:rsidR="00727357" w:rsidRDefault="00001BA1">
            <w:pPr>
              <w:jc w:val="both"/>
              <w:rPr>
                <w:b/>
                <w:bCs/>
                <w:color w:val="000000" w:themeColor="text1"/>
              </w:rPr>
            </w:pPr>
            <w:r>
              <w:rPr>
                <w:rFonts w:ascii="Arial" w:eastAsia="Arial" w:hAnsi="Arial" w:cs="Arial"/>
                <w:b/>
                <w:bCs/>
                <w:color w:val="000000" w:themeColor="text1"/>
                <w:sz w:val="23"/>
              </w:rPr>
              <w:t>9.3</w:t>
            </w:r>
          </w:p>
        </w:tc>
        <w:tc>
          <w:tcPr>
            <w:tcW w:w="4746" w:type="dxa"/>
            <w:tcBorders>
              <w:bottom w:val="single" w:sz="6" w:space="0" w:color="FFFFFF"/>
            </w:tcBorders>
            <w:tcMar>
              <w:top w:w="150" w:type="dxa"/>
              <w:left w:w="240" w:type="dxa"/>
              <w:bottom w:w="150" w:type="dxa"/>
              <w:right w:w="240" w:type="dxa"/>
            </w:tcMar>
            <w:vAlign w:val="center"/>
          </w:tcPr>
          <w:p w14:paraId="33E1F6C0" w14:textId="77777777" w:rsidR="00727357" w:rsidRDefault="00001BA1">
            <w:pPr>
              <w:jc w:val="both"/>
              <w:rPr>
                <w:b/>
                <w:bCs/>
                <w:color w:val="000000" w:themeColor="text1"/>
              </w:rPr>
            </w:pPr>
            <w:r>
              <w:rPr>
                <w:rFonts w:ascii="Arial" w:eastAsia="Arial" w:hAnsi="Arial" w:cs="Arial"/>
                <w:b/>
                <w:bCs/>
                <w:color w:val="000000" w:themeColor="text1"/>
                <w:sz w:val="23"/>
              </w:rPr>
              <w:t>Model Architecture Design</w:t>
            </w:r>
          </w:p>
        </w:tc>
        <w:tc>
          <w:tcPr>
            <w:tcW w:w="3052" w:type="dxa"/>
            <w:tcBorders>
              <w:bottom w:val="single" w:sz="6" w:space="0" w:color="FFFFFF"/>
            </w:tcBorders>
            <w:tcMar>
              <w:top w:w="150" w:type="dxa"/>
              <w:left w:w="240" w:type="dxa"/>
              <w:bottom w:w="150" w:type="dxa"/>
              <w:right w:w="0" w:type="dxa"/>
            </w:tcMar>
            <w:vAlign w:val="center"/>
          </w:tcPr>
          <w:p w14:paraId="33E1F6C1" w14:textId="77777777" w:rsidR="00727357" w:rsidRDefault="00001BA1">
            <w:pPr>
              <w:jc w:val="both"/>
              <w:rPr>
                <w:b/>
                <w:bCs/>
                <w:color w:val="000000" w:themeColor="text1"/>
              </w:rPr>
            </w:pPr>
            <w:r>
              <w:rPr>
                <w:rFonts w:ascii="Arial" w:eastAsia="Arial" w:hAnsi="Arial" w:cs="Arial"/>
                <w:b/>
                <w:bCs/>
                <w:color w:val="000000" w:themeColor="text1"/>
                <w:sz w:val="23"/>
              </w:rPr>
              <w:t>97</w:t>
            </w:r>
          </w:p>
        </w:tc>
      </w:tr>
      <w:tr w:rsidR="00727357" w14:paraId="33E1F6C6" w14:textId="77777777">
        <w:tc>
          <w:tcPr>
            <w:tcW w:w="2548" w:type="dxa"/>
            <w:tcBorders>
              <w:bottom w:val="single" w:sz="6" w:space="0" w:color="FFFFFF"/>
            </w:tcBorders>
            <w:tcMar>
              <w:top w:w="150" w:type="dxa"/>
              <w:left w:w="0" w:type="dxa"/>
              <w:bottom w:w="150" w:type="dxa"/>
              <w:right w:w="240" w:type="dxa"/>
            </w:tcMar>
            <w:vAlign w:val="center"/>
          </w:tcPr>
          <w:p w14:paraId="33E1F6C3" w14:textId="77777777" w:rsidR="00727357" w:rsidRDefault="00001BA1">
            <w:pPr>
              <w:jc w:val="both"/>
              <w:rPr>
                <w:b/>
                <w:bCs/>
                <w:color w:val="000000" w:themeColor="text1"/>
              </w:rPr>
            </w:pPr>
            <w:r>
              <w:rPr>
                <w:rFonts w:ascii="Arial" w:eastAsia="Arial" w:hAnsi="Arial" w:cs="Arial"/>
                <w:b/>
                <w:bCs/>
                <w:color w:val="000000" w:themeColor="text1"/>
                <w:sz w:val="23"/>
              </w:rPr>
              <w:t>9.3.1</w:t>
            </w:r>
          </w:p>
        </w:tc>
        <w:tc>
          <w:tcPr>
            <w:tcW w:w="4746" w:type="dxa"/>
            <w:tcBorders>
              <w:bottom w:val="single" w:sz="6" w:space="0" w:color="FFFFFF"/>
            </w:tcBorders>
            <w:tcMar>
              <w:top w:w="150" w:type="dxa"/>
              <w:left w:w="240" w:type="dxa"/>
              <w:bottom w:w="150" w:type="dxa"/>
              <w:right w:w="240" w:type="dxa"/>
            </w:tcMar>
            <w:vAlign w:val="center"/>
          </w:tcPr>
          <w:p w14:paraId="33E1F6C4" w14:textId="77777777" w:rsidR="00727357" w:rsidRDefault="00001BA1">
            <w:pPr>
              <w:jc w:val="both"/>
              <w:rPr>
                <w:b/>
                <w:bCs/>
                <w:color w:val="000000" w:themeColor="text1"/>
              </w:rPr>
            </w:pPr>
            <w:r>
              <w:rPr>
                <w:rFonts w:ascii="Arial" w:eastAsia="Arial" w:hAnsi="Arial" w:cs="Arial"/>
                <w:b/>
                <w:bCs/>
                <w:color w:val="000000" w:themeColor="text1"/>
                <w:sz w:val="23"/>
              </w:rPr>
              <w:t>Proposed CNN Architecture</w:t>
            </w:r>
          </w:p>
        </w:tc>
        <w:tc>
          <w:tcPr>
            <w:tcW w:w="3052" w:type="dxa"/>
            <w:tcBorders>
              <w:bottom w:val="single" w:sz="6" w:space="0" w:color="FFFFFF"/>
            </w:tcBorders>
            <w:tcMar>
              <w:top w:w="150" w:type="dxa"/>
              <w:left w:w="240" w:type="dxa"/>
              <w:bottom w:w="150" w:type="dxa"/>
              <w:right w:w="0" w:type="dxa"/>
            </w:tcMar>
            <w:vAlign w:val="center"/>
          </w:tcPr>
          <w:p w14:paraId="33E1F6C5" w14:textId="77777777" w:rsidR="00727357" w:rsidRDefault="00001BA1">
            <w:pPr>
              <w:jc w:val="both"/>
              <w:rPr>
                <w:b/>
                <w:bCs/>
                <w:color w:val="000000" w:themeColor="text1"/>
              </w:rPr>
            </w:pPr>
            <w:r>
              <w:rPr>
                <w:rFonts w:ascii="Arial" w:eastAsia="Arial" w:hAnsi="Arial" w:cs="Arial"/>
                <w:b/>
                <w:bCs/>
                <w:color w:val="000000" w:themeColor="text1"/>
                <w:sz w:val="23"/>
              </w:rPr>
              <w:t>97</w:t>
            </w:r>
          </w:p>
        </w:tc>
      </w:tr>
      <w:tr w:rsidR="00727357" w14:paraId="33E1F6CA" w14:textId="77777777">
        <w:tc>
          <w:tcPr>
            <w:tcW w:w="2548" w:type="dxa"/>
            <w:tcBorders>
              <w:bottom w:val="single" w:sz="6" w:space="0" w:color="FFFFFF"/>
            </w:tcBorders>
            <w:tcMar>
              <w:top w:w="150" w:type="dxa"/>
              <w:left w:w="0" w:type="dxa"/>
              <w:bottom w:w="150" w:type="dxa"/>
              <w:right w:w="240" w:type="dxa"/>
            </w:tcMar>
            <w:vAlign w:val="center"/>
          </w:tcPr>
          <w:p w14:paraId="33E1F6C7" w14:textId="77777777" w:rsidR="00727357" w:rsidRDefault="00001BA1">
            <w:pPr>
              <w:jc w:val="both"/>
              <w:rPr>
                <w:b/>
                <w:bCs/>
                <w:color w:val="000000" w:themeColor="text1"/>
              </w:rPr>
            </w:pPr>
            <w:r>
              <w:rPr>
                <w:rFonts w:ascii="Arial" w:eastAsia="Arial" w:hAnsi="Arial" w:cs="Arial"/>
                <w:b/>
                <w:bCs/>
                <w:color w:val="000000" w:themeColor="text1"/>
                <w:sz w:val="23"/>
              </w:rPr>
              <w:t>9.3.2</w:t>
            </w:r>
          </w:p>
        </w:tc>
        <w:tc>
          <w:tcPr>
            <w:tcW w:w="4746" w:type="dxa"/>
            <w:tcBorders>
              <w:bottom w:val="single" w:sz="6" w:space="0" w:color="FFFFFF"/>
            </w:tcBorders>
            <w:tcMar>
              <w:top w:w="150" w:type="dxa"/>
              <w:left w:w="240" w:type="dxa"/>
              <w:bottom w:w="150" w:type="dxa"/>
              <w:right w:w="240" w:type="dxa"/>
            </w:tcMar>
            <w:vAlign w:val="center"/>
          </w:tcPr>
          <w:p w14:paraId="33E1F6C8" w14:textId="77777777" w:rsidR="00727357" w:rsidRDefault="00001BA1">
            <w:pPr>
              <w:jc w:val="both"/>
              <w:rPr>
                <w:b/>
                <w:bCs/>
                <w:color w:val="000000" w:themeColor="text1"/>
              </w:rPr>
            </w:pPr>
            <w:r>
              <w:rPr>
                <w:rFonts w:ascii="Arial" w:eastAsia="Arial" w:hAnsi="Arial" w:cs="Arial"/>
                <w:b/>
                <w:bCs/>
                <w:color w:val="000000" w:themeColor="text1"/>
                <w:sz w:val="23"/>
              </w:rPr>
              <w:t>Layer-wise Description</w:t>
            </w:r>
          </w:p>
        </w:tc>
        <w:tc>
          <w:tcPr>
            <w:tcW w:w="3052" w:type="dxa"/>
            <w:tcBorders>
              <w:bottom w:val="single" w:sz="6" w:space="0" w:color="FFFFFF"/>
            </w:tcBorders>
            <w:tcMar>
              <w:top w:w="150" w:type="dxa"/>
              <w:left w:w="240" w:type="dxa"/>
              <w:bottom w:w="150" w:type="dxa"/>
              <w:right w:w="0" w:type="dxa"/>
            </w:tcMar>
            <w:vAlign w:val="center"/>
          </w:tcPr>
          <w:p w14:paraId="33E1F6C9" w14:textId="77777777" w:rsidR="00727357" w:rsidRDefault="00001BA1">
            <w:pPr>
              <w:jc w:val="both"/>
              <w:rPr>
                <w:b/>
                <w:bCs/>
                <w:color w:val="000000" w:themeColor="text1"/>
              </w:rPr>
            </w:pPr>
            <w:r>
              <w:rPr>
                <w:rFonts w:ascii="Arial" w:eastAsia="Arial" w:hAnsi="Arial" w:cs="Arial"/>
                <w:b/>
                <w:bCs/>
                <w:color w:val="000000" w:themeColor="text1"/>
                <w:sz w:val="23"/>
              </w:rPr>
              <w:t>98</w:t>
            </w:r>
          </w:p>
        </w:tc>
      </w:tr>
      <w:tr w:rsidR="00727357" w14:paraId="33E1F6CE" w14:textId="77777777">
        <w:tc>
          <w:tcPr>
            <w:tcW w:w="2548" w:type="dxa"/>
            <w:tcBorders>
              <w:bottom w:val="single" w:sz="6" w:space="0" w:color="FFFFFF"/>
            </w:tcBorders>
            <w:tcMar>
              <w:top w:w="150" w:type="dxa"/>
              <w:left w:w="0" w:type="dxa"/>
              <w:bottom w:w="150" w:type="dxa"/>
              <w:right w:w="240" w:type="dxa"/>
            </w:tcMar>
            <w:vAlign w:val="center"/>
          </w:tcPr>
          <w:p w14:paraId="33E1F6CB" w14:textId="77777777" w:rsidR="00727357" w:rsidRDefault="00001BA1">
            <w:pPr>
              <w:jc w:val="both"/>
              <w:rPr>
                <w:b/>
                <w:bCs/>
                <w:color w:val="000000" w:themeColor="text1"/>
              </w:rPr>
            </w:pPr>
            <w:r>
              <w:rPr>
                <w:rFonts w:ascii="Arial" w:eastAsia="Arial" w:hAnsi="Arial" w:cs="Arial"/>
                <w:b/>
                <w:bCs/>
                <w:color w:val="000000" w:themeColor="text1"/>
                <w:sz w:val="23"/>
              </w:rPr>
              <w:t>9.4</w:t>
            </w:r>
          </w:p>
        </w:tc>
        <w:tc>
          <w:tcPr>
            <w:tcW w:w="4746" w:type="dxa"/>
            <w:tcBorders>
              <w:bottom w:val="single" w:sz="6" w:space="0" w:color="FFFFFF"/>
            </w:tcBorders>
            <w:tcMar>
              <w:top w:w="150" w:type="dxa"/>
              <w:left w:w="240" w:type="dxa"/>
              <w:bottom w:w="150" w:type="dxa"/>
              <w:right w:w="240" w:type="dxa"/>
            </w:tcMar>
            <w:vAlign w:val="center"/>
          </w:tcPr>
          <w:p w14:paraId="33E1F6CC" w14:textId="77777777" w:rsidR="00727357" w:rsidRDefault="00001BA1">
            <w:pPr>
              <w:jc w:val="both"/>
              <w:rPr>
                <w:b/>
                <w:bCs/>
                <w:color w:val="000000" w:themeColor="text1"/>
              </w:rPr>
            </w:pPr>
            <w:r>
              <w:rPr>
                <w:rFonts w:ascii="Arial" w:eastAsia="Arial" w:hAnsi="Arial" w:cs="Arial"/>
                <w:b/>
                <w:bCs/>
                <w:color w:val="000000" w:themeColor="text1"/>
                <w:sz w:val="23"/>
              </w:rPr>
              <w:t>Training Configuration</w:t>
            </w:r>
          </w:p>
        </w:tc>
        <w:tc>
          <w:tcPr>
            <w:tcW w:w="3052" w:type="dxa"/>
            <w:tcBorders>
              <w:bottom w:val="single" w:sz="6" w:space="0" w:color="FFFFFF"/>
            </w:tcBorders>
            <w:tcMar>
              <w:top w:w="150" w:type="dxa"/>
              <w:left w:w="240" w:type="dxa"/>
              <w:bottom w:w="150" w:type="dxa"/>
              <w:right w:w="0" w:type="dxa"/>
            </w:tcMar>
            <w:vAlign w:val="center"/>
          </w:tcPr>
          <w:p w14:paraId="33E1F6CD" w14:textId="77777777" w:rsidR="00727357" w:rsidRDefault="00001BA1">
            <w:pPr>
              <w:jc w:val="both"/>
              <w:rPr>
                <w:b/>
                <w:bCs/>
                <w:color w:val="000000" w:themeColor="text1"/>
              </w:rPr>
            </w:pPr>
            <w:r>
              <w:rPr>
                <w:rFonts w:ascii="Arial" w:eastAsia="Arial" w:hAnsi="Arial" w:cs="Arial"/>
                <w:b/>
                <w:bCs/>
                <w:color w:val="000000" w:themeColor="text1"/>
                <w:sz w:val="23"/>
              </w:rPr>
              <w:t>99</w:t>
            </w:r>
          </w:p>
        </w:tc>
      </w:tr>
      <w:tr w:rsidR="00727357" w14:paraId="33E1F6D2" w14:textId="77777777">
        <w:tc>
          <w:tcPr>
            <w:tcW w:w="2548" w:type="dxa"/>
            <w:tcBorders>
              <w:bottom w:val="single" w:sz="6" w:space="0" w:color="FFFFFF"/>
            </w:tcBorders>
            <w:tcMar>
              <w:top w:w="150" w:type="dxa"/>
              <w:left w:w="0" w:type="dxa"/>
              <w:bottom w:w="150" w:type="dxa"/>
              <w:right w:w="240" w:type="dxa"/>
            </w:tcMar>
            <w:vAlign w:val="center"/>
          </w:tcPr>
          <w:p w14:paraId="33E1F6CF" w14:textId="77777777" w:rsidR="00727357" w:rsidRDefault="00001BA1">
            <w:pPr>
              <w:jc w:val="both"/>
              <w:rPr>
                <w:b/>
                <w:bCs/>
                <w:color w:val="000000" w:themeColor="text1"/>
              </w:rPr>
            </w:pPr>
            <w:r>
              <w:rPr>
                <w:rFonts w:ascii="Arial" w:eastAsia="Arial" w:hAnsi="Arial" w:cs="Arial"/>
                <w:b/>
                <w:bCs/>
                <w:color w:val="000000" w:themeColor="text1"/>
                <w:sz w:val="23"/>
              </w:rPr>
              <w:t>9.4.1</w:t>
            </w:r>
          </w:p>
        </w:tc>
        <w:tc>
          <w:tcPr>
            <w:tcW w:w="4746" w:type="dxa"/>
            <w:tcBorders>
              <w:bottom w:val="single" w:sz="6" w:space="0" w:color="FFFFFF"/>
            </w:tcBorders>
            <w:tcMar>
              <w:top w:w="150" w:type="dxa"/>
              <w:left w:w="240" w:type="dxa"/>
              <w:bottom w:w="150" w:type="dxa"/>
              <w:right w:w="240" w:type="dxa"/>
            </w:tcMar>
            <w:vAlign w:val="center"/>
          </w:tcPr>
          <w:p w14:paraId="33E1F6D0" w14:textId="77777777" w:rsidR="00727357" w:rsidRDefault="00001BA1">
            <w:pPr>
              <w:jc w:val="both"/>
              <w:rPr>
                <w:b/>
                <w:bCs/>
                <w:color w:val="000000" w:themeColor="text1"/>
              </w:rPr>
            </w:pPr>
            <w:r>
              <w:rPr>
                <w:rFonts w:ascii="Arial" w:eastAsia="Arial" w:hAnsi="Arial" w:cs="Arial"/>
                <w:b/>
                <w:bCs/>
                <w:color w:val="000000" w:themeColor="text1"/>
                <w:sz w:val="23"/>
              </w:rPr>
              <w:t>Optimizer Selection (Adam)</w:t>
            </w:r>
          </w:p>
        </w:tc>
        <w:tc>
          <w:tcPr>
            <w:tcW w:w="3052" w:type="dxa"/>
            <w:tcBorders>
              <w:bottom w:val="single" w:sz="6" w:space="0" w:color="FFFFFF"/>
            </w:tcBorders>
            <w:tcMar>
              <w:top w:w="150" w:type="dxa"/>
              <w:left w:w="240" w:type="dxa"/>
              <w:bottom w:w="150" w:type="dxa"/>
              <w:right w:w="0" w:type="dxa"/>
            </w:tcMar>
            <w:vAlign w:val="center"/>
          </w:tcPr>
          <w:p w14:paraId="33E1F6D1" w14:textId="77777777" w:rsidR="00727357" w:rsidRDefault="00001BA1">
            <w:pPr>
              <w:jc w:val="both"/>
              <w:rPr>
                <w:b/>
                <w:bCs/>
                <w:color w:val="000000" w:themeColor="text1"/>
              </w:rPr>
            </w:pPr>
            <w:r>
              <w:rPr>
                <w:rFonts w:ascii="Arial" w:eastAsia="Arial" w:hAnsi="Arial" w:cs="Arial"/>
                <w:b/>
                <w:bCs/>
                <w:color w:val="000000" w:themeColor="text1"/>
                <w:sz w:val="23"/>
              </w:rPr>
              <w:t>99</w:t>
            </w:r>
          </w:p>
        </w:tc>
      </w:tr>
      <w:tr w:rsidR="00727357" w14:paraId="33E1F6D6" w14:textId="77777777">
        <w:tc>
          <w:tcPr>
            <w:tcW w:w="2548" w:type="dxa"/>
            <w:tcBorders>
              <w:bottom w:val="single" w:sz="6" w:space="0" w:color="FFFFFF"/>
            </w:tcBorders>
            <w:tcMar>
              <w:top w:w="150" w:type="dxa"/>
              <w:left w:w="0" w:type="dxa"/>
              <w:bottom w:w="150" w:type="dxa"/>
              <w:right w:w="240" w:type="dxa"/>
            </w:tcMar>
            <w:vAlign w:val="center"/>
          </w:tcPr>
          <w:p w14:paraId="33E1F6D3" w14:textId="77777777" w:rsidR="00727357" w:rsidRDefault="00001BA1">
            <w:pPr>
              <w:jc w:val="both"/>
              <w:rPr>
                <w:b/>
                <w:bCs/>
                <w:color w:val="000000" w:themeColor="text1"/>
              </w:rPr>
            </w:pPr>
            <w:r>
              <w:rPr>
                <w:rFonts w:ascii="Arial" w:eastAsia="Arial" w:hAnsi="Arial" w:cs="Arial"/>
                <w:b/>
                <w:bCs/>
                <w:color w:val="000000" w:themeColor="text1"/>
                <w:sz w:val="23"/>
              </w:rPr>
              <w:t>9.4.2</w:t>
            </w:r>
          </w:p>
        </w:tc>
        <w:tc>
          <w:tcPr>
            <w:tcW w:w="4746" w:type="dxa"/>
            <w:tcBorders>
              <w:bottom w:val="single" w:sz="6" w:space="0" w:color="FFFFFF"/>
            </w:tcBorders>
            <w:tcMar>
              <w:top w:w="150" w:type="dxa"/>
              <w:left w:w="240" w:type="dxa"/>
              <w:bottom w:w="150" w:type="dxa"/>
              <w:right w:w="240" w:type="dxa"/>
            </w:tcMar>
            <w:vAlign w:val="center"/>
          </w:tcPr>
          <w:p w14:paraId="33E1F6D4" w14:textId="77777777" w:rsidR="00727357" w:rsidRDefault="00001BA1">
            <w:pPr>
              <w:jc w:val="both"/>
              <w:rPr>
                <w:b/>
                <w:bCs/>
                <w:color w:val="000000" w:themeColor="text1"/>
              </w:rPr>
            </w:pPr>
            <w:r>
              <w:rPr>
                <w:rFonts w:ascii="Arial" w:eastAsia="Arial" w:hAnsi="Arial" w:cs="Arial"/>
                <w:b/>
                <w:bCs/>
                <w:color w:val="000000" w:themeColor="text1"/>
                <w:sz w:val="23"/>
              </w:rPr>
              <w:t>Loss Function (Categorical Cross-Entropy)</w:t>
            </w:r>
          </w:p>
        </w:tc>
        <w:tc>
          <w:tcPr>
            <w:tcW w:w="3052" w:type="dxa"/>
            <w:tcBorders>
              <w:bottom w:val="single" w:sz="6" w:space="0" w:color="FFFFFF"/>
            </w:tcBorders>
            <w:tcMar>
              <w:top w:w="150" w:type="dxa"/>
              <w:left w:w="240" w:type="dxa"/>
              <w:bottom w:w="150" w:type="dxa"/>
              <w:right w:w="0" w:type="dxa"/>
            </w:tcMar>
            <w:vAlign w:val="center"/>
          </w:tcPr>
          <w:p w14:paraId="33E1F6D5" w14:textId="77777777" w:rsidR="00727357" w:rsidRDefault="00001BA1">
            <w:pPr>
              <w:jc w:val="both"/>
              <w:rPr>
                <w:b/>
                <w:bCs/>
                <w:color w:val="000000" w:themeColor="text1"/>
              </w:rPr>
            </w:pPr>
            <w:r>
              <w:rPr>
                <w:rFonts w:ascii="Arial" w:eastAsia="Arial" w:hAnsi="Arial" w:cs="Arial"/>
                <w:b/>
                <w:bCs/>
                <w:color w:val="000000" w:themeColor="text1"/>
                <w:sz w:val="23"/>
              </w:rPr>
              <w:t>100</w:t>
            </w:r>
          </w:p>
        </w:tc>
      </w:tr>
      <w:tr w:rsidR="00727357" w14:paraId="33E1F6DA" w14:textId="77777777">
        <w:tc>
          <w:tcPr>
            <w:tcW w:w="2548" w:type="dxa"/>
            <w:tcBorders>
              <w:bottom w:val="single" w:sz="6" w:space="0" w:color="FFFFFF"/>
            </w:tcBorders>
            <w:tcMar>
              <w:top w:w="150" w:type="dxa"/>
              <w:left w:w="0" w:type="dxa"/>
              <w:bottom w:w="150" w:type="dxa"/>
              <w:right w:w="240" w:type="dxa"/>
            </w:tcMar>
            <w:vAlign w:val="center"/>
          </w:tcPr>
          <w:p w14:paraId="33E1F6D7" w14:textId="77777777" w:rsidR="00727357" w:rsidRDefault="00001BA1">
            <w:pPr>
              <w:jc w:val="both"/>
              <w:rPr>
                <w:b/>
                <w:bCs/>
                <w:color w:val="000000" w:themeColor="text1"/>
              </w:rPr>
            </w:pPr>
            <w:r>
              <w:rPr>
                <w:rFonts w:ascii="Arial" w:eastAsia="Arial" w:hAnsi="Arial" w:cs="Arial"/>
                <w:b/>
                <w:bCs/>
                <w:color w:val="000000" w:themeColor="text1"/>
                <w:sz w:val="23"/>
              </w:rPr>
              <w:t>9.4.3</w:t>
            </w:r>
          </w:p>
        </w:tc>
        <w:tc>
          <w:tcPr>
            <w:tcW w:w="4746" w:type="dxa"/>
            <w:tcBorders>
              <w:bottom w:val="single" w:sz="6" w:space="0" w:color="FFFFFF"/>
            </w:tcBorders>
            <w:tcMar>
              <w:top w:w="150" w:type="dxa"/>
              <w:left w:w="240" w:type="dxa"/>
              <w:bottom w:w="150" w:type="dxa"/>
              <w:right w:w="240" w:type="dxa"/>
            </w:tcMar>
            <w:vAlign w:val="center"/>
          </w:tcPr>
          <w:p w14:paraId="33E1F6D8" w14:textId="77777777" w:rsidR="00727357" w:rsidRDefault="00001BA1">
            <w:pPr>
              <w:jc w:val="both"/>
              <w:rPr>
                <w:b/>
                <w:bCs/>
                <w:color w:val="000000" w:themeColor="text1"/>
              </w:rPr>
            </w:pPr>
            <w:r>
              <w:rPr>
                <w:rFonts w:ascii="Arial" w:eastAsia="Arial" w:hAnsi="Arial" w:cs="Arial"/>
                <w:b/>
                <w:bCs/>
                <w:color w:val="000000" w:themeColor="text1"/>
                <w:sz w:val="23"/>
              </w:rPr>
              <w:t>Batch Size and Epochs</w:t>
            </w:r>
          </w:p>
        </w:tc>
        <w:tc>
          <w:tcPr>
            <w:tcW w:w="3052" w:type="dxa"/>
            <w:tcBorders>
              <w:bottom w:val="single" w:sz="6" w:space="0" w:color="FFFFFF"/>
            </w:tcBorders>
            <w:tcMar>
              <w:top w:w="150" w:type="dxa"/>
              <w:left w:w="240" w:type="dxa"/>
              <w:bottom w:w="150" w:type="dxa"/>
              <w:right w:w="0" w:type="dxa"/>
            </w:tcMar>
            <w:vAlign w:val="center"/>
          </w:tcPr>
          <w:p w14:paraId="33E1F6D9" w14:textId="77777777" w:rsidR="00727357" w:rsidRDefault="00001BA1">
            <w:pPr>
              <w:jc w:val="both"/>
              <w:rPr>
                <w:b/>
                <w:bCs/>
                <w:color w:val="000000" w:themeColor="text1"/>
              </w:rPr>
            </w:pPr>
            <w:r>
              <w:rPr>
                <w:rFonts w:ascii="Arial" w:eastAsia="Arial" w:hAnsi="Arial" w:cs="Arial"/>
                <w:b/>
                <w:bCs/>
                <w:color w:val="000000" w:themeColor="text1"/>
                <w:sz w:val="23"/>
              </w:rPr>
              <w:t>100</w:t>
            </w:r>
          </w:p>
        </w:tc>
      </w:tr>
      <w:tr w:rsidR="00727357" w14:paraId="33E1F6DE" w14:textId="77777777">
        <w:tc>
          <w:tcPr>
            <w:tcW w:w="2548" w:type="dxa"/>
            <w:tcBorders>
              <w:bottom w:val="single" w:sz="6" w:space="0" w:color="FFFFFF"/>
            </w:tcBorders>
            <w:tcMar>
              <w:top w:w="150" w:type="dxa"/>
              <w:left w:w="0" w:type="dxa"/>
              <w:bottom w:w="150" w:type="dxa"/>
              <w:right w:w="240" w:type="dxa"/>
            </w:tcMar>
            <w:vAlign w:val="center"/>
          </w:tcPr>
          <w:p w14:paraId="33E1F6DB" w14:textId="77777777" w:rsidR="00727357" w:rsidRDefault="00001BA1">
            <w:pPr>
              <w:jc w:val="both"/>
              <w:rPr>
                <w:b/>
                <w:bCs/>
                <w:color w:val="000000" w:themeColor="text1"/>
              </w:rPr>
            </w:pPr>
            <w:r>
              <w:rPr>
                <w:rFonts w:ascii="Arial" w:eastAsia="Arial" w:hAnsi="Arial" w:cs="Arial"/>
                <w:b/>
                <w:bCs/>
                <w:color w:val="000000" w:themeColor="text1"/>
                <w:sz w:val="23"/>
              </w:rPr>
              <w:t>9.4.4</w:t>
            </w:r>
          </w:p>
        </w:tc>
        <w:tc>
          <w:tcPr>
            <w:tcW w:w="4746" w:type="dxa"/>
            <w:tcBorders>
              <w:bottom w:val="single" w:sz="6" w:space="0" w:color="FFFFFF"/>
            </w:tcBorders>
            <w:tcMar>
              <w:top w:w="150" w:type="dxa"/>
              <w:left w:w="240" w:type="dxa"/>
              <w:bottom w:w="150" w:type="dxa"/>
              <w:right w:w="240" w:type="dxa"/>
            </w:tcMar>
            <w:vAlign w:val="center"/>
          </w:tcPr>
          <w:p w14:paraId="33E1F6DC" w14:textId="77777777" w:rsidR="00727357" w:rsidRDefault="00001BA1">
            <w:pPr>
              <w:jc w:val="both"/>
              <w:rPr>
                <w:b/>
                <w:bCs/>
                <w:color w:val="000000" w:themeColor="text1"/>
              </w:rPr>
            </w:pPr>
            <w:r>
              <w:rPr>
                <w:rFonts w:ascii="Arial" w:eastAsia="Arial" w:hAnsi="Arial" w:cs="Arial"/>
                <w:b/>
                <w:bCs/>
                <w:color w:val="000000" w:themeColor="text1"/>
                <w:sz w:val="23"/>
              </w:rPr>
              <w:t>Overfitting Prevention (Dropout, Early Stopping)</w:t>
            </w:r>
          </w:p>
        </w:tc>
        <w:tc>
          <w:tcPr>
            <w:tcW w:w="3052" w:type="dxa"/>
            <w:tcBorders>
              <w:bottom w:val="single" w:sz="6" w:space="0" w:color="FFFFFF"/>
            </w:tcBorders>
            <w:tcMar>
              <w:top w:w="150" w:type="dxa"/>
              <w:left w:w="240" w:type="dxa"/>
              <w:bottom w:w="150" w:type="dxa"/>
              <w:right w:w="0" w:type="dxa"/>
            </w:tcMar>
            <w:vAlign w:val="center"/>
          </w:tcPr>
          <w:p w14:paraId="33E1F6DD" w14:textId="77777777" w:rsidR="00727357" w:rsidRDefault="00001BA1">
            <w:pPr>
              <w:jc w:val="both"/>
              <w:rPr>
                <w:b/>
                <w:bCs/>
                <w:color w:val="000000" w:themeColor="text1"/>
              </w:rPr>
            </w:pPr>
            <w:r>
              <w:rPr>
                <w:rFonts w:ascii="Arial" w:eastAsia="Arial" w:hAnsi="Arial" w:cs="Arial"/>
                <w:b/>
                <w:bCs/>
                <w:color w:val="000000" w:themeColor="text1"/>
                <w:sz w:val="23"/>
              </w:rPr>
              <w:t>101</w:t>
            </w:r>
          </w:p>
        </w:tc>
      </w:tr>
      <w:tr w:rsidR="00727357" w14:paraId="33E1F6E2" w14:textId="77777777">
        <w:tc>
          <w:tcPr>
            <w:tcW w:w="2548" w:type="dxa"/>
            <w:tcBorders>
              <w:bottom w:val="single" w:sz="6" w:space="0" w:color="FFFFFF"/>
            </w:tcBorders>
            <w:tcMar>
              <w:top w:w="150" w:type="dxa"/>
              <w:left w:w="0" w:type="dxa"/>
              <w:bottom w:w="150" w:type="dxa"/>
              <w:right w:w="240" w:type="dxa"/>
            </w:tcMar>
            <w:vAlign w:val="center"/>
          </w:tcPr>
          <w:p w14:paraId="33E1F6DF" w14:textId="77777777" w:rsidR="00727357" w:rsidRDefault="00001BA1">
            <w:pPr>
              <w:jc w:val="both"/>
              <w:rPr>
                <w:b/>
                <w:bCs/>
                <w:color w:val="000000" w:themeColor="text1"/>
              </w:rPr>
            </w:pPr>
            <w:r>
              <w:rPr>
                <w:rFonts w:ascii="Arial" w:eastAsia="Arial" w:hAnsi="Arial" w:cs="Arial"/>
                <w:b/>
                <w:bCs/>
                <w:color w:val="000000" w:themeColor="text1"/>
                <w:sz w:val="23"/>
              </w:rPr>
              <w:t>9.5</w:t>
            </w:r>
          </w:p>
        </w:tc>
        <w:tc>
          <w:tcPr>
            <w:tcW w:w="4746" w:type="dxa"/>
            <w:tcBorders>
              <w:bottom w:val="single" w:sz="6" w:space="0" w:color="FFFFFF"/>
            </w:tcBorders>
            <w:tcMar>
              <w:top w:w="150" w:type="dxa"/>
              <w:left w:w="240" w:type="dxa"/>
              <w:bottom w:w="150" w:type="dxa"/>
              <w:right w:w="240" w:type="dxa"/>
            </w:tcMar>
            <w:vAlign w:val="center"/>
          </w:tcPr>
          <w:p w14:paraId="33E1F6E0" w14:textId="77777777" w:rsidR="00727357" w:rsidRDefault="00001BA1">
            <w:pPr>
              <w:jc w:val="both"/>
              <w:rPr>
                <w:b/>
                <w:bCs/>
                <w:color w:val="000000" w:themeColor="text1"/>
              </w:rPr>
            </w:pPr>
            <w:r>
              <w:rPr>
                <w:rFonts w:ascii="Arial" w:eastAsia="Arial" w:hAnsi="Arial" w:cs="Arial"/>
                <w:b/>
                <w:bCs/>
                <w:color w:val="000000" w:themeColor="text1"/>
                <w:sz w:val="23"/>
              </w:rPr>
              <w:t>Model Training and Validation Curves</w:t>
            </w:r>
          </w:p>
        </w:tc>
        <w:tc>
          <w:tcPr>
            <w:tcW w:w="3052" w:type="dxa"/>
            <w:tcBorders>
              <w:bottom w:val="single" w:sz="6" w:space="0" w:color="FFFFFF"/>
            </w:tcBorders>
            <w:tcMar>
              <w:top w:w="150" w:type="dxa"/>
              <w:left w:w="240" w:type="dxa"/>
              <w:bottom w:w="150" w:type="dxa"/>
              <w:right w:w="0" w:type="dxa"/>
            </w:tcMar>
            <w:vAlign w:val="center"/>
          </w:tcPr>
          <w:p w14:paraId="33E1F6E1" w14:textId="77777777" w:rsidR="00727357" w:rsidRDefault="00001BA1">
            <w:pPr>
              <w:jc w:val="both"/>
              <w:rPr>
                <w:b/>
                <w:bCs/>
                <w:color w:val="000000" w:themeColor="text1"/>
              </w:rPr>
            </w:pPr>
            <w:r>
              <w:rPr>
                <w:rFonts w:ascii="Arial" w:eastAsia="Arial" w:hAnsi="Arial" w:cs="Arial"/>
                <w:b/>
                <w:bCs/>
                <w:color w:val="000000" w:themeColor="text1"/>
                <w:sz w:val="23"/>
              </w:rPr>
              <w:t>102</w:t>
            </w:r>
          </w:p>
        </w:tc>
      </w:tr>
      <w:tr w:rsidR="00727357" w14:paraId="33E1F6E6" w14:textId="77777777">
        <w:tc>
          <w:tcPr>
            <w:tcW w:w="2548" w:type="dxa"/>
            <w:tcBorders>
              <w:bottom w:val="single" w:sz="6" w:space="0" w:color="FFFFFF"/>
            </w:tcBorders>
            <w:tcMar>
              <w:top w:w="150" w:type="dxa"/>
              <w:left w:w="0" w:type="dxa"/>
              <w:bottom w:w="150" w:type="dxa"/>
              <w:right w:w="240" w:type="dxa"/>
            </w:tcMar>
            <w:vAlign w:val="center"/>
          </w:tcPr>
          <w:p w14:paraId="33E1F6E3"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6E4"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6E5" w14:textId="77777777" w:rsidR="00727357" w:rsidRDefault="00727357">
            <w:pPr>
              <w:jc w:val="both"/>
              <w:rPr>
                <w:b/>
                <w:bCs/>
                <w:color w:val="000000" w:themeColor="text1"/>
              </w:rPr>
            </w:pPr>
          </w:p>
        </w:tc>
      </w:tr>
      <w:tr w:rsidR="00727357" w14:paraId="33E1F6EA" w14:textId="77777777">
        <w:tc>
          <w:tcPr>
            <w:tcW w:w="2548" w:type="dxa"/>
            <w:tcBorders>
              <w:bottom w:val="single" w:sz="6" w:space="0" w:color="FFFFFF"/>
            </w:tcBorders>
            <w:tcMar>
              <w:top w:w="150" w:type="dxa"/>
              <w:left w:w="0" w:type="dxa"/>
              <w:bottom w:w="150" w:type="dxa"/>
              <w:right w:w="240" w:type="dxa"/>
            </w:tcMar>
            <w:vAlign w:val="center"/>
          </w:tcPr>
          <w:p w14:paraId="33E1F6E7" w14:textId="77777777" w:rsidR="00727357" w:rsidRDefault="00001BA1">
            <w:pPr>
              <w:jc w:val="both"/>
              <w:rPr>
                <w:b/>
                <w:bCs/>
                <w:color w:val="000000" w:themeColor="text1"/>
              </w:rPr>
            </w:pPr>
            <w:r>
              <w:rPr>
                <w:rFonts w:ascii="Arial" w:eastAsia="Arial" w:hAnsi="Arial" w:cs="Arial"/>
                <w:b/>
                <w:bCs/>
                <w:color w:val="000000" w:themeColor="text1"/>
                <w:sz w:val="23"/>
              </w:rPr>
              <w:t>10</w:t>
            </w:r>
          </w:p>
        </w:tc>
        <w:tc>
          <w:tcPr>
            <w:tcW w:w="4746" w:type="dxa"/>
            <w:tcBorders>
              <w:bottom w:val="single" w:sz="6" w:space="0" w:color="FFFFFF"/>
            </w:tcBorders>
            <w:tcMar>
              <w:top w:w="150" w:type="dxa"/>
              <w:left w:w="240" w:type="dxa"/>
              <w:bottom w:w="150" w:type="dxa"/>
              <w:right w:w="240" w:type="dxa"/>
            </w:tcMar>
            <w:vAlign w:val="center"/>
          </w:tcPr>
          <w:p w14:paraId="33E1F6E8" w14:textId="77777777" w:rsidR="00727357" w:rsidRDefault="00001BA1">
            <w:pPr>
              <w:jc w:val="both"/>
              <w:rPr>
                <w:b/>
                <w:bCs/>
                <w:color w:val="000000" w:themeColor="text1"/>
              </w:rPr>
            </w:pPr>
            <w:r>
              <w:rPr>
                <w:rFonts w:ascii="Arial" w:eastAsia="Arial" w:hAnsi="Arial" w:cs="Arial"/>
                <w:b/>
                <w:bCs/>
                <w:color w:val="000000" w:themeColor="text1"/>
                <w:sz w:val="23"/>
              </w:rPr>
              <w:t>WEB APPLICATION DEVELOPMENT</w:t>
            </w:r>
          </w:p>
        </w:tc>
        <w:tc>
          <w:tcPr>
            <w:tcW w:w="3052" w:type="dxa"/>
            <w:tcBorders>
              <w:bottom w:val="single" w:sz="6" w:space="0" w:color="FFFFFF"/>
            </w:tcBorders>
            <w:tcMar>
              <w:top w:w="150" w:type="dxa"/>
              <w:left w:w="240" w:type="dxa"/>
              <w:bottom w:w="150" w:type="dxa"/>
              <w:right w:w="0" w:type="dxa"/>
            </w:tcMar>
            <w:vAlign w:val="center"/>
          </w:tcPr>
          <w:p w14:paraId="33E1F6E9" w14:textId="77777777" w:rsidR="00727357" w:rsidRDefault="00001BA1">
            <w:pPr>
              <w:jc w:val="both"/>
              <w:rPr>
                <w:b/>
                <w:bCs/>
                <w:color w:val="000000" w:themeColor="text1"/>
              </w:rPr>
            </w:pPr>
            <w:r>
              <w:rPr>
                <w:rFonts w:ascii="Arial" w:eastAsia="Arial" w:hAnsi="Arial" w:cs="Arial"/>
                <w:b/>
                <w:bCs/>
                <w:color w:val="000000" w:themeColor="text1"/>
                <w:sz w:val="23"/>
              </w:rPr>
              <w:t>103-112</w:t>
            </w:r>
          </w:p>
        </w:tc>
      </w:tr>
      <w:tr w:rsidR="00727357" w14:paraId="33E1F6EE" w14:textId="77777777">
        <w:tc>
          <w:tcPr>
            <w:tcW w:w="2548" w:type="dxa"/>
            <w:tcBorders>
              <w:bottom w:val="single" w:sz="6" w:space="0" w:color="FFFFFF"/>
            </w:tcBorders>
            <w:tcMar>
              <w:top w:w="150" w:type="dxa"/>
              <w:left w:w="0" w:type="dxa"/>
              <w:bottom w:w="150" w:type="dxa"/>
              <w:right w:w="240" w:type="dxa"/>
            </w:tcMar>
            <w:vAlign w:val="center"/>
          </w:tcPr>
          <w:p w14:paraId="33E1F6EB" w14:textId="77777777" w:rsidR="00727357" w:rsidRDefault="00001BA1">
            <w:pPr>
              <w:jc w:val="both"/>
              <w:rPr>
                <w:b/>
                <w:bCs/>
                <w:color w:val="000000" w:themeColor="text1"/>
              </w:rPr>
            </w:pPr>
            <w:r>
              <w:rPr>
                <w:rFonts w:ascii="Arial" w:eastAsia="Arial" w:hAnsi="Arial" w:cs="Arial"/>
                <w:b/>
                <w:bCs/>
                <w:color w:val="000000" w:themeColor="text1"/>
                <w:sz w:val="23"/>
              </w:rPr>
              <w:t>10.1</w:t>
            </w:r>
          </w:p>
        </w:tc>
        <w:tc>
          <w:tcPr>
            <w:tcW w:w="4746" w:type="dxa"/>
            <w:tcBorders>
              <w:bottom w:val="single" w:sz="6" w:space="0" w:color="FFFFFF"/>
            </w:tcBorders>
            <w:tcMar>
              <w:top w:w="150" w:type="dxa"/>
              <w:left w:w="240" w:type="dxa"/>
              <w:bottom w:w="150" w:type="dxa"/>
              <w:right w:w="240" w:type="dxa"/>
            </w:tcMar>
            <w:vAlign w:val="center"/>
          </w:tcPr>
          <w:p w14:paraId="33E1F6EC" w14:textId="77777777" w:rsidR="00727357" w:rsidRDefault="00001BA1">
            <w:pPr>
              <w:jc w:val="both"/>
              <w:rPr>
                <w:b/>
                <w:bCs/>
                <w:color w:val="000000" w:themeColor="text1"/>
              </w:rPr>
            </w:pPr>
            <w:r>
              <w:rPr>
                <w:rFonts w:ascii="Arial" w:eastAsia="Arial" w:hAnsi="Arial" w:cs="Arial"/>
                <w:b/>
                <w:bCs/>
                <w:color w:val="000000" w:themeColor="text1"/>
                <w:sz w:val="23"/>
              </w:rPr>
              <w:t>Web Framework Selection: Flask</w:t>
            </w:r>
          </w:p>
        </w:tc>
        <w:tc>
          <w:tcPr>
            <w:tcW w:w="3052" w:type="dxa"/>
            <w:tcBorders>
              <w:bottom w:val="single" w:sz="6" w:space="0" w:color="FFFFFF"/>
            </w:tcBorders>
            <w:tcMar>
              <w:top w:w="150" w:type="dxa"/>
              <w:left w:w="240" w:type="dxa"/>
              <w:bottom w:w="150" w:type="dxa"/>
              <w:right w:w="0" w:type="dxa"/>
            </w:tcMar>
            <w:vAlign w:val="center"/>
          </w:tcPr>
          <w:p w14:paraId="33E1F6ED" w14:textId="77777777" w:rsidR="00727357" w:rsidRDefault="00001BA1">
            <w:pPr>
              <w:jc w:val="both"/>
              <w:rPr>
                <w:b/>
                <w:bCs/>
                <w:color w:val="000000" w:themeColor="text1"/>
              </w:rPr>
            </w:pPr>
            <w:r>
              <w:rPr>
                <w:rFonts w:ascii="Arial" w:eastAsia="Arial" w:hAnsi="Arial" w:cs="Arial"/>
                <w:b/>
                <w:bCs/>
                <w:color w:val="000000" w:themeColor="text1"/>
                <w:sz w:val="23"/>
              </w:rPr>
              <w:t>103</w:t>
            </w:r>
          </w:p>
        </w:tc>
      </w:tr>
      <w:tr w:rsidR="00727357" w14:paraId="33E1F6F2" w14:textId="77777777">
        <w:tc>
          <w:tcPr>
            <w:tcW w:w="2548" w:type="dxa"/>
            <w:tcBorders>
              <w:bottom w:val="single" w:sz="6" w:space="0" w:color="FFFFFF"/>
            </w:tcBorders>
            <w:tcMar>
              <w:top w:w="150" w:type="dxa"/>
              <w:left w:w="0" w:type="dxa"/>
              <w:bottom w:w="150" w:type="dxa"/>
              <w:right w:w="240" w:type="dxa"/>
            </w:tcMar>
            <w:vAlign w:val="center"/>
          </w:tcPr>
          <w:p w14:paraId="33E1F6EF" w14:textId="77777777" w:rsidR="00727357" w:rsidRDefault="00001BA1">
            <w:pPr>
              <w:jc w:val="both"/>
              <w:rPr>
                <w:b/>
                <w:bCs/>
                <w:color w:val="000000" w:themeColor="text1"/>
              </w:rPr>
            </w:pPr>
            <w:r>
              <w:rPr>
                <w:rFonts w:ascii="Arial" w:eastAsia="Arial" w:hAnsi="Arial" w:cs="Arial"/>
                <w:b/>
                <w:bCs/>
                <w:color w:val="000000" w:themeColor="text1"/>
                <w:sz w:val="23"/>
              </w:rPr>
              <w:t>10.2</w:t>
            </w:r>
          </w:p>
        </w:tc>
        <w:tc>
          <w:tcPr>
            <w:tcW w:w="4746" w:type="dxa"/>
            <w:tcBorders>
              <w:bottom w:val="single" w:sz="6" w:space="0" w:color="FFFFFF"/>
            </w:tcBorders>
            <w:tcMar>
              <w:top w:w="150" w:type="dxa"/>
              <w:left w:w="240" w:type="dxa"/>
              <w:bottom w:w="150" w:type="dxa"/>
              <w:right w:w="240" w:type="dxa"/>
            </w:tcMar>
            <w:vAlign w:val="center"/>
          </w:tcPr>
          <w:p w14:paraId="33E1F6F0" w14:textId="77777777" w:rsidR="00727357" w:rsidRDefault="00001BA1">
            <w:pPr>
              <w:jc w:val="both"/>
              <w:rPr>
                <w:b/>
                <w:bCs/>
                <w:color w:val="000000" w:themeColor="text1"/>
              </w:rPr>
            </w:pPr>
            <w:r>
              <w:rPr>
                <w:rFonts w:ascii="Arial" w:eastAsia="Arial" w:hAnsi="Arial" w:cs="Arial"/>
                <w:b/>
                <w:bCs/>
                <w:color w:val="000000" w:themeColor="text1"/>
                <w:sz w:val="23"/>
              </w:rPr>
              <w:t>Application Architecture</w:t>
            </w:r>
          </w:p>
        </w:tc>
        <w:tc>
          <w:tcPr>
            <w:tcW w:w="3052" w:type="dxa"/>
            <w:tcBorders>
              <w:bottom w:val="single" w:sz="6" w:space="0" w:color="FFFFFF"/>
            </w:tcBorders>
            <w:tcMar>
              <w:top w:w="150" w:type="dxa"/>
              <w:left w:w="240" w:type="dxa"/>
              <w:bottom w:w="150" w:type="dxa"/>
              <w:right w:w="0" w:type="dxa"/>
            </w:tcMar>
            <w:vAlign w:val="center"/>
          </w:tcPr>
          <w:p w14:paraId="33E1F6F1" w14:textId="77777777" w:rsidR="00727357" w:rsidRDefault="00001BA1">
            <w:pPr>
              <w:jc w:val="both"/>
              <w:rPr>
                <w:b/>
                <w:bCs/>
                <w:color w:val="000000" w:themeColor="text1"/>
              </w:rPr>
            </w:pPr>
            <w:r>
              <w:rPr>
                <w:rFonts w:ascii="Arial" w:eastAsia="Arial" w:hAnsi="Arial" w:cs="Arial"/>
                <w:b/>
                <w:bCs/>
                <w:color w:val="000000" w:themeColor="text1"/>
                <w:sz w:val="23"/>
              </w:rPr>
              <w:t>104</w:t>
            </w:r>
          </w:p>
        </w:tc>
      </w:tr>
      <w:tr w:rsidR="00727357" w14:paraId="33E1F6F6" w14:textId="77777777">
        <w:tc>
          <w:tcPr>
            <w:tcW w:w="2548" w:type="dxa"/>
            <w:tcBorders>
              <w:bottom w:val="single" w:sz="6" w:space="0" w:color="FFFFFF"/>
            </w:tcBorders>
            <w:tcMar>
              <w:top w:w="150" w:type="dxa"/>
              <w:left w:w="0" w:type="dxa"/>
              <w:bottom w:w="150" w:type="dxa"/>
              <w:right w:w="240" w:type="dxa"/>
            </w:tcMar>
            <w:vAlign w:val="center"/>
          </w:tcPr>
          <w:p w14:paraId="33E1F6F3" w14:textId="77777777" w:rsidR="00727357" w:rsidRDefault="00001BA1">
            <w:pPr>
              <w:jc w:val="both"/>
              <w:rPr>
                <w:b/>
                <w:bCs/>
                <w:color w:val="000000" w:themeColor="text1"/>
              </w:rPr>
            </w:pPr>
            <w:r>
              <w:rPr>
                <w:rFonts w:ascii="Arial" w:eastAsia="Arial" w:hAnsi="Arial" w:cs="Arial"/>
                <w:b/>
                <w:bCs/>
                <w:color w:val="000000" w:themeColor="text1"/>
                <w:sz w:val="23"/>
              </w:rPr>
              <w:t>10.2.1</w:t>
            </w:r>
          </w:p>
        </w:tc>
        <w:tc>
          <w:tcPr>
            <w:tcW w:w="4746" w:type="dxa"/>
            <w:tcBorders>
              <w:bottom w:val="single" w:sz="6" w:space="0" w:color="FFFFFF"/>
            </w:tcBorders>
            <w:tcMar>
              <w:top w:w="150" w:type="dxa"/>
              <w:left w:w="240" w:type="dxa"/>
              <w:bottom w:w="150" w:type="dxa"/>
              <w:right w:w="240" w:type="dxa"/>
            </w:tcMar>
            <w:vAlign w:val="center"/>
          </w:tcPr>
          <w:p w14:paraId="33E1F6F4" w14:textId="77777777" w:rsidR="00727357" w:rsidRDefault="00001BA1">
            <w:pPr>
              <w:jc w:val="both"/>
              <w:rPr>
                <w:b/>
                <w:bCs/>
                <w:color w:val="000000" w:themeColor="text1"/>
              </w:rPr>
            </w:pPr>
            <w:r>
              <w:rPr>
                <w:rFonts w:ascii="Arial" w:eastAsia="Arial" w:hAnsi="Arial" w:cs="Arial"/>
                <w:b/>
                <w:bCs/>
                <w:color w:val="000000" w:themeColor="text1"/>
                <w:sz w:val="23"/>
              </w:rPr>
              <w:t>MVC Pattern Implementation</w:t>
            </w:r>
          </w:p>
        </w:tc>
        <w:tc>
          <w:tcPr>
            <w:tcW w:w="3052" w:type="dxa"/>
            <w:tcBorders>
              <w:bottom w:val="single" w:sz="6" w:space="0" w:color="FFFFFF"/>
            </w:tcBorders>
            <w:tcMar>
              <w:top w:w="150" w:type="dxa"/>
              <w:left w:w="240" w:type="dxa"/>
              <w:bottom w:w="150" w:type="dxa"/>
              <w:right w:w="0" w:type="dxa"/>
            </w:tcMar>
            <w:vAlign w:val="center"/>
          </w:tcPr>
          <w:p w14:paraId="33E1F6F5" w14:textId="77777777" w:rsidR="00727357" w:rsidRDefault="00001BA1">
            <w:pPr>
              <w:jc w:val="both"/>
              <w:rPr>
                <w:b/>
                <w:bCs/>
                <w:color w:val="000000" w:themeColor="text1"/>
              </w:rPr>
            </w:pPr>
            <w:r>
              <w:rPr>
                <w:rFonts w:ascii="Arial" w:eastAsia="Arial" w:hAnsi="Arial" w:cs="Arial"/>
                <w:b/>
                <w:bCs/>
                <w:color w:val="000000" w:themeColor="text1"/>
                <w:sz w:val="23"/>
              </w:rPr>
              <w:t>104</w:t>
            </w:r>
          </w:p>
        </w:tc>
      </w:tr>
      <w:tr w:rsidR="00727357" w14:paraId="33E1F6FA" w14:textId="77777777">
        <w:tc>
          <w:tcPr>
            <w:tcW w:w="2548" w:type="dxa"/>
            <w:tcBorders>
              <w:bottom w:val="single" w:sz="6" w:space="0" w:color="FFFFFF"/>
            </w:tcBorders>
            <w:tcMar>
              <w:top w:w="150" w:type="dxa"/>
              <w:left w:w="0" w:type="dxa"/>
              <w:bottom w:w="150" w:type="dxa"/>
              <w:right w:w="240" w:type="dxa"/>
            </w:tcMar>
            <w:vAlign w:val="center"/>
          </w:tcPr>
          <w:p w14:paraId="33E1F6F7" w14:textId="77777777" w:rsidR="00727357" w:rsidRDefault="00001BA1">
            <w:pPr>
              <w:jc w:val="both"/>
              <w:rPr>
                <w:b/>
                <w:bCs/>
                <w:color w:val="000000" w:themeColor="text1"/>
              </w:rPr>
            </w:pPr>
            <w:r>
              <w:rPr>
                <w:rFonts w:ascii="Arial" w:eastAsia="Arial" w:hAnsi="Arial" w:cs="Arial"/>
                <w:b/>
                <w:bCs/>
                <w:color w:val="000000" w:themeColor="text1"/>
                <w:sz w:val="23"/>
              </w:rPr>
              <w:t>10.2.2</w:t>
            </w:r>
          </w:p>
        </w:tc>
        <w:tc>
          <w:tcPr>
            <w:tcW w:w="4746" w:type="dxa"/>
            <w:tcBorders>
              <w:bottom w:val="single" w:sz="6" w:space="0" w:color="FFFFFF"/>
            </w:tcBorders>
            <w:tcMar>
              <w:top w:w="150" w:type="dxa"/>
              <w:left w:w="240" w:type="dxa"/>
              <w:bottom w:w="150" w:type="dxa"/>
              <w:right w:w="240" w:type="dxa"/>
            </w:tcMar>
            <w:vAlign w:val="center"/>
          </w:tcPr>
          <w:p w14:paraId="33E1F6F8" w14:textId="77777777" w:rsidR="00727357" w:rsidRDefault="00001BA1">
            <w:pPr>
              <w:jc w:val="both"/>
              <w:rPr>
                <w:b/>
                <w:bCs/>
                <w:color w:val="000000" w:themeColor="text1"/>
              </w:rPr>
            </w:pPr>
            <w:r>
              <w:rPr>
                <w:rFonts w:ascii="Arial" w:eastAsia="Arial" w:hAnsi="Arial" w:cs="Arial"/>
                <w:b/>
                <w:bCs/>
                <w:color w:val="000000" w:themeColor="text1"/>
                <w:sz w:val="23"/>
              </w:rPr>
              <w:t>Directory Structure</w:t>
            </w:r>
          </w:p>
        </w:tc>
        <w:tc>
          <w:tcPr>
            <w:tcW w:w="3052" w:type="dxa"/>
            <w:tcBorders>
              <w:bottom w:val="single" w:sz="6" w:space="0" w:color="FFFFFF"/>
            </w:tcBorders>
            <w:tcMar>
              <w:top w:w="150" w:type="dxa"/>
              <w:left w:w="240" w:type="dxa"/>
              <w:bottom w:w="150" w:type="dxa"/>
              <w:right w:w="0" w:type="dxa"/>
            </w:tcMar>
            <w:vAlign w:val="center"/>
          </w:tcPr>
          <w:p w14:paraId="33E1F6F9" w14:textId="77777777" w:rsidR="00727357" w:rsidRDefault="00001BA1">
            <w:pPr>
              <w:jc w:val="both"/>
              <w:rPr>
                <w:b/>
                <w:bCs/>
                <w:color w:val="000000" w:themeColor="text1"/>
              </w:rPr>
            </w:pPr>
            <w:r>
              <w:rPr>
                <w:rFonts w:ascii="Arial" w:eastAsia="Arial" w:hAnsi="Arial" w:cs="Arial"/>
                <w:b/>
                <w:bCs/>
                <w:color w:val="000000" w:themeColor="text1"/>
                <w:sz w:val="23"/>
              </w:rPr>
              <w:t>105</w:t>
            </w:r>
          </w:p>
        </w:tc>
      </w:tr>
      <w:tr w:rsidR="00727357" w14:paraId="33E1F6FE" w14:textId="77777777">
        <w:tc>
          <w:tcPr>
            <w:tcW w:w="2548" w:type="dxa"/>
            <w:tcBorders>
              <w:bottom w:val="single" w:sz="6" w:space="0" w:color="FFFFFF"/>
            </w:tcBorders>
            <w:tcMar>
              <w:top w:w="150" w:type="dxa"/>
              <w:left w:w="0" w:type="dxa"/>
              <w:bottom w:w="150" w:type="dxa"/>
              <w:right w:w="240" w:type="dxa"/>
            </w:tcMar>
            <w:vAlign w:val="center"/>
          </w:tcPr>
          <w:p w14:paraId="33E1F6FB" w14:textId="77777777" w:rsidR="00727357" w:rsidRDefault="00001BA1">
            <w:pPr>
              <w:jc w:val="both"/>
              <w:rPr>
                <w:b/>
                <w:bCs/>
                <w:color w:val="000000" w:themeColor="text1"/>
              </w:rPr>
            </w:pPr>
            <w:r>
              <w:rPr>
                <w:rFonts w:ascii="Arial" w:eastAsia="Arial" w:hAnsi="Arial" w:cs="Arial"/>
                <w:b/>
                <w:bCs/>
                <w:color w:val="000000" w:themeColor="text1"/>
                <w:sz w:val="23"/>
              </w:rPr>
              <w:t>10.3</w:t>
            </w:r>
          </w:p>
        </w:tc>
        <w:tc>
          <w:tcPr>
            <w:tcW w:w="4746" w:type="dxa"/>
            <w:tcBorders>
              <w:bottom w:val="single" w:sz="6" w:space="0" w:color="FFFFFF"/>
            </w:tcBorders>
            <w:tcMar>
              <w:top w:w="150" w:type="dxa"/>
              <w:left w:w="240" w:type="dxa"/>
              <w:bottom w:w="150" w:type="dxa"/>
              <w:right w:w="240" w:type="dxa"/>
            </w:tcMar>
            <w:vAlign w:val="center"/>
          </w:tcPr>
          <w:p w14:paraId="33E1F6FC" w14:textId="77777777" w:rsidR="00727357" w:rsidRDefault="00001BA1">
            <w:pPr>
              <w:jc w:val="both"/>
              <w:rPr>
                <w:b/>
                <w:bCs/>
                <w:color w:val="000000" w:themeColor="text1"/>
              </w:rPr>
            </w:pPr>
            <w:r>
              <w:rPr>
                <w:rFonts w:ascii="Arial" w:eastAsia="Arial" w:hAnsi="Arial" w:cs="Arial"/>
                <w:b/>
                <w:bCs/>
                <w:color w:val="000000" w:themeColor="text1"/>
                <w:sz w:val="23"/>
              </w:rPr>
              <w:t>Frontend Development</w:t>
            </w:r>
          </w:p>
        </w:tc>
        <w:tc>
          <w:tcPr>
            <w:tcW w:w="3052" w:type="dxa"/>
            <w:tcBorders>
              <w:bottom w:val="single" w:sz="6" w:space="0" w:color="FFFFFF"/>
            </w:tcBorders>
            <w:tcMar>
              <w:top w:w="150" w:type="dxa"/>
              <w:left w:w="240" w:type="dxa"/>
              <w:bottom w:w="150" w:type="dxa"/>
              <w:right w:w="0" w:type="dxa"/>
            </w:tcMar>
            <w:vAlign w:val="center"/>
          </w:tcPr>
          <w:p w14:paraId="33E1F6FD" w14:textId="77777777" w:rsidR="00727357" w:rsidRDefault="00001BA1">
            <w:pPr>
              <w:jc w:val="both"/>
              <w:rPr>
                <w:b/>
                <w:bCs/>
                <w:color w:val="000000" w:themeColor="text1"/>
              </w:rPr>
            </w:pPr>
            <w:r>
              <w:rPr>
                <w:rFonts w:ascii="Arial" w:eastAsia="Arial" w:hAnsi="Arial" w:cs="Arial"/>
                <w:b/>
                <w:bCs/>
                <w:color w:val="000000" w:themeColor="text1"/>
                <w:sz w:val="23"/>
              </w:rPr>
              <w:t>106</w:t>
            </w:r>
          </w:p>
        </w:tc>
      </w:tr>
      <w:tr w:rsidR="00727357" w14:paraId="33E1F702" w14:textId="77777777">
        <w:tc>
          <w:tcPr>
            <w:tcW w:w="2548" w:type="dxa"/>
            <w:tcBorders>
              <w:bottom w:val="single" w:sz="6" w:space="0" w:color="FFFFFF"/>
            </w:tcBorders>
            <w:tcMar>
              <w:top w:w="150" w:type="dxa"/>
              <w:left w:w="0" w:type="dxa"/>
              <w:bottom w:w="150" w:type="dxa"/>
              <w:right w:w="240" w:type="dxa"/>
            </w:tcMar>
            <w:vAlign w:val="center"/>
          </w:tcPr>
          <w:p w14:paraId="33E1F6FF" w14:textId="77777777" w:rsidR="00727357" w:rsidRDefault="00001BA1">
            <w:pPr>
              <w:jc w:val="both"/>
              <w:rPr>
                <w:b/>
                <w:bCs/>
                <w:color w:val="000000" w:themeColor="text1"/>
              </w:rPr>
            </w:pPr>
            <w:r>
              <w:rPr>
                <w:rFonts w:ascii="Arial" w:eastAsia="Arial" w:hAnsi="Arial" w:cs="Arial"/>
                <w:b/>
                <w:bCs/>
                <w:color w:val="000000" w:themeColor="text1"/>
                <w:sz w:val="23"/>
              </w:rPr>
              <w:lastRenderedPageBreak/>
              <w:t>10.3.1</w:t>
            </w:r>
          </w:p>
        </w:tc>
        <w:tc>
          <w:tcPr>
            <w:tcW w:w="4746" w:type="dxa"/>
            <w:tcBorders>
              <w:bottom w:val="single" w:sz="6" w:space="0" w:color="FFFFFF"/>
            </w:tcBorders>
            <w:tcMar>
              <w:top w:w="150" w:type="dxa"/>
              <w:left w:w="240" w:type="dxa"/>
              <w:bottom w:w="150" w:type="dxa"/>
              <w:right w:w="240" w:type="dxa"/>
            </w:tcMar>
            <w:vAlign w:val="center"/>
          </w:tcPr>
          <w:p w14:paraId="33E1F700" w14:textId="77777777" w:rsidR="00727357" w:rsidRDefault="00001BA1">
            <w:pPr>
              <w:jc w:val="both"/>
              <w:rPr>
                <w:b/>
                <w:bCs/>
                <w:color w:val="000000" w:themeColor="text1"/>
              </w:rPr>
            </w:pPr>
            <w:r>
              <w:rPr>
                <w:rFonts w:ascii="Arial" w:eastAsia="Arial" w:hAnsi="Arial" w:cs="Arial"/>
                <w:b/>
                <w:bCs/>
                <w:color w:val="000000" w:themeColor="text1"/>
                <w:sz w:val="23"/>
              </w:rPr>
              <w:t>HTML5 Structure</w:t>
            </w:r>
          </w:p>
        </w:tc>
        <w:tc>
          <w:tcPr>
            <w:tcW w:w="3052" w:type="dxa"/>
            <w:tcBorders>
              <w:bottom w:val="single" w:sz="6" w:space="0" w:color="FFFFFF"/>
            </w:tcBorders>
            <w:tcMar>
              <w:top w:w="150" w:type="dxa"/>
              <w:left w:w="240" w:type="dxa"/>
              <w:bottom w:w="150" w:type="dxa"/>
              <w:right w:w="0" w:type="dxa"/>
            </w:tcMar>
            <w:vAlign w:val="center"/>
          </w:tcPr>
          <w:p w14:paraId="33E1F701" w14:textId="77777777" w:rsidR="00727357" w:rsidRDefault="00001BA1">
            <w:pPr>
              <w:jc w:val="both"/>
              <w:rPr>
                <w:b/>
                <w:bCs/>
                <w:color w:val="000000" w:themeColor="text1"/>
              </w:rPr>
            </w:pPr>
            <w:r>
              <w:rPr>
                <w:rFonts w:ascii="Arial" w:eastAsia="Arial" w:hAnsi="Arial" w:cs="Arial"/>
                <w:b/>
                <w:bCs/>
                <w:color w:val="000000" w:themeColor="text1"/>
                <w:sz w:val="23"/>
              </w:rPr>
              <w:t>106</w:t>
            </w:r>
          </w:p>
        </w:tc>
      </w:tr>
      <w:tr w:rsidR="00727357" w14:paraId="33E1F706" w14:textId="77777777">
        <w:tc>
          <w:tcPr>
            <w:tcW w:w="2548" w:type="dxa"/>
            <w:tcBorders>
              <w:bottom w:val="single" w:sz="6" w:space="0" w:color="FFFFFF"/>
            </w:tcBorders>
            <w:tcMar>
              <w:top w:w="150" w:type="dxa"/>
              <w:left w:w="0" w:type="dxa"/>
              <w:bottom w:w="150" w:type="dxa"/>
              <w:right w:w="240" w:type="dxa"/>
            </w:tcMar>
            <w:vAlign w:val="center"/>
          </w:tcPr>
          <w:p w14:paraId="33E1F703" w14:textId="77777777" w:rsidR="00727357" w:rsidRDefault="00001BA1">
            <w:pPr>
              <w:jc w:val="both"/>
              <w:rPr>
                <w:b/>
                <w:bCs/>
                <w:color w:val="000000" w:themeColor="text1"/>
              </w:rPr>
            </w:pPr>
            <w:r>
              <w:rPr>
                <w:rFonts w:ascii="Arial" w:eastAsia="Arial" w:hAnsi="Arial" w:cs="Arial"/>
                <w:b/>
                <w:bCs/>
                <w:color w:val="000000" w:themeColor="text1"/>
                <w:sz w:val="23"/>
              </w:rPr>
              <w:t>10.3.2</w:t>
            </w:r>
          </w:p>
        </w:tc>
        <w:tc>
          <w:tcPr>
            <w:tcW w:w="4746" w:type="dxa"/>
            <w:tcBorders>
              <w:bottom w:val="single" w:sz="6" w:space="0" w:color="FFFFFF"/>
            </w:tcBorders>
            <w:tcMar>
              <w:top w:w="150" w:type="dxa"/>
              <w:left w:w="240" w:type="dxa"/>
              <w:bottom w:w="150" w:type="dxa"/>
              <w:right w:w="240" w:type="dxa"/>
            </w:tcMar>
            <w:vAlign w:val="center"/>
          </w:tcPr>
          <w:p w14:paraId="33E1F704" w14:textId="77777777" w:rsidR="00727357" w:rsidRDefault="00001BA1">
            <w:pPr>
              <w:jc w:val="both"/>
              <w:rPr>
                <w:b/>
                <w:bCs/>
                <w:color w:val="000000" w:themeColor="text1"/>
              </w:rPr>
            </w:pPr>
            <w:r>
              <w:rPr>
                <w:rFonts w:ascii="Arial" w:eastAsia="Arial" w:hAnsi="Arial" w:cs="Arial"/>
                <w:b/>
                <w:bCs/>
                <w:color w:val="000000" w:themeColor="text1"/>
                <w:sz w:val="23"/>
              </w:rPr>
              <w:t>CSS3 and Bootstrap Styling</w:t>
            </w:r>
          </w:p>
        </w:tc>
        <w:tc>
          <w:tcPr>
            <w:tcW w:w="3052" w:type="dxa"/>
            <w:tcBorders>
              <w:bottom w:val="single" w:sz="6" w:space="0" w:color="FFFFFF"/>
            </w:tcBorders>
            <w:tcMar>
              <w:top w:w="150" w:type="dxa"/>
              <w:left w:w="240" w:type="dxa"/>
              <w:bottom w:w="150" w:type="dxa"/>
              <w:right w:w="0" w:type="dxa"/>
            </w:tcMar>
            <w:vAlign w:val="center"/>
          </w:tcPr>
          <w:p w14:paraId="33E1F705" w14:textId="77777777" w:rsidR="00727357" w:rsidRDefault="00001BA1">
            <w:pPr>
              <w:jc w:val="both"/>
              <w:rPr>
                <w:b/>
                <w:bCs/>
                <w:color w:val="000000" w:themeColor="text1"/>
              </w:rPr>
            </w:pPr>
            <w:r>
              <w:rPr>
                <w:rFonts w:ascii="Arial" w:eastAsia="Arial" w:hAnsi="Arial" w:cs="Arial"/>
                <w:b/>
                <w:bCs/>
                <w:color w:val="000000" w:themeColor="text1"/>
                <w:sz w:val="23"/>
              </w:rPr>
              <w:t>107</w:t>
            </w:r>
          </w:p>
        </w:tc>
      </w:tr>
      <w:tr w:rsidR="00727357" w14:paraId="33E1F70A" w14:textId="77777777">
        <w:tc>
          <w:tcPr>
            <w:tcW w:w="2548" w:type="dxa"/>
            <w:tcBorders>
              <w:bottom w:val="single" w:sz="6" w:space="0" w:color="FFFFFF"/>
            </w:tcBorders>
            <w:tcMar>
              <w:top w:w="150" w:type="dxa"/>
              <w:left w:w="0" w:type="dxa"/>
              <w:bottom w:w="150" w:type="dxa"/>
              <w:right w:w="240" w:type="dxa"/>
            </w:tcMar>
            <w:vAlign w:val="center"/>
          </w:tcPr>
          <w:p w14:paraId="33E1F707" w14:textId="77777777" w:rsidR="00727357" w:rsidRDefault="00001BA1">
            <w:pPr>
              <w:jc w:val="both"/>
              <w:rPr>
                <w:b/>
                <w:bCs/>
                <w:color w:val="000000" w:themeColor="text1"/>
              </w:rPr>
            </w:pPr>
            <w:r>
              <w:rPr>
                <w:rFonts w:ascii="Arial" w:eastAsia="Arial" w:hAnsi="Arial" w:cs="Arial"/>
                <w:b/>
                <w:bCs/>
                <w:color w:val="000000" w:themeColor="text1"/>
                <w:sz w:val="23"/>
              </w:rPr>
              <w:t>10.3.3</w:t>
            </w:r>
          </w:p>
        </w:tc>
        <w:tc>
          <w:tcPr>
            <w:tcW w:w="4746" w:type="dxa"/>
            <w:tcBorders>
              <w:bottom w:val="single" w:sz="6" w:space="0" w:color="FFFFFF"/>
            </w:tcBorders>
            <w:tcMar>
              <w:top w:w="150" w:type="dxa"/>
              <w:left w:w="240" w:type="dxa"/>
              <w:bottom w:w="150" w:type="dxa"/>
              <w:right w:w="240" w:type="dxa"/>
            </w:tcMar>
            <w:vAlign w:val="center"/>
          </w:tcPr>
          <w:p w14:paraId="33E1F708" w14:textId="77777777" w:rsidR="00727357" w:rsidRDefault="00001BA1">
            <w:pPr>
              <w:jc w:val="both"/>
              <w:rPr>
                <w:b/>
                <w:bCs/>
                <w:color w:val="000000" w:themeColor="text1"/>
              </w:rPr>
            </w:pPr>
            <w:r>
              <w:rPr>
                <w:rFonts w:ascii="Arial" w:eastAsia="Arial" w:hAnsi="Arial" w:cs="Arial"/>
                <w:b/>
                <w:bCs/>
                <w:color w:val="000000" w:themeColor="text1"/>
                <w:sz w:val="23"/>
              </w:rPr>
              <w:t>JavaScript for Interactivity</w:t>
            </w:r>
          </w:p>
        </w:tc>
        <w:tc>
          <w:tcPr>
            <w:tcW w:w="3052" w:type="dxa"/>
            <w:tcBorders>
              <w:bottom w:val="single" w:sz="6" w:space="0" w:color="FFFFFF"/>
            </w:tcBorders>
            <w:tcMar>
              <w:top w:w="150" w:type="dxa"/>
              <w:left w:w="240" w:type="dxa"/>
              <w:bottom w:w="150" w:type="dxa"/>
              <w:right w:w="0" w:type="dxa"/>
            </w:tcMar>
            <w:vAlign w:val="center"/>
          </w:tcPr>
          <w:p w14:paraId="33E1F709" w14:textId="77777777" w:rsidR="00727357" w:rsidRDefault="00001BA1">
            <w:pPr>
              <w:jc w:val="both"/>
              <w:rPr>
                <w:b/>
                <w:bCs/>
                <w:color w:val="000000" w:themeColor="text1"/>
              </w:rPr>
            </w:pPr>
            <w:r>
              <w:rPr>
                <w:rFonts w:ascii="Arial" w:eastAsia="Arial" w:hAnsi="Arial" w:cs="Arial"/>
                <w:b/>
                <w:bCs/>
                <w:color w:val="000000" w:themeColor="text1"/>
                <w:sz w:val="23"/>
              </w:rPr>
              <w:t>108</w:t>
            </w:r>
          </w:p>
        </w:tc>
      </w:tr>
      <w:tr w:rsidR="00727357" w14:paraId="33E1F70E" w14:textId="77777777">
        <w:tc>
          <w:tcPr>
            <w:tcW w:w="2548" w:type="dxa"/>
            <w:tcBorders>
              <w:bottom w:val="single" w:sz="6" w:space="0" w:color="FFFFFF"/>
            </w:tcBorders>
            <w:tcMar>
              <w:top w:w="150" w:type="dxa"/>
              <w:left w:w="0" w:type="dxa"/>
              <w:bottom w:w="150" w:type="dxa"/>
              <w:right w:w="240" w:type="dxa"/>
            </w:tcMar>
            <w:vAlign w:val="center"/>
          </w:tcPr>
          <w:p w14:paraId="33E1F70B" w14:textId="77777777" w:rsidR="00727357" w:rsidRDefault="00001BA1">
            <w:pPr>
              <w:jc w:val="both"/>
              <w:rPr>
                <w:b/>
                <w:bCs/>
                <w:color w:val="000000" w:themeColor="text1"/>
              </w:rPr>
            </w:pPr>
            <w:r>
              <w:rPr>
                <w:rFonts w:ascii="Arial" w:eastAsia="Arial" w:hAnsi="Arial" w:cs="Arial"/>
                <w:b/>
                <w:bCs/>
                <w:color w:val="000000" w:themeColor="text1"/>
                <w:sz w:val="23"/>
              </w:rPr>
              <w:t>10.4</w:t>
            </w:r>
          </w:p>
        </w:tc>
        <w:tc>
          <w:tcPr>
            <w:tcW w:w="4746" w:type="dxa"/>
            <w:tcBorders>
              <w:bottom w:val="single" w:sz="6" w:space="0" w:color="FFFFFF"/>
            </w:tcBorders>
            <w:tcMar>
              <w:top w:w="150" w:type="dxa"/>
              <w:left w:w="240" w:type="dxa"/>
              <w:bottom w:w="150" w:type="dxa"/>
              <w:right w:w="240" w:type="dxa"/>
            </w:tcMar>
            <w:vAlign w:val="center"/>
          </w:tcPr>
          <w:p w14:paraId="33E1F70C" w14:textId="77777777" w:rsidR="00727357" w:rsidRDefault="00001BA1">
            <w:pPr>
              <w:jc w:val="both"/>
              <w:rPr>
                <w:b/>
                <w:bCs/>
                <w:color w:val="000000" w:themeColor="text1"/>
              </w:rPr>
            </w:pPr>
            <w:r>
              <w:rPr>
                <w:rFonts w:ascii="Arial" w:eastAsia="Arial" w:hAnsi="Arial" w:cs="Arial"/>
                <w:b/>
                <w:bCs/>
                <w:color w:val="000000" w:themeColor="text1"/>
                <w:sz w:val="23"/>
              </w:rPr>
              <w:t>Backend Development</w:t>
            </w:r>
          </w:p>
        </w:tc>
        <w:tc>
          <w:tcPr>
            <w:tcW w:w="3052" w:type="dxa"/>
            <w:tcBorders>
              <w:bottom w:val="single" w:sz="6" w:space="0" w:color="FFFFFF"/>
            </w:tcBorders>
            <w:tcMar>
              <w:top w:w="150" w:type="dxa"/>
              <w:left w:w="240" w:type="dxa"/>
              <w:bottom w:w="150" w:type="dxa"/>
              <w:right w:w="0" w:type="dxa"/>
            </w:tcMar>
            <w:vAlign w:val="center"/>
          </w:tcPr>
          <w:p w14:paraId="33E1F70D" w14:textId="77777777" w:rsidR="00727357" w:rsidRDefault="00001BA1">
            <w:pPr>
              <w:jc w:val="both"/>
              <w:rPr>
                <w:b/>
                <w:bCs/>
                <w:color w:val="000000" w:themeColor="text1"/>
              </w:rPr>
            </w:pPr>
            <w:r>
              <w:rPr>
                <w:rFonts w:ascii="Arial" w:eastAsia="Arial" w:hAnsi="Arial" w:cs="Arial"/>
                <w:b/>
                <w:bCs/>
                <w:color w:val="000000" w:themeColor="text1"/>
                <w:sz w:val="23"/>
              </w:rPr>
              <w:t>109</w:t>
            </w:r>
          </w:p>
        </w:tc>
      </w:tr>
      <w:tr w:rsidR="00727357" w14:paraId="33E1F712" w14:textId="77777777">
        <w:tc>
          <w:tcPr>
            <w:tcW w:w="2548" w:type="dxa"/>
            <w:tcBorders>
              <w:bottom w:val="single" w:sz="6" w:space="0" w:color="FFFFFF"/>
            </w:tcBorders>
            <w:tcMar>
              <w:top w:w="150" w:type="dxa"/>
              <w:left w:w="0" w:type="dxa"/>
              <w:bottom w:w="150" w:type="dxa"/>
              <w:right w:w="240" w:type="dxa"/>
            </w:tcMar>
            <w:vAlign w:val="center"/>
          </w:tcPr>
          <w:p w14:paraId="33E1F70F" w14:textId="77777777" w:rsidR="00727357" w:rsidRDefault="00001BA1">
            <w:pPr>
              <w:jc w:val="both"/>
              <w:rPr>
                <w:b/>
                <w:bCs/>
                <w:color w:val="000000" w:themeColor="text1"/>
              </w:rPr>
            </w:pPr>
            <w:r>
              <w:rPr>
                <w:rFonts w:ascii="Arial" w:eastAsia="Arial" w:hAnsi="Arial" w:cs="Arial"/>
                <w:b/>
                <w:bCs/>
                <w:color w:val="000000" w:themeColor="text1"/>
                <w:sz w:val="23"/>
              </w:rPr>
              <w:t>10.4.1</w:t>
            </w:r>
          </w:p>
        </w:tc>
        <w:tc>
          <w:tcPr>
            <w:tcW w:w="4746" w:type="dxa"/>
            <w:tcBorders>
              <w:bottom w:val="single" w:sz="6" w:space="0" w:color="FFFFFF"/>
            </w:tcBorders>
            <w:tcMar>
              <w:top w:w="150" w:type="dxa"/>
              <w:left w:w="240" w:type="dxa"/>
              <w:bottom w:w="150" w:type="dxa"/>
              <w:right w:w="240" w:type="dxa"/>
            </w:tcMar>
            <w:vAlign w:val="center"/>
          </w:tcPr>
          <w:p w14:paraId="33E1F710" w14:textId="77777777" w:rsidR="00727357" w:rsidRDefault="00001BA1">
            <w:pPr>
              <w:jc w:val="both"/>
              <w:rPr>
                <w:b/>
                <w:bCs/>
                <w:color w:val="000000" w:themeColor="text1"/>
              </w:rPr>
            </w:pPr>
            <w:r>
              <w:rPr>
                <w:rFonts w:ascii="Arial" w:eastAsia="Arial" w:hAnsi="Arial" w:cs="Arial"/>
                <w:b/>
                <w:bCs/>
                <w:color w:val="000000" w:themeColor="text1"/>
                <w:sz w:val="23"/>
              </w:rPr>
              <w:t>Flask Routes and Views</w:t>
            </w:r>
          </w:p>
        </w:tc>
        <w:tc>
          <w:tcPr>
            <w:tcW w:w="3052" w:type="dxa"/>
            <w:tcBorders>
              <w:bottom w:val="single" w:sz="6" w:space="0" w:color="FFFFFF"/>
            </w:tcBorders>
            <w:tcMar>
              <w:top w:w="150" w:type="dxa"/>
              <w:left w:w="240" w:type="dxa"/>
              <w:bottom w:w="150" w:type="dxa"/>
              <w:right w:w="0" w:type="dxa"/>
            </w:tcMar>
            <w:vAlign w:val="center"/>
          </w:tcPr>
          <w:p w14:paraId="33E1F711" w14:textId="77777777" w:rsidR="00727357" w:rsidRDefault="00001BA1">
            <w:pPr>
              <w:jc w:val="both"/>
              <w:rPr>
                <w:b/>
                <w:bCs/>
                <w:color w:val="000000" w:themeColor="text1"/>
              </w:rPr>
            </w:pPr>
            <w:r>
              <w:rPr>
                <w:rFonts w:ascii="Arial" w:eastAsia="Arial" w:hAnsi="Arial" w:cs="Arial"/>
                <w:b/>
                <w:bCs/>
                <w:color w:val="000000" w:themeColor="text1"/>
                <w:sz w:val="23"/>
              </w:rPr>
              <w:t>109</w:t>
            </w:r>
          </w:p>
        </w:tc>
      </w:tr>
      <w:tr w:rsidR="00727357" w14:paraId="33E1F716" w14:textId="77777777">
        <w:tc>
          <w:tcPr>
            <w:tcW w:w="2548" w:type="dxa"/>
            <w:tcBorders>
              <w:bottom w:val="single" w:sz="6" w:space="0" w:color="FFFFFF"/>
            </w:tcBorders>
            <w:tcMar>
              <w:top w:w="150" w:type="dxa"/>
              <w:left w:w="0" w:type="dxa"/>
              <w:bottom w:w="150" w:type="dxa"/>
              <w:right w:w="240" w:type="dxa"/>
            </w:tcMar>
            <w:vAlign w:val="center"/>
          </w:tcPr>
          <w:p w14:paraId="33E1F713" w14:textId="77777777" w:rsidR="00727357" w:rsidRDefault="00001BA1">
            <w:pPr>
              <w:jc w:val="both"/>
              <w:rPr>
                <w:b/>
                <w:bCs/>
                <w:color w:val="000000" w:themeColor="text1"/>
              </w:rPr>
            </w:pPr>
            <w:r>
              <w:rPr>
                <w:rFonts w:ascii="Arial" w:eastAsia="Arial" w:hAnsi="Arial" w:cs="Arial"/>
                <w:b/>
                <w:bCs/>
                <w:color w:val="000000" w:themeColor="text1"/>
                <w:sz w:val="23"/>
              </w:rPr>
              <w:t>10.4.2</w:t>
            </w:r>
          </w:p>
        </w:tc>
        <w:tc>
          <w:tcPr>
            <w:tcW w:w="4746" w:type="dxa"/>
            <w:tcBorders>
              <w:bottom w:val="single" w:sz="6" w:space="0" w:color="FFFFFF"/>
            </w:tcBorders>
            <w:tcMar>
              <w:top w:w="150" w:type="dxa"/>
              <w:left w:w="240" w:type="dxa"/>
              <w:bottom w:w="150" w:type="dxa"/>
              <w:right w:w="240" w:type="dxa"/>
            </w:tcMar>
            <w:vAlign w:val="center"/>
          </w:tcPr>
          <w:p w14:paraId="33E1F714" w14:textId="77777777" w:rsidR="00727357" w:rsidRDefault="00001BA1">
            <w:pPr>
              <w:jc w:val="both"/>
              <w:rPr>
                <w:b/>
                <w:bCs/>
                <w:color w:val="000000" w:themeColor="text1"/>
              </w:rPr>
            </w:pPr>
            <w:r>
              <w:rPr>
                <w:rFonts w:ascii="Arial" w:eastAsia="Arial" w:hAnsi="Arial" w:cs="Arial"/>
                <w:b/>
                <w:bCs/>
                <w:color w:val="000000" w:themeColor="text1"/>
                <w:sz w:val="23"/>
              </w:rPr>
              <w:t>Form Handling and Validation</w:t>
            </w:r>
          </w:p>
        </w:tc>
        <w:tc>
          <w:tcPr>
            <w:tcW w:w="3052" w:type="dxa"/>
            <w:tcBorders>
              <w:bottom w:val="single" w:sz="6" w:space="0" w:color="FFFFFF"/>
            </w:tcBorders>
            <w:tcMar>
              <w:top w:w="150" w:type="dxa"/>
              <w:left w:w="240" w:type="dxa"/>
              <w:bottom w:w="150" w:type="dxa"/>
              <w:right w:w="0" w:type="dxa"/>
            </w:tcMar>
            <w:vAlign w:val="center"/>
          </w:tcPr>
          <w:p w14:paraId="33E1F715" w14:textId="77777777" w:rsidR="00727357" w:rsidRDefault="00001BA1">
            <w:pPr>
              <w:jc w:val="both"/>
              <w:rPr>
                <w:b/>
                <w:bCs/>
                <w:color w:val="000000" w:themeColor="text1"/>
              </w:rPr>
            </w:pPr>
            <w:r>
              <w:rPr>
                <w:rFonts w:ascii="Arial" w:eastAsia="Arial" w:hAnsi="Arial" w:cs="Arial"/>
                <w:b/>
                <w:bCs/>
                <w:color w:val="000000" w:themeColor="text1"/>
                <w:sz w:val="23"/>
              </w:rPr>
              <w:t>110</w:t>
            </w:r>
          </w:p>
        </w:tc>
      </w:tr>
      <w:tr w:rsidR="00727357" w14:paraId="33E1F71A" w14:textId="77777777">
        <w:tc>
          <w:tcPr>
            <w:tcW w:w="2548" w:type="dxa"/>
            <w:tcBorders>
              <w:bottom w:val="single" w:sz="6" w:space="0" w:color="FFFFFF"/>
            </w:tcBorders>
            <w:tcMar>
              <w:top w:w="150" w:type="dxa"/>
              <w:left w:w="0" w:type="dxa"/>
              <w:bottom w:w="150" w:type="dxa"/>
              <w:right w:w="240" w:type="dxa"/>
            </w:tcMar>
            <w:vAlign w:val="center"/>
          </w:tcPr>
          <w:p w14:paraId="33E1F717" w14:textId="77777777" w:rsidR="00727357" w:rsidRDefault="00001BA1">
            <w:pPr>
              <w:jc w:val="both"/>
              <w:rPr>
                <w:b/>
                <w:bCs/>
                <w:color w:val="000000" w:themeColor="text1"/>
              </w:rPr>
            </w:pPr>
            <w:r>
              <w:rPr>
                <w:rFonts w:ascii="Arial" w:eastAsia="Arial" w:hAnsi="Arial" w:cs="Arial"/>
                <w:b/>
                <w:bCs/>
                <w:color w:val="000000" w:themeColor="text1"/>
                <w:sz w:val="23"/>
              </w:rPr>
              <w:t>10.4.3</w:t>
            </w:r>
          </w:p>
        </w:tc>
        <w:tc>
          <w:tcPr>
            <w:tcW w:w="4746" w:type="dxa"/>
            <w:tcBorders>
              <w:bottom w:val="single" w:sz="6" w:space="0" w:color="FFFFFF"/>
            </w:tcBorders>
            <w:tcMar>
              <w:top w:w="150" w:type="dxa"/>
              <w:left w:w="240" w:type="dxa"/>
              <w:bottom w:w="150" w:type="dxa"/>
              <w:right w:w="240" w:type="dxa"/>
            </w:tcMar>
            <w:vAlign w:val="center"/>
          </w:tcPr>
          <w:p w14:paraId="33E1F718" w14:textId="77777777" w:rsidR="00727357" w:rsidRDefault="00001BA1">
            <w:pPr>
              <w:jc w:val="both"/>
              <w:rPr>
                <w:b/>
                <w:bCs/>
                <w:color w:val="000000" w:themeColor="text1"/>
              </w:rPr>
            </w:pPr>
            <w:r>
              <w:rPr>
                <w:rFonts w:ascii="Arial" w:eastAsia="Arial" w:hAnsi="Arial" w:cs="Arial"/>
                <w:b/>
                <w:bCs/>
                <w:color w:val="000000" w:themeColor="text1"/>
                <w:sz w:val="23"/>
              </w:rPr>
              <w:t>Image Upload and Processing</w:t>
            </w:r>
          </w:p>
        </w:tc>
        <w:tc>
          <w:tcPr>
            <w:tcW w:w="3052" w:type="dxa"/>
            <w:tcBorders>
              <w:bottom w:val="single" w:sz="6" w:space="0" w:color="FFFFFF"/>
            </w:tcBorders>
            <w:tcMar>
              <w:top w:w="150" w:type="dxa"/>
              <w:left w:w="240" w:type="dxa"/>
              <w:bottom w:w="150" w:type="dxa"/>
              <w:right w:w="0" w:type="dxa"/>
            </w:tcMar>
            <w:vAlign w:val="center"/>
          </w:tcPr>
          <w:p w14:paraId="33E1F719" w14:textId="77777777" w:rsidR="00727357" w:rsidRDefault="00001BA1">
            <w:pPr>
              <w:jc w:val="both"/>
              <w:rPr>
                <w:b/>
                <w:bCs/>
                <w:color w:val="000000" w:themeColor="text1"/>
              </w:rPr>
            </w:pPr>
            <w:r>
              <w:rPr>
                <w:rFonts w:ascii="Arial" w:eastAsia="Arial" w:hAnsi="Arial" w:cs="Arial"/>
                <w:b/>
                <w:bCs/>
                <w:color w:val="000000" w:themeColor="text1"/>
                <w:sz w:val="23"/>
              </w:rPr>
              <w:t>111</w:t>
            </w:r>
          </w:p>
        </w:tc>
      </w:tr>
      <w:tr w:rsidR="00727357" w14:paraId="33E1F71E" w14:textId="77777777">
        <w:tc>
          <w:tcPr>
            <w:tcW w:w="2548" w:type="dxa"/>
            <w:tcBorders>
              <w:bottom w:val="single" w:sz="6" w:space="0" w:color="FFFFFF"/>
            </w:tcBorders>
            <w:tcMar>
              <w:top w:w="150" w:type="dxa"/>
              <w:left w:w="0" w:type="dxa"/>
              <w:bottom w:w="150" w:type="dxa"/>
              <w:right w:w="240" w:type="dxa"/>
            </w:tcMar>
            <w:vAlign w:val="center"/>
          </w:tcPr>
          <w:p w14:paraId="33E1F71B" w14:textId="77777777" w:rsidR="00727357" w:rsidRDefault="00001BA1">
            <w:pPr>
              <w:jc w:val="both"/>
              <w:rPr>
                <w:b/>
                <w:bCs/>
                <w:color w:val="000000" w:themeColor="text1"/>
              </w:rPr>
            </w:pPr>
            <w:r>
              <w:rPr>
                <w:rFonts w:ascii="Arial" w:eastAsia="Arial" w:hAnsi="Arial" w:cs="Arial"/>
                <w:b/>
                <w:bCs/>
                <w:color w:val="000000" w:themeColor="text1"/>
                <w:sz w:val="23"/>
              </w:rPr>
              <w:t>10.4.4</w:t>
            </w:r>
          </w:p>
        </w:tc>
        <w:tc>
          <w:tcPr>
            <w:tcW w:w="4746" w:type="dxa"/>
            <w:tcBorders>
              <w:bottom w:val="single" w:sz="6" w:space="0" w:color="FFFFFF"/>
            </w:tcBorders>
            <w:tcMar>
              <w:top w:w="150" w:type="dxa"/>
              <w:left w:w="240" w:type="dxa"/>
              <w:bottom w:w="150" w:type="dxa"/>
              <w:right w:w="240" w:type="dxa"/>
            </w:tcMar>
            <w:vAlign w:val="center"/>
          </w:tcPr>
          <w:p w14:paraId="33E1F71C" w14:textId="77777777" w:rsidR="00727357" w:rsidRDefault="00001BA1">
            <w:pPr>
              <w:jc w:val="both"/>
              <w:rPr>
                <w:b/>
                <w:bCs/>
                <w:color w:val="000000" w:themeColor="text1"/>
              </w:rPr>
            </w:pPr>
            <w:r>
              <w:rPr>
                <w:rFonts w:ascii="Arial" w:eastAsia="Arial" w:hAnsi="Arial" w:cs="Arial"/>
                <w:b/>
                <w:bCs/>
                <w:color w:val="000000" w:themeColor="text1"/>
                <w:sz w:val="23"/>
              </w:rPr>
              <w:t>Model Integration</w:t>
            </w:r>
          </w:p>
        </w:tc>
        <w:tc>
          <w:tcPr>
            <w:tcW w:w="3052" w:type="dxa"/>
            <w:tcBorders>
              <w:bottom w:val="single" w:sz="6" w:space="0" w:color="FFFFFF"/>
            </w:tcBorders>
            <w:tcMar>
              <w:top w:w="150" w:type="dxa"/>
              <w:left w:w="240" w:type="dxa"/>
              <w:bottom w:w="150" w:type="dxa"/>
              <w:right w:w="0" w:type="dxa"/>
            </w:tcMar>
            <w:vAlign w:val="center"/>
          </w:tcPr>
          <w:p w14:paraId="33E1F71D" w14:textId="77777777" w:rsidR="00727357" w:rsidRDefault="00001BA1">
            <w:pPr>
              <w:jc w:val="both"/>
              <w:rPr>
                <w:b/>
                <w:bCs/>
                <w:color w:val="000000" w:themeColor="text1"/>
              </w:rPr>
            </w:pPr>
            <w:r>
              <w:rPr>
                <w:rFonts w:ascii="Arial" w:eastAsia="Arial" w:hAnsi="Arial" w:cs="Arial"/>
                <w:b/>
                <w:bCs/>
                <w:color w:val="000000" w:themeColor="text1"/>
                <w:sz w:val="23"/>
              </w:rPr>
              <w:t>112</w:t>
            </w:r>
          </w:p>
        </w:tc>
      </w:tr>
      <w:tr w:rsidR="00727357" w14:paraId="33E1F722" w14:textId="77777777">
        <w:tc>
          <w:tcPr>
            <w:tcW w:w="2548" w:type="dxa"/>
            <w:tcBorders>
              <w:bottom w:val="single" w:sz="6" w:space="0" w:color="FFFFFF"/>
            </w:tcBorders>
            <w:tcMar>
              <w:top w:w="150" w:type="dxa"/>
              <w:left w:w="0" w:type="dxa"/>
              <w:bottom w:w="150" w:type="dxa"/>
              <w:right w:w="240" w:type="dxa"/>
            </w:tcMar>
            <w:vAlign w:val="center"/>
          </w:tcPr>
          <w:p w14:paraId="33E1F71F"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720"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721" w14:textId="77777777" w:rsidR="00727357" w:rsidRDefault="00727357">
            <w:pPr>
              <w:jc w:val="both"/>
              <w:rPr>
                <w:b/>
                <w:bCs/>
                <w:color w:val="000000" w:themeColor="text1"/>
              </w:rPr>
            </w:pPr>
          </w:p>
        </w:tc>
      </w:tr>
      <w:tr w:rsidR="00727357" w14:paraId="33E1F726" w14:textId="77777777">
        <w:tc>
          <w:tcPr>
            <w:tcW w:w="2548" w:type="dxa"/>
            <w:tcBorders>
              <w:bottom w:val="single" w:sz="6" w:space="0" w:color="FFFFFF"/>
            </w:tcBorders>
            <w:tcMar>
              <w:top w:w="150" w:type="dxa"/>
              <w:left w:w="0" w:type="dxa"/>
              <w:bottom w:w="150" w:type="dxa"/>
              <w:right w:w="240" w:type="dxa"/>
            </w:tcMar>
            <w:vAlign w:val="center"/>
          </w:tcPr>
          <w:p w14:paraId="33E1F723" w14:textId="77777777" w:rsidR="00727357" w:rsidRDefault="00001BA1">
            <w:pPr>
              <w:jc w:val="both"/>
              <w:rPr>
                <w:b/>
                <w:bCs/>
                <w:color w:val="000000" w:themeColor="text1"/>
              </w:rPr>
            </w:pPr>
            <w:r>
              <w:rPr>
                <w:rFonts w:ascii="Arial" w:eastAsia="Arial" w:hAnsi="Arial" w:cs="Arial"/>
                <w:b/>
                <w:bCs/>
                <w:color w:val="000000" w:themeColor="text1"/>
                <w:sz w:val="23"/>
              </w:rPr>
              <w:t>11</w:t>
            </w:r>
          </w:p>
        </w:tc>
        <w:tc>
          <w:tcPr>
            <w:tcW w:w="4746" w:type="dxa"/>
            <w:tcBorders>
              <w:bottom w:val="single" w:sz="6" w:space="0" w:color="FFFFFF"/>
            </w:tcBorders>
            <w:tcMar>
              <w:top w:w="150" w:type="dxa"/>
              <w:left w:w="240" w:type="dxa"/>
              <w:bottom w:w="150" w:type="dxa"/>
              <w:right w:w="240" w:type="dxa"/>
            </w:tcMar>
            <w:vAlign w:val="center"/>
          </w:tcPr>
          <w:p w14:paraId="33E1F724" w14:textId="77777777" w:rsidR="00727357" w:rsidRDefault="00001BA1">
            <w:pPr>
              <w:jc w:val="both"/>
              <w:rPr>
                <w:b/>
                <w:bCs/>
                <w:color w:val="000000" w:themeColor="text1"/>
              </w:rPr>
            </w:pPr>
            <w:r>
              <w:rPr>
                <w:rFonts w:ascii="Arial" w:eastAsia="Arial" w:hAnsi="Arial" w:cs="Arial"/>
                <w:b/>
                <w:bCs/>
                <w:color w:val="000000" w:themeColor="text1"/>
                <w:sz w:val="23"/>
              </w:rPr>
              <w:t>DATABASE INTEGRATION</w:t>
            </w:r>
          </w:p>
        </w:tc>
        <w:tc>
          <w:tcPr>
            <w:tcW w:w="3052" w:type="dxa"/>
            <w:tcBorders>
              <w:bottom w:val="single" w:sz="6" w:space="0" w:color="FFFFFF"/>
            </w:tcBorders>
            <w:tcMar>
              <w:top w:w="150" w:type="dxa"/>
              <w:left w:w="240" w:type="dxa"/>
              <w:bottom w:w="150" w:type="dxa"/>
              <w:right w:w="0" w:type="dxa"/>
            </w:tcMar>
            <w:vAlign w:val="center"/>
          </w:tcPr>
          <w:p w14:paraId="33E1F725" w14:textId="77777777" w:rsidR="00727357" w:rsidRDefault="00001BA1">
            <w:pPr>
              <w:jc w:val="both"/>
              <w:rPr>
                <w:b/>
                <w:bCs/>
                <w:color w:val="000000" w:themeColor="text1"/>
              </w:rPr>
            </w:pPr>
            <w:r>
              <w:rPr>
                <w:rFonts w:ascii="Arial" w:eastAsia="Arial" w:hAnsi="Arial" w:cs="Arial"/>
                <w:b/>
                <w:bCs/>
                <w:color w:val="000000" w:themeColor="text1"/>
                <w:sz w:val="23"/>
              </w:rPr>
              <w:t>113-118</w:t>
            </w:r>
          </w:p>
        </w:tc>
      </w:tr>
      <w:tr w:rsidR="00727357" w14:paraId="33E1F72A" w14:textId="77777777">
        <w:tc>
          <w:tcPr>
            <w:tcW w:w="2548" w:type="dxa"/>
            <w:tcBorders>
              <w:bottom w:val="single" w:sz="6" w:space="0" w:color="FFFFFF"/>
            </w:tcBorders>
            <w:tcMar>
              <w:top w:w="150" w:type="dxa"/>
              <w:left w:w="0" w:type="dxa"/>
              <w:bottom w:w="150" w:type="dxa"/>
              <w:right w:w="240" w:type="dxa"/>
            </w:tcMar>
            <w:vAlign w:val="center"/>
          </w:tcPr>
          <w:p w14:paraId="33E1F727" w14:textId="77777777" w:rsidR="00727357" w:rsidRDefault="00001BA1">
            <w:pPr>
              <w:jc w:val="both"/>
              <w:rPr>
                <w:b/>
                <w:bCs/>
                <w:color w:val="000000" w:themeColor="text1"/>
              </w:rPr>
            </w:pPr>
            <w:r>
              <w:rPr>
                <w:rFonts w:ascii="Arial" w:eastAsia="Arial" w:hAnsi="Arial" w:cs="Arial"/>
                <w:b/>
                <w:bCs/>
                <w:color w:val="000000" w:themeColor="text1"/>
                <w:sz w:val="23"/>
              </w:rPr>
              <w:t>11.1</w:t>
            </w:r>
          </w:p>
        </w:tc>
        <w:tc>
          <w:tcPr>
            <w:tcW w:w="4746" w:type="dxa"/>
            <w:tcBorders>
              <w:bottom w:val="single" w:sz="6" w:space="0" w:color="FFFFFF"/>
            </w:tcBorders>
            <w:tcMar>
              <w:top w:w="150" w:type="dxa"/>
              <w:left w:w="240" w:type="dxa"/>
              <w:bottom w:w="150" w:type="dxa"/>
              <w:right w:w="240" w:type="dxa"/>
            </w:tcMar>
            <w:vAlign w:val="center"/>
          </w:tcPr>
          <w:p w14:paraId="33E1F728" w14:textId="77777777" w:rsidR="00727357" w:rsidRDefault="00001BA1">
            <w:pPr>
              <w:jc w:val="both"/>
              <w:rPr>
                <w:b/>
                <w:bCs/>
                <w:color w:val="000000" w:themeColor="text1"/>
              </w:rPr>
            </w:pPr>
            <w:r>
              <w:rPr>
                <w:rFonts w:ascii="Arial" w:eastAsia="Arial" w:hAnsi="Arial" w:cs="Arial"/>
                <w:b/>
                <w:bCs/>
                <w:color w:val="000000" w:themeColor="text1"/>
                <w:sz w:val="23"/>
              </w:rPr>
              <w:t>Database Selection: SQLite/MySQL</w:t>
            </w:r>
          </w:p>
        </w:tc>
        <w:tc>
          <w:tcPr>
            <w:tcW w:w="3052" w:type="dxa"/>
            <w:tcBorders>
              <w:bottom w:val="single" w:sz="6" w:space="0" w:color="FFFFFF"/>
            </w:tcBorders>
            <w:tcMar>
              <w:top w:w="150" w:type="dxa"/>
              <w:left w:w="240" w:type="dxa"/>
              <w:bottom w:w="150" w:type="dxa"/>
              <w:right w:w="0" w:type="dxa"/>
            </w:tcMar>
            <w:vAlign w:val="center"/>
          </w:tcPr>
          <w:p w14:paraId="33E1F729" w14:textId="77777777" w:rsidR="00727357" w:rsidRDefault="00001BA1">
            <w:pPr>
              <w:jc w:val="both"/>
              <w:rPr>
                <w:b/>
                <w:bCs/>
                <w:color w:val="000000" w:themeColor="text1"/>
              </w:rPr>
            </w:pPr>
            <w:r>
              <w:rPr>
                <w:rFonts w:ascii="Arial" w:eastAsia="Arial" w:hAnsi="Arial" w:cs="Arial"/>
                <w:b/>
                <w:bCs/>
                <w:color w:val="000000" w:themeColor="text1"/>
                <w:sz w:val="23"/>
              </w:rPr>
              <w:t>113</w:t>
            </w:r>
          </w:p>
        </w:tc>
      </w:tr>
      <w:tr w:rsidR="00727357" w14:paraId="33E1F72E" w14:textId="77777777">
        <w:tc>
          <w:tcPr>
            <w:tcW w:w="2548" w:type="dxa"/>
            <w:tcBorders>
              <w:bottom w:val="single" w:sz="6" w:space="0" w:color="FFFFFF"/>
            </w:tcBorders>
            <w:tcMar>
              <w:top w:w="150" w:type="dxa"/>
              <w:left w:w="0" w:type="dxa"/>
              <w:bottom w:w="150" w:type="dxa"/>
              <w:right w:w="240" w:type="dxa"/>
            </w:tcMar>
            <w:vAlign w:val="center"/>
          </w:tcPr>
          <w:p w14:paraId="33E1F72B" w14:textId="77777777" w:rsidR="00727357" w:rsidRDefault="00001BA1">
            <w:pPr>
              <w:jc w:val="both"/>
              <w:rPr>
                <w:b/>
                <w:bCs/>
                <w:color w:val="000000" w:themeColor="text1"/>
              </w:rPr>
            </w:pPr>
            <w:r>
              <w:rPr>
                <w:rFonts w:ascii="Arial" w:eastAsia="Arial" w:hAnsi="Arial" w:cs="Arial"/>
                <w:b/>
                <w:bCs/>
                <w:color w:val="000000" w:themeColor="text1"/>
                <w:sz w:val="23"/>
              </w:rPr>
              <w:t>11.2</w:t>
            </w:r>
          </w:p>
        </w:tc>
        <w:tc>
          <w:tcPr>
            <w:tcW w:w="4746" w:type="dxa"/>
            <w:tcBorders>
              <w:bottom w:val="single" w:sz="6" w:space="0" w:color="FFFFFF"/>
            </w:tcBorders>
            <w:tcMar>
              <w:top w:w="150" w:type="dxa"/>
              <w:left w:w="240" w:type="dxa"/>
              <w:bottom w:w="150" w:type="dxa"/>
              <w:right w:w="240" w:type="dxa"/>
            </w:tcMar>
            <w:vAlign w:val="center"/>
          </w:tcPr>
          <w:p w14:paraId="33E1F72C" w14:textId="2863C82B" w:rsidR="00727357" w:rsidRDefault="00001BA1">
            <w:pPr>
              <w:jc w:val="both"/>
              <w:rPr>
                <w:b/>
                <w:bCs/>
                <w:color w:val="000000" w:themeColor="text1"/>
              </w:rPr>
            </w:pPr>
            <w:proofErr w:type="gramStart"/>
            <w:r>
              <w:rPr>
                <w:rFonts w:ascii="Arial" w:eastAsia="Arial" w:hAnsi="Arial" w:cs="Arial"/>
                <w:b/>
                <w:bCs/>
                <w:color w:val="000000" w:themeColor="text1"/>
                <w:sz w:val="23"/>
              </w:rPr>
              <w:t>SQL</w:t>
            </w:r>
            <w:r w:rsidR="00094BBE">
              <w:rPr>
                <w:rFonts w:ascii="Arial" w:eastAsia="Arial" w:hAnsi="Arial" w:cs="Arial"/>
                <w:b/>
                <w:bCs/>
                <w:color w:val="000000" w:themeColor="text1"/>
                <w:sz w:val="23"/>
              </w:rPr>
              <w:t xml:space="preserve"> </w:t>
            </w:r>
            <w:r>
              <w:rPr>
                <w:rFonts w:ascii="Arial" w:eastAsia="Arial" w:hAnsi="Arial" w:cs="Arial"/>
                <w:b/>
                <w:bCs/>
                <w:color w:val="000000" w:themeColor="text1"/>
                <w:sz w:val="23"/>
              </w:rPr>
              <w:t xml:space="preserve"> ORM</w:t>
            </w:r>
            <w:proofErr w:type="gramEnd"/>
            <w:r>
              <w:rPr>
                <w:rFonts w:ascii="Arial" w:eastAsia="Arial" w:hAnsi="Arial" w:cs="Arial"/>
                <w:b/>
                <w:bCs/>
                <w:color w:val="000000" w:themeColor="text1"/>
                <w:sz w:val="23"/>
              </w:rPr>
              <w:t xml:space="preserve"> Configuration</w:t>
            </w:r>
          </w:p>
        </w:tc>
        <w:tc>
          <w:tcPr>
            <w:tcW w:w="3052" w:type="dxa"/>
            <w:tcBorders>
              <w:bottom w:val="single" w:sz="6" w:space="0" w:color="FFFFFF"/>
            </w:tcBorders>
            <w:tcMar>
              <w:top w:w="150" w:type="dxa"/>
              <w:left w:w="240" w:type="dxa"/>
              <w:bottom w:w="150" w:type="dxa"/>
              <w:right w:w="0" w:type="dxa"/>
            </w:tcMar>
            <w:vAlign w:val="center"/>
          </w:tcPr>
          <w:p w14:paraId="33E1F72D" w14:textId="77777777" w:rsidR="00727357" w:rsidRDefault="00001BA1">
            <w:pPr>
              <w:jc w:val="both"/>
              <w:rPr>
                <w:b/>
                <w:bCs/>
                <w:color w:val="000000" w:themeColor="text1"/>
              </w:rPr>
            </w:pPr>
            <w:r>
              <w:rPr>
                <w:rFonts w:ascii="Arial" w:eastAsia="Arial" w:hAnsi="Arial" w:cs="Arial"/>
                <w:b/>
                <w:bCs/>
                <w:color w:val="000000" w:themeColor="text1"/>
                <w:sz w:val="23"/>
              </w:rPr>
              <w:t>114</w:t>
            </w:r>
          </w:p>
        </w:tc>
      </w:tr>
      <w:tr w:rsidR="00727357" w14:paraId="33E1F732" w14:textId="77777777">
        <w:tc>
          <w:tcPr>
            <w:tcW w:w="2548" w:type="dxa"/>
            <w:tcBorders>
              <w:bottom w:val="single" w:sz="6" w:space="0" w:color="FFFFFF"/>
            </w:tcBorders>
            <w:tcMar>
              <w:top w:w="150" w:type="dxa"/>
              <w:left w:w="0" w:type="dxa"/>
              <w:bottom w:w="150" w:type="dxa"/>
              <w:right w:w="240" w:type="dxa"/>
            </w:tcMar>
            <w:vAlign w:val="center"/>
          </w:tcPr>
          <w:p w14:paraId="33E1F72F" w14:textId="77777777" w:rsidR="00727357" w:rsidRDefault="00001BA1">
            <w:pPr>
              <w:jc w:val="both"/>
              <w:rPr>
                <w:b/>
                <w:bCs/>
                <w:color w:val="000000" w:themeColor="text1"/>
              </w:rPr>
            </w:pPr>
            <w:r>
              <w:rPr>
                <w:rFonts w:ascii="Arial" w:eastAsia="Arial" w:hAnsi="Arial" w:cs="Arial"/>
                <w:b/>
                <w:bCs/>
                <w:color w:val="000000" w:themeColor="text1"/>
                <w:sz w:val="23"/>
              </w:rPr>
              <w:t>11.3</w:t>
            </w:r>
          </w:p>
        </w:tc>
        <w:tc>
          <w:tcPr>
            <w:tcW w:w="4746" w:type="dxa"/>
            <w:tcBorders>
              <w:bottom w:val="single" w:sz="6" w:space="0" w:color="FFFFFF"/>
            </w:tcBorders>
            <w:tcMar>
              <w:top w:w="150" w:type="dxa"/>
              <w:left w:w="240" w:type="dxa"/>
              <w:bottom w:w="150" w:type="dxa"/>
              <w:right w:w="240" w:type="dxa"/>
            </w:tcMar>
            <w:vAlign w:val="center"/>
          </w:tcPr>
          <w:p w14:paraId="33E1F730" w14:textId="77777777" w:rsidR="00727357" w:rsidRDefault="00001BA1">
            <w:pPr>
              <w:jc w:val="both"/>
              <w:rPr>
                <w:b/>
                <w:bCs/>
                <w:color w:val="000000" w:themeColor="text1"/>
              </w:rPr>
            </w:pPr>
            <w:r>
              <w:rPr>
                <w:rFonts w:ascii="Arial" w:eastAsia="Arial" w:hAnsi="Arial" w:cs="Arial"/>
                <w:b/>
                <w:bCs/>
                <w:color w:val="000000" w:themeColor="text1"/>
                <w:sz w:val="23"/>
              </w:rPr>
              <w:t>User Authentication System</w:t>
            </w:r>
          </w:p>
        </w:tc>
        <w:tc>
          <w:tcPr>
            <w:tcW w:w="3052" w:type="dxa"/>
            <w:tcBorders>
              <w:bottom w:val="single" w:sz="6" w:space="0" w:color="FFFFFF"/>
            </w:tcBorders>
            <w:tcMar>
              <w:top w:w="150" w:type="dxa"/>
              <w:left w:w="240" w:type="dxa"/>
              <w:bottom w:w="150" w:type="dxa"/>
              <w:right w:w="0" w:type="dxa"/>
            </w:tcMar>
            <w:vAlign w:val="center"/>
          </w:tcPr>
          <w:p w14:paraId="33E1F731" w14:textId="77777777" w:rsidR="00727357" w:rsidRDefault="00001BA1">
            <w:pPr>
              <w:jc w:val="both"/>
              <w:rPr>
                <w:b/>
                <w:bCs/>
                <w:color w:val="000000" w:themeColor="text1"/>
              </w:rPr>
            </w:pPr>
            <w:r>
              <w:rPr>
                <w:rFonts w:ascii="Arial" w:eastAsia="Arial" w:hAnsi="Arial" w:cs="Arial"/>
                <w:b/>
                <w:bCs/>
                <w:color w:val="000000" w:themeColor="text1"/>
                <w:sz w:val="23"/>
              </w:rPr>
              <w:t>115</w:t>
            </w:r>
          </w:p>
        </w:tc>
      </w:tr>
      <w:tr w:rsidR="00727357" w14:paraId="33E1F736" w14:textId="77777777">
        <w:tc>
          <w:tcPr>
            <w:tcW w:w="2548" w:type="dxa"/>
            <w:tcBorders>
              <w:bottom w:val="single" w:sz="6" w:space="0" w:color="FFFFFF"/>
            </w:tcBorders>
            <w:tcMar>
              <w:top w:w="150" w:type="dxa"/>
              <w:left w:w="0" w:type="dxa"/>
              <w:bottom w:w="150" w:type="dxa"/>
              <w:right w:w="240" w:type="dxa"/>
            </w:tcMar>
            <w:vAlign w:val="center"/>
          </w:tcPr>
          <w:p w14:paraId="33E1F733" w14:textId="77777777" w:rsidR="00727357" w:rsidRDefault="00001BA1">
            <w:pPr>
              <w:jc w:val="both"/>
              <w:rPr>
                <w:b/>
                <w:bCs/>
                <w:color w:val="000000" w:themeColor="text1"/>
              </w:rPr>
            </w:pPr>
            <w:r>
              <w:rPr>
                <w:rFonts w:ascii="Arial" w:eastAsia="Arial" w:hAnsi="Arial" w:cs="Arial"/>
                <w:b/>
                <w:bCs/>
                <w:color w:val="000000" w:themeColor="text1"/>
                <w:sz w:val="23"/>
              </w:rPr>
              <w:t>11.4</w:t>
            </w:r>
          </w:p>
        </w:tc>
        <w:tc>
          <w:tcPr>
            <w:tcW w:w="4746" w:type="dxa"/>
            <w:tcBorders>
              <w:bottom w:val="single" w:sz="6" w:space="0" w:color="FFFFFF"/>
            </w:tcBorders>
            <w:tcMar>
              <w:top w:w="150" w:type="dxa"/>
              <w:left w:w="240" w:type="dxa"/>
              <w:bottom w:w="150" w:type="dxa"/>
              <w:right w:w="240" w:type="dxa"/>
            </w:tcMar>
            <w:vAlign w:val="center"/>
          </w:tcPr>
          <w:p w14:paraId="33E1F734" w14:textId="77777777" w:rsidR="00727357" w:rsidRDefault="00001BA1">
            <w:pPr>
              <w:jc w:val="both"/>
              <w:rPr>
                <w:b/>
                <w:bCs/>
                <w:color w:val="000000" w:themeColor="text1"/>
              </w:rPr>
            </w:pPr>
            <w:r>
              <w:rPr>
                <w:rFonts w:ascii="Arial" w:eastAsia="Arial" w:hAnsi="Arial" w:cs="Arial"/>
                <w:b/>
                <w:bCs/>
                <w:color w:val="000000" w:themeColor="text1"/>
                <w:sz w:val="23"/>
              </w:rPr>
              <w:t>Data Storage and Retrieval Operations</w:t>
            </w:r>
          </w:p>
        </w:tc>
        <w:tc>
          <w:tcPr>
            <w:tcW w:w="3052" w:type="dxa"/>
            <w:tcBorders>
              <w:bottom w:val="single" w:sz="6" w:space="0" w:color="FFFFFF"/>
            </w:tcBorders>
            <w:tcMar>
              <w:top w:w="150" w:type="dxa"/>
              <w:left w:w="240" w:type="dxa"/>
              <w:bottom w:w="150" w:type="dxa"/>
              <w:right w:w="0" w:type="dxa"/>
            </w:tcMar>
            <w:vAlign w:val="center"/>
          </w:tcPr>
          <w:p w14:paraId="33E1F735" w14:textId="77777777" w:rsidR="00727357" w:rsidRDefault="00001BA1">
            <w:pPr>
              <w:jc w:val="both"/>
              <w:rPr>
                <w:b/>
                <w:bCs/>
                <w:color w:val="000000" w:themeColor="text1"/>
              </w:rPr>
            </w:pPr>
            <w:r>
              <w:rPr>
                <w:rFonts w:ascii="Arial" w:eastAsia="Arial" w:hAnsi="Arial" w:cs="Arial"/>
                <w:b/>
                <w:bCs/>
                <w:color w:val="000000" w:themeColor="text1"/>
                <w:sz w:val="23"/>
              </w:rPr>
              <w:t>116</w:t>
            </w:r>
          </w:p>
        </w:tc>
      </w:tr>
      <w:tr w:rsidR="00727357" w14:paraId="33E1F73A" w14:textId="77777777">
        <w:tc>
          <w:tcPr>
            <w:tcW w:w="2548" w:type="dxa"/>
            <w:tcBorders>
              <w:bottom w:val="single" w:sz="6" w:space="0" w:color="FFFFFF"/>
            </w:tcBorders>
            <w:tcMar>
              <w:top w:w="150" w:type="dxa"/>
              <w:left w:w="0" w:type="dxa"/>
              <w:bottom w:w="150" w:type="dxa"/>
              <w:right w:w="240" w:type="dxa"/>
            </w:tcMar>
            <w:vAlign w:val="center"/>
          </w:tcPr>
          <w:p w14:paraId="33E1F737" w14:textId="77777777" w:rsidR="00727357" w:rsidRDefault="00001BA1">
            <w:pPr>
              <w:jc w:val="both"/>
              <w:rPr>
                <w:b/>
                <w:bCs/>
                <w:color w:val="000000" w:themeColor="text1"/>
              </w:rPr>
            </w:pPr>
            <w:r>
              <w:rPr>
                <w:rFonts w:ascii="Arial" w:eastAsia="Arial" w:hAnsi="Arial" w:cs="Arial"/>
                <w:b/>
                <w:bCs/>
                <w:color w:val="000000" w:themeColor="text1"/>
                <w:sz w:val="23"/>
              </w:rPr>
              <w:t>11.5</w:t>
            </w:r>
          </w:p>
        </w:tc>
        <w:tc>
          <w:tcPr>
            <w:tcW w:w="4746" w:type="dxa"/>
            <w:tcBorders>
              <w:bottom w:val="single" w:sz="6" w:space="0" w:color="FFFFFF"/>
            </w:tcBorders>
            <w:tcMar>
              <w:top w:w="150" w:type="dxa"/>
              <w:left w:w="240" w:type="dxa"/>
              <w:bottom w:w="150" w:type="dxa"/>
              <w:right w:w="240" w:type="dxa"/>
            </w:tcMar>
            <w:vAlign w:val="center"/>
          </w:tcPr>
          <w:p w14:paraId="33E1F738" w14:textId="77777777" w:rsidR="00727357" w:rsidRDefault="00001BA1">
            <w:pPr>
              <w:jc w:val="both"/>
              <w:rPr>
                <w:b/>
                <w:bCs/>
                <w:color w:val="000000" w:themeColor="text1"/>
              </w:rPr>
            </w:pPr>
            <w:r>
              <w:rPr>
                <w:rFonts w:ascii="Arial" w:eastAsia="Arial" w:hAnsi="Arial" w:cs="Arial"/>
                <w:b/>
                <w:bCs/>
                <w:color w:val="000000" w:themeColor="text1"/>
                <w:sz w:val="23"/>
              </w:rPr>
              <w:t>Storing Prediction History</w:t>
            </w:r>
          </w:p>
        </w:tc>
        <w:tc>
          <w:tcPr>
            <w:tcW w:w="3052" w:type="dxa"/>
            <w:tcBorders>
              <w:bottom w:val="single" w:sz="6" w:space="0" w:color="FFFFFF"/>
            </w:tcBorders>
            <w:tcMar>
              <w:top w:w="150" w:type="dxa"/>
              <w:left w:w="240" w:type="dxa"/>
              <w:bottom w:w="150" w:type="dxa"/>
              <w:right w:w="0" w:type="dxa"/>
            </w:tcMar>
            <w:vAlign w:val="center"/>
          </w:tcPr>
          <w:p w14:paraId="33E1F739" w14:textId="77777777" w:rsidR="00727357" w:rsidRDefault="00001BA1">
            <w:pPr>
              <w:jc w:val="both"/>
              <w:rPr>
                <w:b/>
                <w:bCs/>
                <w:color w:val="000000" w:themeColor="text1"/>
              </w:rPr>
            </w:pPr>
            <w:r>
              <w:rPr>
                <w:rFonts w:ascii="Arial" w:eastAsia="Arial" w:hAnsi="Arial" w:cs="Arial"/>
                <w:b/>
                <w:bCs/>
                <w:color w:val="000000" w:themeColor="text1"/>
                <w:sz w:val="23"/>
              </w:rPr>
              <w:t>117</w:t>
            </w:r>
          </w:p>
        </w:tc>
      </w:tr>
      <w:tr w:rsidR="00727357" w14:paraId="33E1F73E" w14:textId="77777777">
        <w:tc>
          <w:tcPr>
            <w:tcW w:w="2548" w:type="dxa"/>
            <w:tcBorders>
              <w:bottom w:val="single" w:sz="6" w:space="0" w:color="FFFFFF"/>
            </w:tcBorders>
            <w:tcMar>
              <w:top w:w="150" w:type="dxa"/>
              <w:left w:w="0" w:type="dxa"/>
              <w:bottom w:w="150" w:type="dxa"/>
              <w:right w:w="240" w:type="dxa"/>
            </w:tcMar>
            <w:vAlign w:val="center"/>
          </w:tcPr>
          <w:p w14:paraId="33E1F73B" w14:textId="77777777" w:rsidR="00727357" w:rsidRDefault="00001BA1">
            <w:pPr>
              <w:jc w:val="both"/>
              <w:rPr>
                <w:b/>
                <w:bCs/>
                <w:color w:val="000000" w:themeColor="text1"/>
              </w:rPr>
            </w:pPr>
            <w:r>
              <w:rPr>
                <w:rFonts w:ascii="Arial" w:eastAsia="Arial" w:hAnsi="Arial" w:cs="Arial"/>
                <w:b/>
                <w:bCs/>
                <w:color w:val="000000" w:themeColor="text1"/>
                <w:sz w:val="23"/>
              </w:rPr>
              <w:t>11.6</w:t>
            </w:r>
          </w:p>
        </w:tc>
        <w:tc>
          <w:tcPr>
            <w:tcW w:w="4746" w:type="dxa"/>
            <w:tcBorders>
              <w:bottom w:val="single" w:sz="6" w:space="0" w:color="FFFFFF"/>
            </w:tcBorders>
            <w:tcMar>
              <w:top w:w="150" w:type="dxa"/>
              <w:left w:w="240" w:type="dxa"/>
              <w:bottom w:w="150" w:type="dxa"/>
              <w:right w:w="240" w:type="dxa"/>
            </w:tcMar>
            <w:vAlign w:val="center"/>
          </w:tcPr>
          <w:p w14:paraId="33E1F73C" w14:textId="77777777" w:rsidR="00727357" w:rsidRDefault="00001BA1">
            <w:pPr>
              <w:jc w:val="both"/>
              <w:rPr>
                <w:b/>
                <w:bCs/>
                <w:color w:val="000000" w:themeColor="text1"/>
              </w:rPr>
            </w:pPr>
            <w:r>
              <w:rPr>
                <w:rFonts w:ascii="Arial" w:eastAsia="Arial" w:hAnsi="Arial" w:cs="Arial"/>
                <w:b/>
                <w:bCs/>
                <w:color w:val="000000" w:themeColor="text1"/>
                <w:sz w:val="23"/>
              </w:rPr>
              <w:t>PDF Report Data Management</w:t>
            </w:r>
          </w:p>
        </w:tc>
        <w:tc>
          <w:tcPr>
            <w:tcW w:w="3052" w:type="dxa"/>
            <w:tcBorders>
              <w:bottom w:val="single" w:sz="6" w:space="0" w:color="FFFFFF"/>
            </w:tcBorders>
            <w:tcMar>
              <w:top w:w="150" w:type="dxa"/>
              <w:left w:w="240" w:type="dxa"/>
              <w:bottom w:w="150" w:type="dxa"/>
              <w:right w:w="0" w:type="dxa"/>
            </w:tcMar>
            <w:vAlign w:val="center"/>
          </w:tcPr>
          <w:p w14:paraId="33E1F73D" w14:textId="77777777" w:rsidR="00727357" w:rsidRDefault="00001BA1">
            <w:pPr>
              <w:jc w:val="both"/>
              <w:rPr>
                <w:b/>
                <w:bCs/>
                <w:color w:val="000000" w:themeColor="text1"/>
              </w:rPr>
            </w:pPr>
            <w:r>
              <w:rPr>
                <w:rFonts w:ascii="Arial" w:eastAsia="Arial" w:hAnsi="Arial" w:cs="Arial"/>
                <w:b/>
                <w:bCs/>
                <w:color w:val="000000" w:themeColor="text1"/>
                <w:sz w:val="23"/>
              </w:rPr>
              <w:t>118</w:t>
            </w:r>
          </w:p>
        </w:tc>
      </w:tr>
      <w:tr w:rsidR="00727357" w14:paraId="33E1F742" w14:textId="77777777">
        <w:tc>
          <w:tcPr>
            <w:tcW w:w="2548" w:type="dxa"/>
            <w:tcBorders>
              <w:bottom w:val="single" w:sz="6" w:space="0" w:color="FFFFFF"/>
            </w:tcBorders>
            <w:tcMar>
              <w:top w:w="150" w:type="dxa"/>
              <w:left w:w="0" w:type="dxa"/>
              <w:bottom w:w="150" w:type="dxa"/>
              <w:right w:w="240" w:type="dxa"/>
            </w:tcMar>
            <w:vAlign w:val="center"/>
          </w:tcPr>
          <w:p w14:paraId="33E1F73F"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740"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741" w14:textId="77777777" w:rsidR="00727357" w:rsidRDefault="00727357">
            <w:pPr>
              <w:jc w:val="both"/>
              <w:rPr>
                <w:b/>
                <w:bCs/>
                <w:color w:val="000000" w:themeColor="text1"/>
              </w:rPr>
            </w:pPr>
          </w:p>
        </w:tc>
      </w:tr>
      <w:tr w:rsidR="00727357" w14:paraId="33E1F746" w14:textId="77777777">
        <w:tc>
          <w:tcPr>
            <w:tcW w:w="2548" w:type="dxa"/>
            <w:tcBorders>
              <w:bottom w:val="single" w:sz="6" w:space="0" w:color="FFFFFF"/>
            </w:tcBorders>
            <w:tcMar>
              <w:top w:w="150" w:type="dxa"/>
              <w:left w:w="0" w:type="dxa"/>
              <w:bottom w:w="150" w:type="dxa"/>
              <w:right w:w="240" w:type="dxa"/>
            </w:tcMar>
            <w:vAlign w:val="center"/>
          </w:tcPr>
          <w:p w14:paraId="33E1F743" w14:textId="77777777" w:rsidR="00727357" w:rsidRDefault="00001BA1">
            <w:pPr>
              <w:jc w:val="both"/>
              <w:rPr>
                <w:b/>
                <w:bCs/>
                <w:color w:val="000000" w:themeColor="text1"/>
              </w:rPr>
            </w:pPr>
            <w:r>
              <w:rPr>
                <w:rFonts w:ascii="Arial" w:eastAsia="Arial" w:hAnsi="Arial" w:cs="Arial"/>
                <w:b/>
                <w:bCs/>
                <w:color w:val="000000" w:themeColor="text1"/>
                <w:sz w:val="23"/>
              </w:rPr>
              <w:t>12</w:t>
            </w:r>
          </w:p>
        </w:tc>
        <w:tc>
          <w:tcPr>
            <w:tcW w:w="4746" w:type="dxa"/>
            <w:tcBorders>
              <w:bottom w:val="single" w:sz="6" w:space="0" w:color="FFFFFF"/>
            </w:tcBorders>
            <w:tcMar>
              <w:top w:w="150" w:type="dxa"/>
              <w:left w:w="240" w:type="dxa"/>
              <w:bottom w:w="150" w:type="dxa"/>
              <w:right w:w="240" w:type="dxa"/>
            </w:tcMar>
            <w:vAlign w:val="center"/>
          </w:tcPr>
          <w:p w14:paraId="33E1F744" w14:textId="77777777" w:rsidR="00727357" w:rsidRDefault="00001BA1">
            <w:pPr>
              <w:jc w:val="both"/>
              <w:rPr>
                <w:b/>
                <w:bCs/>
                <w:color w:val="000000" w:themeColor="text1"/>
              </w:rPr>
            </w:pPr>
            <w:r>
              <w:rPr>
                <w:rFonts w:ascii="Arial" w:eastAsia="Arial" w:hAnsi="Arial" w:cs="Arial"/>
                <w:b/>
                <w:bCs/>
                <w:color w:val="000000" w:themeColor="text1"/>
                <w:sz w:val="23"/>
              </w:rPr>
              <w:t>RESULTS AND EVALUATION</w:t>
            </w:r>
          </w:p>
        </w:tc>
        <w:tc>
          <w:tcPr>
            <w:tcW w:w="3052" w:type="dxa"/>
            <w:tcBorders>
              <w:bottom w:val="single" w:sz="6" w:space="0" w:color="FFFFFF"/>
            </w:tcBorders>
            <w:tcMar>
              <w:top w:w="150" w:type="dxa"/>
              <w:left w:w="240" w:type="dxa"/>
              <w:bottom w:w="150" w:type="dxa"/>
              <w:right w:w="0" w:type="dxa"/>
            </w:tcMar>
            <w:vAlign w:val="center"/>
          </w:tcPr>
          <w:p w14:paraId="33E1F745" w14:textId="77777777" w:rsidR="00727357" w:rsidRDefault="00001BA1">
            <w:pPr>
              <w:jc w:val="both"/>
              <w:rPr>
                <w:b/>
                <w:bCs/>
                <w:color w:val="000000" w:themeColor="text1"/>
              </w:rPr>
            </w:pPr>
            <w:r>
              <w:rPr>
                <w:rFonts w:ascii="Arial" w:eastAsia="Arial" w:hAnsi="Arial" w:cs="Arial"/>
                <w:b/>
                <w:bCs/>
                <w:color w:val="000000" w:themeColor="text1"/>
                <w:sz w:val="23"/>
              </w:rPr>
              <w:t>119-128</w:t>
            </w:r>
          </w:p>
        </w:tc>
      </w:tr>
      <w:tr w:rsidR="00727357" w14:paraId="33E1F74A" w14:textId="77777777">
        <w:tc>
          <w:tcPr>
            <w:tcW w:w="2548" w:type="dxa"/>
            <w:tcBorders>
              <w:bottom w:val="single" w:sz="6" w:space="0" w:color="FFFFFF"/>
            </w:tcBorders>
            <w:tcMar>
              <w:top w:w="150" w:type="dxa"/>
              <w:left w:w="0" w:type="dxa"/>
              <w:bottom w:w="150" w:type="dxa"/>
              <w:right w:w="240" w:type="dxa"/>
            </w:tcMar>
            <w:vAlign w:val="center"/>
          </w:tcPr>
          <w:p w14:paraId="33E1F747" w14:textId="77777777" w:rsidR="00727357" w:rsidRDefault="00001BA1">
            <w:pPr>
              <w:jc w:val="both"/>
              <w:rPr>
                <w:b/>
                <w:bCs/>
                <w:color w:val="000000" w:themeColor="text1"/>
              </w:rPr>
            </w:pPr>
            <w:r>
              <w:rPr>
                <w:rFonts w:ascii="Arial" w:eastAsia="Arial" w:hAnsi="Arial" w:cs="Arial"/>
                <w:b/>
                <w:bCs/>
                <w:color w:val="000000" w:themeColor="text1"/>
                <w:sz w:val="23"/>
              </w:rPr>
              <w:t>12.1</w:t>
            </w:r>
          </w:p>
        </w:tc>
        <w:tc>
          <w:tcPr>
            <w:tcW w:w="4746" w:type="dxa"/>
            <w:tcBorders>
              <w:bottom w:val="single" w:sz="6" w:space="0" w:color="FFFFFF"/>
            </w:tcBorders>
            <w:tcMar>
              <w:top w:w="150" w:type="dxa"/>
              <w:left w:w="240" w:type="dxa"/>
              <w:bottom w:w="150" w:type="dxa"/>
              <w:right w:w="240" w:type="dxa"/>
            </w:tcMar>
            <w:vAlign w:val="center"/>
          </w:tcPr>
          <w:p w14:paraId="33E1F748" w14:textId="77777777" w:rsidR="00727357" w:rsidRDefault="00001BA1">
            <w:pPr>
              <w:jc w:val="both"/>
              <w:rPr>
                <w:b/>
                <w:bCs/>
                <w:color w:val="000000" w:themeColor="text1"/>
              </w:rPr>
            </w:pPr>
            <w:r>
              <w:rPr>
                <w:rFonts w:ascii="Arial" w:eastAsia="Arial" w:hAnsi="Arial" w:cs="Arial"/>
                <w:b/>
                <w:bCs/>
                <w:color w:val="000000" w:themeColor="text1"/>
                <w:sz w:val="23"/>
              </w:rPr>
              <w:t>Crop Recommendation Model Evaluation</w:t>
            </w:r>
          </w:p>
        </w:tc>
        <w:tc>
          <w:tcPr>
            <w:tcW w:w="3052" w:type="dxa"/>
            <w:tcBorders>
              <w:bottom w:val="single" w:sz="6" w:space="0" w:color="FFFFFF"/>
            </w:tcBorders>
            <w:tcMar>
              <w:top w:w="150" w:type="dxa"/>
              <w:left w:w="240" w:type="dxa"/>
              <w:bottom w:w="150" w:type="dxa"/>
              <w:right w:w="0" w:type="dxa"/>
            </w:tcMar>
            <w:vAlign w:val="center"/>
          </w:tcPr>
          <w:p w14:paraId="33E1F749" w14:textId="77777777" w:rsidR="00727357" w:rsidRDefault="00001BA1">
            <w:pPr>
              <w:jc w:val="both"/>
              <w:rPr>
                <w:b/>
                <w:bCs/>
                <w:color w:val="000000" w:themeColor="text1"/>
              </w:rPr>
            </w:pPr>
            <w:r>
              <w:rPr>
                <w:rFonts w:ascii="Arial" w:eastAsia="Arial" w:hAnsi="Arial" w:cs="Arial"/>
                <w:b/>
                <w:bCs/>
                <w:color w:val="000000" w:themeColor="text1"/>
                <w:sz w:val="23"/>
              </w:rPr>
              <w:t>119</w:t>
            </w:r>
          </w:p>
        </w:tc>
      </w:tr>
      <w:tr w:rsidR="00727357" w14:paraId="33E1F74E" w14:textId="77777777">
        <w:tc>
          <w:tcPr>
            <w:tcW w:w="2548" w:type="dxa"/>
            <w:tcBorders>
              <w:bottom w:val="single" w:sz="6" w:space="0" w:color="FFFFFF"/>
            </w:tcBorders>
            <w:tcMar>
              <w:top w:w="150" w:type="dxa"/>
              <w:left w:w="0" w:type="dxa"/>
              <w:bottom w:w="150" w:type="dxa"/>
              <w:right w:w="240" w:type="dxa"/>
            </w:tcMar>
            <w:vAlign w:val="center"/>
          </w:tcPr>
          <w:p w14:paraId="33E1F74B" w14:textId="77777777" w:rsidR="00727357" w:rsidRDefault="00001BA1">
            <w:pPr>
              <w:jc w:val="both"/>
              <w:rPr>
                <w:b/>
                <w:bCs/>
                <w:color w:val="000000" w:themeColor="text1"/>
              </w:rPr>
            </w:pPr>
            <w:r>
              <w:rPr>
                <w:rFonts w:ascii="Arial" w:eastAsia="Arial" w:hAnsi="Arial" w:cs="Arial"/>
                <w:b/>
                <w:bCs/>
                <w:color w:val="000000" w:themeColor="text1"/>
                <w:sz w:val="23"/>
              </w:rPr>
              <w:t>12.1.1</w:t>
            </w:r>
          </w:p>
        </w:tc>
        <w:tc>
          <w:tcPr>
            <w:tcW w:w="4746" w:type="dxa"/>
            <w:tcBorders>
              <w:bottom w:val="single" w:sz="6" w:space="0" w:color="FFFFFF"/>
            </w:tcBorders>
            <w:tcMar>
              <w:top w:w="150" w:type="dxa"/>
              <w:left w:w="240" w:type="dxa"/>
              <w:bottom w:w="150" w:type="dxa"/>
              <w:right w:w="240" w:type="dxa"/>
            </w:tcMar>
            <w:vAlign w:val="center"/>
          </w:tcPr>
          <w:p w14:paraId="33E1F74C" w14:textId="77777777" w:rsidR="00727357" w:rsidRDefault="00001BA1">
            <w:pPr>
              <w:jc w:val="both"/>
              <w:rPr>
                <w:b/>
                <w:bCs/>
                <w:color w:val="000000" w:themeColor="text1"/>
              </w:rPr>
            </w:pPr>
            <w:r>
              <w:rPr>
                <w:rFonts w:ascii="Arial" w:eastAsia="Arial" w:hAnsi="Arial" w:cs="Arial"/>
                <w:b/>
                <w:bCs/>
                <w:color w:val="000000" w:themeColor="text1"/>
                <w:sz w:val="23"/>
              </w:rPr>
              <w:t>Accuracy Score</w:t>
            </w:r>
          </w:p>
        </w:tc>
        <w:tc>
          <w:tcPr>
            <w:tcW w:w="3052" w:type="dxa"/>
            <w:tcBorders>
              <w:bottom w:val="single" w:sz="6" w:space="0" w:color="FFFFFF"/>
            </w:tcBorders>
            <w:tcMar>
              <w:top w:w="150" w:type="dxa"/>
              <w:left w:w="240" w:type="dxa"/>
              <w:bottom w:w="150" w:type="dxa"/>
              <w:right w:w="0" w:type="dxa"/>
            </w:tcMar>
            <w:vAlign w:val="center"/>
          </w:tcPr>
          <w:p w14:paraId="33E1F74D" w14:textId="77777777" w:rsidR="00727357" w:rsidRDefault="00001BA1">
            <w:pPr>
              <w:jc w:val="both"/>
              <w:rPr>
                <w:b/>
                <w:bCs/>
                <w:color w:val="000000" w:themeColor="text1"/>
              </w:rPr>
            </w:pPr>
            <w:r>
              <w:rPr>
                <w:rFonts w:ascii="Arial" w:eastAsia="Arial" w:hAnsi="Arial" w:cs="Arial"/>
                <w:b/>
                <w:bCs/>
                <w:color w:val="000000" w:themeColor="text1"/>
                <w:sz w:val="23"/>
              </w:rPr>
              <w:t>119</w:t>
            </w:r>
          </w:p>
        </w:tc>
      </w:tr>
      <w:tr w:rsidR="00727357" w14:paraId="33E1F752" w14:textId="77777777">
        <w:tc>
          <w:tcPr>
            <w:tcW w:w="2548" w:type="dxa"/>
            <w:tcBorders>
              <w:bottom w:val="single" w:sz="6" w:space="0" w:color="FFFFFF"/>
            </w:tcBorders>
            <w:tcMar>
              <w:top w:w="150" w:type="dxa"/>
              <w:left w:w="0" w:type="dxa"/>
              <w:bottom w:w="150" w:type="dxa"/>
              <w:right w:w="240" w:type="dxa"/>
            </w:tcMar>
            <w:vAlign w:val="center"/>
          </w:tcPr>
          <w:p w14:paraId="33E1F74F" w14:textId="77777777" w:rsidR="00727357" w:rsidRDefault="00001BA1">
            <w:pPr>
              <w:jc w:val="both"/>
              <w:rPr>
                <w:b/>
                <w:bCs/>
                <w:color w:val="000000" w:themeColor="text1"/>
              </w:rPr>
            </w:pPr>
            <w:r>
              <w:rPr>
                <w:rFonts w:ascii="Arial" w:eastAsia="Arial" w:hAnsi="Arial" w:cs="Arial"/>
                <w:b/>
                <w:bCs/>
                <w:color w:val="000000" w:themeColor="text1"/>
                <w:sz w:val="23"/>
              </w:rPr>
              <w:t>12.1.2</w:t>
            </w:r>
          </w:p>
        </w:tc>
        <w:tc>
          <w:tcPr>
            <w:tcW w:w="4746" w:type="dxa"/>
            <w:tcBorders>
              <w:bottom w:val="single" w:sz="6" w:space="0" w:color="FFFFFF"/>
            </w:tcBorders>
            <w:tcMar>
              <w:top w:w="150" w:type="dxa"/>
              <w:left w:w="240" w:type="dxa"/>
              <w:bottom w:w="150" w:type="dxa"/>
              <w:right w:w="240" w:type="dxa"/>
            </w:tcMar>
            <w:vAlign w:val="center"/>
          </w:tcPr>
          <w:p w14:paraId="33E1F750" w14:textId="77777777" w:rsidR="00727357" w:rsidRDefault="00001BA1">
            <w:pPr>
              <w:jc w:val="both"/>
              <w:rPr>
                <w:b/>
                <w:bCs/>
                <w:color w:val="000000" w:themeColor="text1"/>
              </w:rPr>
            </w:pPr>
            <w:r>
              <w:rPr>
                <w:rFonts w:ascii="Arial" w:eastAsia="Arial" w:hAnsi="Arial" w:cs="Arial"/>
                <w:b/>
                <w:bCs/>
                <w:color w:val="000000" w:themeColor="text1"/>
                <w:sz w:val="23"/>
              </w:rPr>
              <w:t>Precision, Recall, and F1-Score</w:t>
            </w:r>
          </w:p>
        </w:tc>
        <w:tc>
          <w:tcPr>
            <w:tcW w:w="3052" w:type="dxa"/>
            <w:tcBorders>
              <w:bottom w:val="single" w:sz="6" w:space="0" w:color="FFFFFF"/>
            </w:tcBorders>
            <w:tcMar>
              <w:top w:w="150" w:type="dxa"/>
              <w:left w:w="240" w:type="dxa"/>
              <w:bottom w:w="150" w:type="dxa"/>
              <w:right w:w="0" w:type="dxa"/>
            </w:tcMar>
            <w:vAlign w:val="center"/>
          </w:tcPr>
          <w:p w14:paraId="33E1F751" w14:textId="77777777" w:rsidR="00727357" w:rsidRDefault="00001BA1">
            <w:pPr>
              <w:jc w:val="both"/>
              <w:rPr>
                <w:b/>
                <w:bCs/>
                <w:color w:val="000000" w:themeColor="text1"/>
              </w:rPr>
            </w:pPr>
            <w:r>
              <w:rPr>
                <w:rFonts w:ascii="Arial" w:eastAsia="Arial" w:hAnsi="Arial" w:cs="Arial"/>
                <w:b/>
                <w:bCs/>
                <w:color w:val="000000" w:themeColor="text1"/>
                <w:sz w:val="23"/>
              </w:rPr>
              <w:t>120</w:t>
            </w:r>
          </w:p>
        </w:tc>
      </w:tr>
      <w:tr w:rsidR="00727357" w14:paraId="33E1F756" w14:textId="77777777">
        <w:tc>
          <w:tcPr>
            <w:tcW w:w="2548" w:type="dxa"/>
            <w:tcBorders>
              <w:bottom w:val="single" w:sz="6" w:space="0" w:color="FFFFFF"/>
            </w:tcBorders>
            <w:tcMar>
              <w:top w:w="150" w:type="dxa"/>
              <w:left w:w="0" w:type="dxa"/>
              <w:bottom w:w="150" w:type="dxa"/>
              <w:right w:w="240" w:type="dxa"/>
            </w:tcMar>
            <w:vAlign w:val="center"/>
          </w:tcPr>
          <w:p w14:paraId="33E1F753" w14:textId="77777777" w:rsidR="00727357" w:rsidRDefault="00001BA1">
            <w:pPr>
              <w:jc w:val="both"/>
              <w:rPr>
                <w:b/>
                <w:bCs/>
                <w:color w:val="000000" w:themeColor="text1"/>
              </w:rPr>
            </w:pPr>
            <w:r>
              <w:rPr>
                <w:rFonts w:ascii="Arial" w:eastAsia="Arial" w:hAnsi="Arial" w:cs="Arial"/>
                <w:b/>
                <w:bCs/>
                <w:color w:val="000000" w:themeColor="text1"/>
                <w:sz w:val="23"/>
              </w:rPr>
              <w:t>12.1.3</w:t>
            </w:r>
          </w:p>
        </w:tc>
        <w:tc>
          <w:tcPr>
            <w:tcW w:w="4746" w:type="dxa"/>
            <w:tcBorders>
              <w:bottom w:val="single" w:sz="6" w:space="0" w:color="FFFFFF"/>
            </w:tcBorders>
            <w:tcMar>
              <w:top w:w="150" w:type="dxa"/>
              <w:left w:w="240" w:type="dxa"/>
              <w:bottom w:w="150" w:type="dxa"/>
              <w:right w:w="240" w:type="dxa"/>
            </w:tcMar>
            <w:vAlign w:val="center"/>
          </w:tcPr>
          <w:p w14:paraId="33E1F754" w14:textId="77777777" w:rsidR="00727357" w:rsidRDefault="00001BA1">
            <w:pPr>
              <w:jc w:val="both"/>
              <w:rPr>
                <w:b/>
                <w:bCs/>
                <w:color w:val="000000" w:themeColor="text1"/>
              </w:rPr>
            </w:pPr>
            <w:r>
              <w:rPr>
                <w:rFonts w:ascii="Arial" w:eastAsia="Arial" w:hAnsi="Arial" w:cs="Arial"/>
                <w:b/>
                <w:bCs/>
                <w:color w:val="000000" w:themeColor="text1"/>
                <w:sz w:val="23"/>
              </w:rPr>
              <w:t>Confusion Matrix</w:t>
            </w:r>
          </w:p>
        </w:tc>
        <w:tc>
          <w:tcPr>
            <w:tcW w:w="3052" w:type="dxa"/>
            <w:tcBorders>
              <w:bottom w:val="single" w:sz="6" w:space="0" w:color="FFFFFF"/>
            </w:tcBorders>
            <w:tcMar>
              <w:top w:w="150" w:type="dxa"/>
              <w:left w:w="240" w:type="dxa"/>
              <w:bottom w:w="150" w:type="dxa"/>
              <w:right w:w="0" w:type="dxa"/>
            </w:tcMar>
            <w:vAlign w:val="center"/>
          </w:tcPr>
          <w:p w14:paraId="33E1F755" w14:textId="77777777" w:rsidR="00727357" w:rsidRDefault="00001BA1">
            <w:pPr>
              <w:jc w:val="both"/>
              <w:rPr>
                <w:b/>
                <w:bCs/>
                <w:color w:val="000000" w:themeColor="text1"/>
              </w:rPr>
            </w:pPr>
            <w:r>
              <w:rPr>
                <w:rFonts w:ascii="Arial" w:eastAsia="Arial" w:hAnsi="Arial" w:cs="Arial"/>
                <w:b/>
                <w:bCs/>
                <w:color w:val="000000" w:themeColor="text1"/>
                <w:sz w:val="23"/>
              </w:rPr>
              <w:t>121</w:t>
            </w:r>
          </w:p>
        </w:tc>
      </w:tr>
      <w:tr w:rsidR="00727357" w14:paraId="33E1F75A" w14:textId="77777777">
        <w:tc>
          <w:tcPr>
            <w:tcW w:w="2548" w:type="dxa"/>
            <w:tcBorders>
              <w:bottom w:val="single" w:sz="6" w:space="0" w:color="FFFFFF"/>
            </w:tcBorders>
            <w:tcMar>
              <w:top w:w="150" w:type="dxa"/>
              <w:left w:w="0" w:type="dxa"/>
              <w:bottom w:w="150" w:type="dxa"/>
              <w:right w:w="240" w:type="dxa"/>
            </w:tcMar>
            <w:vAlign w:val="center"/>
          </w:tcPr>
          <w:p w14:paraId="33E1F757" w14:textId="77777777" w:rsidR="00727357" w:rsidRDefault="00001BA1">
            <w:pPr>
              <w:jc w:val="both"/>
              <w:rPr>
                <w:b/>
                <w:bCs/>
                <w:color w:val="000000" w:themeColor="text1"/>
              </w:rPr>
            </w:pPr>
            <w:r>
              <w:rPr>
                <w:rFonts w:ascii="Arial" w:eastAsia="Arial" w:hAnsi="Arial" w:cs="Arial"/>
                <w:b/>
                <w:bCs/>
                <w:color w:val="000000" w:themeColor="text1"/>
                <w:sz w:val="23"/>
              </w:rPr>
              <w:lastRenderedPageBreak/>
              <w:t>12.1.4</w:t>
            </w:r>
          </w:p>
        </w:tc>
        <w:tc>
          <w:tcPr>
            <w:tcW w:w="4746" w:type="dxa"/>
            <w:tcBorders>
              <w:bottom w:val="single" w:sz="6" w:space="0" w:color="FFFFFF"/>
            </w:tcBorders>
            <w:tcMar>
              <w:top w:w="150" w:type="dxa"/>
              <w:left w:w="240" w:type="dxa"/>
              <w:bottom w:w="150" w:type="dxa"/>
              <w:right w:w="240" w:type="dxa"/>
            </w:tcMar>
            <w:vAlign w:val="center"/>
          </w:tcPr>
          <w:p w14:paraId="33E1F758" w14:textId="77777777" w:rsidR="00727357" w:rsidRDefault="00001BA1">
            <w:pPr>
              <w:jc w:val="both"/>
              <w:rPr>
                <w:b/>
                <w:bCs/>
                <w:color w:val="000000" w:themeColor="text1"/>
              </w:rPr>
            </w:pPr>
            <w:r>
              <w:rPr>
                <w:rFonts w:ascii="Arial" w:eastAsia="Arial" w:hAnsi="Arial" w:cs="Arial"/>
                <w:b/>
                <w:bCs/>
                <w:color w:val="000000" w:themeColor="text1"/>
                <w:sz w:val="23"/>
              </w:rPr>
              <w:t>Feature Importance Analysis</w:t>
            </w:r>
          </w:p>
        </w:tc>
        <w:tc>
          <w:tcPr>
            <w:tcW w:w="3052" w:type="dxa"/>
            <w:tcBorders>
              <w:bottom w:val="single" w:sz="6" w:space="0" w:color="FFFFFF"/>
            </w:tcBorders>
            <w:tcMar>
              <w:top w:w="150" w:type="dxa"/>
              <w:left w:w="240" w:type="dxa"/>
              <w:bottom w:w="150" w:type="dxa"/>
              <w:right w:w="0" w:type="dxa"/>
            </w:tcMar>
            <w:vAlign w:val="center"/>
          </w:tcPr>
          <w:p w14:paraId="33E1F759" w14:textId="77777777" w:rsidR="00727357" w:rsidRDefault="00001BA1">
            <w:pPr>
              <w:jc w:val="both"/>
              <w:rPr>
                <w:b/>
                <w:bCs/>
                <w:color w:val="000000" w:themeColor="text1"/>
              </w:rPr>
            </w:pPr>
            <w:r>
              <w:rPr>
                <w:rFonts w:ascii="Arial" w:eastAsia="Arial" w:hAnsi="Arial" w:cs="Arial"/>
                <w:b/>
                <w:bCs/>
                <w:color w:val="000000" w:themeColor="text1"/>
                <w:sz w:val="23"/>
              </w:rPr>
              <w:t>122</w:t>
            </w:r>
          </w:p>
        </w:tc>
      </w:tr>
      <w:tr w:rsidR="00727357" w14:paraId="33E1F75E" w14:textId="77777777">
        <w:tc>
          <w:tcPr>
            <w:tcW w:w="2548" w:type="dxa"/>
            <w:tcBorders>
              <w:bottom w:val="single" w:sz="6" w:space="0" w:color="FFFFFF"/>
            </w:tcBorders>
            <w:tcMar>
              <w:top w:w="150" w:type="dxa"/>
              <w:left w:w="0" w:type="dxa"/>
              <w:bottom w:w="150" w:type="dxa"/>
              <w:right w:w="240" w:type="dxa"/>
            </w:tcMar>
            <w:vAlign w:val="center"/>
          </w:tcPr>
          <w:p w14:paraId="33E1F75B" w14:textId="77777777" w:rsidR="00727357" w:rsidRDefault="00001BA1">
            <w:pPr>
              <w:jc w:val="both"/>
              <w:rPr>
                <w:b/>
                <w:bCs/>
                <w:color w:val="000000" w:themeColor="text1"/>
              </w:rPr>
            </w:pPr>
            <w:r>
              <w:rPr>
                <w:rFonts w:ascii="Arial" w:eastAsia="Arial" w:hAnsi="Arial" w:cs="Arial"/>
                <w:b/>
                <w:bCs/>
                <w:color w:val="000000" w:themeColor="text1"/>
                <w:sz w:val="23"/>
              </w:rPr>
              <w:t>12.2</w:t>
            </w:r>
          </w:p>
        </w:tc>
        <w:tc>
          <w:tcPr>
            <w:tcW w:w="4746" w:type="dxa"/>
            <w:tcBorders>
              <w:bottom w:val="single" w:sz="6" w:space="0" w:color="FFFFFF"/>
            </w:tcBorders>
            <w:tcMar>
              <w:top w:w="150" w:type="dxa"/>
              <w:left w:w="240" w:type="dxa"/>
              <w:bottom w:w="150" w:type="dxa"/>
              <w:right w:w="240" w:type="dxa"/>
            </w:tcMar>
            <w:vAlign w:val="center"/>
          </w:tcPr>
          <w:p w14:paraId="33E1F75C" w14:textId="77777777" w:rsidR="00727357" w:rsidRDefault="00001BA1">
            <w:pPr>
              <w:jc w:val="both"/>
              <w:rPr>
                <w:b/>
                <w:bCs/>
                <w:color w:val="000000" w:themeColor="text1"/>
              </w:rPr>
            </w:pPr>
            <w:r>
              <w:rPr>
                <w:rFonts w:ascii="Arial" w:eastAsia="Arial" w:hAnsi="Arial" w:cs="Arial"/>
                <w:b/>
                <w:bCs/>
                <w:color w:val="000000" w:themeColor="text1"/>
                <w:sz w:val="23"/>
              </w:rPr>
              <w:t>Disease Detection Model Evaluation</w:t>
            </w:r>
          </w:p>
        </w:tc>
        <w:tc>
          <w:tcPr>
            <w:tcW w:w="3052" w:type="dxa"/>
            <w:tcBorders>
              <w:bottom w:val="single" w:sz="6" w:space="0" w:color="FFFFFF"/>
            </w:tcBorders>
            <w:tcMar>
              <w:top w:w="150" w:type="dxa"/>
              <w:left w:w="240" w:type="dxa"/>
              <w:bottom w:w="150" w:type="dxa"/>
              <w:right w:w="0" w:type="dxa"/>
            </w:tcMar>
            <w:vAlign w:val="center"/>
          </w:tcPr>
          <w:p w14:paraId="33E1F75D" w14:textId="77777777" w:rsidR="00727357" w:rsidRDefault="00001BA1">
            <w:pPr>
              <w:jc w:val="both"/>
              <w:rPr>
                <w:b/>
                <w:bCs/>
                <w:color w:val="000000" w:themeColor="text1"/>
              </w:rPr>
            </w:pPr>
            <w:r>
              <w:rPr>
                <w:rFonts w:ascii="Arial" w:eastAsia="Arial" w:hAnsi="Arial" w:cs="Arial"/>
                <w:b/>
                <w:bCs/>
                <w:color w:val="000000" w:themeColor="text1"/>
                <w:sz w:val="23"/>
              </w:rPr>
              <w:t>123</w:t>
            </w:r>
          </w:p>
        </w:tc>
      </w:tr>
      <w:tr w:rsidR="00727357" w14:paraId="33E1F762" w14:textId="77777777">
        <w:tc>
          <w:tcPr>
            <w:tcW w:w="2548" w:type="dxa"/>
            <w:tcBorders>
              <w:bottom w:val="single" w:sz="6" w:space="0" w:color="FFFFFF"/>
            </w:tcBorders>
            <w:tcMar>
              <w:top w:w="150" w:type="dxa"/>
              <w:left w:w="0" w:type="dxa"/>
              <w:bottom w:w="150" w:type="dxa"/>
              <w:right w:w="240" w:type="dxa"/>
            </w:tcMar>
            <w:vAlign w:val="center"/>
          </w:tcPr>
          <w:p w14:paraId="33E1F75F" w14:textId="77777777" w:rsidR="00727357" w:rsidRDefault="00001BA1">
            <w:pPr>
              <w:jc w:val="both"/>
              <w:rPr>
                <w:b/>
                <w:bCs/>
                <w:color w:val="000000" w:themeColor="text1"/>
              </w:rPr>
            </w:pPr>
            <w:r>
              <w:rPr>
                <w:rFonts w:ascii="Arial" w:eastAsia="Arial" w:hAnsi="Arial" w:cs="Arial"/>
                <w:b/>
                <w:bCs/>
                <w:color w:val="000000" w:themeColor="text1"/>
                <w:sz w:val="23"/>
              </w:rPr>
              <w:t>12.2.1</w:t>
            </w:r>
          </w:p>
        </w:tc>
        <w:tc>
          <w:tcPr>
            <w:tcW w:w="4746" w:type="dxa"/>
            <w:tcBorders>
              <w:bottom w:val="single" w:sz="6" w:space="0" w:color="FFFFFF"/>
            </w:tcBorders>
            <w:tcMar>
              <w:top w:w="150" w:type="dxa"/>
              <w:left w:w="240" w:type="dxa"/>
              <w:bottom w:w="150" w:type="dxa"/>
              <w:right w:w="240" w:type="dxa"/>
            </w:tcMar>
            <w:vAlign w:val="center"/>
          </w:tcPr>
          <w:p w14:paraId="33E1F760" w14:textId="77777777" w:rsidR="00727357" w:rsidRDefault="00001BA1">
            <w:pPr>
              <w:jc w:val="both"/>
              <w:rPr>
                <w:b/>
                <w:bCs/>
                <w:color w:val="000000" w:themeColor="text1"/>
              </w:rPr>
            </w:pPr>
            <w:r>
              <w:rPr>
                <w:rFonts w:ascii="Arial" w:eastAsia="Arial" w:hAnsi="Arial" w:cs="Arial"/>
                <w:b/>
                <w:bCs/>
                <w:color w:val="000000" w:themeColor="text1"/>
                <w:sz w:val="23"/>
              </w:rPr>
              <w:t>Training vs Validation Accuracy Curves</w:t>
            </w:r>
          </w:p>
        </w:tc>
        <w:tc>
          <w:tcPr>
            <w:tcW w:w="3052" w:type="dxa"/>
            <w:tcBorders>
              <w:bottom w:val="single" w:sz="6" w:space="0" w:color="FFFFFF"/>
            </w:tcBorders>
            <w:tcMar>
              <w:top w:w="150" w:type="dxa"/>
              <w:left w:w="240" w:type="dxa"/>
              <w:bottom w:w="150" w:type="dxa"/>
              <w:right w:w="0" w:type="dxa"/>
            </w:tcMar>
            <w:vAlign w:val="center"/>
          </w:tcPr>
          <w:p w14:paraId="33E1F761" w14:textId="77777777" w:rsidR="00727357" w:rsidRDefault="00001BA1">
            <w:pPr>
              <w:jc w:val="both"/>
              <w:rPr>
                <w:b/>
                <w:bCs/>
                <w:color w:val="000000" w:themeColor="text1"/>
              </w:rPr>
            </w:pPr>
            <w:r>
              <w:rPr>
                <w:rFonts w:ascii="Arial" w:eastAsia="Arial" w:hAnsi="Arial" w:cs="Arial"/>
                <w:b/>
                <w:bCs/>
                <w:color w:val="000000" w:themeColor="text1"/>
                <w:sz w:val="23"/>
              </w:rPr>
              <w:t>123</w:t>
            </w:r>
          </w:p>
        </w:tc>
      </w:tr>
      <w:tr w:rsidR="00727357" w14:paraId="33E1F766" w14:textId="77777777">
        <w:tc>
          <w:tcPr>
            <w:tcW w:w="2548" w:type="dxa"/>
            <w:tcBorders>
              <w:bottom w:val="single" w:sz="6" w:space="0" w:color="FFFFFF"/>
            </w:tcBorders>
            <w:tcMar>
              <w:top w:w="150" w:type="dxa"/>
              <w:left w:w="0" w:type="dxa"/>
              <w:bottom w:w="150" w:type="dxa"/>
              <w:right w:w="240" w:type="dxa"/>
            </w:tcMar>
            <w:vAlign w:val="center"/>
          </w:tcPr>
          <w:p w14:paraId="33E1F763" w14:textId="77777777" w:rsidR="00727357" w:rsidRDefault="00001BA1">
            <w:pPr>
              <w:jc w:val="both"/>
              <w:rPr>
                <w:b/>
                <w:bCs/>
                <w:color w:val="000000" w:themeColor="text1"/>
              </w:rPr>
            </w:pPr>
            <w:r>
              <w:rPr>
                <w:rFonts w:ascii="Arial" w:eastAsia="Arial" w:hAnsi="Arial" w:cs="Arial"/>
                <w:b/>
                <w:bCs/>
                <w:color w:val="000000" w:themeColor="text1"/>
                <w:sz w:val="23"/>
              </w:rPr>
              <w:t>12.2.2</w:t>
            </w:r>
          </w:p>
        </w:tc>
        <w:tc>
          <w:tcPr>
            <w:tcW w:w="4746" w:type="dxa"/>
            <w:tcBorders>
              <w:bottom w:val="single" w:sz="6" w:space="0" w:color="FFFFFF"/>
            </w:tcBorders>
            <w:tcMar>
              <w:top w:w="150" w:type="dxa"/>
              <w:left w:w="240" w:type="dxa"/>
              <w:bottom w:w="150" w:type="dxa"/>
              <w:right w:w="240" w:type="dxa"/>
            </w:tcMar>
            <w:vAlign w:val="center"/>
          </w:tcPr>
          <w:p w14:paraId="33E1F764" w14:textId="77777777" w:rsidR="00727357" w:rsidRDefault="00001BA1">
            <w:pPr>
              <w:jc w:val="both"/>
              <w:rPr>
                <w:b/>
                <w:bCs/>
                <w:color w:val="000000" w:themeColor="text1"/>
              </w:rPr>
            </w:pPr>
            <w:r>
              <w:rPr>
                <w:rFonts w:ascii="Arial" w:eastAsia="Arial" w:hAnsi="Arial" w:cs="Arial"/>
                <w:b/>
                <w:bCs/>
                <w:color w:val="000000" w:themeColor="text1"/>
                <w:sz w:val="23"/>
              </w:rPr>
              <w:t>Training vs Validation Loss Curves</w:t>
            </w:r>
          </w:p>
        </w:tc>
        <w:tc>
          <w:tcPr>
            <w:tcW w:w="3052" w:type="dxa"/>
            <w:tcBorders>
              <w:bottom w:val="single" w:sz="6" w:space="0" w:color="FFFFFF"/>
            </w:tcBorders>
            <w:tcMar>
              <w:top w:w="150" w:type="dxa"/>
              <w:left w:w="240" w:type="dxa"/>
              <w:bottom w:w="150" w:type="dxa"/>
              <w:right w:w="0" w:type="dxa"/>
            </w:tcMar>
            <w:vAlign w:val="center"/>
          </w:tcPr>
          <w:p w14:paraId="33E1F765" w14:textId="77777777" w:rsidR="00727357" w:rsidRDefault="00001BA1">
            <w:pPr>
              <w:jc w:val="both"/>
              <w:rPr>
                <w:b/>
                <w:bCs/>
                <w:color w:val="000000" w:themeColor="text1"/>
              </w:rPr>
            </w:pPr>
            <w:r>
              <w:rPr>
                <w:rFonts w:ascii="Arial" w:eastAsia="Arial" w:hAnsi="Arial" w:cs="Arial"/>
                <w:b/>
                <w:bCs/>
                <w:color w:val="000000" w:themeColor="text1"/>
                <w:sz w:val="23"/>
              </w:rPr>
              <w:t>124</w:t>
            </w:r>
          </w:p>
        </w:tc>
      </w:tr>
      <w:tr w:rsidR="00727357" w14:paraId="33E1F76A" w14:textId="77777777">
        <w:tc>
          <w:tcPr>
            <w:tcW w:w="2548" w:type="dxa"/>
            <w:tcBorders>
              <w:bottom w:val="single" w:sz="6" w:space="0" w:color="FFFFFF"/>
            </w:tcBorders>
            <w:tcMar>
              <w:top w:w="150" w:type="dxa"/>
              <w:left w:w="0" w:type="dxa"/>
              <w:bottom w:w="150" w:type="dxa"/>
              <w:right w:w="240" w:type="dxa"/>
            </w:tcMar>
            <w:vAlign w:val="center"/>
          </w:tcPr>
          <w:p w14:paraId="33E1F767" w14:textId="77777777" w:rsidR="00727357" w:rsidRDefault="00001BA1">
            <w:pPr>
              <w:jc w:val="both"/>
              <w:rPr>
                <w:b/>
                <w:bCs/>
                <w:color w:val="000000" w:themeColor="text1"/>
              </w:rPr>
            </w:pPr>
            <w:r>
              <w:rPr>
                <w:rFonts w:ascii="Arial" w:eastAsia="Arial" w:hAnsi="Arial" w:cs="Arial"/>
                <w:b/>
                <w:bCs/>
                <w:color w:val="000000" w:themeColor="text1"/>
                <w:sz w:val="23"/>
              </w:rPr>
              <w:t>12.2.3</w:t>
            </w:r>
          </w:p>
        </w:tc>
        <w:tc>
          <w:tcPr>
            <w:tcW w:w="4746" w:type="dxa"/>
            <w:tcBorders>
              <w:bottom w:val="single" w:sz="6" w:space="0" w:color="FFFFFF"/>
            </w:tcBorders>
            <w:tcMar>
              <w:top w:w="150" w:type="dxa"/>
              <w:left w:w="240" w:type="dxa"/>
              <w:bottom w:w="150" w:type="dxa"/>
              <w:right w:w="240" w:type="dxa"/>
            </w:tcMar>
            <w:vAlign w:val="center"/>
          </w:tcPr>
          <w:p w14:paraId="33E1F768" w14:textId="77777777" w:rsidR="00727357" w:rsidRDefault="00001BA1">
            <w:pPr>
              <w:jc w:val="both"/>
              <w:rPr>
                <w:b/>
                <w:bCs/>
                <w:color w:val="000000" w:themeColor="text1"/>
              </w:rPr>
            </w:pPr>
            <w:r>
              <w:rPr>
                <w:rFonts w:ascii="Arial" w:eastAsia="Arial" w:hAnsi="Arial" w:cs="Arial"/>
                <w:b/>
                <w:bCs/>
                <w:color w:val="000000" w:themeColor="text1"/>
                <w:sz w:val="23"/>
              </w:rPr>
              <w:t>Classification Report</w:t>
            </w:r>
          </w:p>
        </w:tc>
        <w:tc>
          <w:tcPr>
            <w:tcW w:w="3052" w:type="dxa"/>
            <w:tcBorders>
              <w:bottom w:val="single" w:sz="6" w:space="0" w:color="FFFFFF"/>
            </w:tcBorders>
            <w:tcMar>
              <w:top w:w="150" w:type="dxa"/>
              <w:left w:w="240" w:type="dxa"/>
              <w:bottom w:w="150" w:type="dxa"/>
              <w:right w:w="0" w:type="dxa"/>
            </w:tcMar>
            <w:vAlign w:val="center"/>
          </w:tcPr>
          <w:p w14:paraId="33E1F769" w14:textId="77777777" w:rsidR="00727357" w:rsidRDefault="00001BA1">
            <w:pPr>
              <w:jc w:val="both"/>
              <w:rPr>
                <w:b/>
                <w:bCs/>
                <w:color w:val="000000" w:themeColor="text1"/>
              </w:rPr>
            </w:pPr>
            <w:r>
              <w:rPr>
                <w:rFonts w:ascii="Arial" w:eastAsia="Arial" w:hAnsi="Arial" w:cs="Arial"/>
                <w:b/>
                <w:bCs/>
                <w:color w:val="000000" w:themeColor="text1"/>
                <w:sz w:val="23"/>
              </w:rPr>
              <w:t>125</w:t>
            </w:r>
          </w:p>
        </w:tc>
      </w:tr>
      <w:tr w:rsidR="00727357" w14:paraId="33E1F76E" w14:textId="77777777">
        <w:tc>
          <w:tcPr>
            <w:tcW w:w="2548" w:type="dxa"/>
            <w:tcBorders>
              <w:bottom w:val="single" w:sz="6" w:space="0" w:color="FFFFFF"/>
            </w:tcBorders>
            <w:tcMar>
              <w:top w:w="150" w:type="dxa"/>
              <w:left w:w="0" w:type="dxa"/>
              <w:bottom w:w="150" w:type="dxa"/>
              <w:right w:w="240" w:type="dxa"/>
            </w:tcMar>
            <w:vAlign w:val="center"/>
          </w:tcPr>
          <w:p w14:paraId="33E1F76B" w14:textId="77777777" w:rsidR="00727357" w:rsidRDefault="00001BA1">
            <w:pPr>
              <w:jc w:val="both"/>
              <w:rPr>
                <w:b/>
                <w:bCs/>
                <w:color w:val="000000" w:themeColor="text1"/>
              </w:rPr>
            </w:pPr>
            <w:r>
              <w:rPr>
                <w:rFonts w:ascii="Arial" w:eastAsia="Arial" w:hAnsi="Arial" w:cs="Arial"/>
                <w:b/>
                <w:bCs/>
                <w:color w:val="000000" w:themeColor="text1"/>
                <w:sz w:val="23"/>
              </w:rPr>
              <w:t>12.2.4</w:t>
            </w:r>
          </w:p>
        </w:tc>
        <w:tc>
          <w:tcPr>
            <w:tcW w:w="4746" w:type="dxa"/>
            <w:tcBorders>
              <w:bottom w:val="single" w:sz="6" w:space="0" w:color="FFFFFF"/>
            </w:tcBorders>
            <w:tcMar>
              <w:top w:w="150" w:type="dxa"/>
              <w:left w:w="240" w:type="dxa"/>
              <w:bottom w:w="150" w:type="dxa"/>
              <w:right w:w="240" w:type="dxa"/>
            </w:tcMar>
            <w:vAlign w:val="center"/>
          </w:tcPr>
          <w:p w14:paraId="33E1F76C" w14:textId="77777777" w:rsidR="00727357" w:rsidRDefault="00001BA1">
            <w:pPr>
              <w:jc w:val="both"/>
              <w:rPr>
                <w:b/>
                <w:bCs/>
                <w:color w:val="000000" w:themeColor="text1"/>
              </w:rPr>
            </w:pPr>
            <w:r>
              <w:rPr>
                <w:rFonts w:ascii="Arial" w:eastAsia="Arial" w:hAnsi="Arial" w:cs="Arial"/>
                <w:b/>
                <w:bCs/>
                <w:color w:val="000000" w:themeColor="text1"/>
                <w:sz w:val="23"/>
              </w:rPr>
              <w:t>Confusion Matrix for Disease Classes</w:t>
            </w:r>
          </w:p>
        </w:tc>
        <w:tc>
          <w:tcPr>
            <w:tcW w:w="3052" w:type="dxa"/>
            <w:tcBorders>
              <w:bottom w:val="single" w:sz="6" w:space="0" w:color="FFFFFF"/>
            </w:tcBorders>
            <w:tcMar>
              <w:top w:w="150" w:type="dxa"/>
              <w:left w:w="240" w:type="dxa"/>
              <w:bottom w:w="150" w:type="dxa"/>
              <w:right w:w="0" w:type="dxa"/>
            </w:tcMar>
            <w:vAlign w:val="center"/>
          </w:tcPr>
          <w:p w14:paraId="33E1F76D" w14:textId="77777777" w:rsidR="00727357" w:rsidRDefault="00001BA1">
            <w:pPr>
              <w:jc w:val="both"/>
              <w:rPr>
                <w:b/>
                <w:bCs/>
                <w:color w:val="000000" w:themeColor="text1"/>
              </w:rPr>
            </w:pPr>
            <w:r>
              <w:rPr>
                <w:rFonts w:ascii="Arial" w:eastAsia="Arial" w:hAnsi="Arial" w:cs="Arial"/>
                <w:b/>
                <w:bCs/>
                <w:color w:val="000000" w:themeColor="text1"/>
                <w:sz w:val="23"/>
              </w:rPr>
              <w:t>126</w:t>
            </w:r>
          </w:p>
        </w:tc>
      </w:tr>
      <w:tr w:rsidR="00727357" w14:paraId="33E1F772" w14:textId="77777777">
        <w:tc>
          <w:tcPr>
            <w:tcW w:w="2548" w:type="dxa"/>
            <w:tcBorders>
              <w:bottom w:val="single" w:sz="6" w:space="0" w:color="FFFFFF"/>
            </w:tcBorders>
            <w:tcMar>
              <w:top w:w="150" w:type="dxa"/>
              <w:left w:w="0" w:type="dxa"/>
              <w:bottom w:w="150" w:type="dxa"/>
              <w:right w:w="240" w:type="dxa"/>
            </w:tcMar>
            <w:vAlign w:val="center"/>
          </w:tcPr>
          <w:p w14:paraId="33E1F76F" w14:textId="77777777" w:rsidR="00727357" w:rsidRDefault="00001BA1">
            <w:pPr>
              <w:jc w:val="both"/>
              <w:rPr>
                <w:b/>
                <w:bCs/>
                <w:color w:val="000000" w:themeColor="text1"/>
              </w:rPr>
            </w:pPr>
            <w:r>
              <w:rPr>
                <w:rFonts w:ascii="Arial" w:eastAsia="Arial" w:hAnsi="Arial" w:cs="Arial"/>
                <w:b/>
                <w:bCs/>
                <w:color w:val="000000" w:themeColor="text1"/>
                <w:sz w:val="23"/>
              </w:rPr>
              <w:t>12.3</w:t>
            </w:r>
          </w:p>
        </w:tc>
        <w:tc>
          <w:tcPr>
            <w:tcW w:w="4746" w:type="dxa"/>
            <w:tcBorders>
              <w:bottom w:val="single" w:sz="6" w:space="0" w:color="FFFFFF"/>
            </w:tcBorders>
            <w:tcMar>
              <w:top w:w="150" w:type="dxa"/>
              <w:left w:w="240" w:type="dxa"/>
              <w:bottom w:w="150" w:type="dxa"/>
              <w:right w:w="240" w:type="dxa"/>
            </w:tcMar>
            <w:vAlign w:val="center"/>
          </w:tcPr>
          <w:p w14:paraId="33E1F770" w14:textId="77777777" w:rsidR="00727357" w:rsidRDefault="00001BA1">
            <w:pPr>
              <w:jc w:val="both"/>
              <w:rPr>
                <w:b/>
                <w:bCs/>
                <w:color w:val="000000" w:themeColor="text1"/>
              </w:rPr>
            </w:pPr>
            <w:r>
              <w:rPr>
                <w:rFonts w:ascii="Arial" w:eastAsia="Arial" w:hAnsi="Arial" w:cs="Arial"/>
                <w:b/>
                <w:bCs/>
                <w:color w:val="000000" w:themeColor="text1"/>
                <w:sz w:val="23"/>
              </w:rPr>
              <w:t>System Testing</w:t>
            </w:r>
          </w:p>
        </w:tc>
        <w:tc>
          <w:tcPr>
            <w:tcW w:w="3052" w:type="dxa"/>
            <w:tcBorders>
              <w:bottom w:val="single" w:sz="6" w:space="0" w:color="FFFFFF"/>
            </w:tcBorders>
            <w:tcMar>
              <w:top w:w="150" w:type="dxa"/>
              <w:left w:w="240" w:type="dxa"/>
              <w:bottom w:w="150" w:type="dxa"/>
              <w:right w:w="0" w:type="dxa"/>
            </w:tcMar>
            <w:vAlign w:val="center"/>
          </w:tcPr>
          <w:p w14:paraId="33E1F771" w14:textId="77777777" w:rsidR="00727357" w:rsidRDefault="00001BA1">
            <w:pPr>
              <w:jc w:val="both"/>
              <w:rPr>
                <w:b/>
                <w:bCs/>
                <w:color w:val="000000" w:themeColor="text1"/>
              </w:rPr>
            </w:pPr>
            <w:r>
              <w:rPr>
                <w:rFonts w:ascii="Arial" w:eastAsia="Arial" w:hAnsi="Arial" w:cs="Arial"/>
                <w:b/>
                <w:bCs/>
                <w:color w:val="000000" w:themeColor="text1"/>
                <w:sz w:val="23"/>
              </w:rPr>
              <w:t>127</w:t>
            </w:r>
          </w:p>
        </w:tc>
      </w:tr>
      <w:tr w:rsidR="00727357" w14:paraId="33E1F776" w14:textId="77777777">
        <w:tc>
          <w:tcPr>
            <w:tcW w:w="2548" w:type="dxa"/>
            <w:tcBorders>
              <w:bottom w:val="single" w:sz="6" w:space="0" w:color="FFFFFF"/>
            </w:tcBorders>
            <w:tcMar>
              <w:top w:w="150" w:type="dxa"/>
              <w:left w:w="0" w:type="dxa"/>
              <w:bottom w:w="150" w:type="dxa"/>
              <w:right w:w="240" w:type="dxa"/>
            </w:tcMar>
            <w:vAlign w:val="center"/>
          </w:tcPr>
          <w:p w14:paraId="33E1F773" w14:textId="77777777" w:rsidR="00727357" w:rsidRDefault="00001BA1">
            <w:pPr>
              <w:jc w:val="both"/>
              <w:rPr>
                <w:b/>
                <w:bCs/>
                <w:color w:val="000000" w:themeColor="text1"/>
              </w:rPr>
            </w:pPr>
            <w:r>
              <w:rPr>
                <w:rFonts w:ascii="Arial" w:eastAsia="Arial" w:hAnsi="Arial" w:cs="Arial"/>
                <w:b/>
                <w:bCs/>
                <w:color w:val="000000" w:themeColor="text1"/>
                <w:sz w:val="23"/>
              </w:rPr>
              <w:t>12.3.1</w:t>
            </w:r>
          </w:p>
        </w:tc>
        <w:tc>
          <w:tcPr>
            <w:tcW w:w="4746" w:type="dxa"/>
            <w:tcBorders>
              <w:bottom w:val="single" w:sz="6" w:space="0" w:color="FFFFFF"/>
            </w:tcBorders>
            <w:tcMar>
              <w:top w:w="150" w:type="dxa"/>
              <w:left w:w="240" w:type="dxa"/>
              <w:bottom w:w="150" w:type="dxa"/>
              <w:right w:w="240" w:type="dxa"/>
            </w:tcMar>
            <w:vAlign w:val="center"/>
          </w:tcPr>
          <w:p w14:paraId="33E1F774" w14:textId="77777777" w:rsidR="00727357" w:rsidRDefault="00001BA1">
            <w:pPr>
              <w:jc w:val="both"/>
              <w:rPr>
                <w:b/>
                <w:bCs/>
                <w:color w:val="000000" w:themeColor="text1"/>
              </w:rPr>
            </w:pPr>
            <w:r>
              <w:rPr>
                <w:rFonts w:ascii="Arial" w:eastAsia="Arial" w:hAnsi="Arial" w:cs="Arial"/>
                <w:b/>
                <w:bCs/>
                <w:color w:val="000000" w:themeColor="text1"/>
                <w:sz w:val="23"/>
              </w:rPr>
              <w:t>Unit Testing</w:t>
            </w:r>
          </w:p>
        </w:tc>
        <w:tc>
          <w:tcPr>
            <w:tcW w:w="3052" w:type="dxa"/>
            <w:tcBorders>
              <w:bottom w:val="single" w:sz="6" w:space="0" w:color="FFFFFF"/>
            </w:tcBorders>
            <w:tcMar>
              <w:top w:w="150" w:type="dxa"/>
              <w:left w:w="240" w:type="dxa"/>
              <w:bottom w:w="150" w:type="dxa"/>
              <w:right w:w="0" w:type="dxa"/>
            </w:tcMar>
            <w:vAlign w:val="center"/>
          </w:tcPr>
          <w:p w14:paraId="33E1F775" w14:textId="77777777" w:rsidR="00727357" w:rsidRDefault="00001BA1">
            <w:pPr>
              <w:jc w:val="both"/>
              <w:rPr>
                <w:b/>
                <w:bCs/>
                <w:color w:val="000000" w:themeColor="text1"/>
              </w:rPr>
            </w:pPr>
            <w:r>
              <w:rPr>
                <w:rFonts w:ascii="Arial" w:eastAsia="Arial" w:hAnsi="Arial" w:cs="Arial"/>
                <w:b/>
                <w:bCs/>
                <w:color w:val="000000" w:themeColor="text1"/>
                <w:sz w:val="23"/>
              </w:rPr>
              <w:t>127</w:t>
            </w:r>
          </w:p>
        </w:tc>
      </w:tr>
      <w:tr w:rsidR="00727357" w14:paraId="33E1F77A" w14:textId="77777777">
        <w:tc>
          <w:tcPr>
            <w:tcW w:w="2548" w:type="dxa"/>
            <w:tcBorders>
              <w:bottom w:val="single" w:sz="6" w:space="0" w:color="FFFFFF"/>
            </w:tcBorders>
            <w:tcMar>
              <w:top w:w="150" w:type="dxa"/>
              <w:left w:w="0" w:type="dxa"/>
              <w:bottom w:w="150" w:type="dxa"/>
              <w:right w:w="240" w:type="dxa"/>
            </w:tcMar>
            <w:vAlign w:val="center"/>
          </w:tcPr>
          <w:p w14:paraId="33E1F777" w14:textId="77777777" w:rsidR="00727357" w:rsidRDefault="00001BA1">
            <w:pPr>
              <w:jc w:val="both"/>
              <w:rPr>
                <w:b/>
                <w:bCs/>
                <w:color w:val="000000" w:themeColor="text1"/>
              </w:rPr>
            </w:pPr>
            <w:r>
              <w:rPr>
                <w:rFonts w:ascii="Arial" w:eastAsia="Arial" w:hAnsi="Arial" w:cs="Arial"/>
                <w:b/>
                <w:bCs/>
                <w:color w:val="000000" w:themeColor="text1"/>
                <w:sz w:val="23"/>
              </w:rPr>
              <w:t>12.3.2</w:t>
            </w:r>
          </w:p>
        </w:tc>
        <w:tc>
          <w:tcPr>
            <w:tcW w:w="4746" w:type="dxa"/>
            <w:tcBorders>
              <w:bottom w:val="single" w:sz="6" w:space="0" w:color="FFFFFF"/>
            </w:tcBorders>
            <w:tcMar>
              <w:top w:w="150" w:type="dxa"/>
              <w:left w:w="240" w:type="dxa"/>
              <w:bottom w:w="150" w:type="dxa"/>
              <w:right w:w="240" w:type="dxa"/>
            </w:tcMar>
            <w:vAlign w:val="center"/>
          </w:tcPr>
          <w:p w14:paraId="33E1F778" w14:textId="77777777" w:rsidR="00727357" w:rsidRDefault="00001BA1">
            <w:pPr>
              <w:jc w:val="both"/>
              <w:rPr>
                <w:b/>
                <w:bCs/>
                <w:color w:val="000000" w:themeColor="text1"/>
              </w:rPr>
            </w:pPr>
            <w:r>
              <w:rPr>
                <w:rFonts w:ascii="Arial" w:eastAsia="Arial" w:hAnsi="Arial" w:cs="Arial"/>
                <w:b/>
                <w:bCs/>
                <w:color w:val="000000" w:themeColor="text1"/>
                <w:sz w:val="23"/>
              </w:rPr>
              <w:t>Integration Testing</w:t>
            </w:r>
          </w:p>
        </w:tc>
        <w:tc>
          <w:tcPr>
            <w:tcW w:w="3052" w:type="dxa"/>
            <w:tcBorders>
              <w:bottom w:val="single" w:sz="6" w:space="0" w:color="FFFFFF"/>
            </w:tcBorders>
            <w:tcMar>
              <w:top w:w="150" w:type="dxa"/>
              <w:left w:w="240" w:type="dxa"/>
              <w:bottom w:w="150" w:type="dxa"/>
              <w:right w:w="0" w:type="dxa"/>
            </w:tcMar>
            <w:vAlign w:val="center"/>
          </w:tcPr>
          <w:p w14:paraId="33E1F779" w14:textId="77777777" w:rsidR="00727357" w:rsidRDefault="00001BA1">
            <w:pPr>
              <w:jc w:val="both"/>
              <w:rPr>
                <w:b/>
                <w:bCs/>
                <w:color w:val="000000" w:themeColor="text1"/>
              </w:rPr>
            </w:pPr>
            <w:r>
              <w:rPr>
                <w:rFonts w:ascii="Arial" w:eastAsia="Arial" w:hAnsi="Arial" w:cs="Arial"/>
                <w:b/>
                <w:bCs/>
                <w:color w:val="000000" w:themeColor="text1"/>
                <w:sz w:val="23"/>
              </w:rPr>
              <w:t>127</w:t>
            </w:r>
          </w:p>
        </w:tc>
      </w:tr>
      <w:tr w:rsidR="00727357" w14:paraId="33E1F77E" w14:textId="77777777">
        <w:tc>
          <w:tcPr>
            <w:tcW w:w="2548" w:type="dxa"/>
            <w:tcBorders>
              <w:bottom w:val="single" w:sz="6" w:space="0" w:color="FFFFFF"/>
            </w:tcBorders>
            <w:tcMar>
              <w:top w:w="150" w:type="dxa"/>
              <w:left w:w="0" w:type="dxa"/>
              <w:bottom w:w="150" w:type="dxa"/>
              <w:right w:w="240" w:type="dxa"/>
            </w:tcMar>
            <w:vAlign w:val="center"/>
          </w:tcPr>
          <w:p w14:paraId="33E1F77B" w14:textId="77777777" w:rsidR="00727357" w:rsidRDefault="00001BA1">
            <w:pPr>
              <w:jc w:val="both"/>
              <w:rPr>
                <w:b/>
                <w:bCs/>
                <w:color w:val="000000" w:themeColor="text1"/>
              </w:rPr>
            </w:pPr>
            <w:r>
              <w:rPr>
                <w:rFonts w:ascii="Arial" w:eastAsia="Arial" w:hAnsi="Arial" w:cs="Arial"/>
                <w:b/>
                <w:bCs/>
                <w:color w:val="000000" w:themeColor="text1"/>
                <w:sz w:val="23"/>
              </w:rPr>
              <w:t>12.3.3</w:t>
            </w:r>
          </w:p>
        </w:tc>
        <w:tc>
          <w:tcPr>
            <w:tcW w:w="4746" w:type="dxa"/>
            <w:tcBorders>
              <w:bottom w:val="single" w:sz="6" w:space="0" w:color="FFFFFF"/>
            </w:tcBorders>
            <w:tcMar>
              <w:top w:w="150" w:type="dxa"/>
              <w:left w:w="240" w:type="dxa"/>
              <w:bottom w:w="150" w:type="dxa"/>
              <w:right w:w="240" w:type="dxa"/>
            </w:tcMar>
            <w:vAlign w:val="center"/>
          </w:tcPr>
          <w:p w14:paraId="33E1F77C" w14:textId="77777777" w:rsidR="00727357" w:rsidRDefault="00001BA1">
            <w:pPr>
              <w:jc w:val="both"/>
              <w:rPr>
                <w:b/>
                <w:bCs/>
                <w:color w:val="000000" w:themeColor="text1"/>
              </w:rPr>
            </w:pPr>
            <w:r>
              <w:rPr>
                <w:rFonts w:ascii="Arial" w:eastAsia="Arial" w:hAnsi="Arial" w:cs="Arial"/>
                <w:b/>
                <w:bCs/>
                <w:color w:val="000000" w:themeColor="text1"/>
                <w:sz w:val="23"/>
              </w:rPr>
              <w:t>User Acceptance Testing</w:t>
            </w:r>
          </w:p>
        </w:tc>
        <w:tc>
          <w:tcPr>
            <w:tcW w:w="3052" w:type="dxa"/>
            <w:tcBorders>
              <w:bottom w:val="single" w:sz="6" w:space="0" w:color="FFFFFF"/>
            </w:tcBorders>
            <w:tcMar>
              <w:top w:w="150" w:type="dxa"/>
              <w:left w:w="240" w:type="dxa"/>
              <w:bottom w:w="150" w:type="dxa"/>
              <w:right w:w="0" w:type="dxa"/>
            </w:tcMar>
            <w:vAlign w:val="center"/>
          </w:tcPr>
          <w:p w14:paraId="33E1F77D" w14:textId="77777777" w:rsidR="00727357" w:rsidRDefault="00001BA1">
            <w:pPr>
              <w:jc w:val="both"/>
              <w:rPr>
                <w:b/>
                <w:bCs/>
                <w:color w:val="000000" w:themeColor="text1"/>
              </w:rPr>
            </w:pPr>
            <w:r>
              <w:rPr>
                <w:rFonts w:ascii="Arial" w:eastAsia="Arial" w:hAnsi="Arial" w:cs="Arial"/>
                <w:b/>
                <w:bCs/>
                <w:color w:val="000000" w:themeColor="text1"/>
                <w:sz w:val="23"/>
              </w:rPr>
              <w:t>128</w:t>
            </w:r>
          </w:p>
        </w:tc>
      </w:tr>
      <w:tr w:rsidR="00727357" w14:paraId="33E1F782" w14:textId="77777777">
        <w:trPr>
          <w:trHeight w:val="522"/>
        </w:trPr>
        <w:tc>
          <w:tcPr>
            <w:tcW w:w="2548" w:type="dxa"/>
            <w:tcBorders>
              <w:bottom w:val="single" w:sz="6" w:space="0" w:color="FFFFFF"/>
            </w:tcBorders>
            <w:tcMar>
              <w:top w:w="150" w:type="dxa"/>
              <w:left w:w="0" w:type="dxa"/>
              <w:bottom w:w="150" w:type="dxa"/>
              <w:right w:w="240" w:type="dxa"/>
            </w:tcMar>
            <w:vAlign w:val="center"/>
          </w:tcPr>
          <w:p w14:paraId="33E1F77F"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780"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781" w14:textId="77777777" w:rsidR="00727357" w:rsidRDefault="00727357">
            <w:pPr>
              <w:jc w:val="both"/>
              <w:rPr>
                <w:b/>
                <w:bCs/>
                <w:color w:val="000000" w:themeColor="text1"/>
              </w:rPr>
            </w:pPr>
          </w:p>
        </w:tc>
      </w:tr>
      <w:tr w:rsidR="00727357" w14:paraId="33E1F786" w14:textId="77777777">
        <w:tc>
          <w:tcPr>
            <w:tcW w:w="2548" w:type="dxa"/>
            <w:tcBorders>
              <w:bottom w:val="single" w:sz="6" w:space="0" w:color="FFFFFF"/>
            </w:tcBorders>
            <w:tcMar>
              <w:top w:w="150" w:type="dxa"/>
              <w:left w:w="0" w:type="dxa"/>
              <w:bottom w:w="150" w:type="dxa"/>
              <w:right w:w="240" w:type="dxa"/>
            </w:tcMar>
            <w:vAlign w:val="center"/>
          </w:tcPr>
          <w:p w14:paraId="33E1F783" w14:textId="77777777" w:rsidR="00727357" w:rsidRDefault="00001BA1">
            <w:pPr>
              <w:jc w:val="both"/>
              <w:rPr>
                <w:b/>
                <w:bCs/>
                <w:color w:val="000000" w:themeColor="text1"/>
              </w:rPr>
            </w:pPr>
            <w:r>
              <w:rPr>
                <w:rFonts w:ascii="Arial" w:eastAsia="Arial" w:hAnsi="Arial" w:cs="Arial"/>
                <w:b/>
                <w:bCs/>
                <w:color w:val="000000" w:themeColor="text1"/>
                <w:sz w:val="23"/>
              </w:rPr>
              <w:t>13</w:t>
            </w:r>
          </w:p>
        </w:tc>
        <w:tc>
          <w:tcPr>
            <w:tcW w:w="4746" w:type="dxa"/>
            <w:tcBorders>
              <w:bottom w:val="single" w:sz="6" w:space="0" w:color="FFFFFF"/>
            </w:tcBorders>
            <w:tcMar>
              <w:top w:w="150" w:type="dxa"/>
              <w:left w:w="240" w:type="dxa"/>
              <w:bottom w:w="150" w:type="dxa"/>
              <w:right w:w="240" w:type="dxa"/>
            </w:tcMar>
            <w:vAlign w:val="center"/>
          </w:tcPr>
          <w:p w14:paraId="33E1F784" w14:textId="77777777" w:rsidR="00727357" w:rsidRDefault="00001BA1">
            <w:pPr>
              <w:jc w:val="both"/>
              <w:rPr>
                <w:b/>
                <w:bCs/>
                <w:color w:val="000000" w:themeColor="text1"/>
              </w:rPr>
            </w:pPr>
            <w:r>
              <w:rPr>
                <w:rFonts w:ascii="Arial" w:eastAsia="Arial" w:hAnsi="Arial" w:cs="Arial"/>
                <w:b/>
                <w:bCs/>
                <w:color w:val="000000" w:themeColor="text1"/>
                <w:sz w:val="23"/>
              </w:rPr>
              <w:t>OUTPUT GENERATION AND PDF REPORTS</w:t>
            </w:r>
          </w:p>
        </w:tc>
        <w:tc>
          <w:tcPr>
            <w:tcW w:w="3052" w:type="dxa"/>
            <w:tcBorders>
              <w:bottom w:val="single" w:sz="6" w:space="0" w:color="FFFFFF"/>
            </w:tcBorders>
            <w:tcMar>
              <w:top w:w="150" w:type="dxa"/>
              <w:left w:w="240" w:type="dxa"/>
              <w:bottom w:w="150" w:type="dxa"/>
              <w:right w:w="0" w:type="dxa"/>
            </w:tcMar>
            <w:vAlign w:val="center"/>
          </w:tcPr>
          <w:p w14:paraId="33E1F785" w14:textId="77777777" w:rsidR="00727357" w:rsidRDefault="00001BA1">
            <w:pPr>
              <w:jc w:val="both"/>
              <w:rPr>
                <w:b/>
                <w:bCs/>
                <w:color w:val="000000" w:themeColor="text1"/>
              </w:rPr>
            </w:pPr>
            <w:r>
              <w:rPr>
                <w:rFonts w:ascii="Arial" w:eastAsia="Arial" w:hAnsi="Arial" w:cs="Arial"/>
                <w:b/>
                <w:bCs/>
                <w:color w:val="000000" w:themeColor="text1"/>
                <w:sz w:val="23"/>
              </w:rPr>
              <w:t>129-132</w:t>
            </w:r>
          </w:p>
        </w:tc>
      </w:tr>
      <w:tr w:rsidR="00727357" w14:paraId="33E1F78A" w14:textId="77777777">
        <w:tc>
          <w:tcPr>
            <w:tcW w:w="2548" w:type="dxa"/>
            <w:tcBorders>
              <w:bottom w:val="single" w:sz="6" w:space="0" w:color="FFFFFF"/>
            </w:tcBorders>
            <w:tcMar>
              <w:top w:w="150" w:type="dxa"/>
              <w:left w:w="0" w:type="dxa"/>
              <w:bottom w:w="150" w:type="dxa"/>
              <w:right w:w="240" w:type="dxa"/>
            </w:tcMar>
            <w:vAlign w:val="center"/>
          </w:tcPr>
          <w:p w14:paraId="33E1F787" w14:textId="77777777" w:rsidR="00727357" w:rsidRDefault="00001BA1">
            <w:pPr>
              <w:jc w:val="both"/>
              <w:rPr>
                <w:b/>
                <w:bCs/>
                <w:color w:val="000000" w:themeColor="text1"/>
              </w:rPr>
            </w:pPr>
            <w:r>
              <w:rPr>
                <w:rFonts w:ascii="Arial" w:eastAsia="Arial" w:hAnsi="Arial" w:cs="Arial"/>
                <w:b/>
                <w:bCs/>
                <w:color w:val="000000" w:themeColor="text1"/>
                <w:sz w:val="23"/>
              </w:rPr>
              <w:t>13.1</w:t>
            </w:r>
          </w:p>
        </w:tc>
        <w:tc>
          <w:tcPr>
            <w:tcW w:w="4746" w:type="dxa"/>
            <w:tcBorders>
              <w:bottom w:val="single" w:sz="6" w:space="0" w:color="FFFFFF"/>
            </w:tcBorders>
            <w:tcMar>
              <w:top w:w="150" w:type="dxa"/>
              <w:left w:w="240" w:type="dxa"/>
              <w:bottom w:w="150" w:type="dxa"/>
              <w:right w:w="240" w:type="dxa"/>
            </w:tcMar>
            <w:vAlign w:val="center"/>
          </w:tcPr>
          <w:p w14:paraId="33E1F788" w14:textId="77777777" w:rsidR="00727357" w:rsidRDefault="00001BA1">
            <w:pPr>
              <w:jc w:val="both"/>
              <w:rPr>
                <w:b/>
                <w:bCs/>
                <w:color w:val="000000" w:themeColor="text1"/>
              </w:rPr>
            </w:pPr>
            <w:r>
              <w:rPr>
                <w:rFonts w:ascii="Arial" w:eastAsia="Arial" w:hAnsi="Arial" w:cs="Arial"/>
                <w:b/>
                <w:bCs/>
                <w:color w:val="000000" w:themeColor="text1"/>
                <w:sz w:val="23"/>
              </w:rPr>
              <w:t>Crop Recommendation Output Display</w:t>
            </w:r>
          </w:p>
        </w:tc>
        <w:tc>
          <w:tcPr>
            <w:tcW w:w="3052" w:type="dxa"/>
            <w:tcBorders>
              <w:bottom w:val="single" w:sz="6" w:space="0" w:color="FFFFFF"/>
            </w:tcBorders>
            <w:tcMar>
              <w:top w:w="150" w:type="dxa"/>
              <w:left w:w="240" w:type="dxa"/>
              <w:bottom w:w="150" w:type="dxa"/>
              <w:right w:w="0" w:type="dxa"/>
            </w:tcMar>
            <w:vAlign w:val="center"/>
          </w:tcPr>
          <w:p w14:paraId="33E1F789" w14:textId="77777777" w:rsidR="00727357" w:rsidRDefault="00001BA1">
            <w:pPr>
              <w:jc w:val="both"/>
              <w:rPr>
                <w:b/>
                <w:bCs/>
                <w:color w:val="000000" w:themeColor="text1"/>
              </w:rPr>
            </w:pPr>
            <w:r>
              <w:rPr>
                <w:rFonts w:ascii="Arial" w:eastAsia="Arial" w:hAnsi="Arial" w:cs="Arial"/>
                <w:b/>
                <w:bCs/>
                <w:color w:val="000000" w:themeColor="text1"/>
                <w:sz w:val="23"/>
              </w:rPr>
              <w:t>129</w:t>
            </w:r>
          </w:p>
        </w:tc>
      </w:tr>
      <w:tr w:rsidR="00727357" w14:paraId="33E1F78E" w14:textId="77777777">
        <w:tc>
          <w:tcPr>
            <w:tcW w:w="2548" w:type="dxa"/>
            <w:tcBorders>
              <w:bottom w:val="single" w:sz="6" w:space="0" w:color="FFFFFF"/>
            </w:tcBorders>
            <w:tcMar>
              <w:top w:w="150" w:type="dxa"/>
              <w:left w:w="0" w:type="dxa"/>
              <w:bottom w:w="150" w:type="dxa"/>
              <w:right w:w="240" w:type="dxa"/>
            </w:tcMar>
            <w:vAlign w:val="center"/>
          </w:tcPr>
          <w:p w14:paraId="33E1F78B" w14:textId="77777777" w:rsidR="00727357" w:rsidRDefault="00001BA1">
            <w:pPr>
              <w:jc w:val="both"/>
              <w:rPr>
                <w:b/>
                <w:bCs/>
                <w:color w:val="000000" w:themeColor="text1"/>
              </w:rPr>
            </w:pPr>
            <w:r>
              <w:rPr>
                <w:rFonts w:ascii="Arial" w:eastAsia="Arial" w:hAnsi="Arial" w:cs="Arial"/>
                <w:b/>
                <w:bCs/>
                <w:color w:val="000000" w:themeColor="text1"/>
                <w:sz w:val="23"/>
              </w:rPr>
              <w:t>13.2</w:t>
            </w:r>
          </w:p>
        </w:tc>
        <w:tc>
          <w:tcPr>
            <w:tcW w:w="4746" w:type="dxa"/>
            <w:tcBorders>
              <w:bottom w:val="single" w:sz="6" w:space="0" w:color="FFFFFF"/>
            </w:tcBorders>
            <w:tcMar>
              <w:top w:w="150" w:type="dxa"/>
              <w:left w:w="240" w:type="dxa"/>
              <w:bottom w:w="150" w:type="dxa"/>
              <w:right w:w="240" w:type="dxa"/>
            </w:tcMar>
            <w:vAlign w:val="center"/>
          </w:tcPr>
          <w:p w14:paraId="33E1F78C" w14:textId="77777777" w:rsidR="00727357" w:rsidRDefault="00001BA1">
            <w:pPr>
              <w:jc w:val="both"/>
              <w:rPr>
                <w:b/>
                <w:bCs/>
                <w:color w:val="000000" w:themeColor="text1"/>
              </w:rPr>
            </w:pPr>
            <w:r>
              <w:rPr>
                <w:rFonts w:ascii="Arial" w:eastAsia="Arial" w:hAnsi="Arial" w:cs="Arial"/>
                <w:b/>
                <w:bCs/>
                <w:color w:val="000000" w:themeColor="text1"/>
                <w:sz w:val="23"/>
              </w:rPr>
              <w:t>Disease Detection Output Display</w:t>
            </w:r>
          </w:p>
        </w:tc>
        <w:tc>
          <w:tcPr>
            <w:tcW w:w="3052" w:type="dxa"/>
            <w:tcBorders>
              <w:bottom w:val="single" w:sz="6" w:space="0" w:color="FFFFFF"/>
            </w:tcBorders>
            <w:tcMar>
              <w:top w:w="150" w:type="dxa"/>
              <w:left w:w="240" w:type="dxa"/>
              <w:bottom w:w="150" w:type="dxa"/>
              <w:right w:w="0" w:type="dxa"/>
            </w:tcMar>
            <w:vAlign w:val="center"/>
          </w:tcPr>
          <w:p w14:paraId="33E1F78D" w14:textId="77777777" w:rsidR="00727357" w:rsidRDefault="00001BA1">
            <w:pPr>
              <w:jc w:val="both"/>
              <w:rPr>
                <w:b/>
                <w:bCs/>
                <w:color w:val="000000" w:themeColor="text1"/>
              </w:rPr>
            </w:pPr>
            <w:r>
              <w:rPr>
                <w:rFonts w:ascii="Arial" w:eastAsia="Arial" w:hAnsi="Arial" w:cs="Arial"/>
                <w:b/>
                <w:bCs/>
                <w:color w:val="000000" w:themeColor="text1"/>
                <w:sz w:val="23"/>
              </w:rPr>
              <w:t>130</w:t>
            </w:r>
          </w:p>
        </w:tc>
      </w:tr>
      <w:tr w:rsidR="00727357" w14:paraId="33E1F792" w14:textId="77777777">
        <w:tc>
          <w:tcPr>
            <w:tcW w:w="2548" w:type="dxa"/>
            <w:tcBorders>
              <w:bottom w:val="single" w:sz="6" w:space="0" w:color="FFFFFF"/>
            </w:tcBorders>
            <w:tcMar>
              <w:top w:w="150" w:type="dxa"/>
              <w:left w:w="0" w:type="dxa"/>
              <w:bottom w:w="150" w:type="dxa"/>
              <w:right w:w="240" w:type="dxa"/>
            </w:tcMar>
            <w:vAlign w:val="center"/>
          </w:tcPr>
          <w:p w14:paraId="33E1F78F" w14:textId="77777777" w:rsidR="00727357" w:rsidRDefault="00001BA1">
            <w:pPr>
              <w:jc w:val="both"/>
              <w:rPr>
                <w:b/>
                <w:bCs/>
                <w:color w:val="000000" w:themeColor="text1"/>
              </w:rPr>
            </w:pPr>
            <w:r>
              <w:rPr>
                <w:rFonts w:ascii="Arial" w:eastAsia="Arial" w:hAnsi="Arial" w:cs="Arial"/>
                <w:b/>
                <w:bCs/>
                <w:color w:val="000000" w:themeColor="text1"/>
                <w:sz w:val="23"/>
              </w:rPr>
              <w:t>13.3</w:t>
            </w:r>
          </w:p>
        </w:tc>
        <w:tc>
          <w:tcPr>
            <w:tcW w:w="4746" w:type="dxa"/>
            <w:tcBorders>
              <w:bottom w:val="single" w:sz="6" w:space="0" w:color="FFFFFF"/>
            </w:tcBorders>
            <w:tcMar>
              <w:top w:w="150" w:type="dxa"/>
              <w:left w:w="240" w:type="dxa"/>
              <w:bottom w:w="150" w:type="dxa"/>
              <w:right w:w="240" w:type="dxa"/>
            </w:tcMar>
            <w:vAlign w:val="center"/>
          </w:tcPr>
          <w:p w14:paraId="33E1F790" w14:textId="36DE2AA5" w:rsidR="00727357" w:rsidRDefault="00001BA1">
            <w:pPr>
              <w:jc w:val="both"/>
              <w:rPr>
                <w:b/>
                <w:bCs/>
                <w:color w:val="000000" w:themeColor="text1"/>
              </w:rPr>
            </w:pPr>
            <w:r>
              <w:rPr>
                <w:rFonts w:ascii="Arial" w:eastAsia="Arial" w:hAnsi="Arial" w:cs="Arial"/>
                <w:b/>
                <w:bCs/>
                <w:color w:val="000000" w:themeColor="text1"/>
                <w:sz w:val="23"/>
              </w:rPr>
              <w:t xml:space="preserve">PDF Report Generation using </w:t>
            </w:r>
            <w:proofErr w:type="gramStart"/>
            <w:r>
              <w:rPr>
                <w:rFonts w:ascii="Arial" w:eastAsia="Arial" w:hAnsi="Arial" w:cs="Arial"/>
                <w:b/>
                <w:bCs/>
                <w:color w:val="000000" w:themeColor="text1"/>
                <w:sz w:val="23"/>
              </w:rPr>
              <w:t>Report</w:t>
            </w:r>
            <w:r w:rsidR="00094BBE">
              <w:rPr>
                <w:rFonts w:ascii="Arial" w:eastAsia="Arial" w:hAnsi="Arial" w:cs="Arial"/>
                <w:b/>
                <w:bCs/>
                <w:color w:val="000000" w:themeColor="text1"/>
                <w:sz w:val="23"/>
              </w:rPr>
              <w:t xml:space="preserve">  </w:t>
            </w:r>
            <w:r>
              <w:rPr>
                <w:rFonts w:ascii="Arial" w:eastAsia="Arial" w:hAnsi="Arial" w:cs="Arial"/>
                <w:b/>
                <w:bCs/>
                <w:color w:val="000000" w:themeColor="text1"/>
                <w:sz w:val="23"/>
              </w:rPr>
              <w:t>/</w:t>
            </w:r>
            <w:proofErr w:type="gramEnd"/>
            <w:r>
              <w:rPr>
                <w:rFonts w:ascii="Arial" w:eastAsia="Arial" w:hAnsi="Arial" w:cs="Arial"/>
                <w:b/>
                <w:bCs/>
                <w:color w:val="000000" w:themeColor="text1"/>
                <w:sz w:val="23"/>
              </w:rPr>
              <w:t>FPDF</w:t>
            </w:r>
          </w:p>
        </w:tc>
        <w:tc>
          <w:tcPr>
            <w:tcW w:w="3052" w:type="dxa"/>
            <w:tcBorders>
              <w:bottom w:val="single" w:sz="6" w:space="0" w:color="FFFFFF"/>
            </w:tcBorders>
            <w:tcMar>
              <w:top w:w="150" w:type="dxa"/>
              <w:left w:w="240" w:type="dxa"/>
              <w:bottom w:w="150" w:type="dxa"/>
              <w:right w:w="0" w:type="dxa"/>
            </w:tcMar>
            <w:vAlign w:val="center"/>
          </w:tcPr>
          <w:p w14:paraId="33E1F791" w14:textId="77777777" w:rsidR="00727357" w:rsidRDefault="00001BA1">
            <w:pPr>
              <w:jc w:val="both"/>
              <w:rPr>
                <w:b/>
                <w:bCs/>
                <w:color w:val="000000" w:themeColor="text1"/>
              </w:rPr>
            </w:pPr>
            <w:r>
              <w:rPr>
                <w:rFonts w:ascii="Arial" w:eastAsia="Arial" w:hAnsi="Arial" w:cs="Arial"/>
                <w:b/>
                <w:bCs/>
                <w:color w:val="000000" w:themeColor="text1"/>
                <w:sz w:val="23"/>
              </w:rPr>
              <w:t>131</w:t>
            </w:r>
          </w:p>
        </w:tc>
      </w:tr>
      <w:tr w:rsidR="00727357" w14:paraId="33E1F796" w14:textId="77777777">
        <w:tc>
          <w:tcPr>
            <w:tcW w:w="2548" w:type="dxa"/>
            <w:tcBorders>
              <w:bottom w:val="single" w:sz="6" w:space="0" w:color="FFFFFF"/>
            </w:tcBorders>
            <w:tcMar>
              <w:top w:w="150" w:type="dxa"/>
              <w:left w:w="0" w:type="dxa"/>
              <w:bottom w:w="150" w:type="dxa"/>
              <w:right w:w="240" w:type="dxa"/>
            </w:tcMar>
            <w:vAlign w:val="center"/>
          </w:tcPr>
          <w:p w14:paraId="33E1F793" w14:textId="77777777" w:rsidR="00727357" w:rsidRDefault="00001BA1">
            <w:pPr>
              <w:jc w:val="both"/>
              <w:rPr>
                <w:b/>
                <w:bCs/>
                <w:color w:val="000000" w:themeColor="text1"/>
              </w:rPr>
            </w:pPr>
            <w:r>
              <w:rPr>
                <w:rFonts w:ascii="Arial" w:eastAsia="Arial" w:hAnsi="Arial" w:cs="Arial"/>
                <w:b/>
                <w:bCs/>
                <w:color w:val="000000" w:themeColor="text1"/>
                <w:sz w:val="23"/>
              </w:rPr>
              <w:t>13.4</w:t>
            </w:r>
          </w:p>
        </w:tc>
        <w:tc>
          <w:tcPr>
            <w:tcW w:w="4746" w:type="dxa"/>
            <w:tcBorders>
              <w:bottom w:val="single" w:sz="6" w:space="0" w:color="FFFFFF"/>
            </w:tcBorders>
            <w:tcMar>
              <w:top w:w="150" w:type="dxa"/>
              <w:left w:w="240" w:type="dxa"/>
              <w:bottom w:w="150" w:type="dxa"/>
              <w:right w:w="240" w:type="dxa"/>
            </w:tcMar>
            <w:vAlign w:val="center"/>
          </w:tcPr>
          <w:p w14:paraId="33E1F794" w14:textId="77777777" w:rsidR="00727357" w:rsidRDefault="00001BA1">
            <w:pPr>
              <w:jc w:val="both"/>
              <w:rPr>
                <w:b/>
                <w:bCs/>
                <w:color w:val="000000" w:themeColor="text1"/>
              </w:rPr>
            </w:pPr>
            <w:r>
              <w:rPr>
                <w:rFonts w:ascii="Arial" w:eastAsia="Arial" w:hAnsi="Arial" w:cs="Arial"/>
                <w:b/>
                <w:bCs/>
                <w:color w:val="000000" w:themeColor="text1"/>
                <w:sz w:val="23"/>
              </w:rPr>
              <w:t>Sample Generated Reports</w:t>
            </w:r>
          </w:p>
        </w:tc>
        <w:tc>
          <w:tcPr>
            <w:tcW w:w="3052" w:type="dxa"/>
            <w:tcBorders>
              <w:bottom w:val="single" w:sz="6" w:space="0" w:color="FFFFFF"/>
            </w:tcBorders>
            <w:tcMar>
              <w:top w:w="150" w:type="dxa"/>
              <w:left w:w="240" w:type="dxa"/>
              <w:bottom w:w="150" w:type="dxa"/>
              <w:right w:w="0" w:type="dxa"/>
            </w:tcMar>
            <w:vAlign w:val="center"/>
          </w:tcPr>
          <w:p w14:paraId="33E1F795" w14:textId="77777777" w:rsidR="00727357" w:rsidRDefault="00001BA1">
            <w:pPr>
              <w:jc w:val="both"/>
              <w:rPr>
                <w:b/>
                <w:bCs/>
                <w:color w:val="000000" w:themeColor="text1"/>
              </w:rPr>
            </w:pPr>
            <w:r>
              <w:rPr>
                <w:rFonts w:ascii="Arial" w:eastAsia="Arial" w:hAnsi="Arial" w:cs="Arial"/>
                <w:b/>
                <w:bCs/>
                <w:color w:val="000000" w:themeColor="text1"/>
                <w:sz w:val="23"/>
              </w:rPr>
              <w:t>132</w:t>
            </w:r>
          </w:p>
        </w:tc>
      </w:tr>
      <w:tr w:rsidR="00727357" w14:paraId="33E1F79A" w14:textId="77777777">
        <w:tc>
          <w:tcPr>
            <w:tcW w:w="2548" w:type="dxa"/>
            <w:tcBorders>
              <w:bottom w:val="single" w:sz="6" w:space="0" w:color="FFFFFF"/>
            </w:tcBorders>
            <w:tcMar>
              <w:top w:w="150" w:type="dxa"/>
              <w:left w:w="0" w:type="dxa"/>
              <w:bottom w:w="150" w:type="dxa"/>
              <w:right w:w="240" w:type="dxa"/>
            </w:tcMar>
            <w:vAlign w:val="center"/>
          </w:tcPr>
          <w:p w14:paraId="33E1F797"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798"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799" w14:textId="77777777" w:rsidR="00727357" w:rsidRDefault="00727357">
            <w:pPr>
              <w:jc w:val="both"/>
              <w:rPr>
                <w:b/>
                <w:bCs/>
                <w:color w:val="000000" w:themeColor="text1"/>
              </w:rPr>
            </w:pPr>
          </w:p>
        </w:tc>
      </w:tr>
      <w:tr w:rsidR="00727357" w14:paraId="33E1F79E" w14:textId="77777777">
        <w:tc>
          <w:tcPr>
            <w:tcW w:w="2548" w:type="dxa"/>
            <w:tcBorders>
              <w:bottom w:val="single" w:sz="6" w:space="0" w:color="FFFFFF"/>
            </w:tcBorders>
            <w:tcMar>
              <w:top w:w="150" w:type="dxa"/>
              <w:left w:w="0" w:type="dxa"/>
              <w:bottom w:w="150" w:type="dxa"/>
              <w:right w:w="240" w:type="dxa"/>
            </w:tcMar>
            <w:vAlign w:val="center"/>
          </w:tcPr>
          <w:p w14:paraId="33E1F79B" w14:textId="77777777" w:rsidR="00727357" w:rsidRDefault="00001BA1">
            <w:pPr>
              <w:jc w:val="both"/>
              <w:rPr>
                <w:b/>
                <w:bCs/>
                <w:color w:val="000000" w:themeColor="text1"/>
              </w:rPr>
            </w:pPr>
            <w:r>
              <w:rPr>
                <w:rFonts w:ascii="Arial" w:eastAsia="Arial" w:hAnsi="Arial" w:cs="Arial"/>
                <w:b/>
                <w:bCs/>
                <w:color w:val="000000" w:themeColor="text1"/>
                <w:sz w:val="23"/>
              </w:rPr>
              <w:t>14</w:t>
            </w:r>
          </w:p>
        </w:tc>
        <w:tc>
          <w:tcPr>
            <w:tcW w:w="4746" w:type="dxa"/>
            <w:tcBorders>
              <w:bottom w:val="single" w:sz="6" w:space="0" w:color="FFFFFF"/>
            </w:tcBorders>
            <w:tcMar>
              <w:top w:w="150" w:type="dxa"/>
              <w:left w:w="240" w:type="dxa"/>
              <w:bottom w:w="150" w:type="dxa"/>
              <w:right w:w="240" w:type="dxa"/>
            </w:tcMar>
            <w:vAlign w:val="center"/>
          </w:tcPr>
          <w:p w14:paraId="33E1F79C" w14:textId="77777777" w:rsidR="00727357" w:rsidRDefault="00001BA1">
            <w:pPr>
              <w:jc w:val="both"/>
              <w:rPr>
                <w:b/>
                <w:bCs/>
                <w:color w:val="000000" w:themeColor="text1"/>
              </w:rPr>
            </w:pPr>
            <w:r>
              <w:rPr>
                <w:rFonts w:ascii="Arial" w:eastAsia="Arial" w:hAnsi="Arial" w:cs="Arial"/>
                <w:b/>
                <w:bCs/>
                <w:color w:val="000000" w:themeColor="text1"/>
                <w:sz w:val="23"/>
              </w:rPr>
              <w:t>CONCLUSION AND FUTURE SCOPE</w:t>
            </w:r>
          </w:p>
        </w:tc>
        <w:tc>
          <w:tcPr>
            <w:tcW w:w="3052" w:type="dxa"/>
            <w:tcBorders>
              <w:bottom w:val="single" w:sz="6" w:space="0" w:color="FFFFFF"/>
            </w:tcBorders>
            <w:tcMar>
              <w:top w:w="150" w:type="dxa"/>
              <w:left w:w="240" w:type="dxa"/>
              <w:bottom w:w="150" w:type="dxa"/>
              <w:right w:w="0" w:type="dxa"/>
            </w:tcMar>
            <w:vAlign w:val="center"/>
          </w:tcPr>
          <w:p w14:paraId="33E1F79D" w14:textId="77777777" w:rsidR="00727357" w:rsidRDefault="00001BA1">
            <w:pPr>
              <w:jc w:val="both"/>
              <w:rPr>
                <w:b/>
                <w:bCs/>
                <w:color w:val="000000" w:themeColor="text1"/>
              </w:rPr>
            </w:pPr>
            <w:r>
              <w:rPr>
                <w:rFonts w:ascii="Arial" w:eastAsia="Arial" w:hAnsi="Arial" w:cs="Arial"/>
                <w:b/>
                <w:bCs/>
                <w:color w:val="000000" w:themeColor="text1"/>
                <w:sz w:val="23"/>
              </w:rPr>
              <w:t>133-138</w:t>
            </w:r>
          </w:p>
        </w:tc>
      </w:tr>
      <w:tr w:rsidR="00727357" w14:paraId="33E1F7A2" w14:textId="77777777">
        <w:tc>
          <w:tcPr>
            <w:tcW w:w="2548" w:type="dxa"/>
            <w:tcBorders>
              <w:bottom w:val="single" w:sz="6" w:space="0" w:color="FFFFFF"/>
            </w:tcBorders>
            <w:tcMar>
              <w:top w:w="150" w:type="dxa"/>
              <w:left w:w="0" w:type="dxa"/>
              <w:bottom w:w="150" w:type="dxa"/>
              <w:right w:w="240" w:type="dxa"/>
            </w:tcMar>
            <w:vAlign w:val="center"/>
          </w:tcPr>
          <w:p w14:paraId="33E1F79F" w14:textId="77777777" w:rsidR="00727357" w:rsidRDefault="00001BA1">
            <w:pPr>
              <w:jc w:val="both"/>
              <w:rPr>
                <w:b/>
                <w:bCs/>
                <w:color w:val="000000" w:themeColor="text1"/>
              </w:rPr>
            </w:pPr>
            <w:r>
              <w:rPr>
                <w:rFonts w:ascii="Arial" w:eastAsia="Arial" w:hAnsi="Arial" w:cs="Arial"/>
                <w:b/>
                <w:bCs/>
                <w:color w:val="000000" w:themeColor="text1"/>
                <w:sz w:val="23"/>
              </w:rPr>
              <w:t>14.1</w:t>
            </w:r>
          </w:p>
        </w:tc>
        <w:tc>
          <w:tcPr>
            <w:tcW w:w="4746" w:type="dxa"/>
            <w:tcBorders>
              <w:bottom w:val="single" w:sz="6" w:space="0" w:color="FFFFFF"/>
            </w:tcBorders>
            <w:tcMar>
              <w:top w:w="150" w:type="dxa"/>
              <w:left w:w="240" w:type="dxa"/>
              <w:bottom w:w="150" w:type="dxa"/>
              <w:right w:w="240" w:type="dxa"/>
            </w:tcMar>
            <w:vAlign w:val="center"/>
          </w:tcPr>
          <w:p w14:paraId="33E1F7A0" w14:textId="77777777" w:rsidR="00727357" w:rsidRDefault="00001BA1">
            <w:pPr>
              <w:jc w:val="both"/>
              <w:rPr>
                <w:b/>
                <w:bCs/>
                <w:color w:val="000000" w:themeColor="text1"/>
              </w:rPr>
            </w:pPr>
            <w:r>
              <w:rPr>
                <w:rFonts w:ascii="Arial" w:eastAsia="Arial" w:hAnsi="Arial" w:cs="Arial"/>
                <w:b/>
                <w:bCs/>
                <w:color w:val="000000" w:themeColor="text1"/>
                <w:sz w:val="23"/>
              </w:rPr>
              <w:t>Summary of Work Done</w:t>
            </w:r>
          </w:p>
        </w:tc>
        <w:tc>
          <w:tcPr>
            <w:tcW w:w="3052" w:type="dxa"/>
            <w:tcBorders>
              <w:bottom w:val="single" w:sz="6" w:space="0" w:color="FFFFFF"/>
            </w:tcBorders>
            <w:tcMar>
              <w:top w:w="150" w:type="dxa"/>
              <w:left w:w="240" w:type="dxa"/>
              <w:bottom w:w="150" w:type="dxa"/>
              <w:right w:w="0" w:type="dxa"/>
            </w:tcMar>
            <w:vAlign w:val="center"/>
          </w:tcPr>
          <w:p w14:paraId="33E1F7A1" w14:textId="77777777" w:rsidR="00727357" w:rsidRDefault="00001BA1">
            <w:pPr>
              <w:jc w:val="both"/>
              <w:rPr>
                <w:b/>
                <w:bCs/>
                <w:color w:val="000000" w:themeColor="text1"/>
              </w:rPr>
            </w:pPr>
            <w:r>
              <w:rPr>
                <w:rFonts w:ascii="Arial" w:eastAsia="Arial" w:hAnsi="Arial" w:cs="Arial"/>
                <w:b/>
                <w:bCs/>
                <w:color w:val="000000" w:themeColor="text1"/>
                <w:sz w:val="23"/>
              </w:rPr>
              <w:t>133</w:t>
            </w:r>
          </w:p>
        </w:tc>
      </w:tr>
      <w:tr w:rsidR="00727357" w14:paraId="33E1F7A6" w14:textId="77777777">
        <w:tc>
          <w:tcPr>
            <w:tcW w:w="2548" w:type="dxa"/>
            <w:tcBorders>
              <w:bottom w:val="single" w:sz="6" w:space="0" w:color="FFFFFF"/>
            </w:tcBorders>
            <w:tcMar>
              <w:top w:w="150" w:type="dxa"/>
              <w:left w:w="0" w:type="dxa"/>
              <w:bottom w:w="150" w:type="dxa"/>
              <w:right w:w="240" w:type="dxa"/>
            </w:tcMar>
            <w:vAlign w:val="center"/>
          </w:tcPr>
          <w:p w14:paraId="33E1F7A3" w14:textId="77777777" w:rsidR="00727357" w:rsidRDefault="00001BA1">
            <w:pPr>
              <w:jc w:val="both"/>
              <w:rPr>
                <w:b/>
                <w:bCs/>
                <w:color w:val="000000" w:themeColor="text1"/>
              </w:rPr>
            </w:pPr>
            <w:r>
              <w:rPr>
                <w:rFonts w:ascii="Arial" w:eastAsia="Arial" w:hAnsi="Arial" w:cs="Arial"/>
                <w:b/>
                <w:bCs/>
                <w:color w:val="000000" w:themeColor="text1"/>
                <w:sz w:val="23"/>
              </w:rPr>
              <w:t>14.2</w:t>
            </w:r>
          </w:p>
        </w:tc>
        <w:tc>
          <w:tcPr>
            <w:tcW w:w="4746" w:type="dxa"/>
            <w:tcBorders>
              <w:bottom w:val="single" w:sz="6" w:space="0" w:color="FFFFFF"/>
            </w:tcBorders>
            <w:tcMar>
              <w:top w:w="150" w:type="dxa"/>
              <w:left w:w="240" w:type="dxa"/>
              <w:bottom w:w="150" w:type="dxa"/>
              <w:right w:w="240" w:type="dxa"/>
            </w:tcMar>
            <w:vAlign w:val="center"/>
          </w:tcPr>
          <w:p w14:paraId="33E1F7A4" w14:textId="77777777" w:rsidR="00727357" w:rsidRDefault="00001BA1">
            <w:pPr>
              <w:jc w:val="both"/>
              <w:rPr>
                <w:b/>
                <w:bCs/>
                <w:color w:val="000000" w:themeColor="text1"/>
              </w:rPr>
            </w:pPr>
            <w:r>
              <w:rPr>
                <w:rFonts w:ascii="Arial" w:eastAsia="Arial" w:hAnsi="Arial" w:cs="Arial"/>
                <w:b/>
                <w:bCs/>
                <w:color w:val="000000" w:themeColor="text1"/>
                <w:sz w:val="23"/>
              </w:rPr>
              <w:t>Achievement of Objectives</w:t>
            </w:r>
          </w:p>
        </w:tc>
        <w:tc>
          <w:tcPr>
            <w:tcW w:w="3052" w:type="dxa"/>
            <w:tcBorders>
              <w:bottom w:val="single" w:sz="6" w:space="0" w:color="FFFFFF"/>
            </w:tcBorders>
            <w:tcMar>
              <w:top w:w="150" w:type="dxa"/>
              <w:left w:w="240" w:type="dxa"/>
              <w:bottom w:w="150" w:type="dxa"/>
              <w:right w:w="0" w:type="dxa"/>
            </w:tcMar>
            <w:vAlign w:val="center"/>
          </w:tcPr>
          <w:p w14:paraId="33E1F7A5" w14:textId="77777777" w:rsidR="00727357" w:rsidRDefault="00001BA1">
            <w:pPr>
              <w:jc w:val="both"/>
              <w:rPr>
                <w:b/>
                <w:bCs/>
                <w:color w:val="000000" w:themeColor="text1"/>
              </w:rPr>
            </w:pPr>
            <w:r>
              <w:rPr>
                <w:rFonts w:ascii="Arial" w:eastAsia="Arial" w:hAnsi="Arial" w:cs="Arial"/>
                <w:b/>
                <w:bCs/>
                <w:color w:val="000000" w:themeColor="text1"/>
                <w:sz w:val="23"/>
              </w:rPr>
              <w:t>134</w:t>
            </w:r>
          </w:p>
        </w:tc>
      </w:tr>
      <w:tr w:rsidR="00727357" w14:paraId="33E1F7AA" w14:textId="77777777">
        <w:tc>
          <w:tcPr>
            <w:tcW w:w="2548" w:type="dxa"/>
            <w:tcBorders>
              <w:bottom w:val="single" w:sz="6" w:space="0" w:color="FFFFFF"/>
            </w:tcBorders>
            <w:tcMar>
              <w:top w:w="150" w:type="dxa"/>
              <w:left w:w="0" w:type="dxa"/>
              <w:bottom w:w="150" w:type="dxa"/>
              <w:right w:w="240" w:type="dxa"/>
            </w:tcMar>
            <w:vAlign w:val="center"/>
          </w:tcPr>
          <w:p w14:paraId="33E1F7A7" w14:textId="77777777" w:rsidR="00727357" w:rsidRDefault="00001BA1">
            <w:pPr>
              <w:jc w:val="both"/>
              <w:rPr>
                <w:b/>
                <w:bCs/>
                <w:color w:val="000000" w:themeColor="text1"/>
              </w:rPr>
            </w:pPr>
            <w:r>
              <w:rPr>
                <w:rFonts w:ascii="Arial" w:eastAsia="Arial" w:hAnsi="Arial" w:cs="Arial"/>
                <w:b/>
                <w:bCs/>
                <w:color w:val="000000" w:themeColor="text1"/>
                <w:sz w:val="23"/>
              </w:rPr>
              <w:t>14.3</w:t>
            </w:r>
          </w:p>
        </w:tc>
        <w:tc>
          <w:tcPr>
            <w:tcW w:w="4746" w:type="dxa"/>
            <w:tcBorders>
              <w:bottom w:val="single" w:sz="6" w:space="0" w:color="FFFFFF"/>
            </w:tcBorders>
            <w:tcMar>
              <w:top w:w="150" w:type="dxa"/>
              <w:left w:w="240" w:type="dxa"/>
              <w:bottom w:w="150" w:type="dxa"/>
              <w:right w:w="240" w:type="dxa"/>
            </w:tcMar>
            <w:vAlign w:val="center"/>
          </w:tcPr>
          <w:p w14:paraId="33E1F7A8" w14:textId="77777777" w:rsidR="00727357" w:rsidRDefault="00001BA1">
            <w:pPr>
              <w:jc w:val="both"/>
              <w:rPr>
                <w:b/>
                <w:bCs/>
                <w:color w:val="000000" w:themeColor="text1"/>
              </w:rPr>
            </w:pPr>
            <w:r>
              <w:rPr>
                <w:rFonts w:ascii="Arial" w:eastAsia="Arial" w:hAnsi="Arial" w:cs="Arial"/>
                <w:b/>
                <w:bCs/>
                <w:color w:val="000000" w:themeColor="text1"/>
                <w:sz w:val="23"/>
              </w:rPr>
              <w:t>Limitations of the Current System</w:t>
            </w:r>
          </w:p>
        </w:tc>
        <w:tc>
          <w:tcPr>
            <w:tcW w:w="3052" w:type="dxa"/>
            <w:tcBorders>
              <w:bottom w:val="single" w:sz="6" w:space="0" w:color="FFFFFF"/>
            </w:tcBorders>
            <w:tcMar>
              <w:top w:w="150" w:type="dxa"/>
              <w:left w:w="240" w:type="dxa"/>
              <w:bottom w:w="150" w:type="dxa"/>
              <w:right w:w="0" w:type="dxa"/>
            </w:tcMar>
            <w:vAlign w:val="center"/>
          </w:tcPr>
          <w:p w14:paraId="33E1F7A9" w14:textId="77777777" w:rsidR="00727357" w:rsidRDefault="00001BA1">
            <w:pPr>
              <w:jc w:val="both"/>
              <w:rPr>
                <w:b/>
                <w:bCs/>
                <w:color w:val="000000" w:themeColor="text1"/>
              </w:rPr>
            </w:pPr>
            <w:r>
              <w:rPr>
                <w:rFonts w:ascii="Arial" w:eastAsia="Arial" w:hAnsi="Arial" w:cs="Arial"/>
                <w:b/>
                <w:bCs/>
                <w:color w:val="000000" w:themeColor="text1"/>
                <w:sz w:val="23"/>
              </w:rPr>
              <w:t>135</w:t>
            </w:r>
          </w:p>
        </w:tc>
      </w:tr>
      <w:tr w:rsidR="00727357" w14:paraId="33E1F7AE" w14:textId="77777777">
        <w:tc>
          <w:tcPr>
            <w:tcW w:w="2548" w:type="dxa"/>
            <w:tcBorders>
              <w:bottom w:val="single" w:sz="6" w:space="0" w:color="FFFFFF"/>
            </w:tcBorders>
            <w:tcMar>
              <w:top w:w="150" w:type="dxa"/>
              <w:left w:w="0" w:type="dxa"/>
              <w:bottom w:w="150" w:type="dxa"/>
              <w:right w:w="240" w:type="dxa"/>
            </w:tcMar>
            <w:vAlign w:val="center"/>
          </w:tcPr>
          <w:p w14:paraId="33E1F7AB" w14:textId="77777777" w:rsidR="00727357" w:rsidRDefault="00001BA1">
            <w:pPr>
              <w:jc w:val="both"/>
              <w:rPr>
                <w:b/>
                <w:bCs/>
                <w:color w:val="000000" w:themeColor="text1"/>
              </w:rPr>
            </w:pPr>
            <w:r>
              <w:rPr>
                <w:rFonts w:ascii="Arial" w:eastAsia="Arial" w:hAnsi="Arial" w:cs="Arial"/>
                <w:b/>
                <w:bCs/>
                <w:color w:val="000000" w:themeColor="text1"/>
                <w:sz w:val="23"/>
              </w:rPr>
              <w:lastRenderedPageBreak/>
              <w:t>14.4</w:t>
            </w:r>
          </w:p>
        </w:tc>
        <w:tc>
          <w:tcPr>
            <w:tcW w:w="4746" w:type="dxa"/>
            <w:tcBorders>
              <w:bottom w:val="single" w:sz="6" w:space="0" w:color="FFFFFF"/>
            </w:tcBorders>
            <w:tcMar>
              <w:top w:w="150" w:type="dxa"/>
              <w:left w:w="240" w:type="dxa"/>
              <w:bottom w:w="150" w:type="dxa"/>
              <w:right w:w="240" w:type="dxa"/>
            </w:tcMar>
            <w:vAlign w:val="center"/>
          </w:tcPr>
          <w:p w14:paraId="33E1F7AC" w14:textId="77777777" w:rsidR="00727357" w:rsidRDefault="00001BA1">
            <w:pPr>
              <w:jc w:val="both"/>
              <w:rPr>
                <w:b/>
                <w:bCs/>
                <w:color w:val="000000" w:themeColor="text1"/>
              </w:rPr>
            </w:pPr>
            <w:r>
              <w:rPr>
                <w:rFonts w:ascii="Arial" w:eastAsia="Arial" w:hAnsi="Arial" w:cs="Arial"/>
                <w:b/>
                <w:bCs/>
                <w:color w:val="000000" w:themeColor="text1"/>
                <w:sz w:val="23"/>
              </w:rPr>
              <w:t>Future Enhancements</w:t>
            </w:r>
          </w:p>
        </w:tc>
        <w:tc>
          <w:tcPr>
            <w:tcW w:w="3052" w:type="dxa"/>
            <w:tcBorders>
              <w:bottom w:val="single" w:sz="6" w:space="0" w:color="FFFFFF"/>
            </w:tcBorders>
            <w:tcMar>
              <w:top w:w="150" w:type="dxa"/>
              <w:left w:w="240" w:type="dxa"/>
              <w:bottom w:w="150" w:type="dxa"/>
              <w:right w:w="0" w:type="dxa"/>
            </w:tcMar>
            <w:vAlign w:val="center"/>
          </w:tcPr>
          <w:p w14:paraId="33E1F7AD" w14:textId="77777777" w:rsidR="00727357" w:rsidRDefault="00001BA1">
            <w:pPr>
              <w:jc w:val="both"/>
              <w:rPr>
                <w:b/>
                <w:bCs/>
                <w:color w:val="000000" w:themeColor="text1"/>
              </w:rPr>
            </w:pPr>
            <w:r>
              <w:rPr>
                <w:rFonts w:ascii="Arial" w:eastAsia="Arial" w:hAnsi="Arial" w:cs="Arial"/>
                <w:b/>
                <w:bCs/>
                <w:color w:val="000000" w:themeColor="text1"/>
                <w:sz w:val="23"/>
              </w:rPr>
              <w:t>136</w:t>
            </w:r>
          </w:p>
        </w:tc>
      </w:tr>
      <w:tr w:rsidR="00727357" w14:paraId="33E1F7B2" w14:textId="77777777">
        <w:tc>
          <w:tcPr>
            <w:tcW w:w="2548" w:type="dxa"/>
            <w:tcBorders>
              <w:bottom w:val="single" w:sz="6" w:space="0" w:color="FFFFFF"/>
            </w:tcBorders>
            <w:tcMar>
              <w:top w:w="150" w:type="dxa"/>
              <w:left w:w="0" w:type="dxa"/>
              <w:bottom w:w="150" w:type="dxa"/>
              <w:right w:w="240" w:type="dxa"/>
            </w:tcMar>
            <w:vAlign w:val="center"/>
          </w:tcPr>
          <w:p w14:paraId="33E1F7AF" w14:textId="77777777" w:rsidR="00727357" w:rsidRDefault="00001BA1">
            <w:pPr>
              <w:jc w:val="both"/>
              <w:rPr>
                <w:b/>
                <w:bCs/>
                <w:color w:val="000000" w:themeColor="text1"/>
              </w:rPr>
            </w:pPr>
            <w:r>
              <w:rPr>
                <w:rFonts w:ascii="Arial" w:eastAsia="Arial" w:hAnsi="Arial" w:cs="Arial"/>
                <w:b/>
                <w:bCs/>
                <w:color w:val="000000" w:themeColor="text1"/>
                <w:sz w:val="23"/>
              </w:rPr>
              <w:t>14.4.1</w:t>
            </w:r>
          </w:p>
        </w:tc>
        <w:tc>
          <w:tcPr>
            <w:tcW w:w="4746" w:type="dxa"/>
            <w:tcBorders>
              <w:bottom w:val="single" w:sz="6" w:space="0" w:color="FFFFFF"/>
            </w:tcBorders>
            <w:tcMar>
              <w:top w:w="150" w:type="dxa"/>
              <w:left w:w="240" w:type="dxa"/>
              <w:bottom w:w="150" w:type="dxa"/>
              <w:right w:w="240" w:type="dxa"/>
            </w:tcMar>
            <w:vAlign w:val="center"/>
          </w:tcPr>
          <w:p w14:paraId="33E1F7B0" w14:textId="77777777" w:rsidR="00727357" w:rsidRDefault="00001BA1">
            <w:pPr>
              <w:jc w:val="both"/>
              <w:rPr>
                <w:b/>
                <w:bCs/>
                <w:color w:val="000000" w:themeColor="text1"/>
              </w:rPr>
            </w:pPr>
            <w:r>
              <w:rPr>
                <w:rFonts w:ascii="Arial" w:eastAsia="Arial" w:hAnsi="Arial" w:cs="Arial"/>
                <w:b/>
                <w:bCs/>
                <w:color w:val="000000" w:themeColor="text1"/>
                <w:sz w:val="23"/>
              </w:rPr>
              <w:t>IoT Sensor Integration</w:t>
            </w:r>
          </w:p>
        </w:tc>
        <w:tc>
          <w:tcPr>
            <w:tcW w:w="3052" w:type="dxa"/>
            <w:tcBorders>
              <w:bottom w:val="single" w:sz="6" w:space="0" w:color="FFFFFF"/>
            </w:tcBorders>
            <w:tcMar>
              <w:top w:w="150" w:type="dxa"/>
              <w:left w:w="240" w:type="dxa"/>
              <w:bottom w:w="150" w:type="dxa"/>
              <w:right w:w="0" w:type="dxa"/>
            </w:tcMar>
            <w:vAlign w:val="center"/>
          </w:tcPr>
          <w:p w14:paraId="33E1F7B1" w14:textId="77777777" w:rsidR="00727357" w:rsidRDefault="00001BA1">
            <w:pPr>
              <w:jc w:val="both"/>
              <w:rPr>
                <w:b/>
                <w:bCs/>
                <w:color w:val="000000" w:themeColor="text1"/>
              </w:rPr>
            </w:pPr>
            <w:r>
              <w:rPr>
                <w:rFonts w:ascii="Arial" w:eastAsia="Arial" w:hAnsi="Arial" w:cs="Arial"/>
                <w:b/>
                <w:bCs/>
                <w:color w:val="000000" w:themeColor="text1"/>
                <w:sz w:val="23"/>
              </w:rPr>
              <w:t>136</w:t>
            </w:r>
          </w:p>
        </w:tc>
      </w:tr>
      <w:tr w:rsidR="00727357" w14:paraId="33E1F7B6" w14:textId="77777777">
        <w:tc>
          <w:tcPr>
            <w:tcW w:w="2548" w:type="dxa"/>
            <w:tcBorders>
              <w:bottom w:val="single" w:sz="6" w:space="0" w:color="FFFFFF"/>
            </w:tcBorders>
            <w:tcMar>
              <w:top w:w="150" w:type="dxa"/>
              <w:left w:w="0" w:type="dxa"/>
              <w:bottom w:w="150" w:type="dxa"/>
              <w:right w:w="240" w:type="dxa"/>
            </w:tcMar>
            <w:vAlign w:val="center"/>
          </w:tcPr>
          <w:p w14:paraId="33E1F7B3" w14:textId="77777777" w:rsidR="00727357" w:rsidRDefault="00001BA1">
            <w:pPr>
              <w:jc w:val="both"/>
              <w:rPr>
                <w:b/>
                <w:bCs/>
                <w:color w:val="000000" w:themeColor="text1"/>
              </w:rPr>
            </w:pPr>
            <w:r>
              <w:rPr>
                <w:rFonts w:ascii="Arial" w:eastAsia="Arial" w:hAnsi="Arial" w:cs="Arial"/>
                <w:b/>
                <w:bCs/>
                <w:color w:val="000000" w:themeColor="text1"/>
                <w:sz w:val="23"/>
              </w:rPr>
              <w:t>14.4.2</w:t>
            </w:r>
          </w:p>
        </w:tc>
        <w:tc>
          <w:tcPr>
            <w:tcW w:w="4746" w:type="dxa"/>
            <w:tcBorders>
              <w:bottom w:val="single" w:sz="6" w:space="0" w:color="FFFFFF"/>
            </w:tcBorders>
            <w:tcMar>
              <w:top w:w="150" w:type="dxa"/>
              <w:left w:w="240" w:type="dxa"/>
              <w:bottom w:w="150" w:type="dxa"/>
              <w:right w:w="240" w:type="dxa"/>
            </w:tcMar>
            <w:vAlign w:val="center"/>
          </w:tcPr>
          <w:p w14:paraId="33E1F7B4" w14:textId="77777777" w:rsidR="00727357" w:rsidRDefault="00001BA1">
            <w:pPr>
              <w:jc w:val="both"/>
              <w:rPr>
                <w:b/>
                <w:bCs/>
                <w:color w:val="000000" w:themeColor="text1"/>
              </w:rPr>
            </w:pPr>
            <w:r>
              <w:rPr>
                <w:rFonts w:ascii="Arial" w:eastAsia="Arial" w:hAnsi="Arial" w:cs="Arial"/>
                <w:b/>
                <w:bCs/>
                <w:color w:val="000000" w:themeColor="text1"/>
                <w:sz w:val="23"/>
              </w:rPr>
              <w:t>Mobile Application Development</w:t>
            </w:r>
          </w:p>
        </w:tc>
        <w:tc>
          <w:tcPr>
            <w:tcW w:w="3052" w:type="dxa"/>
            <w:tcBorders>
              <w:bottom w:val="single" w:sz="6" w:space="0" w:color="FFFFFF"/>
            </w:tcBorders>
            <w:tcMar>
              <w:top w:w="150" w:type="dxa"/>
              <w:left w:w="240" w:type="dxa"/>
              <w:bottom w:w="150" w:type="dxa"/>
              <w:right w:w="0" w:type="dxa"/>
            </w:tcMar>
            <w:vAlign w:val="center"/>
          </w:tcPr>
          <w:p w14:paraId="33E1F7B5" w14:textId="77777777" w:rsidR="00727357" w:rsidRDefault="00001BA1">
            <w:pPr>
              <w:jc w:val="both"/>
              <w:rPr>
                <w:b/>
                <w:bCs/>
                <w:color w:val="000000" w:themeColor="text1"/>
              </w:rPr>
            </w:pPr>
            <w:r>
              <w:rPr>
                <w:rFonts w:ascii="Arial" w:eastAsia="Arial" w:hAnsi="Arial" w:cs="Arial"/>
                <w:b/>
                <w:bCs/>
                <w:color w:val="000000" w:themeColor="text1"/>
                <w:sz w:val="23"/>
              </w:rPr>
              <w:t>137</w:t>
            </w:r>
          </w:p>
        </w:tc>
      </w:tr>
      <w:tr w:rsidR="00727357" w14:paraId="33E1F7BA" w14:textId="77777777">
        <w:tc>
          <w:tcPr>
            <w:tcW w:w="2548" w:type="dxa"/>
            <w:tcBorders>
              <w:bottom w:val="single" w:sz="6" w:space="0" w:color="FFFFFF"/>
            </w:tcBorders>
            <w:tcMar>
              <w:top w:w="150" w:type="dxa"/>
              <w:left w:w="0" w:type="dxa"/>
              <w:bottom w:w="150" w:type="dxa"/>
              <w:right w:w="240" w:type="dxa"/>
            </w:tcMar>
            <w:vAlign w:val="center"/>
          </w:tcPr>
          <w:p w14:paraId="33E1F7B7" w14:textId="77777777" w:rsidR="00727357" w:rsidRDefault="00001BA1">
            <w:pPr>
              <w:jc w:val="both"/>
              <w:rPr>
                <w:b/>
                <w:bCs/>
                <w:color w:val="000000" w:themeColor="text1"/>
              </w:rPr>
            </w:pPr>
            <w:r>
              <w:rPr>
                <w:rFonts w:ascii="Arial" w:eastAsia="Arial" w:hAnsi="Arial" w:cs="Arial"/>
                <w:b/>
                <w:bCs/>
                <w:color w:val="000000" w:themeColor="text1"/>
                <w:sz w:val="23"/>
              </w:rPr>
              <w:t>14.4.3</w:t>
            </w:r>
          </w:p>
        </w:tc>
        <w:tc>
          <w:tcPr>
            <w:tcW w:w="4746" w:type="dxa"/>
            <w:tcBorders>
              <w:bottom w:val="single" w:sz="6" w:space="0" w:color="FFFFFF"/>
            </w:tcBorders>
            <w:tcMar>
              <w:top w:w="150" w:type="dxa"/>
              <w:left w:w="240" w:type="dxa"/>
              <w:bottom w:w="150" w:type="dxa"/>
              <w:right w:w="240" w:type="dxa"/>
            </w:tcMar>
            <w:vAlign w:val="center"/>
          </w:tcPr>
          <w:p w14:paraId="33E1F7B8" w14:textId="77777777" w:rsidR="00727357" w:rsidRDefault="00001BA1">
            <w:pPr>
              <w:jc w:val="both"/>
              <w:rPr>
                <w:b/>
                <w:bCs/>
                <w:color w:val="000000" w:themeColor="text1"/>
              </w:rPr>
            </w:pPr>
            <w:r>
              <w:rPr>
                <w:rFonts w:ascii="Arial" w:eastAsia="Arial" w:hAnsi="Arial" w:cs="Arial"/>
                <w:b/>
                <w:bCs/>
                <w:color w:val="000000" w:themeColor="text1"/>
                <w:sz w:val="23"/>
              </w:rPr>
              <w:t>Multilingual Support for Farmers</w:t>
            </w:r>
          </w:p>
        </w:tc>
        <w:tc>
          <w:tcPr>
            <w:tcW w:w="3052" w:type="dxa"/>
            <w:tcBorders>
              <w:bottom w:val="single" w:sz="6" w:space="0" w:color="FFFFFF"/>
            </w:tcBorders>
            <w:tcMar>
              <w:top w:w="150" w:type="dxa"/>
              <w:left w:w="240" w:type="dxa"/>
              <w:bottom w:w="150" w:type="dxa"/>
              <w:right w:w="0" w:type="dxa"/>
            </w:tcMar>
            <w:vAlign w:val="center"/>
          </w:tcPr>
          <w:p w14:paraId="33E1F7B9" w14:textId="77777777" w:rsidR="00727357" w:rsidRDefault="00001BA1">
            <w:pPr>
              <w:jc w:val="both"/>
              <w:rPr>
                <w:b/>
                <w:bCs/>
                <w:color w:val="000000" w:themeColor="text1"/>
              </w:rPr>
            </w:pPr>
            <w:r>
              <w:rPr>
                <w:rFonts w:ascii="Arial" w:eastAsia="Arial" w:hAnsi="Arial" w:cs="Arial"/>
                <w:b/>
                <w:bCs/>
                <w:color w:val="000000" w:themeColor="text1"/>
                <w:sz w:val="23"/>
              </w:rPr>
              <w:t>137</w:t>
            </w:r>
          </w:p>
        </w:tc>
      </w:tr>
      <w:tr w:rsidR="00727357" w14:paraId="33E1F7BE" w14:textId="77777777">
        <w:tc>
          <w:tcPr>
            <w:tcW w:w="2548" w:type="dxa"/>
            <w:tcBorders>
              <w:bottom w:val="single" w:sz="6" w:space="0" w:color="FFFFFF"/>
            </w:tcBorders>
            <w:tcMar>
              <w:top w:w="150" w:type="dxa"/>
              <w:left w:w="0" w:type="dxa"/>
              <w:bottom w:w="150" w:type="dxa"/>
              <w:right w:w="240" w:type="dxa"/>
            </w:tcMar>
            <w:vAlign w:val="center"/>
          </w:tcPr>
          <w:p w14:paraId="33E1F7BB" w14:textId="77777777" w:rsidR="00727357" w:rsidRDefault="00001BA1">
            <w:pPr>
              <w:jc w:val="both"/>
              <w:rPr>
                <w:b/>
                <w:bCs/>
                <w:color w:val="000000" w:themeColor="text1"/>
              </w:rPr>
            </w:pPr>
            <w:r>
              <w:rPr>
                <w:rFonts w:ascii="Arial" w:eastAsia="Arial" w:hAnsi="Arial" w:cs="Arial"/>
                <w:b/>
                <w:bCs/>
                <w:color w:val="000000" w:themeColor="text1"/>
                <w:sz w:val="23"/>
              </w:rPr>
              <w:t>14.4.4</w:t>
            </w:r>
          </w:p>
        </w:tc>
        <w:tc>
          <w:tcPr>
            <w:tcW w:w="4746" w:type="dxa"/>
            <w:tcBorders>
              <w:bottom w:val="single" w:sz="6" w:space="0" w:color="FFFFFF"/>
            </w:tcBorders>
            <w:tcMar>
              <w:top w:w="150" w:type="dxa"/>
              <w:left w:w="240" w:type="dxa"/>
              <w:bottom w:w="150" w:type="dxa"/>
              <w:right w:w="240" w:type="dxa"/>
            </w:tcMar>
            <w:vAlign w:val="center"/>
          </w:tcPr>
          <w:p w14:paraId="33E1F7BC" w14:textId="77777777" w:rsidR="00727357" w:rsidRDefault="00001BA1">
            <w:pPr>
              <w:jc w:val="both"/>
              <w:rPr>
                <w:b/>
                <w:bCs/>
                <w:color w:val="000000" w:themeColor="text1"/>
              </w:rPr>
            </w:pPr>
            <w:r>
              <w:rPr>
                <w:rFonts w:ascii="Arial" w:eastAsia="Arial" w:hAnsi="Arial" w:cs="Arial"/>
                <w:b/>
                <w:bCs/>
                <w:color w:val="000000" w:themeColor="text1"/>
                <w:sz w:val="23"/>
              </w:rPr>
              <w:t>Real-time Weather API Integration</w:t>
            </w:r>
          </w:p>
        </w:tc>
        <w:tc>
          <w:tcPr>
            <w:tcW w:w="3052" w:type="dxa"/>
            <w:tcBorders>
              <w:bottom w:val="single" w:sz="6" w:space="0" w:color="FFFFFF"/>
            </w:tcBorders>
            <w:tcMar>
              <w:top w:w="150" w:type="dxa"/>
              <w:left w:w="240" w:type="dxa"/>
              <w:bottom w:w="150" w:type="dxa"/>
              <w:right w:w="0" w:type="dxa"/>
            </w:tcMar>
            <w:vAlign w:val="center"/>
          </w:tcPr>
          <w:p w14:paraId="33E1F7BD" w14:textId="77777777" w:rsidR="00727357" w:rsidRDefault="00001BA1">
            <w:pPr>
              <w:jc w:val="both"/>
              <w:rPr>
                <w:b/>
                <w:bCs/>
                <w:color w:val="000000" w:themeColor="text1"/>
              </w:rPr>
            </w:pPr>
            <w:r>
              <w:rPr>
                <w:rFonts w:ascii="Arial" w:eastAsia="Arial" w:hAnsi="Arial" w:cs="Arial"/>
                <w:b/>
                <w:bCs/>
                <w:color w:val="000000" w:themeColor="text1"/>
                <w:sz w:val="23"/>
              </w:rPr>
              <w:t>138</w:t>
            </w:r>
          </w:p>
        </w:tc>
      </w:tr>
      <w:tr w:rsidR="00727357" w14:paraId="33E1F7C2" w14:textId="77777777">
        <w:tc>
          <w:tcPr>
            <w:tcW w:w="2548" w:type="dxa"/>
            <w:tcBorders>
              <w:bottom w:val="single" w:sz="6" w:space="0" w:color="FFFFFF"/>
            </w:tcBorders>
            <w:tcMar>
              <w:top w:w="150" w:type="dxa"/>
              <w:left w:w="0" w:type="dxa"/>
              <w:bottom w:w="150" w:type="dxa"/>
              <w:right w:w="240" w:type="dxa"/>
            </w:tcMar>
            <w:vAlign w:val="center"/>
          </w:tcPr>
          <w:p w14:paraId="33E1F7BF" w14:textId="77777777" w:rsidR="00727357" w:rsidRDefault="00001BA1">
            <w:pPr>
              <w:jc w:val="both"/>
              <w:rPr>
                <w:b/>
                <w:bCs/>
                <w:color w:val="000000" w:themeColor="text1"/>
              </w:rPr>
            </w:pPr>
            <w:r>
              <w:rPr>
                <w:rFonts w:ascii="Arial" w:eastAsia="Arial" w:hAnsi="Arial" w:cs="Arial"/>
                <w:b/>
                <w:bCs/>
                <w:color w:val="000000" w:themeColor="text1"/>
                <w:sz w:val="23"/>
              </w:rPr>
              <w:t>14.5</w:t>
            </w:r>
          </w:p>
        </w:tc>
        <w:tc>
          <w:tcPr>
            <w:tcW w:w="4746" w:type="dxa"/>
            <w:tcBorders>
              <w:bottom w:val="single" w:sz="6" w:space="0" w:color="FFFFFF"/>
            </w:tcBorders>
            <w:tcMar>
              <w:top w:w="150" w:type="dxa"/>
              <w:left w:w="240" w:type="dxa"/>
              <w:bottom w:w="150" w:type="dxa"/>
              <w:right w:w="240" w:type="dxa"/>
            </w:tcMar>
            <w:vAlign w:val="center"/>
          </w:tcPr>
          <w:p w14:paraId="33E1F7C0" w14:textId="77777777" w:rsidR="00727357" w:rsidRDefault="00001BA1">
            <w:pPr>
              <w:jc w:val="both"/>
              <w:rPr>
                <w:b/>
                <w:bCs/>
                <w:color w:val="000000" w:themeColor="text1"/>
              </w:rPr>
            </w:pPr>
            <w:r>
              <w:rPr>
                <w:rFonts w:ascii="Arial" w:eastAsia="Arial" w:hAnsi="Arial" w:cs="Arial"/>
                <w:b/>
                <w:bCs/>
                <w:color w:val="000000" w:themeColor="text1"/>
                <w:sz w:val="23"/>
              </w:rPr>
              <w:t>Societal Impact</w:t>
            </w:r>
          </w:p>
        </w:tc>
        <w:tc>
          <w:tcPr>
            <w:tcW w:w="3052" w:type="dxa"/>
            <w:tcBorders>
              <w:bottom w:val="single" w:sz="6" w:space="0" w:color="FFFFFF"/>
            </w:tcBorders>
            <w:tcMar>
              <w:top w:w="150" w:type="dxa"/>
              <w:left w:w="240" w:type="dxa"/>
              <w:bottom w:w="150" w:type="dxa"/>
              <w:right w:w="0" w:type="dxa"/>
            </w:tcMar>
            <w:vAlign w:val="center"/>
          </w:tcPr>
          <w:p w14:paraId="33E1F7C1" w14:textId="77777777" w:rsidR="00727357" w:rsidRDefault="00001BA1">
            <w:pPr>
              <w:jc w:val="both"/>
              <w:rPr>
                <w:b/>
                <w:bCs/>
                <w:color w:val="000000" w:themeColor="text1"/>
              </w:rPr>
            </w:pPr>
            <w:r>
              <w:rPr>
                <w:rFonts w:ascii="Arial" w:eastAsia="Arial" w:hAnsi="Arial" w:cs="Arial"/>
                <w:b/>
                <w:bCs/>
                <w:color w:val="000000" w:themeColor="text1"/>
                <w:sz w:val="23"/>
              </w:rPr>
              <w:t>138</w:t>
            </w:r>
          </w:p>
        </w:tc>
      </w:tr>
      <w:tr w:rsidR="00727357" w14:paraId="33E1F7C6" w14:textId="77777777">
        <w:tc>
          <w:tcPr>
            <w:tcW w:w="2548" w:type="dxa"/>
            <w:tcBorders>
              <w:bottom w:val="single" w:sz="6" w:space="0" w:color="FFFFFF"/>
            </w:tcBorders>
            <w:tcMar>
              <w:top w:w="150" w:type="dxa"/>
              <w:left w:w="0" w:type="dxa"/>
              <w:bottom w:w="150" w:type="dxa"/>
              <w:right w:w="240" w:type="dxa"/>
            </w:tcMar>
            <w:vAlign w:val="center"/>
          </w:tcPr>
          <w:p w14:paraId="33E1F7C3"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7C4" w14:textId="77777777" w:rsidR="00727357" w:rsidRDefault="00727357">
            <w:pPr>
              <w:jc w:val="both"/>
              <w:rPr>
                <w:b/>
                <w:bCs/>
                <w:color w:val="000000" w:themeColor="text1"/>
              </w:rPr>
            </w:pPr>
          </w:p>
        </w:tc>
        <w:tc>
          <w:tcPr>
            <w:tcW w:w="3052" w:type="dxa"/>
            <w:tcBorders>
              <w:bottom w:val="single" w:sz="6" w:space="0" w:color="FFFFFF"/>
            </w:tcBorders>
            <w:tcMar>
              <w:top w:w="150" w:type="dxa"/>
              <w:left w:w="240" w:type="dxa"/>
              <w:bottom w:w="150" w:type="dxa"/>
              <w:right w:w="0" w:type="dxa"/>
            </w:tcMar>
            <w:vAlign w:val="center"/>
          </w:tcPr>
          <w:p w14:paraId="33E1F7C5" w14:textId="77777777" w:rsidR="00727357" w:rsidRDefault="00727357">
            <w:pPr>
              <w:jc w:val="both"/>
              <w:rPr>
                <w:b/>
                <w:bCs/>
                <w:color w:val="000000" w:themeColor="text1"/>
              </w:rPr>
            </w:pPr>
          </w:p>
        </w:tc>
      </w:tr>
      <w:tr w:rsidR="00727357" w14:paraId="33E1F7CA" w14:textId="77777777">
        <w:tc>
          <w:tcPr>
            <w:tcW w:w="2548" w:type="dxa"/>
            <w:tcBorders>
              <w:bottom w:val="single" w:sz="6" w:space="0" w:color="FFFFFF"/>
            </w:tcBorders>
            <w:tcMar>
              <w:top w:w="150" w:type="dxa"/>
              <w:left w:w="0" w:type="dxa"/>
              <w:bottom w:w="150" w:type="dxa"/>
              <w:right w:w="240" w:type="dxa"/>
            </w:tcMar>
            <w:vAlign w:val="center"/>
          </w:tcPr>
          <w:p w14:paraId="33E1F7C7"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7C8" w14:textId="77777777" w:rsidR="00727357" w:rsidRDefault="00001BA1">
            <w:pPr>
              <w:jc w:val="both"/>
              <w:rPr>
                <w:b/>
                <w:bCs/>
                <w:color w:val="000000" w:themeColor="text1"/>
              </w:rPr>
            </w:pPr>
            <w:r>
              <w:rPr>
                <w:rFonts w:ascii="Arial" w:eastAsia="Arial" w:hAnsi="Arial" w:cs="Arial"/>
                <w:b/>
                <w:bCs/>
                <w:color w:val="000000" w:themeColor="text1"/>
                <w:sz w:val="23"/>
              </w:rPr>
              <w:t>REFERENCES</w:t>
            </w:r>
          </w:p>
        </w:tc>
        <w:tc>
          <w:tcPr>
            <w:tcW w:w="3052" w:type="dxa"/>
            <w:tcBorders>
              <w:bottom w:val="single" w:sz="6" w:space="0" w:color="FFFFFF"/>
            </w:tcBorders>
            <w:tcMar>
              <w:top w:w="150" w:type="dxa"/>
              <w:left w:w="240" w:type="dxa"/>
              <w:bottom w:w="150" w:type="dxa"/>
              <w:right w:w="0" w:type="dxa"/>
            </w:tcMar>
            <w:vAlign w:val="center"/>
          </w:tcPr>
          <w:p w14:paraId="33E1F7C9" w14:textId="77777777" w:rsidR="00727357" w:rsidRDefault="00001BA1">
            <w:pPr>
              <w:jc w:val="both"/>
              <w:rPr>
                <w:b/>
                <w:bCs/>
                <w:color w:val="000000" w:themeColor="text1"/>
              </w:rPr>
            </w:pPr>
            <w:r>
              <w:rPr>
                <w:rFonts w:ascii="Arial" w:eastAsia="Arial" w:hAnsi="Arial" w:cs="Arial"/>
                <w:b/>
                <w:bCs/>
                <w:color w:val="000000" w:themeColor="text1"/>
                <w:sz w:val="23"/>
              </w:rPr>
              <w:t>139-142</w:t>
            </w:r>
          </w:p>
        </w:tc>
      </w:tr>
      <w:tr w:rsidR="00727357" w14:paraId="33E1F7CE" w14:textId="77777777">
        <w:tc>
          <w:tcPr>
            <w:tcW w:w="2548" w:type="dxa"/>
            <w:tcBorders>
              <w:bottom w:val="single" w:sz="6" w:space="0" w:color="FFFFFF"/>
            </w:tcBorders>
            <w:tcMar>
              <w:top w:w="150" w:type="dxa"/>
              <w:left w:w="0" w:type="dxa"/>
              <w:bottom w:w="150" w:type="dxa"/>
              <w:right w:w="240" w:type="dxa"/>
            </w:tcMar>
            <w:vAlign w:val="center"/>
          </w:tcPr>
          <w:p w14:paraId="33E1F7CB"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7CC" w14:textId="77777777" w:rsidR="00727357" w:rsidRDefault="00001BA1">
            <w:pPr>
              <w:jc w:val="both"/>
              <w:rPr>
                <w:b/>
                <w:bCs/>
                <w:color w:val="000000" w:themeColor="text1"/>
              </w:rPr>
            </w:pPr>
            <w:r>
              <w:rPr>
                <w:rFonts w:ascii="Arial" w:eastAsia="Arial" w:hAnsi="Arial" w:cs="Arial"/>
                <w:b/>
                <w:bCs/>
                <w:color w:val="000000" w:themeColor="text1"/>
                <w:sz w:val="23"/>
              </w:rPr>
              <w:t>APPENDICES</w:t>
            </w:r>
          </w:p>
        </w:tc>
        <w:tc>
          <w:tcPr>
            <w:tcW w:w="3052" w:type="dxa"/>
            <w:tcBorders>
              <w:bottom w:val="single" w:sz="6" w:space="0" w:color="FFFFFF"/>
            </w:tcBorders>
            <w:tcMar>
              <w:top w:w="150" w:type="dxa"/>
              <w:left w:w="240" w:type="dxa"/>
              <w:bottom w:w="150" w:type="dxa"/>
              <w:right w:w="0" w:type="dxa"/>
            </w:tcMar>
            <w:vAlign w:val="center"/>
          </w:tcPr>
          <w:p w14:paraId="33E1F7CD" w14:textId="77777777" w:rsidR="00727357" w:rsidRDefault="00001BA1">
            <w:pPr>
              <w:jc w:val="both"/>
              <w:rPr>
                <w:b/>
                <w:bCs/>
                <w:color w:val="000000" w:themeColor="text1"/>
              </w:rPr>
            </w:pPr>
            <w:r>
              <w:rPr>
                <w:rFonts w:ascii="Arial" w:eastAsia="Arial" w:hAnsi="Arial" w:cs="Arial"/>
                <w:b/>
                <w:bCs/>
                <w:color w:val="000000" w:themeColor="text1"/>
                <w:sz w:val="23"/>
              </w:rPr>
              <w:t>143-150</w:t>
            </w:r>
          </w:p>
        </w:tc>
      </w:tr>
      <w:tr w:rsidR="00727357" w14:paraId="33E1F7D2" w14:textId="77777777">
        <w:tc>
          <w:tcPr>
            <w:tcW w:w="2548" w:type="dxa"/>
            <w:tcBorders>
              <w:bottom w:val="single" w:sz="6" w:space="0" w:color="FFFFFF"/>
            </w:tcBorders>
            <w:tcMar>
              <w:top w:w="150" w:type="dxa"/>
              <w:left w:w="0" w:type="dxa"/>
              <w:bottom w:w="150" w:type="dxa"/>
              <w:right w:w="240" w:type="dxa"/>
            </w:tcMar>
            <w:vAlign w:val="center"/>
          </w:tcPr>
          <w:p w14:paraId="33E1F7CF"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7D0" w14:textId="77777777" w:rsidR="00727357" w:rsidRDefault="00001BA1">
            <w:pPr>
              <w:jc w:val="both"/>
              <w:rPr>
                <w:b/>
                <w:bCs/>
                <w:color w:val="000000" w:themeColor="text1"/>
              </w:rPr>
            </w:pPr>
            <w:r>
              <w:rPr>
                <w:rFonts w:ascii="Arial" w:eastAsia="Arial" w:hAnsi="Arial" w:cs="Arial"/>
                <w:b/>
                <w:bCs/>
                <w:color w:val="000000" w:themeColor="text1"/>
                <w:sz w:val="23"/>
              </w:rPr>
              <w:t>Appendix A: Source Code (Key Modules)</w:t>
            </w:r>
          </w:p>
        </w:tc>
        <w:tc>
          <w:tcPr>
            <w:tcW w:w="3052" w:type="dxa"/>
            <w:tcBorders>
              <w:bottom w:val="single" w:sz="6" w:space="0" w:color="FFFFFF"/>
            </w:tcBorders>
            <w:tcMar>
              <w:top w:w="150" w:type="dxa"/>
              <w:left w:w="240" w:type="dxa"/>
              <w:bottom w:w="150" w:type="dxa"/>
              <w:right w:w="0" w:type="dxa"/>
            </w:tcMar>
            <w:vAlign w:val="center"/>
          </w:tcPr>
          <w:p w14:paraId="33E1F7D1" w14:textId="77777777" w:rsidR="00727357" w:rsidRDefault="00001BA1">
            <w:pPr>
              <w:jc w:val="both"/>
              <w:rPr>
                <w:b/>
                <w:bCs/>
                <w:color w:val="000000" w:themeColor="text1"/>
              </w:rPr>
            </w:pPr>
            <w:r>
              <w:rPr>
                <w:rFonts w:ascii="Arial" w:eastAsia="Arial" w:hAnsi="Arial" w:cs="Arial"/>
                <w:b/>
                <w:bCs/>
                <w:color w:val="000000" w:themeColor="text1"/>
                <w:sz w:val="23"/>
              </w:rPr>
              <w:t>143</w:t>
            </w:r>
          </w:p>
        </w:tc>
      </w:tr>
      <w:tr w:rsidR="00727357" w14:paraId="33E1F7D6" w14:textId="77777777">
        <w:tc>
          <w:tcPr>
            <w:tcW w:w="2548" w:type="dxa"/>
            <w:tcBorders>
              <w:bottom w:val="single" w:sz="6" w:space="0" w:color="FFFFFF"/>
            </w:tcBorders>
            <w:tcMar>
              <w:top w:w="150" w:type="dxa"/>
              <w:left w:w="0" w:type="dxa"/>
              <w:bottom w:w="150" w:type="dxa"/>
              <w:right w:w="240" w:type="dxa"/>
            </w:tcMar>
            <w:vAlign w:val="center"/>
          </w:tcPr>
          <w:p w14:paraId="33E1F7D3"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7D4" w14:textId="77777777" w:rsidR="00727357" w:rsidRDefault="00001BA1">
            <w:pPr>
              <w:jc w:val="both"/>
              <w:rPr>
                <w:b/>
                <w:bCs/>
                <w:color w:val="000000" w:themeColor="text1"/>
              </w:rPr>
            </w:pPr>
            <w:r>
              <w:rPr>
                <w:rFonts w:ascii="Arial" w:eastAsia="Arial" w:hAnsi="Arial" w:cs="Arial"/>
                <w:b/>
                <w:bCs/>
                <w:color w:val="000000" w:themeColor="text1"/>
                <w:sz w:val="23"/>
              </w:rPr>
              <w:t>Appendix B: Sample Dataset Records</w:t>
            </w:r>
          </w:p>
        </w:tc>
        <w:tc>
          <w:tcPr>
            <w:tcW w:w="3052" w:type="dxa"/>
            <w:tcBorders>
              <w:bottom w:val="single" w:sz="6" w:space="0" w:color="FFFFFF"/>
            </w:tcBorders>
            <w:tcMar>
              <w:top w:w="150" w:type="dxa"/>
              <w:left w:w="240" w:type="dxa"/>
              <w:bottom w:w="150" w:type="dxa"/>
              <w:right w:w="0" w:type="dxa"/>
            </w:tcMar>
            <w:vAlign w:val="center"/>
          </w:tcPr>
          <w:p w14:paraId="33E1F7D5" w14:textId="77777777" w:rsidR="00727357" w:rsidRDefault="00001BA1">
            <w:pPr>
              <w:jc w:val="both"/>
              <w:rPr>
                <w:b/>
                <w:bCs/>
                <w:color w:val="000000" w:themeColor="text1"/>
              </w:rPr>
            </w:pPr>
            <w:r>
              <w:rPr>
                <w:rFonts w:ascii="Arial" w:eastAsia="Arial" w:hAnsi="Arial" w:cs="Arial"/>
                <w:b/>
                <w:bCs/>
                <w:color w:val="000000" w:themeColor="text1"/>
                <w:sz w:val="23"/>
              </w:rPr>
              <w:t>146</w:t>
            </w:r>
          </w:p>
        </w:tc>
      </w:tr>
      <w:tr w:rsidR="00727357" w14:paraId="33E1F7DA" w14:textId="77777777">
        <w:tc>
          <w:tcPr>
            <w:tcW w:w="2548" w:type="dxa"/>
            <w:tcBorders>
              <w:bottom w:val="single" w:sz="6" w:space="0" w:color="FFFFFF"/>
            </w:tcBorders>
            <w:tcMar>
              <w:top w:w="150" w:type="dxa"/>
              <w:left w:w="0" w:type="dxa"/>
              <w:bottom w:w="150" w:type="dxa"/>
              <w:right w:w="240" w:type="dxa"/>
            </w:tcMar>
            <w:vAlign w:val="center"/>
          </w:tcPr>
          <w:p w14:paraId="33E1F7D7"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7D8" w14:textId="77777777" w:rsidR="00727357" w:rsidRDefault="00001BA1">
            <w:pPr>
              <w:jc w:val="both"/>
              <w:rPr>
                <w:b/>
                <w:bCs/>
                <w:color w:val="000000" w:themeColor="text1"/>
              </w:rPr>
            </w:pPr>
            <w:r>
              <w:rPr>
                <w:rFonts w:ascii="Arial" w:eastAsia="Arial" w:hAnsi="Arial" w:cs="Arial"/>
                <w:b/>
                <w:bCs/>
                <w:color w:val="000000" w:themeColor="text1"/>
                <w:sz w:val="23"/>
              </w:rPr>
              <w:t>Appendix C: Screenshots of Application</w:t>
            </w:r>
          </w:p>
        </w:tc>
        <w:tc>
          <w:tcPr>
            <w:tcW w:w="3052" w:type="dxa"/>
            <w:tcBorders>
              <w:bottom w:val="single" w:sz="6" w:space="0" w:color="FFFFFF"/>
            </w:tcBorders>
            <w:tcMar>
              <w:top w:w="150" w:type="dxa"/>
              <w:left w:w="240" w:type="dxa"/>
              <w:bottom w:w="150" w:type="dxa"/>
              <w:right w:w="0" w:type="dxa"/>
            </w:tcMar>
            <w:vAlign w:val="center"/>
          </w:tcPr>
          <w:p w14:paraId="33E1F7D9" w14:textId="77777777" w:rsidR="00727357" w:rsidRDefault="00001BA1">
            <w:pPr>
              <w:jc w:val="both"/>
              <w:rPr>
                <w:b/>
                <w:bCs/>
                <w:color w:val="000000" w:themeColor="text1"/>
              </w:rPr>
            </w:pPr>
            <w:r>
              <w:rPr>
                <w:rFonts w:ascii="Arial" w:eastAsia="Arial" w:hAnsi="Arial" w:cs="Arial"/>
                <w:b/>
                <w:bCs/>
                <w:color w:val="000000" w:themeColor="text1"/>
                <w:sz w:val="23"/>
              </w:rPr>
              <w:t>147</w:t>
            </w:r>
          </w:p>
        </w:tc>
      </w:tr>
      <w:tr w:rsidR="00727357" w14:paraId="33E1F7DE" w14:textId="77777777">
        <w:tc>
          <w:tcPr>
            <w:tcW w:w="2548" w:type="dxa"/>
            <w:tcBorders>
              <w:bottom w:val="single" w:sz="6" w:space="0" w:color="FFFFFF"/>
            </w:tcBorders>
            <w:tcMar>
              <w:top w:w="150" w:type="dxa"/>
              <w:left w:w="0" w:type="dxa"/>
              <w:bottom w:w="150" w:type="dxa"/>
              <w:right w:w="240" w:type="dxa"/>
            </w:tcMar>
            <w:vAlign w:val="center"/>
          </w:tcPr>
          <w:p w14:paraId="33E1F7DB"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7DC" w14:textId="77777777" w:rsidR="00727357" w:rsidRDefault="00001BA1">
            <w:pPr>
              <w:jc w:val="both"/>
              <w:rPr>
                <w:b/>
                <w:bCs/>
                <w:color w:val="000000" w:themeColor="text1"/>
              </w:rPr>
            </w:pPr>
            <w:r>
              <w:rPr>
                <w:rFonts w:ascii="Arial" w:eastAsia="Arial" w:hAnsi="Arial" w:cs="Arial"/>
                <w:b/>
                <w:bCs/>
                <w:color w:val="000000" w:themeColor="text1"/>
                <w:sz w:val="23"/>
              </w:rPr>
              <w:t>Appendix D: Plagiarism Report</w:t>
            </w:r>
          </w:p>
        </w:tc>
        <w:tc>
          <w:tcPr>
            <w:tcW w:w="3052" w:type="dxa"/>
            <w:tcBorders>
              <w:bottom w:val="single" w:sz="6" w:space="0" w:color="FFFFFF"/>
            </w:tcBorders>
            <w:tcMar>
              <w:top w:w="150" w:type="dxa"/>
              <w:left w:w="240" w:type="dxa"/>
              <w:bottom w:w="150" w:type="dxa"/>
              <w:right w:w="0" w:type="dxa"/>
            </w:tcMar>
            <w:vAlign w:val="center"/>
          </w:tcPr>
          <w:p w14:paraId="33E1F7DD" w14:textId="77777777" w:rsidR="00727357" w:rsidRDefault="00001BA1">
            <w:pPr>
              <w:jc w:val="both"/>
              <w:rPr>
                <w:b/>
                <w:bCs/>
                <w:color w:val="000000" w:themeColor="text1"/>
              </w:rPr>
            </w:pPr>
            <w:r>
              <w:rPr>
                <w:rFonts w:ascii="Arial" w:eastAsia="Arial" w:hAnsi="Arial" w:cs="Arial"/>
                <w:b/>
                <w:bCs/>
                <w:color w:val="000000" w:themeColor="text1"/>
                <w:sz w:val="23"/>
              </w:rPr>
              <w:t>149</w:t>
            </w:r>
          </w:p>
        </w:tc>
      </w:tr>
      <w:tr w:rsidR="00727357" w14:paraId="33E1F7E2" w14:textId="77777777">
        <w:tc>
          <w:tcPr>
            <w:tcW w:w="2548" w:type="dxa"/>
            <w:tcBorders>
              <w:bottom w:val="single" w:sz="6" w:space="0" w:color="FFFFFF"/>
            </w:tcBorders>
            <w:tcMar>
              <w:top w:w="150" w:type="dxa"/>
              <w:left w:w="0" w:type="dxa"/>
              <w:bottom w:w="150" w:type="dxa"/>
              <w:right w:w="240" w:type="dxa"/>
            </w:tcMar>
            <w:vAlign w:val="center"/>
          </w:tcPr>
          <w:p w14:paraId="33E1F7DF" w14:textId="77777777" w:rsidR="00727357" w:rsidRDefault="00727357">
            <w:pPr>
              <w:jc w:val="both"/>
              <w:rPr>
                <w:b/>
                <w:bCs/>
                <w:color w:val="000000" w:themeColor="text1"/>
              </w:rPr>
            </w:pPr>
          </w:p>
        </w:tc>
        <w:tc>
          <w:tcPr>
            <w:tcW w:w="4746" w:type="dxa"/>
            <w:tcBorders>
              <w:bottom w:val="single" w:sz="6" w:space="0" w:color="FFFFFF"/>
            </w:tcBorders>
            <w:tcMar>
              <w:top w:w="150" w:type="dxa"/>
              <w:left w:w="240" w:type="dxa"/>
              <w:bottom w:w="150" w:type="dxa"/>
              <w:right w:w="240" w:type="dxa"/>
            </w:tcMar>
            <w:vAlign w:val="center"/>
          </w:tcPr>
          <w:p w14:paraId="33E1F7E0" w14:textId="77777777" w:rsidR="00727357" w:rsidRDefault="00001BA1">
            <w:pPr>
              <w:jc w:val="both"/>
              <w:rPr>
                <w:b/>
                <w:bCs/>
                <w:color w:val="000000" w:themeColor="text1"/>
              </w:rPr>
            </w:pPr>
            <w:r>
              <w:rPr>
                <w:rFonts w:ascii="Arial" w:eastAsia="Arial" w:hAnsi="Arial" w:cs="Arial"/>
                <w:b/>
                <w:bCs/>
                <w:color w:val="000000" w:themeColor="text1"/>
                <w:sz w:val="23"/>
              </w:rPr>
              <w:t>Appendix E: Research Paper (if published)</w:t>
            </w:r>
          </w:p>
        </w:tc>
        <w:tc>
          <w:tcPr>
            <w:tcW w:w="3052" w:type="dxa"/>
            <w:tcBorders>
              <w:bottom w:val="single" w:sz="6" w:space="0" w:color="FFFFFF"/>
            </w:tcBorders>
            <w:tcMar>
              <w:top w:w="150" w:type="dxa"/>
              <w:left w:w="240" w:type="dxa"/>
              <w:bottom w:w="150" w:type="dxa"/>
              <w:right w:w="0" w:type="dxa"/>
            </w:tcMar>
            <w:vAlign w:val="center"/>
          </w:tcPr>
          <w:p w14:paraId="33E1F7E1" w14:textId="77777777" w:rsidR="00727357" w:rsidRDefault="00001BA1">
            <w:pPr>
              <w:jc w:val="both"/>
              <w:rPr>
                <w:b/>
                <w:bCs/>
                <w:color w:val="000000" w:themeColor="text1"/>
              </w:rPr>
            </w:pPr>
            <w:r>
              <w:rPr>
                <w:rFonts w:ascii="Arial" w:eastAsia="Arial" w:hAnsi="Arial" w:cs="Arial"/>
                <w:b/>
                <w:bCs/>
                <w:color w:val="000000" w:themeColor="text1"/>
                <w:sz w:val="23"/>
              </w:rPr>
              <w:t>150</w:t>
            </w:r>
          </w:p>
        </w:tc>
      </w:tr>
    </w:tbl>
    <w:p w14:paraId="33E1F7E3" w14:textId="77777777" w:rsidR="00727357" w:rsidRDefault="00727357">
      <w:pPr>
        <w:jc w:val="both"/>
        <w:rPr>
          <w:b/>
          <w:bCs/>
          <w:color w:val="000000" w:themeColor="text1"/>
        </w:rPr>
      </w:pPr>
    </w:p>
    <w:p w14:paraId="33E1F7E4" w14:textId="77777777" w:rsidR="00727357" w:rsidRDefault="00727357">
      <w:pPr>
        <w:jc w:val="both"/>
        <w:rPr>
          <w:b/>
          <w:bCs/>
          <w:color w:val="000000" w:themeColor="text1"/>
        </w:rPr>
      </w:pPr>
    </w:p>
    <w:p w14:paraId="33E1F7E5" w14:textId="77777777" w:rsidR="00727357" w:rsidRDefault="00727357">
      <w:pPr>
        <w:jc w:val="both"/>
        <w:rPr>
          <w:b/>
          <w:bCs/>
          <w:color w:val="000000" w:themeColor="text1"/>
        </w:rPr>
      </w:pPr>
    </w:p>
    <w:p w14:paraId="33E1F7E6" w14:textId="77777777" w:rsidR="00727357" w:rsidRDefault="00001BA1">
      <w:pPr>
        <w:pStyle w:val="Heading1"/>
        <w:pBdr>
          <w:top w:val="none" w:sz="4" w:space="0" w:color="000000"/>
          <w:left w:val="none" w:sz="4" w:space="0" w:color="000000"/>
          <w:bottom w:val="none" w:sz="4" w:space="0" w:color="000000"/>
          <w:right w:val="none" w:sz="4" w:space="0" w:color="000000"/>
        </w:pBdr>
        <w:spacing w:before="0" w:after="240" w:line="510" w:lineRule="atLeast"/>
        <w:jc w:val="both"/>
        <w:rPr>
          <w:color w:val="000000" w:themeColor="text1"/>
        </w:rPr>
      </w:pPr>
      <w:r>
        <w:rPr>
          <w:b/>
          <w:color w:val="000000" w:themeColor="text1"/>
          <w:sz w:val="36"/>
        </w:rPr>
        <w:lastRenderedPageBreak/>
        <w:t>PRECISION FARMING, CROP DISEASE DETECTION, CROP RECOMMENDATION WITH THE HELP OF AI AND ML TECHNIQUES</w:t>
      </w:r>
    </w:p>
    <w:p w14:paraId="33E1F7E7" w14:textId="77777777" w:rsidR="00727357" w:rsidRDefault="00001BA1">
      <w:pPr>
        <w:pStyle w:val="Heading2"/>
        <w:pBdr>
          <w:top w:val="none" w:sz="4" w:space="0" w:color="000000"/>
          <w:left w:val="none" w:sz="4" w:space="0" w:color="000000"/>
          <w:bottom w:val="none" w:sz="4" w:space="0" w:color="000000"/>
          <w:right w:val="none" w:sz="4" w:space="0" w:color="000000"/>
        </w:pBdr>
        <w:spacing w:before="480" w:after="240" w:line="480" w:lineRule="atLeast"/>
        <w:jc w:val="both"/>
        <w:rPr>
          <w:color w:val="000000" w:themeColor="text1"/>
        </w:rPr>
      </w:pPr>
      <w:r>
        <w:rPr>
          <w:b/>
          <w:color w:val="000000" w:themeColor="text1"/>
          <w:sz w:val="33"/>
        </w:rPr>
        <w:t>CHAPTER 1: INTRODUCTION</w:t>
      </w:r>
    </w:p>
    <w:p w14:paraId="33E1F7E8"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1.1 Agriculture: The Backbone of Indian Economy</w:t>
      </w:r>
    </w:p>
    <w:p w14:paraId="33E1F7E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Agriculture forms the bedrock of the Indian economy and sustains the livelihood of more than half the nation's population. As per the Economic Survey of India, the agriculture and allied sectors contribute approximately 18 percent to the country's Gross Domestic Product (GDP) and employ nearly 45 percent of the total workforce. India holds the distinction of being among the world's largest producers of rice, wheat, sugarcane, cotton, pulses, and a diverse range of fruits and vegetables. The Green Revolution of the 1960s transformed the nation from a food-deficient country to one of self-sufficiency, primarily through the adoption of high-yielding variety seeds, expansion of irrigation infrastructure, and widespread use of chemical fertilizers.</w:t>
      </w:r>
    </w:p>
    <w:p w14:paraId="33E1F7E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However, the agricultural landscape today is vastly different from that of the Green Revolution era. The average size of operational landholdings has declined to approximately 1.08 hectares, with over 86 percent of farmers classified as small and marginal. This fragmentation severely limits the adoption of mechanized farming and constrains farmers' financial capacity to invest in modern technologies. Climate change has introduced unprecedented uncertainty, with erratic monsoon patterns, rising temperatures, and increased frequency of extreme weather events threatening crop yields. The Intergovernmental Panel on Climate Change (IPCC) projects that without adequate adaptation measures, crop yields in South Asia could decline by up to 30 percent by 2050.</w:t>
      </w:r>
    </w:p>
    <w:p w14:paraId="33E1F7E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 xml:space="preserve">The economic vulnerability of Indian farmers remains a persistent concern. Input costs for seeds, fertilizers, pesticides, and labor have risen steadily, while farm-gate prices have </w:t>
      </w:r>
      <w:r>
        <w:rPr>
          <w:rFonts w:ascii="Arial" w:eastAsia="Arial" w:hAnsi="Arial" w:cs="Arial"/>
          <w:color w:val="000000" w:themeColor="text1"/>
          <w:sz w:val="24"/>
        </w:rPr>
        <w:lastRenderedPageBreak/>
        <w:t>not kept pace. Access to institutional credit remains limited, forcing many farmers into dependence on informal lenders at exorbitant interest rates. In this challenging environment, any technological intervention that can enhance productivity, reduce risk, or improve decision-making carries profound significance not just for individual farmers but for national food security and rural prosperity.</w:t>
      </w:r>
    </w:p>
    <w:p w14:paraId="33E1F7EC"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1.2 Challenges in Modern Agriculture</w:t>
      </w:r>
    </w:p>
    <w:p w14:paraId="33E1F7E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Modern agriculture in India faces a complex web of interconnected challenges that span environmental, technical, economic, and social dimensions.</w:t>
      </w:r>
    </w:p>
    <w:p w14:paraId="33E1F7E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Climate Variability and Environmental Degradation:</w:t>
      </w:r>
      <w:r>
        <w:rPr>
          <w:rFonts w:ascii="Arial" w:eastAsia="Arial" w:hAnsi="Arial" w:cs="Arial"/>
          <w:color w:val="000000" w:themeColor="text1"/>
          <w:sz w:val="24"/>
        </w:rPr>
        <w:t> Approximately 60 percent of India's net sown area remains rainfed and dependent on monsoon precipitation. Climate change has made rainfall patterns increasingly erratic, with prolonged dry spells interspersed with intense downpours causing both drought and flooding. Soil degradation, driven by intensive cultivation, excessive fertilizer use, and inadequate organic matter replenishment, affects an estimated 37 percent of India's geographical area. Groundwater depletion has reached alarming levels in states such as Punjab, Haryana, and Rajasthan, threatening the long-term sustainability of irrigated agriculture.</w:t>
      </w:r>
    </w:p>
    <w:p w14:paraId="33E1F7E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Pest and Disease Pressure:</w:t>
      </w:r>
      <w:r>
        <w:rPr>
          <w:rFonts w:ascii="Arial" w:eastAsia="Arial" w:hAnsi="Arial" w:cs="Arial"/>
          <w:color w:val="000000" w:themeColor="text1"/>
          <w:sz w:val="24"/>
        </w:rPr>
        <w:t> Plant diseases caused by fungi, bacteria, viruses, and nematodes account for estimated global crop losses of 20 to 40 percent annually. The intensification of agriculture through monoculture cropping has created conditions conducive to disease outbreaks. Pesticide resistance in pest populations necessitates ever-increasing applications, raising costs and causing environmental harm. The capacity for early disease detection is severely limited, particularly among small and marginal farmers who lack access to trained agronomists. By the time visible symptoms are recognized, diseases have often progressed to stages where remedial action is less effective.</w:t>
      </w:r>
    </w:p>
    <w:p w14:paraId="33E1F7F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Information Asymmetry:</w:t>
      </w:r>
      <w:r>
        <w:rPr>
          <w:rFonts w:ascii="Arial" w:eastAsia="Arial" w:hAnsi="Arial" w:cs="Arial"/>
          <w:color w:val="000000" w:themeColor="text1"/>
          <w:sz w:val="24"/>
        </w:rPr>
        <w:t xml:space="preserve"> The agricultural extension system, designed to bridge the gap between research and practice, suffers from severe resource constraints. The ratio of </w:t>
      </w:r>
      <w:r>
        <w:rPr>
          <w:rFonts w:ascii="Arial" w:eastAsia="Arial" w:hAnsi="Arial" w:cs="Arial"/>
          <w:color w:val="000000" w:themeColor="text1"/>
          <w:sz w:val="24"/>
        </w:rPr>
        <w:lastRenderedPageBreak/>
        <w:t>extension workers to farmers remains far below recommended levels. Farmers often rely on tradition, guesswork, or advice from input dealers whose recommendations may be commercially motivated rather than scientifically sound. Critical information regarding optimal crop selection, soil health management, weather forecasts, and market prices remains inaccessible to many cultivators.</w:t>
      </w:r>
    </w:p>
    <w:p w14:paraId="33E1F7F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Crop Selection Errors:</w:t>
      </w:r>
      <w:r>
        <w:rPr>
          <w:rFonts w:ascii="Arial" w:eastAsia="Arial" w:hAnsi="Arial" w:cs="Arial"/>
          <w:color w:val="000000" w:themeColor="text1"/>
          <w:sz w:val="24"/>
        </w:rPr>
        <w:t> The decision of which crop to cultivate is among the most consequential a farmer makes. An inappropriate choice—one poorly matched to soil conditions, climatic patterns, or water availability—can result in poor germination, stunted growth, and ultimately crop failure. Traditional approaches based on precedent and social learning are increasingly unreliable in the face of changing environmental conditions and market dynamics.</w:t>
      </w:r>
    </w:p>
    <w:p w14:paraId="33E1F7F2"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1.3 Role of Technology in Agriculture</w:t>
      </w:r>
    </w:p>
    <w:p w14:paraId="33E1F7F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Technology has always played a transformative role in agriculture, from the invention of the plow to the development of modern biotechnology. The contemporary era is witnessing what many term the "Fourth Agricultural Revolution" or "Agriculture 4.0," characterized by the convergence of information technology, data science, and agricultural science.</w:t>
      </w:r>
    </w:p>
    <w:p w14:paraId="33E1F7F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Digital Technologies in Agriculture:</w:t>
      </w:r>
      <w:r>
        <w:rPr>
          <w:rFonts w:ascii="Arial" w:eastAsia="Arial" w:hAnsi="Arial" w:cs="Arial"/>
          <w:color w:val="000000" w:themeColor="text1"/>
          <w:sz w:val="24"/>
        </w:rPr>
        <w:t> Remote sensing through satellites and unmanned aerial vehicles (UAVs) enables monitoring of crop health, soil moisture, and vegetation indices at unprecedented spatial and temporal resolutions. Internet of Things (IoT) devices, including soil sensors and automated weather stations, generate continuous data streams that can be analyzed for anomaly detection and resource optimization. Mobile phone-based advisory services have emerged as powerful channels for delivering agricultural information directly to farmers, even those with basic feature phones.</w:t>
      </w:r>
    </w:p>
    <w:p w14:paraId="33E1F7F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Artificial Intelligence and Machine Learning:</w:t>
      </w:r>
      <w:r>
        <w:rPr>
          <w:rFonts w:ascii="Arial" w:eastAsia="Arial" w:hAnsi="Arial" w:cs="Arial"/>
          <w:color w:val="000000" w:themeColor="text1"/>
          <w:sz w:val="24"/>
        </w:rPr>
        <w:t xml:space="preserve"> AI and ML technologies enable computers to learn patterns from data and make predictions without being explicitly programmed for every scenario. In agriculture, these technologies have been applied to </w:t>
      </w:r>
      <w:r>
        <w:rPr>
          <w:rFonts w:ascii="Arial" w:eastAsia="Arial" w:hAnsi="Arial" w:cs="Arial"/>
          <w:color w:val="000000" w:themeColor="text1"/>
          <w:sz w:val="24"/>
        </w:rPr>
        <w:lastRenderedPageBreak/>
        <w:t>crop yield prediction, disease and pest detection, weed identification, irrigation scheduling, and price forecasting. The key advantage of machine learning over traditional statistical methods is its ability to automatically discover complex, non-linear relationships and interactions between variables that may not be apparent to human analysts.</w:t>
      </w:r>
    </w:p>
    <w:p w14:paraId="33E1F7F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Computer Vision and Deep Learning:</w:t>
      </w:r>
      <w:r>
        <w:rPr>
          <w:rFonts w:ascii="Arial" w:eastAsia="Arial" w:hAnsi="Arial" w:cs="Arial"/>
          <w:color w:val="000000" w:themeColor="text1"/>
          <w:sz w:val="24"/>
        </w:rPr>
        <w:t> Deep learning, particularly Convolutional Neural Networks (CNNs), has revolutionized the field of computer vision. CNNs learn hierarchical representations of visual features—from simple edges and textures in early layers to complex patterns in deeper layers—enabling highly accurate image classification. When trained on sufficiently large datasets of labeled plant images, CNNs can achieve diagnostic accuracy comparable to human experts in identifying plant diseases from leaf photographs.</w:t>
      </w:r>
    </w:p>
    <w:p w14:paraId="33E1F7F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Precision Farming Philosophy:</w:t>
      </w:r>
      <w:r>
        <w:rPr>
          <w:rFonts w:ascii="Arial" w:eastAsia="Arial" w:hAnsi="Arial" w:cs="Arial"/>
          <w:color w:val="000000" w:themeColor="text1"/>
          <w:sz w:val="24"/>
        </w:rPr>
        <w:t> The core principle of precision farming is recognition of agricultural heterogeneity—fields are not uniform, and management should respond to spatial variability in soil properties, nutrient availability, moisture, and pest pressure. While full-scale precision farming with GPS-guided machinery may be beyond the reach of smallholder farmers, the underlying philosophy of data-driven, site-specific decision-making is universally applicable.</w:t>
      </w:r>
    </w:p>
    <w:p w14:paraId="33E1F7F8"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1.4 Precision Farming: An Overview</w:t>
      </w:r>
    </w:p>
    <w:p w14:paraId="33E1F7F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Precision farming, also known as precision agriculture or site-specific crop management, represents a management strategy that leverages information technology to optimize agricultural inputs and practices based on specific field conditions. The approach is encapsulated in the principle of the "Right Source, Right Rate, Right Time, and Right Place."</w:t>
      </w:r>
    </w:p>
    <w:p w14:paraId="33E1F7F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Conceptual Framework:</w:t>
      </w:r>
      <w:r>
        <w:rPr>
          <w:rFonts w:ascii="Arial" w:eastAsia="Arial" w:hAnsi="Arial" w:cs="Arial"/>
          <w:color w:val="000000" w:themeColor="text1"/>
          <w:sz w:val="24"/>
        </w:rPr>
        <w:t xml:space="preserve"> The intellectual foundation of precision farming lies in the recognition that agricultural fields exhibit significant spatial variability. Soil properties such as texture, organic matter, nutrient availability, and pH can vary markedly across distances of just a few meters. Topography influences drainage, solar radiation </w:t>
      </w:r>
      <w:r>
        <w:rPr>
          <w:rFonts w:ascii="Arial" w:eastAsia="Arial" w:hAnsi="Arial" w:cs="Arial"/>
          <w:color w:val="000000" w:themeColor="text1"/>
          <w:sz w:val="24"/>
        </w:rPr>
        <w:lastRenderedPageBreak/>
        <w:t>interception, and frost susceptibility. Historical management practices leave legacies that persist for years. Conventional blanket applications of inputs ignore this variability, resulting in over-application in some areas, under-application in others, and suboptimal outcomes overall.</w:t>
      </w:r>
    </w:p>
    <w:p w14:paraId="33E1F7F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The Precision Farming Cycle:</w:t>
      </w:r>
      <w:r>
        <w:rPr>
          <w:rFonts w:ascii="Arial" w:eastAsia="Arial" w:hAnsi="Arial" w:cs="Arial"/>
          <w:color w:val="000000" w:themeColor="text1"/>
          <w:sz w:val="24"/>
        </w:rPr>
        <w:t> The practice of precision farming follows a cyclical process comprising four phases. In the observation phase, data is collected about soil and crop conditions through soil sampling, remote sensing, or on-the-go sensors. In the interpretation phase, this data is analyzed to identify patterns and delineate management zones. In the decision phase, agronomic knowledge is applied to determine optimal management prescriptions for each zone. Finally, in the action phase, variable rate technology implements the prescription, applying inputs at rates tailored to specific locations.</w:t>
      </w:r>
    </w:p>
    <w:p w14:paraId="33E1F7F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Relevance to the Indian Context:</w:t>
      </w:r>
      <w:r>
        <w:rPr>
          <w:rFonts w:ascii="Arial" w:eastAsia="Arial" w:hAnsi="Arial" w:cs="Arial"/>
          <w:color w:val="000000" w:themeColor="text1"/>
          <w:sz w:val="24"/>
        </w:rPr>
        <w:t> While capital-intensive precision farming technologies remain inaccessible to most Indian smallholders, the underlying principle of data-driven decision support is universally relevant. A farmer who adjusts fertilizer application based on soil test results is practicing a form of precision farming, even without GPS receivers or variable rate applicators. This project embraces this democratic vision of precision farming, leveraging freely available datasets and accessible web technologies to deliver AI-powered recommendations through a simple browser interface.</w:t>
      </w:r>
    </w:p>
    <w:p w14:paraId="33E1F7F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Crop Recommendation and Disease Detection as Precision Farming:</w:t>
      </w:r>
      <w:r>
        <w:rPr>
          <w:rFonts w:ascii="Arial" w:eastAsia="Arial" w:hAnsi="Arial" w:cs="Arial"/>
          <w:color w:val="000000" w:themeColor="text1"/>
          <w:sz w:val="24"/>
        </w:rPr>
        <w:t> Crop selection represents precision farming at its most fundamental level—matching the crop to the specific conditions of the plot. Disease detection embodies the precision principle of early, targeted intervention—identifying disease foci before they spread and enabling localized treatment rather than blanket pesticide application.</w:t>
      </w:r>
    </w:p>
    <w:p w14:paraId="33E1F7FE"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1.5 Artificial Intelligence and Machine Learning in Agriculture</w:t>
      </w:r>
    </w:p>
    <w:p w14:paraId="33E1F7F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 xml:space="preserve">Artificial Intelligence (AI) and Machine Learning (ML) have emerged as transformative technologies with profound implications for the agricultural sector. This section provides </w:t>
      </w:r>
      <w:r>
        <w:rPr>
          <w:rFonts w:ascii="Arial" w:eastAsia="Arial" w:hAnsi="Arial" w:cs="Arial"/>
          <w:color w:val="000000" w:themeColor="text1"/>
          <w:sz w:val="24"/>
        </w:rPr>
        <w:lastRenderedPageBreak/>
        <w:t>a detailed examination of these technologies and their specific applications to crop recommendation and plant disease detection.</w:t>
      </w:r>
    </w:p>
    <w:p w14:paraId="33E1F80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Fundamental Concepts:</w:t>
      </w:r>
      <w:r>
        <w:rPr>
          <w:rFonts w:ascii="Arial" w:eastAsia="Arial" w:hAnsi="Arial" w:cs="Arial"/>
          <w:color w:val="000000" w:themeColor="text1"/>
          <w:sz w:val="24"/>
        </w:rPr>
        <w:t> Artificial Intelligence broadly refers to the capability of machines to perform tasks requiring human-like intelligence. Machine Learning, a subset of AI, involves algorithms that learn from data without being explicitly programmed for every contingency. The learning process adjusts internal model parameters in response to training data exposure, progressively improving performance on specified tasks.</w:t>
      </w:r>
    </w:p>
    <w:p w14:paraId="33E1F80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Categories of Machine Learning:</w:t>
      </w:r>
      <w:r>
        <w:rPr>
          <w:rFonts w:ascii="Arial" w:eastAsia="Arial" w:hAnsi="Arial" w:cs="Arial"/>
          <w:color w:val="000000" w:themeColor="text1"/>
          <w:sz w:val="24"/>
        </w:rPr>
        <w:t> Supervised learning trains models on labeled datasets where each example comprises input features and corresponding correct outputs. The model learns a mapping function that generalizes to predict outputs for unseen inputs. Both the crop recommendation (classification) and disease detection (image classification) components of this project employ supervised learning. Unsupervised learning discovers hidden patterns in unlabeled data through clustering or dimensionality reduction. Reinforcement learning involves agents learning optimal actions through environmental interaction and reward feedback.</w:t>
      </w:r>
    </w:p>
    <w:p w14:paraId="33E1F80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Random Forest for Crop Recommendation:</w:t>
      </w:r>
      <w:r>
        <w:rPr>
          <w:rFonts w:ascii="Arial" w:eastAsia="Arial" w:hAnsi="Arial" w:cs="Arial"/>
          <w:color w:val="000000" w:themeColor="text1"/>
          <w:sz w:val="24"/>
        </w:rPr>
        <w:t> Random Forest is an ensemble learning method that constructs multiple decision trees during training and outputs the mode of their individual predictions. The algorithm introduces randomness through bootstrap sampling of training data and random feature selection for node splitting, reducing tree correlation and improving generalization. Random Forest offers high accuracy, robustness to outliers and noise, ability to handle mixed data types, and provision of feature importance measures—making it well-suited for multi-class crop classification based on soil and environmental parameters.</w:t>
      </w:r>
    </w:p>
    <w:p w14:paraId="33E1F80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Convolutional Neural Networks for Disease Detection:</w:t>
      </w:r>
      <w:r>
        <w:rPr>
          <w:rFonts w:ascii="Arial" w:eastAsia="Arial" w:hAnsi="Arial" w:cs="Arial"/>
          <w:color w:val="000000" w:themeColor="text1"/>
          <w:sz w:val="24"/>
        </w:rPr>
        <w:t xml:space="preserve"> CNNs are deep neural networks specifically designed for grid-structured data such as images. Convolutional layers apply learnable filters that detect patterns like edges, textures, and color gradients. Pooling layers reduce spatial dimensions while preserving important features. Fully connected layers perform high-level reasoning on extracted features. Through </w:t>
      </w:r>
      <w:r>
        <w:rPr>
          <w:rFonts w:ascii="Arial" w:eastAsia="Arial" w:hAnsi="Arial" w:cs="Arial"/>
          <w:color w:val="000000" w:themeColor="text1"/>
          <w:sz w:val="24"/>
        </w:rPr>
        <w:lastRenderedPageBreak/>
        <w:t>hierarchical feature learning, CNNs automatically discover visual signatures of plant diseases—lesion patterns, discoloration, texture changes—without requiring hand-crafted feature engineering.</w:t>
      </w:r>
    </w:p>
    <w:p w14:paraId="33E1F80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Integration Benefits:</w:t>
      </w:r>
      <w:r>
        <w:rPr>
          <w:rFonts w:ascii="Arial" w:eastAsia="Arial" w:hAnsi="Arial" w:cs="Arial"/>
          <w:color w:val="000000" w:themeColor="text1"/>
          <w:sz w:val="24"/>
        </w:rPr>
        <w:t> Combining crop recommendation and disease detection into a unified platform creates synergistic value. Crop recommendations can account for disease resistance profiles. Disease detection can be targeted at crops recommended by the system. A single interface reduces the cognitive burden on users and facilitates data collection for continuous model improvement.</w:t>
      </w:r>
    </w:p>
    <w:p w14:paraId="33E1F805"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1.6 Problem Statement</w:t>
      </w:r>
    </w:p>
    <w:p w14:paraId="33E1F80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Agriculture is central to the Indian economy and sustains the livelihood of more than half the population. Yet farmers face persistent challenges in making critical decisions regarding crop selection and plant disease management. These challenges contribute to reduced yields, economic losses, and heightened vulnerability for millions of farming households.</w:t>
      </w:r>
    </w:p>
    <w:p w14:paraId="33E1F80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The Crop Selection Problem:</w:t>
      </w:r>
      <w:r>
        <w:rPr>
          <w:rFonts w:ascii="Arial" w:eastAsia="Arial" w:hAnsi="Arial" w:cs="Arial"/>
          <w:color w:val="000000" w:themeColor="text1"/>
          <w:sz w:val="24"/>
        </w:rPr>
        <w:t> Farmers must decide, before each cropping season, which crops to cultivate on their limited landholdings. This decision should ideally be informed by soil properties, anticipated weather, water availability, input costs, and market conditions. In practice, farmers rarely have access to this comprehensive information. They rely on tradition, the precedent of previous seasons, the practices of neighboring farmers, and intuition developed through experience. These heuristics are increasingly unreliable in the face of climate variability, soil degradation, and market volatility. A crop poorly matched to local conditions may exhibit stunted growth, nutrient deficiencies, and drastically reduced yield potential.</w:t>
      </w:r>
    </w:p>
    <w:p w14:paraId="33E1F80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The Disease Detection Problem:</w:t>
      </w:r>
      <w:r>
        <w:rPr>
          <w:rFonts w:ascii="Arial" w:eastAsia="Arial" w:hAnsi="Arial" w:cs="Arial"/>
          <w:color w:val="000000" w:themeColor="text1"/>
          <w:sz w:val="24"/>
        </w:rPr>
        <w:t xml:space="preserve"> Plant diseases are typically identified through manual observation of leaves and plants. This approach requires expert knowledge and experience, which is often unavailable in rural areas. Laboratory testing and expert consultation, while more reliable, are time-consuming and expensive. As a result, </w:t>
      </w:r>
      <w:r>
        <w:rPr>
          <w:rFonts w:ascii="Arial" w:eastAsia="Arial" w:hAnsi="Arial" w:cs="Arial"/>
          <w:color w:val="000000" w:themeColor="text1"/>
          <w:sz w:val="24"/>
        </w:rPr>
        <w:lastRenderedPageBreak/>
        <w:t>diseases frequently remain undetected until they have progressed to advanced stages, causing severe and sometimes irreversible crop damage. Annual global crop losses attributable to plant diseases are estimated at 20 to 40 percent.</w:t>
      </w:r>
    </w:p>
    <w:p w14:paraId="33E1F80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The Need for an Integrated Solution:</w:t>
      </w:r>
      <w:r>
        <w:rPr>
          <w:rFonts w:ascii="Arial" w:eastAsia="Arial" w:hAnsi="Arial" w:cs="Arial"/>
          <w:color w:val="000000" w:themeColor="text1"/>
          <w:sz w:val="24"/>
        </w:rPr>
        <w:t> Existing systems often address crop recommendation and disease detection in isolation. Many remain confined to academic research, lacking user-friendly interfaces accessible to farmers. There is a clear need for an automated, integrated system that combines both capabilities in a single, accessible platform. Such a system would provide farmers with timely, data-driven recommendations for crop selection and enable early detection of plant diseases, reducing losses and improving productivity.</w:t>
      </w:r>
    </w:p>
    <w:p w14:paraId="33E1F80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This project addresses this need by developing a </w:t>
      </w:r>
      <w:r>
        <w:rPr>
          <w:rFonts w:ascii="Arial" w:eastAsia="Arial" w:hAnsi="Arial" w:cs="Arial"/>
          <w:b/>
          <w:color w:val="000000" w:themeColor="text1"/>
          <w:sz w:val="24"/>
        </w:rPr>
        <w:t>Precision Farming System using Artificial Intelligence and Machine Learning techniques</w:t>
      </w:r>
      <w:r>
        <w:rPr>
          <w:rFonts w:ascii="Arial" w:eastAsia="Arial" w:hAnsi="Arial" w:cs="Arial"/>
          <w:color w:val="000000" w:themeColor="text1"/>
          <w:sz w:val="24"/>
        </w:rPr>
        <w:t> that integrates crop recommendation based on soil and environmental parameters with plant disease detection from leaf images, deployed through a web-based application accessible via standard browsers.</w:t>
      </w:r>
    </w:p>
    <w:p w14:paraId="33E1F80B"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1.7 Objectives of the Project</w:t>
      </w:r>
    </w:p>
    <w:p w14:paraId="33E1F80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primary objective of this project is to design and develop an intelligent farming system that empowers farmers with data-driven decision support using Artificial Intelligence and Machine Learning. The specific objectives are enumerated as follows:</w:t>
      </w:r>
    </w:p>
    <w:p w14:paraId="33E1F80D" w14:textId="79BB3AD8"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Objective 1: Dataset Acquisition and Preparation.</w:t>
      </w:r>
      <w:r>
        <w:rPr>
          <w:rFonts w:ascii="Arial" w:eastAsia="Arial" w:hAnsi="Arial" w:cs="Arial"/>
          <w:color w:val="000000" w:themeColor="text1"/>
          <w:sz w:val="24"/>
        </w:rPr>
        <w:t> To identify, collect, and curate reliable datasets for crop recommendation and plant disease detection. The crop recommendation dataset includes soil parameters (Nitrogen, Phosphorus, Potassium, temperature, humidity, pH, rainfall) and crop labels. The disease detection dataset, specifically the PlantVillage dataset, comprises thousands of labeled leaf images spanning multiple crops and disease categories.</w:t>
      </w:r>
    </w:p>
    <w:p w14:paraId="33E1F80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Objective 2: Exploratory Data Analysis (EDA).</w:t>
      </w:r>
      <w:r>
        <w:rPr>
          <w:rFonts w:ascii="Arial" w:eastAsia="Arial" w:hAnsi="Arial" w:cs="Arial"/>
          <w:color w:val="000000" w:themeColor="text1"/>
          <w:sz w:val="24"/>
        </w:rPr>
        <w:t> To perform comprehensive EDA using visualization libraries such as Matplotlib and Seaborn, thereby understanding feature distributions, identifying correlations between soil and environmental parameters, detecting outliers, and deriving insights that inform subsequent modeling decisions.</w:t>
      </w:r>
    </w:p>
    <w:p w14:paraId="33E1F80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Objective 3: Development of Crop Recommendation Model.</w:t>
      </w:r>
      <w:r>
        <w:rPr>
          <w:rFonts w:ascii="Arial" w:eastAsia="Arial" w:hAnsi="Arial" w:cs="Arial"/>
          <w:color w:val="000000" w:themeColor="text1"/>
          <w:sz w:val="24"/>
        </w:rPr>
        <w:t> To build and train a supervised machine learning model, specifically the Random Forest algorithm, capable of accurately predicting the most suitable crop for cultivation based on input soil and environmental parameters. The model shall be evaluated against appropriate metrics including accuracy, precision, recall, and F1-score.</w:t>
      </w:r>
    </w:p>
    <w:p w14:paraId="33E1F81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Objective 4: Development of Plant Disease Detection Model.</w:t>
      </w:r>
      <w:r>
        <w:rPr>
          <w:rFonts w:ascii="Arial" w:eastAsia="Arial" w:hAnsi="Arial" w:cs="Arial"/>
          <w:color w:val="000000" w:themeColor="text1"/>
          <w:sz w:val="24"/>
        </w:rPr>
        <w:t> To design and train a Convolutional Neural Network (CNN) for automated classification of plant leaf images into healthy and various disease categories. The model shall leverage deep learning's automatic feature extraction capabilities to learn visual signatures of plant diseases.</w:t>
      </w:r>
    </w:p>
    <w:p w14:paraId="33E1F81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Objective 5: Comparative Algorithm Analysis.</w:t>
      </w:r>
      <w:r>
        <w:rPr>
          <w:rFonts w:ascii="Arial" w:eastAsia="Arial" w:hAnsi="Arial" w:cs="Arial"/>
          <w:color w:val="000000" w:themeColor="text1"/>
          <w:sz w:val="24"/>
        </w:rPr>
        <w:t> To compare the performance of the Random Forest crop recommendation model against alternative algorithms such as Decision Tree, Support Vector Machine (SVM), and K-Nearest Neighbors (KNN), demonstrating the rationale for algorithm selection.</w:t>
      </w:r>
    </w:p>
    <w:p w14:paraId="33E1F81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Objective 6: Web Application Development.</w:t>
      </w:r>
      <w:r>
        <w:rPr>
          <w:rFonts w:ascii="Arial" w:eastAsia="Arial" w:hAnsi="Arial" w:cs="Arial"/>
          <w:color w:val="000000" w:themeColor="text1"/>
          <w:sz w:val="24"/>
        </w:rPr>
        <w:t> To develop an integrated web-based application using the Flask framework that provides a unified interface for both crop recommendation and disease detection. The application shall accept user inputs (soil parameters and leaf images), invoke the trained models for prediction, and display results in a clear, interpretable format.</w:t>
      </w:r>
    </w:p>
    <w:p w14:paraId="33E1F81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Objective 7: Database Integration and Report Generation.</w:t>
      </w:r>
      <w:r>
        <w:rPr>
          <w:rFonts w:ascii="Arial" w:eastAsia="Arial" w:hAnsi="Arial" w:cs="Arial"/>
          <w:color w:val="000000" w:themeColor="text1"/>
          <w:sz w:val="24"/>
        </w:rPr>
        <w:t> To implement database functionality for storing user information, prediction history, and uploaded images. The system shall also generate downloadable PDF reports summarizing the predictions and input parameters for the user's records.</w:t>
      </w:r>
    </w:p>
    <w:p w14:paraId="33E1F81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Objective 8: User-Friendly Interface Design.</w:t>
      </w:r>
      <w:r>
        <w:rPr>
          <w:rFonts w:ascii="Arial" w:eastAsia="Arial" w:hAnsi="Arial" w:cs="Arial"/>
          <w:color w:val="000000" w:themeColor="text1"/>
          <w:sz w:val="24"/>
        </w:rPr>
        <w:t> To create a responsive, intuitive user interface using HTML, CSS, Bootstrap, and JavaScript that is accessible across desktop computers, tablets, and mobile devices through standard web browsers.</w:t>
      </w:r>
    </w:p>
    <w:p w14:paraId="33E1F815"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1.8 Scope of the Project</w:t>
      </w:r>
    </w:p>
    <w:p w14:paraId="33E1F81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scope of this project defines the boundaries, inclusions, and exclusions of the system being developed. Establishing a clear scope is essential for managing expectations and guiding development efforts.</w:t>
      </w:r>
    </w:p>
    <w:p w14:paraId="33E1F817"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1.8.1 Inclusions</w:t>
      </w:r>
    </w:p>
    <w:p w14:paraId="33E1F81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Precision Farming System encompasses the following functionalities and capabilities:</w:t>
      </w:r>
    </w:p>
    <w:p w14:paraId="33E1F81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Crop Recommendation Module:</w:t>
      </w:r>
      <w:r>
        <w:rPr>
          <w:rFonts w:ascii="Arial" w:eastAsia="Arial" w:hAnsi="Arial" w:cs="Arial"/>
          <w:color w:val="000000" w:themeColor="text1"/>
          <w:sz w:val="24"/>
        </w:rPr>
        <w:t> The system accepts seven input parameters—Nitrogen (N), Phosphorus (P), Potassium (K), temperature, humidity, pH level, and rainfall—and predicts the most suitable crop from among 22 crop categories present in the training dataset. The prediction leverages the trained Random Forest model and is returned to the user within seconds.</w:t>
      </w:r>
    </w:p>
    <w:p w14:paraId="33E1F81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Plant Disease Detection Module:</w:t>
      </w:r>
      <w:r>
        <w:rPr>
          <w:rFonts w:ascii="Arial" w:eastAsia="Arial" w:hAnsi="Arial" w:cs="Arial"/>
          <w:color w:val="000000" w:themeColor="text1"/>
          <w:sz w:val="24"/>
        </w:rPr>
        <w:t> The system accepts uploaded images of plant leaves and classifies them into disease categories using the trained CNN model. The module supports multiple crop types and disease classes as present in the PlantVillage dataset, providing the disease name.</w:t>
      </w:r>
    </w:p>
    <w:p w14:paraId="33E1F81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Web-Based Deployment:</w:t>
      </w:r>
      <w:r>
        <w:rPr>
          <w:rFonts w:ascii="Arial" w:eastAsia="Arial" w:hAnsi="Arial" w:cs="Arial"/>
          <w:color w:val="000000" w:themeColor="text1"/>
          <w:sz w:val="24"/>
        </w:rPr>
        <w:t> The entire system is deployed as a web application using the Flask framework, making it platform-independent. Users can access the system through any standard web browser on desktop computers, laptops, tablets, or smartphones running any operating system (Windows, macOS, Linux, Android, iOS).</w:t>
      </w:r>
    </w:p>
    <w:p w14:paraId="33E1F81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User Authentication:</w:t>
      </w:r>
      <w:r>
        <w:rPr>
          <w:rFonts w:ascii="Arial" w:eastAsia="Arial" w:hAnsi="Arial" w:cs="Arial"/>
          <w:color w:val="000000" w:themeColor="text1"/>
          <w:sz w:val="24"/>
        </w:rPr>
        <w:t> The application includes a user registration and login system to manage access and maintain individual prediction histories.</w:t>
      </w:r>
    </w:p>
    <w:p w14:paraId="33E1F81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Prediction History:</w:t>
      </w:r>
      <w:r>
        <w:rPr>
          <w:rFonts w:ascii="Arial" w:eastAsia="Arial" w:hAnsi="Arial" w:cs="Arial"/>
          <w:color w:val="000000" w:themeColor="text1"/>
          <w:sz w:val="24"/>
        </w:rPr>
        <w:t> The system stores past predictions (both crop recommendations and disease detections) in a database, allowing users to review their history.</w:t>
      </w:r>
    </w:p>
    <w:p w14:paraId="33E1F81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PDF Report Generation:</w:t>
      </w:r>
      <w:r>
        <w:rPr>
          <w:rFonts w:ascii="Arial" w:eastAsia="Arial" w:hAnsi="Arial" w:cs="Arial"/>
          <w:color w:val="000000" w:themeColor="text1"/>
          <w:sz w:val="24"/>
        </w:rPr>
        <w:t> After each prediction, the system offers the option to download a PDF report containing the input parameters, prediction result, and timestamp for record-keeping.</w:t>
      </w:r>
    </w:p>
    <w:p w14:paraId="33E1F81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Responsive User Interface:</w:t>
      </w:r>
      <w:r>
        <w:rPr>
          <w:rFonts w:ascii="Arial" w:eastAsia="Arial" w:hAnsi="Arial" w:cs="Arial"/>
          <w:color w:val="000000" w:themeColor="text1"/>
          <w:sz w:val="24"/>
        </w:rPr>
        <w:t> The frontend is designed to be responsive, ensuring usability across devices with different screen sizes.</w:t>
      </w:r>
    </w:p>
    <w:p w14:paraId="33E1F820"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1.8.2 Exclusions and Limitations</w:t>
      </w:r>
    </w:p>
    <w:p w14:paraId="33E1F82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following are explicitly excluded from the scope of this project:</w:t>
      </w:r>
    </w:p>
    <w:p w14:paraId="33E1F82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Not a Substitute for Expert Advice:</w:t>
      </w:r>
      <w:r>
        <w:rPr>
          <w:rFonts w:ascii="Arial" w:eastAsia="Arial" w:hAnsi="Arial" w:cs="Arial"/>
          <w:color w:val="000000" w:themeColor="text1"/>
          <w:sz w:val="24"/>
        </w:rPr>
        <w:t> The system is a decision support tool, not a replacement for professional agronomists or plant pathologists. Recommendations should be considered alongside local knowledge and expert consultation.</w:t>
      </w:r>
    </w:p>
    <w:p w14:paraId="33E1F82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Limited to Trained Crop Categories:</w:t>
      </w:r>
      <w:r>
        <w:rPr>
          <w:rFonts w:ascii="Arial" w:eastAsia="Arial" w:hAnsi="Arial" w:cs="Arial"/>
          <w:color w:val="000000" w:themeColor="text1"/>
          <w:sz w:val="24"/>
        </w:rPr>
        <w:t> The crop recommendation model can only predict crops present in its training dataset (22 categories). Crops outside this set cannot be recommended.</w:t>
      </w:r>
    </w:p>
    <w:p w14:paraId="33E1F82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Limited to Trained Disease Classes:</w:t>
      </w:r>
      <w:r>
        <w:rPr>
          <w:rFonts w:ascii="Arial" w:eastAsia="Arial" w:hAnsi="Arial" w:cs="Arial"/>
          <w:color w:val="000000" w:themeColor="text1"/>
          <w:sz w:val="24"/>
        </w:rPr>
        <w:t> The disease detection model can only identify diseases included in the PlantVillage training dataset. Diseases not represented in the training data will not be recognized and may be misclassified.</w:t>
      </w:r>
    </w:p>
    <w:p w14:paraId="33E1F82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Accuracy Dependent on Input Quality:</w:t>
      </w:r>
      <w:r>
        <w:rPr>
          <w:rFonts w:ascii="Arial" w:eastAsia="Arial" w:hAnsi="Arial" w:cs="Arial"/>
          <w:color w:val="000000" w:themeColor="text1"/>
          <w:sz w:val="24"/>
        </w:rPr>
        <w:t> The accuracy of predictions is bounded by the accuracy of user-provided data. Incorrect soil parameter values or poor-quality leaf images will degrade prediction quality.</w:t>
      </w:r>
    </w:p>
    <w:p w14:paraId="33E1F82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No Real-Time Sensor Integration:</w:t>
      </w:r>
      <w:r>
        <w:rPr>
          <w:rFonts w:ascii="Arial" w:eastAsia="Arial" w:hAnsi="Arial" w:cs="Arial"/>
          <w:color w:val="000000" w:themeColor="text1"/>
          <w:sz w:val="24"/>
        </w:rPr>
        <w:t> The current version does not integrate with IoT sensors or real-time data streams. All inputs are manually entered by the user.</w:t>
      </w:r>
    </w:p>
    <w:p w14:paraId="33E1F82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No Weather Forecasting:</w:t>
      </w:r>
      <w:r>
        <w:rPr>
          <w:rFonts w:ascii="Arial" w:eastAsia="Arial" w:hAnsi="Arial" w:cs="Arial"/>
          <w:color w:val="000000" w:themeColor="text1"/>
          <w:sz w:val="24"/>
        </w:rPr>
        <w:t> The system does not include weather forecasting capabilities. Environmental parameters must be provided by the user.</w:t>
      </w:r>
    </w:p>
    <w:p w14:paraId="33E1F82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No Prescriptive Actions:</w:t>
      </w:r>
      <w:r>
        <w:rPr>
          <w:rFonts w:ascii="Arial" w:eastAsia="Arial" w:hAnsi="Arial" w:cs="Arial"/>
          <w:color w:val="000000" w:themeColor="text1"/>
          <w:sz w:val="24"/>
        </w:rPr>
        <w:t> The system diagnoses diseases but does not recommend specific treatments, pesticides, or management practices. Such recommendations require integration of pesticide databases and expert knowledge.</w:t>
      </w:r>
    </w:p>
    <w:p w14:paraId="33E1F82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No Market Price Integration:</w:t>
      </w:r>
      <w:r>
        <w:rPr>
          <w:rFonts w:ascii="Arial" w:eastAsia="Arial" w:hAnsi="Arial" w:cs="Arial"/>
          <w:color w:val="000000" w:themeColor="text1"/>
          <w:sz w:val="24"/>
        </w:rPr>
        <w:t> Crop recommendations are based solely on agronomic suitability, not economic factors such as market prices or profitability.</w:t>
      </w:r>
    </w:p>
    <w:p w14:paraId="33E1F82A"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1.9 Organization of the Report</w:t>
      </w:r>
    </w:p>
    <w:p w14:paraId="33E1F82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This project report is organized into fourteen chapters, each addressing a specific aspect of the project's development lifecycle. The structure is designed to provide a logical progression from problem identification through system design, implementation, evaluation, and conclusion.</w:t>
      </w:r>
    </w:p>
    <w:p w14:paraId="33E1F82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Chapter 1: Introduction</w:t>
      </w:r>
      <w:r>
        <w:rPr>
          <w:rFonts w:ascii="Arial" w:eastAsia="Arial" w:hAnsi="Arial" w:cs="Arial"/>
          <w:color w:val="000000" w:themeColor="text1"/>
          <w:sz w:val="24"/>
        </w:rPr>
        <w:t> provides the background context of Indian agriculture, identifies the key challenges, reviews the role of technology, and presents the problem statement, objectives, and scope.</w:t>
      </w:r>
    </w:p>
    <w:p w14:paraId="33E1F82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Chapter 2: Feasibility Study</w:t>
      </w:r>
      <w:r>
        <w:rPr>
          <w:rFonts w:ascii="Arial" w:eastAsia="Arial" w:hAnsi="Arial" w:cs="Arial"/>
          <w:color w:val="000000" w:themeColor="text1"/>
          <w:sz w:val="24"/>
        </w:rPr>
        <w:t> examines the project from technical, operational, economic, legal, and schedule perspectives, demonstrating its viability.</w:t>
      </w:r>
    </w:p>
    <w:p w14:paraId="33E1F82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Chapter 3: Literature Review</w:t>
      </w:r>
      <w:r>
        <w:rPr>
          <w:rFonts w:ascii="Arial" w:eastAsia="Arial" w:hAnsi="Arial" w:cs="Arial"/>
          <w:color w:val="000000" w:themeColor="text1"/>
          <w:sz w:val="24"/>
        </w:rPr>
        <w:t> surveys existing systems for crop recommendation and disease detection, identifies research gaps, and positions the proposed solution within the academic landscape.</w:t>
      </w:r>
    </w:p>
    <w:p w14:paraId="33E1F82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Chapter 4: System Analysis</w:t>
      </w:r>
      <w:r>
        <w:rPr>
          <w:rFonts w:ascii="Arial" w:eastAsia="Arial" w:hAnsi="Arial" w:cs="Arial"/>
          <w:color w:val="000000" w:themeColor="text1"/>
          <w:sz w:val="24"/>
        </w:rPr>
        <w:t> details the functional and non-functional requirements, hardware and software specifications, and the development methodology adopted.</w:t>
      </w:r>
    </w:p>
    <w:p w14:paraId="33E1F83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Chapter 5: System Design</w:t>
      </w:r>
      <w:r>
        <w:rPr>
          <w:rFonts w:ascii="Arial" w:eastAsia="Arial" w:hAnsi="Arial" w:cs="Arial"/>
          <w:color w:val="000000" w:themeColor="text1"/>
          <w:sz w:val="24"/>
        </w:rPr>
        <w:t> presents the system architecture, data flow diagrams, use case diagrams, entity-relationship diagrams, database design, and user interface wireframes.</w:t>
      </w:r>
    </w:p>
    <w:p w14:paraId="33E1F83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Chapter 6: Dataset Collection and Exploratory Data Analysis</w:t>
      </w:r>
      <w:r>
        <w:rPr>
          <w:rFonts w:ascii="Arial" w:eastAsia="Arial" w:hAnsi="Arial" w:cs="Arial"/>
          <w:color w:val="000000" w:themeColor="text1"/>
          <w:sz w:val="24"/>
        </w:rPr>
        <w:t> </w:t>
      </w:r>
      <w:proofErr w:type="gramStart"/>
      <w:r>
        <w:rPr>
          <w:rFonts w:ascii="Arial" w:eastAsia="Arial" w:hAnsi="Arial" w:cs="Arial"/>
          <w:color w:val="000000" w:themeColor="text1"/>
          <w:sz w:val="24"/>
        </w:rPr>
        <w:t>describes</w:t>
      </w:r>
      <w:proofErr w:type="gramEnd"/>
      <w:r>
        <w:rPr>
          <w:rFonts w:ascii="Arial" w:eastAsia="Arial" w:hAnsi="Arial" w:cs="Arial"/>
          <w:color w:val="000000" w:themeColor="text1"/>
          <w:sz w:val="24"/>
        </w:rPr>
        <w:t xml:space="preserve"> the datasets used, their sources and characteristics, and the EDA conducted to understand feature distributions and relationships.</w:t>
      </w:r>
    </w:p>
    <w:p w14:paraId="33E1F83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Chapter 7: Data Preprocessing</w:t>
      </w:r>
      <w:r>
        <w:rPr>
          <w:rFonts w:ascii="Arial" w:eastAsia="Arial" w:hAnsi="Arial" w:cs="Arial"/>
          <w:color w:val="000000" w:themeColor="text1"/>
          <w:sz w:val="24"/>
        </w:rPr>
        <w:t> explains the steps taken to clean, transform, and prepare data for model training, including handling missing values, scaling, encoding, and image preprocessing.</w:t>
      </w:r>
    </w:p>
    <w:p w14:paraId="33E1F83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Chapter 8: Crop Recommendation System Implementation</w:t>
      </w:r>
      <w:r>
        <w:rPr>
          <w:rFonts w:ascii="Arial" w:eastAsia="Arial" w:hAnsi="Arial" w:cs="Arial"/>
          <w:color w:val="000000" w:themeColor="text1"/>
          <w:sz w:val="24"/>
        </w:rPr>
        <w:t> details the implementation of the Random Forest model, hyperparameter tuning, and comparative analysis with alternative algorithms.</w:t>
      </w:r>
    </w:p>
    <w:p w14:paraId="33E1F83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Chapter 9: Plant Disease Detection System Implementation</w:t>
      </w:r>
      <w:r>
        <w:rPr>
          <w:rFonts w:ascii="Arial" w:eastAsia="Arial" w:hAnsi="Arial" w:cs="Arial"/>
          <w:color w:val="000000" w:themeColor="text1"/>
          <w:sz w:val="24"/>
        </w:rPr>
        <w:t> describes the CNN architecture, layer-wise design, training configuration, and overfitting prevention techniques.</w:t>
      </w:r>
    </w:p>
    <w:p w14:paraId="33E1F83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Chapter 10: Web Application Development</w:t>
      </w:r>
      <w:r>
        <w:rPr>
          <w:rFonts w:ascii="Arial" w:eastAsia="Arial" w:hAnsi="Arial" w:cs="Arial"/>
          <w:color w:val="000000" w:themeColor="text1"/>
          <w:sz w:val="24"/>
        </w:rPr>
        <w:t> covers the Flask-based web application, including frontend and backend development, route handling, and model integration.</w:t>
      </w:r>
    </w:p>
    <w:p w14:paraId="33E1F83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Chapter 11: Database Integration</w:t>
      </w:r>
      <w:r>
        <w:rPr>
          <w:rFonts w:ascii="Arial" w:eastAsia="Arial" w:hAnsi="Arial" w:cs="Arial"/>
          <w:color w:val="000000" w:themeColor="text1"/>
          <w:sz w:val="24"/>
        </w:rPr>
        <w:t> explains the database design, ORM configuration, user authentication, and data storage operations.</w:t>
      </w:r>
    </w:p>
    <w:p w14:paraId="33E1F83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Chapter 12: Results and Evaluation</w:t>
      </w:r>
      <w:r>
        <w:rPr>
          <w:rFonts w:ascii="Arial" w:eastAsia="Arial" w:hAnsi="Arial" w:cs="Arial"/>
          <w:color w:val="000000" w:themeColor="text1"/>
          <w:sz w:val="24"/>
        </w:rPr>
        <w:t> </w:t>
      </w:r>
      <w:proofErr w:type="gramStart"/>
      <w:r>
        <w:rPr>
          <w:rFonts w:ascii="Arial" w:eastAsia="Arial" w:hAnsi="Arial" w:cs="Arial"/>
          <w:color w:val="000000" w:themeColor="text1"/>
          <w:sz w:val="24"/>
        </w:rPr>
        <w:t>presents</w:t>
      </w:r>
      <w:proofErr w:type="gramEnd"/>
      <w:r>
        <w:rPr>
          <w:rFonts w:ascii="Arial" w:eastAsia="Arial" w:hAnsi="Arial" w:cs="Arial"/>
          <w:color w:val="000000" w:themeColor="text1"/>
          <w:sz w:val="24"/>
        </w:rPr>
        <w:t xml:space="preserve"> the performance metrics of both models, including accuracy, confusion matrices, classification reports, and system testing outcomes.</w:t>
      </w:r>
    </w:p>
    <w:p w14:paraId="33E1F83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Chapter 13: Output Generation and PDF Reports</w:t>
      </w:r>
      <w:r>
        <w:rPr>
          <w:rFonts w:ascii="Arial" w:eastAsia="Arial" w:hAnsi="Arial" w:cs="Arial"/>
          <w:color w:val="000000" w:themeColor="text1"/>
          <w:sz w:val="24"/>
        </w:rPr>
        <w:t> describes how prediction results are displayed and how PDF reports are generated.</w:t>
      </w:r>
    </w:p>
    <w:p w14:paraId="33E1F83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Chapter 14: Conclusion and Future Scope</w:t>
      </w:r>
      <w:r>
        <w:rPr>
          <w:rFonts w:ascii="Arial" w:eastAsia="Arial" w:hAnsi="Arial" w:cs="Arial"/>
          <w:color w:val="000000" w:themeColor="text1"/>
          <w:sz w:val="24"/>
        </w:rPr>
        <w:t> </w:t>
      </w:r>
      <w:proofErr w:type="gramStart"/>
      <w:r>
        <w:rPr>
          <w:rFonts w:ascii="Arial" w:eastAsia="Arial" w:hAnsi="Arial" w:cs="Arial"/>
          <w:color w:val="000000" w:themeColor="text1"/>
          <w:sz w:val="24"/>
        </w:rPr>
        <w:t>summarizes</w:t>
      </w:r>
      <w:proofErr w:type="gramEnd"/>
      <w:r>
        <w:rPr>
          <w:rFonts w:ascii="Arial" w:eastAsia="Arial" w:hAnsi="Arial" w:cs="Arial"/>
          <w:color w:val="000000" w:themeColor="text1"/>
          <w:sz w:val="24"/>
        </w:rPr>
        <w:t xml:space="preserve"> the work accomplished, acknowledges limitations, and suggests directions for future enhancement.</w:t>
      </w:r>
    </w:p>
    <w:p w14:paraId="33E1F83A" w14:textId="77777777" w:rsidR="00727357" w:rsidRDefault="00001BA1">
      <w:pPr>
        <w:pStyle w:val="Heading2"/>
        <w:pBdr>
          <w:top w:val="none" w:sz="4" w:space="0" w:color="000000"/>
          <w:left w:val="none" w:sz="4" w:space="0" w:color="000000"/>
          <w:bottom w:val="none" w:sz="4" w:space="0" w:color="000000"/>
          <w:right w:val="none" w:sz="4" w:space="0" w:color="000000"/>
        </w:pBdr>
        <w:spacing w:before="480" w:after="240" w:line="480" w:lineRule="atLeast"/>
        <w:jc w:val="both"/>
        <w:rPr>
          <w:color w:val="000000" w:themeColor="text1"/>
        </w:rPr>
      </w:pPr>
      <w:r>
        <w:rPr>
          <w:b/>
          <w:color w:val="000000" w:themeColor="text1"/>
          <w:sz w:val="33"/>
        </w:rPr>
        <w:lastRenderedPageBreak/>
        <w:t>CHAPTER 2: FEASIBILITY STUDY</w:t>
      </w:r>
    </w:p>
    <w:p w14:paraId="33E1F83B"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2.1 Technical Feasibility</w:t>
      </w:r>
    </w:p>
    <w:p w14:paraId="33E1F83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Technical feasibility assesses whether the project can be successfully implemented using available technology, tools, and expertise. This evaluation considers the technical resources required and the capability of the development team to utilize them effectively.</w:t>
      </w:r>
    </w:p>
    <w:p w14:paraId="33E1F83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Technology Stack Availability:</w:t>
      </w:r>
      <w:r>
        <w:rPr>
          <w:rFonts w:ascii="Arial" w:eastAsia="Arial" w:hAnsi="Arial" w:cs="Arial"/>
          <w:color w:val="000000" w:themeColor="text1"/>
          <w:sz w:val="24"/>
        </w:rPr>
        <w:t> The entire project is built upon open-source technologies that are freely available and well-documented. Python 3.8+, the primary programming language, is one of the most widely used languages for data science and machine learning, with an extensive ecosystem of libraries. Scikit-learn provides robust implementations of machine learning algorithms including Random Forest, along with utilities for model evaluation and hyperparameter tuning. TensorFlow and Keras offer comprehensive frameworks for building and training deep learning models, including Convolutional Neural Networks. Flask is a lightweight, well-documented web framework ideal for projects of this scale. All these tools are freely downloadable and have active developer communities providing support.</w:t>
      </w:r>
    </w:p>
    <w:p w14:paraId="33E1F83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Hardware Adequacy:</w:t>
      </w:r>
      <w:r>
        <w:rPr>
          <w:rFonts w:ascii="Arial" w:eastAsia="Arial" w:hAnsi="Arial" w:cs="Arial"/>
          <w:color w:val="000000" w:themeColor="text1"/>
          <w:sz w:val="24"/>
        </w:rPr>
        <w:t> The development hardware—a computer with an Intel Core i5 processor, 8 GB RAM, and 256 GB storage—meets the minimum requirements for the project. While GPU acceleration would speed up CNN training, the PlantVillage dataset, though large, is manageable on a CPU-based system with patience. The trained models, once serialized, are lightweight and can run inference on modest hardware. The deployment environment for a Flask web application requires only a standard web server, which is widely available.</w:t>
      </w:r>
    </w:p>
    <w:p w14:paraId="33E1F83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Developer Expertise:</w:t>
      </w:r>
      <w:r>
        <w:rPr>
          <w:rFonts w:ascii="Arial" w:eastAsia="Arial" w:hAnsi="Arial" w:cs="Arial"/>
          <w:color w:val="000000" w:themeColor="text1"/>
          <w:sz w:val="24"/>
        </w:rPr>
        <w:t xml:space="preserve"> The project leverages machine learning and web development concepts that are core components of the BCA curriculum. The development team possesses foundational knowledge of Python programming, data structures, database management, and web technologies acquired through coursework. Additional learning </w:t>
      </w:r>
      <w:r>
        <w:rPr>
          <w:rFonts w:ascii="Arial" w:eastAsia="Arial" w:hAnsi="Arial" w:cs="Arial"/>
          <w:color w:val="000000" w:themeColor="text1"/>
          <w:sz w:val="24"/>
        </w:rPr>
        <w:lastRenderedPageBreak/>
        <w:t>required for specific libraries and frameworks is facilitated by the extensive documentation and tutorials available for the chosen technologies.</w:t>
      </w:r>
    </w:p>
    <w:p w14:paraId="33E1F84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Risk Assessment:</w:t>
      </w:r>
      <w:r>
        <w:rPr>
          <w:rFonts w:ascii="Arial" w:eastAsia="Arial" w:hAnsi="Arial" w:cs="Arial"/>
          <w:color w:val="000000" w:themeColor="text1"/>
          <w:sz w:val="24"/>
        </w:rPr>
        <w:t> The primary technical risks include potential performance bottlenecks during CNN training and challenges in model integration with the web application. These risks are mitigated by the modular system architecture, which allows components to be developed and tested independently before integration. Pre-trained model components and transfer learning techniques can be employed as fallback options if training from scratch proves infeasible.</w:t>
      </w:r>
    </w:p>
    <w:p w14:paraId="33E1F84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Conclusion:</w:t>
      </w:r>
      <w:r>
        <w:rPr>
          <w:rFonts w:ascii="Arial" w:eastAsia="Arial" w:hAnsi="Arial" w:cs="Arial"/>
          <w:color w:val="000000" w:themeColor="text1"/>
          <w:sz w:val="24"/>
        </w:rPr>
        <w:t> The project is technically feasible. All required technologies are accessible, the hardware is adequate, and the development team possesses the foundational skills necessary, supplemented by the vast learning resources available for the chosen technology stack.</w:t>
      </w:r>
    </w:p>
    <w:p w14:paraId="33E1F842"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2.2 Operational Feasibility</w:t>
      </w:r>
    </w:p>
    <w:p w14:paraId="33E1F84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Operational feasibility evaluates whether the system, once developed, can be effectively used by its intended users and integrated into their workflow. The primary target users are farmers, who may have limited technical literacy, and agricultural extension workers.</w:t>
      </w:r>
    </w:p>
    <w:p w14:paraId="33E1F84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User Interface Simplicity:</w:t>
      </w:r>
      <w:r>
        <w:rPr>
          <w:rFonts w:ascii="Arial" w:eastAsia="Arial" w:hAnsi="Arial" w:cs="Arial"/>
          <w:color w:val="000000" w:themeColor="text1"/>
          <w:sz w:val="24"/>
        </w:rPr>
        <w:t> The system is designed with simplicity as a guiding principle. The crop recommendation interface requires the user to enter seven numerical values in clearly labeled fields and click a single button. The disease detection interface requires only that the user upload a leaf image—a task analogous to attaching a photo in messaging applications, which is increasingly familiar even to users with limited technical skills. Results are displayed in plain language (crop name or disease name) without technical jargon.</w:t>
      </w:r>
    </w:p>
    <w:p w14:paraId="33E1F84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Accessibility Across Devices:</w:t>
      </w:r>
      <w:r>
        <w:rPr>
          <w:rFonts w:ascii="Arial" w:eastAsia="Arial" w:hAnsi="Arial" w:cs="Arial"/>
          <w:color w:val="000000" w:themeColor="text1"/>
          <w:sz w:val="24"/>
        </w:rPr>
        <w:t xml:space="preserve"> The web-based deployment ensures the system is accessible from any device with a browser and internet connection. The responsive design, built with Bootstrap, adapts the layout to different screen sizes, making the system </w:t>
      </w:r>
      <w:r>
        <w:rPr>
          <w:rFonts w:ascii="Arial" w:eastAsia="Arial" w:hAnsi="Arial" w:cs="Arial"/>
          <w:color w:val="000000" w:themeColor="text1"/>
          <w:sz w:val="24"/>
        </w:rPr>
        <w:lastRenderedPageBreak/>
        <w:t>usable on smartphones, which are the most common internet-connected devices in rural India. No installation of specialized software is required.</w:t>
      </w:r>
    </w:p>
    <w:p w14:paraId="33E1F84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Response Time:</w:t>
      </w:r>
      <w:r>
        <w:rPr>
          <w:rFonts w:ascii="Arial" w:eastAsia="Arial" w:hAnsi="Arial" w:cs="Arial"/>
          <w:color w:val="000000" w:themeColor="text1"/>
          <w:sz w:val="24"/>
        </w:rPr>
        <w:t> The system is designed to return predictions within seconds. Crop recommendation, involving a simple Random Forest prediction on seven numerical inputs, is nearly instantaneous. Disease detection requires processing an image through the CNN, which may take slightly longer but remains within acceptable limits for user interaction.</w:t>
      </w:r>
    </w:p>
    <w:p w14:paraId="33E1F84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Language Considerations:</w:t>
      </w:r>
      <w:r>
        <w:rPr>
          <w:rFonts w:ascii="Arial" w:eastAsia="Arial" w:hAnsi="Arial" w:cs="Arial"/>
          <w:color w:val="000000" w:themeColor="text1"/>
          <w:sz w:val="24"/>
        </w:rPr>
        <w:t> The current version of the system uses English for the interface. While this is a limitation for non-English-speaking farmers, the simplicity of the interface reduces language dependence. Future enhancements could include multilingual support to broaden accessibility.</w:t>
      </w:r>
    </w:p>
    <w:p w14:paraId="33E1F84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Integration with Existing Practices:</w:t>
      </w:r>
      <w:r>
        <w:rPr>
          <w:rFonts w:ascii="Arial" w:eastAsia="Arial" w:hAnsi="Arial" w:cs="Arial"/>
          <w:color w:val="000000" w:themeColor="text1"/>
          <w:sz w:val="24"/>
        </w:rPr>
        <w:t> The system is intended as a supplementary tool, not a replacement for existing agricultural practices. Farmers can use it alongside their traditional decision-making processes. The system does not demand changes to farming operations; it simply provides an additional source of information that can be consulted at the farmer's convenience.</w:t>
      </w:r>
    </w:p>
    <w:p w14:paraId="33E1F84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Conclusion:</w:t>
      </w:r>
      <w:r>
        <w:rPr>
          <w:rFonts w:ascii="Arial" w:eastAsia="Arial" w:hAnsi="Arial" w:cs="Arial"/>
          <w:color w:val="000000" w:themeColor="text1"/>
          <w:sz w:val="24"/>
        </w:rPr>
        <w:t> The system is operationally feasible. Its design prioritizes simplicity, accessibility, and speed, making it usable by the target audience with minimal training or technical support.</w:t>
      </w:r>
    </w:p>
    <w:p w14:paraId="33E1F84A"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2.3 Economic Feasibility</w:t>
      </w:r>
    </w:p>
    <w:p w14:paraId="33E1F84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Economic feasibility examines the costs associated with developing, deploying, and maintaining the system and weighs them against the expected benefits.</w:t>
      </w:r>
    </w:p>
    <w:p w14:paraId="33E1F84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Development Costs:</w:t>
      </w:r>
      <w:r>
        <w:rPr>
          <w:rFonts w:ascii="Arial" w:eastAsia="Arial" w:hAnsi="Arial" w:cs="Arial"/>
          <w:color w:val="000000" w:themeColor="text1"/>
          <w:sz w:val="24"/>
        </w:rPr>
        <w:t xml:space="preserve"> The project is developed using exclusively open-source and freely available tools. The Python programming language, all libraries (Scikit-learn, TensorFlow, Keras, NumPy, Pandas, Matplotlib, Seaborn, OpenCV), the Flask web framework, and development environments (Jupyter Notebook, Visual Studio Code) are free. The </w:t>
      </w:r>
      <w:r>
        <w:rPr>
          <w:rFonts w:ascii="Arial" w:eastAsia="Arial" w:hAnsi="Arial" w:cs="Arial"/>
          <w:color w:val="000000" w:themeColor="text1"/>
          <w:sz w:val="24"/>
        </w:rPr>
        <w:lastRenderedPageBreak/>
        <w:t>datasets (Crop Recommendation Dataset and PlantVillage Dataset) are publicly available on Kaggle at no cost. No proprietary software licenses are required.</w:t>
      </w:r>
    </w:p>
    <w:p w14:paraId="33E1F84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Hardware Costs:</w:t>
      </w:r>
      <w:r>
        <w:rPr>
          <w:rFonts w:ascii="Arial" w:eastAsia="Arial" w:hAnsi="Arial" w:cs="Arial"/>
          <w:color w:val="000000" w:themeColor="text1"/>
          <w:sz w:val="24"/>
        </w:rPr>
        <w:t> Development is conducted on existing hardware (personal computers), requiring no additional capital expenditure. Cloud-based GPU instances, if needed for accelerated CNN training, are available at modest cost (e.g., Google Colab offers free GPU access for limited durations). Deployment can be hosted on free or low-cost platforms such as PythonAnywhere, Heroku (free tier), or Render.</w:t>
      </w:r>
    </w:p>
    <w:p w14:paraId="33E1F84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Maintenance Costs:</w:t>
      </w:r>
      <w:r>
        <w:rPr>
          <w:rFonts w:ascii="Arial" w:eastAsia="Arial" w:hAnsi="Arial" w:cs="Arial"/>
          <w:color w:val="000000" w:themeColor="text1"/>
          <w:sz w:val="24"/>
        </w:rPr>
        <w:t> The system is designed to be low-maintenance. The trained models, once serialized, do not require modification unless retraining with new data is desired. The Flask application, once deployed, requires minimal ongoing maintenance—primarily ensuring server uptime and applying security updates.</w:t>
      </w:r>
    </w:p>
    <w:p w14:paraId="33E1F84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Cost-Benefit Analysis:</w:t>
      </w:r>
      <w:r>
        <w:rPr>
          <w:rFonts w:ascii="Arial" w:eastAsia="Arial" w:hAnsi="Arial" w:cs="Arial"/>
          <w:color w:val="000000" w:themeColor="text1"/>
          <w:sz w:val="24"/>
        </w:rPr>
        <w:t> The benefits of the system, while difficult to quantify precisely, are substantial. For individual farmers, the system can help avoid crop selection errors that might otherwise result in partial or complete crop failure. Early disease detection can enable timely treatment, potentially saving a significant portion of the crop that might otherwise be lost. At a societal level, improved agricultural productivity contributes to food security, rural incomes, and economic growth. The negligible development and deployment costs, juxtaposed against these substantial potential benefits, yield an overwhelmingly favorable cost-benefit ratio.</w:t>
      </w:r>
    </w:p>
    <w:p w14:paraId="33E1F85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Conclusion:</w:t>
      </w:r>
      <w:r>
        <w:rPr>
          <w:rFonts w:ascii="Arial" w:eastAsia="Arial" w:hAnsi="Arial" w:cs="Arial"/>
          <w:color w:val="000000" w:themeColor="text1"/>
          <w:sz w:val="24"/>
        </w:rPr>
        <w:t> The project is economically feasible. The use of open-source technologies and free datasets eliminates acquisition costs, and deployment options exist at minimal or zero financial outlay. The potential economic benefits to users far outweigh the trivial system costs.</w:t>
      </w:r>
    </w:p>
    <w:p w14:paraId="33E1F851"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2.4 Legal and Ethical Feasibility</w:t>
      </w:r>
    </w:p>
    <w:p w14:paraId="33E1F85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Legal and ethical feasibility ensures that the project complies with applicable laws, regulations, and ethical standards.</w:t>
      </w:r>
    </w:p>
    <w:p w14:paraId="33E1F85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Data Usage and Licensing:</w:t>
      </w:r>
      <w:r>
        <w:rPr>
          <w:rFonts w:ascii="Arial" w:eastAsia="Arial" w:hAnsi="Arial" w:cs="Arial"/>
          <w:color w:val="000000" w:themeColor="text1"/>
          <w:sz w:val="24"/>
        </w:rPr>
        <w:t> Both datasets used in the project are publicly available on Kaggle and are widely used in academic research and educational projects. The Crop Recommendation Dataset and the PlantVillage Dataset are provided under licenses that permit educational and non-commercial use. Proper attribution is provided in the references section of this report. No personally identifiable information or private data is collected from dataset sources.</w:t>
      </w:r>
    </w:p>
    <w:p w14:paraId="33E1F85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User Data Privacy:</w:t>
      </w:r>
      <w:r>
        <w:rPr>
          <w:rFonts w:ascii="Arial" w:eastAsia="Arial" w:hAnsi="Arial" w:cs="Arial"/>
          <w:color w:val="000000" w:themeColor="text1"/>
          <w:sz w:val="24"/>
        </w:rPr>
        <w:t> The web application collects user registration data (name, email, password) and stores prediction history. The system implements password hashing to protect user credentials. Prediction history is associated with user accounts and is not shared with third parties. The data collection is minimal—only what is necessary for system functionality—and users are informed about data storage.</w:t>
      </w:r>
    </w:p>
    <w:p w14:paraId="33E1F85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Intellectual Property:</w:t>
      </w:r>
      <w:r>
        <w:rPr>
          <w:rFonts w:ascii="Arial" w:eastAsia="Arial" w:hAnsi="Arial" w:cs="Arial"/>
          <w:color w:val="000000" w:themeColor="text1"/>
          <w:sz w:val="24"/>
        </w:rPr>
        <w:t> All code developed for the project is original work by the development team, built upon open-source libraries with appropriate adherence to their licenses. The project does not infringe upon any patents, copyrights, or trademarks.</w:t>
      </w:r>
    </w:p>
    <w:p w14:paraId="33E1F85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Ethical Considerations:</w:t>
      </w:r>
      <w:r>
        <w:rPr>
          <w:rFonts w:ascii="Arial" w:eastAsia="Arial" w:hAnsi="Arial" w:cs="Arial"/>
          <w:color w:val="000000" w:themeColor="text1"/>
          <w:sz w:val="24"/>
        </w:rPr>
        <w:t> The system is designed as a decision support tool, and its recommendations carry no authoritative weight. Users are informed, through the scope and limitations statements, that predictions should not be the sole basis for critical farming decisions. The system does not replace professional agricultural expertise but seeks to democratize access to basic analytical capabilities that larger commercial farms may take for granted.</w:t>
      </w:r>
    </w:p>
    <w:p w14:paraId="33E1F85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Non-Discrimination:</w:t>
      </w:r>
      <w:r>
        <w:rPr>
          <w:rFonts w:ascii="Arial" w:eastAsia="Arial" w:hAnsi="Arial" w:cs="Arial"/>
          <w:color w:val="000000" w:themeColor="text1"/>
          <w:sz w:val="24"/>
        </w:rPr>
        <w:t> The system treats all users equally regardless of location, farm size, or personal characteristics. Crop recommendations are based solely on agronomic parameters; no demographic or socioeconomic factors influence the predictions.</w:t>
      </w:r>
    </w:p>
    <w:p w14:paraId="33E1F85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Conclusion:</w:t>
      </w:r>
      <w:r>
        <w:rPr>
          <w:rFonts w:ascii="Arial" w:eastAsia="Arial" w:hAnsi="Arial" w:cs="Arial"/>
          <w:color w:val="000000" w:themeColor="text1"/>
          <w:sz w:val="24"/>
        </w:rPr>
        <w:t> The project is legally and ethically feasible. It respects data licensing terms, protects user privacy, and operates within an ethical framework that acknowledges its limitations and positions it appropriately as a supportive rather than directive tool.</w:t>
      </w:r>
    </w:p>
    <w:p w14:paraId="33E1F859"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lastRenderedPageBreak/>
        <w:t>2.5 Schedule Feasibility</w:t>
      </w:r>
    </w:p>
    <w:p w14:paraId="33E1F85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Schedule feasibility assesses whether the project can be completed within the available timeframe.</w:t>
      </w:r>
    </w:p>
    <w:p w14:paraId="33E1F85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Project Timeline:</w:t>
      </w:r>
      <w:r>
        <w:rPr>
          <w:rFonts w:ascii="Arial" w:eastAsia="Arial" w:hAnsi="Arial" w:cs="Arial"/>
          <w:color w:val="000000" w:themeColor="text1"/>
          <w:sz w:val="24"/>
        </w:rPr>
        <w:t> The project is scheduled for completion within the academic semester, spanning approximately four to five months. The work is organized into sequential phases: requirements analysis and planning, data collection and EDA, model development (crop recommendation and disease detection in parallel), web application development, integration and testing, and documentation.</w:t>
      </w:r>
    </w:p>
    <w:p w14:paraId="33E1F85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Phase-wise Time Allocation:</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411"/>
        <w:gridCol w:w="1500"/>
        <w:gridCol w:w="4054"/>
      </w:tblGrid>
      <w:tr w:rsidR="00727357" w14:paraId="33E1F860" w14:textId="77777777">
        <w:tc>
          <w:tcPr>
            <w:tcW w:w="2411" w:type="dxa"/>
            <w:tcBorders>
              <w:bottom w:val="single" w:sz="6" w:space="0" w:color="FFFFFF"/>
            </w:tcBorders>
            <w:tcMar>
              <w:top w:w="150" w:type="dxa"/>
              <w:left w:w="0" w:type="dxa"/>
              <w:bottom w:w="150" w:type="dxa"/>
              <w:right w:w="240" w:type="dxa"/>
            </w:tcMar>
            <w:vAlign w:val="center"/>
          </w:tcPr>
          <w:p w14:paraId="33E1F85D" w14:textId="77777777" w:rsidR="00727357" w:rsidRDefault="00001BA1">
            <w:pPr>
              <w:jc w:val="both"/>
              <w:rPr>
                <w:color w:val="000000" w:themeColor="text1"/>
              </w:rPr>
            </w:pPr>
            <w:r>
              <w:rPr>
                <w:rFonts w:ascii="Arial" w:eastAsia="Arial" w:hAnsi="Arial" w:cs="Arial"/>
                <w:b/>
                <w:color w:val="000000" w:themeColor="text1"/>
                <w:sz w:val="23"/>
              </w:rPr>
              <w:t>Phase</w:t>
            </w:r>
          </w:p>
        </w:tc>
        <w:tc>
          <w:tcPr>
            <w:tcW w:w="1500" w:type="dxa"/>
            <w:tcBorders>
              <w:bottom w:val="single" w:sz="6" w:space="0" w:color="FFFFFF"/>
            </w:tcBorders>
            <w:tcMar>
              <w:top w:w="150" w:type="dxa"/>
              <w:left w:w="240" w:type="dxa"/>
              <w:bottom w:w="150" w:type="dxa"/>
              <w:right w:w="240" w:type="dxa"/>
            </w:tcMar>
            <w:vAlign w:val="center"/>
          </w:tcPr>
          <w:p w14:paraId="33E1F85E" w14:textId="77777777" w:rsidR="00727357" w:rsidRDefault="00001BA1">
            <w:pPr>
              <w:jc w:val="both"/>
              <w:rPr>
                <w:color w:val="000000" w:themeColor="text1"/>
              </w:rPr>
            </w:pPr>
            <w:r>
              <w:rPr>
                <w:rFonts w:ascii="Arial" w:eastAsia="Arial" w:hAnsi="Arial" w:cs="Arial"/>
                <w:b/>
                <w:color w:val="000000" w:themeColor="text1"/>
                <w:sz w:val="23"/>
              </w:rPr>
              <w:t>Duration</w:t>
            </w:r>
          </w:p>
        </w:tc>
        <w:tc>
          <w:tcPr>
            <w:tcW w:w="4054" w:type="dxa"/>
            <w:tcBorders>
              <w:bottom w:val="single" w:sz="6" w:space="0" w:color="FFFFFF"/>
            </w:tcBorders>
            <w:tcMar>
              <w:top w:w="150" w:type="dxa"/>
              <w:left w:w="240" w:type="dxa"/>
              <w:bottom w:w="150" w:type="dxa"/>
              <w:right w:w="240" w:type="dxa"/>
            </w:tcMar>
            <w:vAlign w:val="center"/>
          </w:tcPr>
          <w:p w14:paraId="33E1F85F" w14:textId="77777777" w:rsidR="00727357" w:rsidRDefault="00001BA1">
            <w:pPr>
              <w:jc w:val="both"/>
              <w:rPr>
                <w:color w:val="000000" w:themeColor="text1"/>
              </w:rPr>
            </w:pPr>
            <w:r>
              <w:rPr>
                <w:rFonts w:ascii="Arial" w:eastAsia="Arial" w:hAnsi="Arial" w:cs="Arial"/>
                <w:b/>
                <w:color w:val="000000" w:themeColor="text1"/>
                <w:sz w:val="23"/>
              </w:rPr>
              <w:t>Key Activities</w:t>
            </w:r>
          </w:p>
        </w:tc>
      </w:tr>
      <w:tr w:rsidR="00727357" w14:paraId="33E1F864" w14:textId="77777777">
        <w:tc>
          <w:tcPr>
            <w:tcW w:w="2411" w:type="dxa"/>
            <w:tcBorders>
              <w:bottom w:val="single" w:sz="6" w:space="0" w:color="FFFFFF"/>
            </w:tcBorders>
            <w:tcMar>
              <w:top w:w="150" w:type="dxa"/>
              <w:left w:w="0" w:type="dxa"/>
              <w:bottom w:w="150" w:type="dxa"/>
              <w:right w:w="240" w:type="dxa"/>
            </w:tcMar>
            <w:vAlign w:val="center"/>
          </w:tcPr>
          <w:p w14:paraId="33E1F861" w14:textId="77777777" w:rsidR="00727357" w:rsidRDefault="00001BA1">
            <w:pPr>
              <w:jc w:val="both"/>
              <w:rPr>
                <w:color w:val="000000" w:themeColor="text1"/>
              </w:rPr>
            </w:pPr>
            <w:r>
              <w:rPr>
                <w:rFonts w:ascii="Arial" w:eastAsia="Arial" w:hAnsi="Arial" w:cs="Arial"/>
                <w:color w:val="000000" w:themeColor="text1"/>
                <w:sz w:val="23"/>
              </w:rPr>
              <w:t>Requirements &amp; Planning</w:t>
            </w:r>
          </w:p>
        </w:tc>
        <w:tc>
          <w:tcPr>
            <w:tcW w:w="1500" w:type="dxa"/>
            <w:tcBorders>
              <w:bottom w:val="single" w:sz="6" w:space="0" w:color="FFFFFF"/>
            </w:tcBorders>
            <w:tcMar>
              <w:top w:w="150" w:type="dxa"/>
              <w:left w:w="240" w:type="dxa"/>
              <w:bottom w:w="150" w:type="dxa"/>
              <w:right w:w="240" w:type="dxa"/>
            </w:tcMar>
            <w:vAlign w:val="center"/>
          </w:tcPr>
          <w:p w14:paraId="33E1F862" w14:textId="77777777" w:rsidR="00727357" w:rsidRDefault="00001BA1">
            <w:pPr>
              <w:jc w:val="both"/>
              <w:rPr>
                <w:color w:val="000000" w:themeColor="text1"/>
              </w:rPr>
            </w:pPr>
            <w:r>
              <w:rPr>
                <w:rFonts w:ascii="Arial" w:eastAsia="Arial" w:hAnsi="Arial" w:cs="Arial"/>
                <w:color w:val="000000" w:themeColor="text1"/>
                <w:sz w:val="23"/>
              </w:rPr>
              <w:t>2-3 weeks</w:t>
            </w:r>
          </w:p>
        </w:tc>
        <w:tc>
          <w:tcPr>
            <w:tcW w:w="4054" w:type="dxa"/>
            <w:tcBorders>
              <w:bottom w:val="single" w:sz="6" w:space="0" w:color="FFFFFF"/>
            </w:tcBorders>
            <w:tcMar>
              <w:top w:w="150" w:type="dxa"/>
              <w:left w:w="240" w:type="dxa"/>
              <w:bottom w:w="150" w:type="dxa"/>
              <w:right w:w="0" w:type="dxa"/>
            </w:tcMar>
            <w:vAlign w:val="center"/>
          </w:tcPr>
          <w:p w14:paraId="33E1F863" w14:textId="77777777" w:rsidR="00727357" w:rsidRDefault="00001BA1">
            <w:pPr>
              <w:jc w:val="both"/>
              <w:rPr>
                <w:color w:val="000000" w:themeColor="text1"/>
              </w:rPr>
            </w:pPr>
            <w:r>
              <w:rPr>
                <w:rFonts w:ascii="Arial" w:eastAsia="Arial" w:hAnsi="Arial" w:cs="Arial"/>
                <w:color w:val="000000" w:themeColor="text1"/>
                <w:sz w:val="23"/>
              </w:rPr>
              <w:t>Literature review, feasibility analysis, requirement specification</w:t>
            </w:r>
          </w:p>
        </w:tc>
      </w:tr>
      <w:tr w:rsidR="00727357" w14:paraId="33E1F868" w14:textId="77777777">
        <w:tc>
          <w:tcPr>
            <w:tcW w:w="2411" w:type="dxa"/>
            <w:tcBorders>
              <w:bottom w:val="single" w:sz="6" w:space="0" w:color="FFFFFF"/>
            </w:tcBorders>
            <w:tcMar>
              <w:top w:w="150" w:type="dxa"/>
              <w:left w:w="0" w:type="dxa"/>
              <w:bottom w:w="150" w:type="dxa"/>
              <w:right w:w="240" w:type="dxa"/>
            </w:tcMar>
            <w:vAlign w:val="center"/>
          </w:tcPr>
          <w:p w14:paraId="33E1F865" w14:textId="77777777" w:rsidR="00727357" w:rsidRDefault="00001BA1">
            <w:pPr>
              <w:jc w:val="both"/>
              <w:rPr>
                <w:color w:val="000000" w:themeColor="text1"/>
              </w:rPr>
            </w:pPr>
            <w:r>
              <w:rPr>
                <w:rFonts w:ascii="Arial" w:eastAsia="Arial" w:hAnsi="Arial" w:cs="Arial"/>
                <w:color w:val="000000" w:themeColor="text1"/>
                <w:sz w:val="23"/>
              </w:rPr>
              <w:t>Data Collection &amp; EDA</w:t>
            </w:r>
          </w:p>
        </w:tc>
        <w:tc>
          <w:tcPr>
            <w:tcW w:w="1500" w:type="dxa"/>
            <w:tcBorders>
              <w:bottom w:val="single" w:sz="6" w:space="0" w:color="FFFFFF"/>
            </w:tcBorders>
            <w:tcMar>
              <w:top w:w="150" w:type="dxa"/>
              <w:left w:w="240" w:type="dxa"/>
              <w:bottom w:w="150" w:type="dxa"/>
              <w:right w:w="240" w:type="dxa"/>
            </w:tcMar>
            <w:vAlign w:val="center"/>
          </w:tcPr>
          <w:p w14:paraId="33E1F866" w14:textId="77777777" w:rsidR="00727357" w:rsidRDefault="00001BA1">
            <w:pPr>
              <w:jc w:val="both"/>
              <w:rPr>
                <w:color w:val="000000" w:themeColor="text1"/>
              </w:rPr>
            </w:pPr>
            <w:r>
              <w:rPr>
                <w:rFonts w:ascii="Arial" w:eastAsia="Arial" w:hAnsi="Arial" w:cs="Arial"/>
                <w:color w:val="000000" w:themeColor="text1"/>
                <w:sz w:val="23"/>
              </w:rPr>
              <w:t>3-4 weeks</w:t>
            </w:r>
          </w:p>
        </w:tc>
        <w:tc>
          <w:tcPr>
            <w:tcW w:w="4054" w:type="dxa"/>
            <w:tcBorders>
              <w:bottom w:val="single" w:sz="6" w:space="0" w:color="FFFFFF"/>
            </w:tcBorders>
            <w:tcMar>
              <w:top w:w="150" w:type="dxa"/>
              <w:left w:w="240" w:type="dxa"/>
              <w:bottom w:w="150" w:type="dxa"/>
              <w:right w:w="0" w:type="dxa"/>
            </w:tcMar>
            <w:vAlign w:val="center"/>
          </w:tcPr>
          <w:p w14:paraId="33E1F867" w14:textId="77777777" w:rsidR="00727357" w:rsidRDefault="00001BA1">
            <w:pPr>
              <w:jc w:val="both"/>
              <w:rPr>
                <w:color w:val="000000" w:themeColor="text1"/>
              </w:rPr>
            </w:pPr>
            <w:r>
              <w:rPr>
                <w:rFonts w:ascii="Arial" w:eastAsia="Arial" w:hAnsi="Arial" w:cs="Arial"/>
                <w:color w:val="000000" w:themeColor="text1"/>
                <w:sz w:val="23"/>
              </w:rPr>
              <w:t>Dataset acquisition, exploratory analysis, visualization</w:t>
            </w:r>
          </w:p>
        </w:tc>
      </w:tr>
      <w:tr w:rsidR="00727357" w14:paraId="33E1F86C" w14:textId="77777777">
        <w:tc>
          <w:tcPr>
            <w:tcW w:w="2411" w:type="dxa"/>
            <w:tcBorders>
              <w:bottom w:val="single" w:sz="6" w:space="0" w:color="FFFFFF"/>
            </w:tcBorders>
            <w:tcMar>
              <w:top w:w="150" w:type="dxa"/>
              <w:left w:w="0" w:type="dxa"/>
              <w:bottom w:w="150" w:type="dxa"/>
              <w:right w:w="240" w:type="dxa"/>
            </w:tcMar>
            <w:vAlign w:val="center"/>
          </w:tcPr>
          <w:p w14:paraId="33E1F869" w14:textId="77777777" w:rsidR="00727357" w:rsidRDefault="00001BA1">
            <w:pPr>
              <w:jc w:val="both"/>
              <w:rPr>
                <w:color w:val="000000" w:themeColor="text1"/>
              </w:rPr>
            </w:pPr>
            <w:r>
              <w:rPr>
                <w:rFonts w:ascii="Arial" w:eastAsia="Arial" w:hAnsi="Arial" w:cs="Arial"/>
                <w:color w:val="000000" w:themeColor="text1"/>
                <w:sz w:val="23"/>
              </w:rPr>
              <w:t>Model Development</w:t>
            </w:r>
          </w:p>
        </w:tc>
        <w:tc>
          <w:tcPr>
            <w:tcW w:w="1500" w:type="dxa"/>
            <w:tcBorders>
              <w:bottom w:val="single" w:sz="6" w:space="0" w:color="FFFFFF"/>
            </w:tcBorders>
            <w:tcMar>
              <w:top w:w="150" w:type="dxa"/>
              <w:left w:w="240" w:type="dxa"/>
              <w:bottom w:w="150" w:type="dxa"/>
              <w:right w:w="240" w:type="dxa"/>
            </w:tcMar>
            <w:vAlign w:val="center"/>
          </w:tcPr>
          <w:p w14:paraId="33E1F86A" w14:textId="77777777" w:rsidR="00727357" w:rsidRDefault="00001BA1">
            <w:pPr>
              <w:jc w:val="both"/>
              <w:rPr>
                <w:color w:val="000000" w:themeColor="text1"/>
              </w:rPr>
            </w:pPr>
            <w:r>
              <w:rPr>
                <w:rFonts w:ascii="Arial" w:eastAsia="Arial" w:hAnsi="Arial" w:cs="Arial"/>
                <w:color w:val="000000" w:themeColor="text1"/>
                <w:sz w:val="23"/>
              </w:rPr>
              <w:t>5-6 weeks</w:t>
            </w:r>
          </w:p>
        </w:tc>
        <w:tc>
          <w:tcPr>
            <w:tcW w:w="4054" w:type="dxa"/>
            <w:tcBorders>
              <w:bottom w:val="single" w:sz="6" w:space="0" w:color="FFFFFF"/>
            </w:tcBorders>
            <w:tcMar>
              <w:top w:w="150" w:type="dxa"/>
              <w:left w:w="240" w:type="dxa"/>
              <w:bottom w:w="150" w:type="dxa"/>
              <w:right w:w="0" w:type="dxa"/>
            </w:tcMar>
            <w:vAlign w:val="center"/>
          </w:tcPr>
          <w:p w14:paraId="33E1F86B" w14:textId="77777777" w:rsidR="00727357" w:rsidRDefault="00001BA1">
            <w:pPr>
              <w:jc w:val="both"/>
              <w:rPr>
                <w:color w:val="000000" w:themeColor="text1"/>
              </w:rPr>
            </w:pPr>
            <w:r>
              <w:rPr>
                <w:rFonts w:ascii="Arial" w:eastAsia="Arial" w:hAnsi="Arial" w:cs="Arial"/>
                <w:color w:val="000000" w:themeColor="text1"/>
                <w:sz w:val="23"/>
              </w:rPr>
              <w:t>Crop recommendation model, CNN for disease detection, evaluation</w:t>
            </w:r>
          </w:p>
        </w:tc>
      </w:tr>
      <w:tr w:rsidR="00727357" w14:paraId="33E1F870" w14:textId="77777777">
        <w:tc>
          <w:tcPr>
            <w:tcW w:w="2411" w:type="dxa"/>
            <w:tcBorders>
              <w:bottom w:val="single" w:sz="6" w:space="0" w:color="FFFFFF"/>
            </w:tcBorders>
            <w:tcMar>
              <w:top w:w="150" w:type="dxa"/>
              <w:left w:w="0" w:type="dxa"/>
              <w:bottom w:w="150" w:type="dxa"/>
              <w:right w:w="240" w:type="dxa"/>
            </w:tcMar>
            <w:vAlign w:val="center"/>
          </w:tcPr>
          <w:p w14:paraId="33E1F86D" w14:textId="77777777" w:rsidR="00727357" w:rsidRDefault="00001BA1">
            <w:pPr>
              <w:jc w:val="both"/>
              <w:rPr>
                <w:color w:val="000000" w:themeColor="text1"/>
              </w:rPr>
            </w:pPr>
            <w:r>
              <w:rPr>
                <w:rFonts w:ascii="Arial" w:eastAsia="Arial" w:hAnsi="Arial" w:cs="Arial"/>
                <w:color w:val="000000" w:themeColor="text1"/>
                <w:sz w:val="23"/>
              </w:rPr>
              <w:t>Web Application</w:t>
            </w:r>
          </w:p>
        </w:tc>
        <w:tc>
          <w:tcPr>
            <w:tcW w:w="1500" w:type="dxa"/>
            <w:tcBorders>
              <w:bottom w:val="single" w:sz="6" w:space="0" w:color="FFFFFF"/>
            </w:tcBorders>
            <w:tcMar>
              <w:top w:w="150" w:type="dxa"/>
              <w:left w:w="240" w:type="dxa"/>
              <w:bottom w:w="150" w:type="dxa"/>
              <w:right w:w="240" w:type="dxa"/>
            </w:tcMar>
            <w:vAlign w:val="center"/>
          </w:tcPr>
          <w:p w14:paraId="33E1F86E" w14:textId="77777777" w:rsidR="00727357" w:rsidRDefault="00001BA1">
            <w:pPr>
              <w:jc w:val="both"/>
              <w:rPr>
                <w:color w:val="000000" w:themeColor="text1"/>
              </w:rPr>
            </w:pPr>
            <w:r>
              <w:rPr>
                <w:rFonts w:ascii="Arial" w:eastAsia="Arial" w:hAnsi="Arial" w:cs="Arial"/>
                <w:color w:val="000000" w:themeColor="text1"/>
                <w:sz w:val="23"/>
              </w:rPr>
              <w:t>4-5 weeks</w:t>
            </w:r>
          </w:p>
        </w:tc>
        <w:tc>
          <w:tcPr>
            <w:tcW w:w="4054" w:type="dxa"/>
            <w:tcBorders>
              <w:bottom w:val="single" w:sz="6" w:space="0" w:color="FFFFFF"/>
            </w:tcBorders>
            <w:tcMar>
              <w:top w:w="150" w:type="dxa"/>
              <w:left w:w="240" w:type="dxa"/>
              <w:bottom w:w="150" w:type="dxa"/>
              <w:right w:w="0" w:type="dxa"/>
            </w:tcMar>
            <w:vAlign w:val="center"/>
          </w:tcPr>
          <w:p w14:paraId="33E1F86F" w14:textId="77777777" w:rsidR="00727357" w:rsidRDefault="00001BA1">
            <w:pPr>
              <w:jc w:val="both"/>
              <w:rPr>
                <w:color w:val="000000" w:themeColor="text1"/>
              </w:rPr>
            </w:pPr>
            <w:r>
              <w:rPr>
                <w:rFonts w:ascii="Arial" w:eastAsia="Arial" w:hAnsi="Arial" w:cs="Arial"/>
                <w:color w:val="000000" w:themeColor="text1"/>
                <w:sz w:val="23"/>
              </w:rPr>
              <w:t>Flask backend, frontend design, model integration, database setup</w:t>
            </w:r>
          </w:p>
        </w:tc>
      </w:tr>
      <w:tr w:rsidR="00727357" w14:paraId="33E1F874" w14:textId="77777777">
        <w:tc>
          <w:tcPr>
            <w:tcW w:w="2411" w:type="dxa"/>
            <w:tcBorders>
              <w:bottom w:val="single" w:sz="6" w:space="0" w:color="FFFFFF"/>
            </w:tcBorders>
            <w:tcMar>
              <w:top w:w="150" w:type="dxa"/>
              <w:left w:w="0" w:type="dxa"/>
              <w:bottom w:w="150" w:type="dxa"/>
              <w:right w:w="240" w:type="dxa"/>
            </w:tcMar>
            <w:vAlign w:val="center"/>
          </w:tcPr>
          <w:p w14:paraId="33E1F871" w14:textId="77777777" w:rsidR="00727357" w:rsidRDefault="00001BA1">
            <w:pPr>
              <w:jc w:val="both"/>
              <w:rPr>
                <w:color w:val="000000" w:themeColor="text1"/>
              </w:rPr>
            </w:pPr>
            <w:r>
              <w:rPr>
                <w:rFonts w:ascii="Arial" w:eastAsia="Arial" w:hAnsi="Arial" w:cs="Arial"/>
                <w:color w:val="000000" w:themeColor="text1"/>
                <w:sz w:val="23"/>
              </w:rPr>
              <w:t>Testing &amp; Refinement</w:t>
            </w:r>
          </w:p>
        </w:tc>
        <w:tc>
          <w:tcPr>
            <w:tcW w:w="1500" w:type="dxa"/>
            <w:tcBorders>
              <w:bottom w:val="single" w:sz="6" w:space="0" w:color="FFFFFF"/>
            </w:tcBorders>
            <w:tcMar>
              <w:top w:w="150" w:type="dxa"/>
              <w:left w:w="240" w:type="dxa"/>
              <w:bottom w:w="150" w:type="dxa"/>
              <w:right w:w="240" w:type="dxa"/>
            </w:tcMar>
            <w:vAlign w:val="center"/>
          </w:tcPr>
          <w:p w14:paraId="33E1F872" w14:textId="77777777" w:rsidR="00727357" w:rsidRDefault="00001BA1">
            <w:pPr>
              <w:jc w:val="both"/>
              <w:rPr>
                <w:color w:val="000000" w:themeColor="text1"/>
              </w:rPr>
            </w:pPr>
            <w:r>
              <w:rPr>
                <w:rFonts w:ascii="Arial" w:eastAsia="Arial" w:hAnsi="Arial" w:cs="Arial"/>
                <w:color w:val="000000" w:themeColor="text1"/>
                <w:sz w:val="23"/>
              </w:rPr>
              <w:t>2-3 weeks</w:t>
            </w:r>
          </w:p>
        </w:tc>
        <w:tc>
          <w:tcPr>
            <w:tcW w:w="4054" w:type="dxa"/>
            <w:tcBorders>
              <w:bottom w:val="single" w:sz="6" w:space="0" w:color="FFFFFF"/>
            </w:tcBorders>
            <w:tcMar>
              <w:top w:w="150" w:type="dxa"/>
              <w:left w:w="240" w:type="dxa"/>
              <w:bottom w:w="150" w:type="dxa"/>
              <w:right w:w="0" w:type="dxa"/>
            </w:tcMar>
            <w:vAlign w:val="center"/>
          </w:tcPr>
          <w:p w14:paraId="33E1F873" w14:textId="77777777" w:rsidR="00727357" w:rsidRDefault="00001BA1">
            <w:pPr>
              <w:jc w:val="both"/>
              <w:rPr>
                <w:color w:val="000000" w:themeColor="text1"/>
              </w:rPr>
            </w:pPr>
            <w:r>
              <w:rPr>
                <w:rFonts w:ascii="Arial" w:eastAsia="Arial" w:hAnsi="Arial" w:cs="Arial"/>
                <w:color w:val="000000" w:themeColor="text1"/>
                <w:sz w:val="23"/>
              </w:rPr>
              <w:t>Unit testing, integration testing, user acceptance testing, bug fixes</w:t>
            </w:r>
          </w:p>
        </w:tc>
      </w:tr>
      <w:tr w:rsidR="00727357" w14:paraId="33E1F878" w14:textId="77777777">
        <w:tc>
          <w:tcPr>
            <w:tcW w:w="2411" w:type="dxa"/>
            <w:tcBorders>
              <w:bottom w:val="single" w:sz="6" w:space="0" w:color="FFFFFF"/>
            </w:tcBorders>
            <w:tcMar>
              <w:top w:w="150" w:type="dxa"/>
              <w:left w:w="0" w:type="dxa"/>
              <w:bottom w:w="150" w:type="dxa"/>
              <w:right w:w="240" w:type="dxa"/>
            </w:tcMar>
            <w:vAlign w:val="center"/>
          </w:tcPr>
          <w:p w14:paraId="33E1F875" w14:textId="77777777" w:rsidR="00727357" w:rsidRDefault="00001BA1">
            <w:pPr>
              <w:jc w:val="both"/>
              <w:rPr>
                <w:color w:val="000000" w:themeColor="text1"/>
              </w:rPr>
            </w:pPr>
            <w:r>
              <w:rPr>
                <w:rFonts w:ascii="Arial" w:eastAsia="Arial" w:hAnsi="Arial" w:cs="Arial"/>
                <w:color w:val="000000" w:themeColor="text1"/>
                <w:sz w:val="23"/>
              </w:rPr>
              <w:t>Documentation</w:t>
            </w:r>
          </w:p>
        </w:tc>
        <w:tc>
          <w:tcPr>
            <w:tcW w:w="1500" w:type="dxa"/>
            <w:tcBorders>
              <w:bottom w:val="single" w:sz="6" w:space="0" w:color="FFFFFF"/>
            </w:tcBorders>
            <w:tcMar>
              <w:top w:w="150" w:type="dxa"/>
              <w:left w:w="240" w:type="dxa"/>
              <w:bottom w:w="150" w:type="dxa"/>
              <w:right w:w="240" w:type="dxa"/>
            </w:tcMar>
            <w:vAlign w:val="center"/>
          </w:tcPr>
          <w:p w14:paraId="33E1F876" w14:textId="77777777" w:rsidR="00727357" w:rsidRDefault="00001BA1">
            <w:pPr>
              <w:jc w:val="both"/>
              <w:rPr>
                <w:color w:val="000000" w:themeColor="text1"/>
              </w:rPr>
            </w:pPr>
            <w:r>
              <w:rPr>
                <w:rFonts w:ascii="Arial" w:eastAsia="Arial" w:hAnsi="Arial" w:cs="Arial"/>
                <w:color w:val="000000" w:themeColor="text1"/>
                <w:sz w:val="23"/>
              </w:rPr>
              <w:t>3-4 weeks</w:t>
            </w:r>
          </w:p>
        </w:tc>
        <w:tc>
          <w:tcPr>
            <w:tcW w:w="4054" w:type="dxa"/>
            <w:tcBorders>
              <w:bottom w:val="single" w:sz="6" w:space="0" w:color="FFFFFF"/>
            </w:tcBorders>
            <w:tcMar>
              <w:top w:w="150" w:type="dxa"/>
              <w:left w:w="240" w:type="dxa"/>
              <w:bottom w:w="150" w:type="dxa"/>
              <w:right w:w="0" w:type="dxa"/>
            </w:tcMar>
            <w:vAlign w:val="center"/>
          </w:tcPr>
          <w:p w14:paraId="33E1F877" w14:textId="77777777" w:rsidR="00727357" w:rsidRDefault="00001BA1">
            <w:pPr>
              <w:jc w:val="both"/>
              <w:rPr>
                <w:color w:val="000000" w:themeColor="text1"/>
              </w:rPr>
            </w:pPr>
            <w:r>
              <w:rPr>
                <w:rFonts w:ascii="Arial" w:eastAsia="Arial" w:hAnsi="Arial" w:cs="Arial"/>
                <w:color w:val="000000" w:themeColor="text1"/>
                <w:sz w:val="23"/>
              </w:rPr>
              <w:t>Report writing, diagram creation, formatting, review</w:t>
            </w:r>
          </w:p>
        </w:tc>
      </w:tr>
    </w:tbl>
    <w:p w14:paraId="33E1F87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Risk Mitigation:</w:t>
      </w:r>
      <w:r>
        <w:rPr>
          <w:rFonts w:ascii="Arial" w:eastAsia="Arial" w:hAnsi="Arial" w:cs="Arial"/>
          <w:color w:val="000000" w:themeColor="text1"/>
          <w:sz w:val="24"/>
        </w:rPr>
        <w:t> The modular system architecture allows parallel development of crop recommendation and disease detection components. If one component encounters delays, work on the other can proceed independently. The use of well-established algorithms (Random Forest, CNN) with extensive documentation reduces the time required for experimentation.</w:t>
      </w:r>
    </w:p>
    <w:p w14:paraId="33E1F87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rFonts w:ascii="Arial" w:eastAsia="Arial" w:hAnsi="Arial" w:cs="Arial"/>
          <w:color w:val="000000" w:themeColor="text1"/>
          <w:sz w:val="24"/>
        </w:rPr>
      </w:pPr>
      <w:r>
        <w:rPr>
          <w:rFonts w:ascii="Arial" w:eastAsia="Arial" w:hAnsi="Arial" w:cs="Arial"/>
          <w:b/>
          <w:color w:val="000000" w:themeColor="text1"/>
          <w:sz w:val="24"/>
        </w:rPr>
        <w:lastRenderedPageBreak/>
        <w:t>Conclusion:</w:t>
      </w:r>
      <w:r>
        <w:rPr>
          <w:rFonts w:ascii="Arial" w:eastAsia="Arial" w:hAnsi="Arial" w:cs="Arial"/>
          <w:color w:val="000000" w:themeColor="text1"/>
          <w:sz w:val="24"/>
        </w:rPr>
        <w:t> The project is schedule-feasible. The allocated timeframe is adequate for completing all phases, and the modular architecture provides flexibility to manage unforeseen delays.</w:t>
      </w:r>
    </w:p>
    <w:p w14:paraId="5426C48B" w14:textId="77777777" w:rsidR="004529AA" w:rsidRDefault="004529AA">
      <w:pPr>
        <w:pBdr>
          <w:top w:val="none" w:sz="4" w:space="0" w:color="000000"/>
          <w:left w:val="none" w:sz="4" w:space="0" w:color="000000"/>
          <w:bottom w:val="none" w:sz="4" w:space="0" w:color="000000"/>
          <w:right w:val="none" w:sz="4" w:space="0" w:color="000000"/>
        </w:pBdr>
        <w:spacing w:before="240" w:after="240" w:line="420" w:lineRule="atLeast"/>
        <w:jc w:val="both"/>
        <w:rPr>
          <w:rFonts w:ascii="Arial" w:eastAsia="Arial" w:hAnsi="Arial" w:cs="Arial"/>
          <w:color w:val="000000" w:themeColor="text1"/>
          <w:sz w:val="24"/>
        </w:rPr>
      </w:pPr>
    </w:p>
    <w:p w14:paraId="42374730" w14:textId="5E9DF6A3" w:rsidR="004529AA" w:rsidRDefault="004529AA">
      <w:pPr>
        <w:pBdr>
          <w:top w:val="none" w:sz="4" w:space="0" w:color="000000"/>
          <w:left w:val="none" w:sz="4" w:space="0" w:color="000000"/>
          <w:bottom w:val="none" w:sz="4" w:space="0" w:color="000000"/>
          <w:right w:val="none" w:sz="4" w:space="0" w:color="000000"/>
        </w:pBdr>
        <w:spacing w:before="240" w:after="240" w:line="420" w:lineRule="atLeast"/>
        <w:jc w:val="both"/>
        <w:rPr>
          <w:rFonts w:ascii="Arial" w:eastAsia="Arial" w:hAnsi="Arial" w:cs="Arial"/>
          <w:color w:val="000000" w:themeColor="text1"/>
          <w:sz w:val="40"/>
          <w:szCs w:val="40"/>
        </w:rPr>
      </w:pPr>
      <w:r>
        <w:rPr>
          <w:rFonts w:ascii="Arial" w:eastAsia="Arial" w:hAnsi="Arial" w:cs="Arial"/>
          <w:color w:val="000000" w:themeColor="text1"/>
          <w:sz w:val="24"/>
        </w:rPr>
        <w:t xml:space="preserve">                   </w:t>
      </w:r>
      <w:r w:rsidRPr="004529AA">
        <w:rPr>
          <w:rFonts w:ascii="Arial" w:eastAsia="Arial" w:hAnsi="Arial" w:cs="Arial"/>
          <w:color w:val="000000" w:themeColor="text1"/>
          <w:sz w:val="40"/>
          <w:szCs w:val="40"/>
        </w:rPr>
        <w:t>GANTT CHART OF THE PROJECT</w:t>
      </w:r>
    </w:p>
    <w:p w14:paraId="772EA90F" w14:textId="4FC4F42C" w:rsidR="004529AA" w:rsidRPr="004529AA" w:rsidRDefault="004529AA">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sz w:val="40"/>
          <w:szCs w:val="40"/>
        </w:rPr>
      </w:pPr>
      <w:r>
        <w:rPr>
          <w:noProof/>
          <w:color w:val="000000" w:themeColor="text1"/>
          <w:sz w:val="40"/>
          <w:szCs w:val="40"/>
        </w:rPr>
        <w:drawing>
          <wp:inline distT="0" distB="0" distL="0" distR="0" wp14:anchorId="51D82D6D" wp14:editId="764F0631">
            <wp:extent cx="5943600" cy="3962400"/>
            <wp:effectExtent l="0" t="0" r="0" b="0"/>
            <wp:docPr id="1978385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85870" name="Picture 19783858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3E1F87B" w14:textId="77777777" w:rsidR="00727357" w:rsidRDefault="00001BA1">
      <w:pPr>
        <w:pStyle w:val="Heading2"/>
        <w:pBdr>
          <w:top w:val="none" w:sz="4" w:space="0" w:color="000000"/>
          <w:left w:val="none" w:sz="4" w:space="0" w:color="000000"/>
          <w:bottom w:val="none" w:sz="4" w:space="0" w:color="000000"/>
          <w:right w:val="none" w:sz="4" w:space="0" w:color="000000"/>
        </w:pBdr>
        <w:spacing w:before="480" w:after="240" w:line="480" w:lineRule="atLeast"/>
        <w:jc w:val="both"/>
        <w:rPr>
          <w:color w:val="000000" w:themeColor="text1"/>
        </w:rPr>
      </w:pPr>
      <w:r>
        <w:rPr>
          <w:b/>
          <w:color w:val="000000" w:themeColor="text1"/>
          <w:sz w:val="33"/>
        </w:rPr>
        <w:t>CHAPTER 3: LITERATURE REVIEW</w:t>
      </w:r>
    </w:p>
    <w:p w14:paraId="33E1F87C"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3.1 Review Methodology</w:t>
      </w:r>
    </w:p>
    <w:p w14:paraId="33E1F87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 xml:space="preserve">The literature review was conducted to survey existing research on crop recommendation systems and plant disease detection using machine learning and deep learning techniques, identify research gaps, and position the proposed system within the academic landscape. The review methodology involved systematic searching of academic </w:t>
      </w:r>
      <w:r>
        <w:rPr>
          <w:rFonts w:ascii="Arial" w:eastAsia="Arial" w:hAnsi="Arial" w:cs="Arial"/>
          <w:color w:val="000000" w:themeColor="text1"/>
          <w:sz w:val="24"/>
        </w:rPr>
        <w:lastRenderedPageBreak/>
        <w:t>databases including Google Scholar, IEEE Xplore, arXiv, and ScienceDirect using keywords such as "crop recommendation machine learning," "plant disease detection CNN," "precision farming AI," and "agricultural decision support systems." Papers published between 2018 and 2025 were prioritized to capture recent developments, though seminal earlier works were also considered. The review focused on studies that presented implemented systems, not purely theoretical proposals, and emphasized works relevant to the Indian agricultural context where available.</w:t>
      </w:r>
    </w:p>
    <w:p w14:paraId="33E1F87E"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3.2 Crop Recommendation Systems</w:t>
      </w:r>
    </w:p>
    <w:p w14:paraId="33E1F87F"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3.2.1 Traditional Approaches</w:t>
      </w:r>
    </w:p>
    <w:p w14:paraId="33E1F88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Traditional approaches to crop recommendation have relied on rule-based expert systems, statistical methods, and manual guidelines issued by agricultural extension agencies. Expert systems encode the knowledge of agronomists into if-then rules: for example, if soil pH is between 6.0 and 7.0 and rainfall exceeds 800 mm, then rice is recommended. While transparent and interpretable, these systems suffer from significant limitations. The rigid boundaries between categories fail to capture the continuous, non-linear nature of crop-environment relationships. Maintaining and updating rule bases as new crop varieties and cultivation practices emerge is labor-intensive. Most critically, rule-based systems cannot learn from data or improve their performance over time without manual knowledge engineering.</w:t>
      </w:r>
    </w:p>
    <w:p w14:paraId="33E1F88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Statistical approaches, including multiple linear regression and discriminant analysis, attempt to quantify relationships between environmental variables and crop suitability. These methods assume linear relationships and normal distributions, assumptions frequently violated in agricultural data. The complex interactions between soil nutrients, temperature, moisture, and other factors produce non-linear response surfaces that linear models cannot adequately capture. Furthermore, statistical models require explicit specification of the functional form of relationships, demanding domain expertise that may not fully capture the underlying complexity.</w:t>
      </w:r>
    </w:p>
    <w:p w14:paraId="33E1F88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lastRenderedPageBreak/>
        <w:t>Government agricultural departments and extension agencies in India issue district-level crop advisories based on agro-climatic zone classifications and seasonal weather forecasts. While these advisories provide broad guidance, they lack the granularity to account for plot-level variability in soil properties. A farmer with atypically sandy soil in a predominantly clay-soil district may receive recommendations poorly suited to actual conditions.</w:t>
      </w:r>
    </w:p>
    <w:p w14:paraId="33E1F883"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3.2.2 Machine Learning Based Approaches</w:t>
      </w:r>
    </w:p>
    <w:p w14:paraId="33E1F88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application of machine learning to crop recommendation has gained substantial momentum in recent years. Researchers have explored a variety of algorithms, each offering distinct trade-offs between accuracy, interpretability, and computational complexity.</w:t>
      </w:r>
    </w:p>
    <w:p w14:paraId="33E1F88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Decision Trees have been widely applied due to their intuitive tree structure that mirrors human decision-making. Studies by Kumar et al. (2020) and Patil et al. (2021) demonstrated decision tree-based crop recommendation systems achieving accuracy in the range of 80-85 percent. The transparency of decision trees—where each split can be directly interpreted as a threshold on a specific parameter—is advantageous in agricultural contexts where users may want to understand the rationale behind recommendations. However, individual decision trees are prone to overfitting, capturing noise in the training data rather than genuine patterns.</w:t>
      </w:r>
    </w:p>
    <w:p w14:paraId="33E1F88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Support Vector Machines (SVMs) construct decision boundaries by finding hyperplanes that maximally separate different crop classes. Research by Sharma and Singh (2022) applied SVM with radial basis function (RBF) kernels to crop recommendation, achieving accuracy of approximately 87 percent. SVMs handle high-dimensional feature spaces effectively but require careful kernel selection and hyperparameter tuning. Their "black box" nature, where the decision boundary is not easily interpretable, is a drawback for applications where transparency is valued.</w:t>
      </w:r>
    </w:p>
    <w:p w14:paraId="33E1F88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 xml:space="preserve">K-Nearest Neighbors (KNN) classifies data points based on the majority class among their k nearest neighbors in the feature space. Studies employing KNN for crop </w:t>
      </w:r>
      <w:r>
        <w:rPr>
          <w:rFonts w:ascii="Arial" w:eastAsia="Arial" w:hAnsi="Arial" w:cs="Arial"/>
          <w:color w:val="000000" w:themeColor="text1"/>
          <w:sz w:val="24"/>
        </w:rPr>
        <w:lastRenderedPageBreak/>
        <w:t>recommendation, such as those by Reddy et al. (2021), have reported accuracies in the 82-88 percent range. KNN's simplicity and lack of a training phase are attractive, but the algorithm's computational cost scales with dataset size, and its performance degrades with high-dimensional data due to the "curse of dimensionality."</w:t>
      </w:r>
    </w:p>
    <w:p w14:paraId="33E1F88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Ensemble methods, including Random Forest and Gradient Boosting, combine multiple weak learners to create strong predictors. Random Forest, in particular, has emerged as a preferred algorithm for crop recommendation. Research by Patel and Desai (2023) reported Random Forest accuracy exceeding 92 percent on a crop recommendation dataset, outperforming individual decision trees, SVM, and KNN. The algorithm's robustness to overfitting, ability to handle mixed data types, and provision of feature importance rankings contribute to its suitability for agricultural applications.</w:t>
      </w:r>
    </w:p>
    <w:p w14:paraId="33E1F889"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3.2.3 Deep Learning Based Approaches</w:t>
      </w:r>
    </w:p>
    <w:p w14:paraId="33E1F88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Deep learning approaches, while less common than traditional machine learning for crop recommendation, have been explored by researchers seeking to capture highly complex relationships. Artificial Neural Networks (ANNs) with multiple hidden layers can, in theory, approximate any continuous function, making them capable of modeling the intricate interactions between soil parameters, climate variables, and crop performance. Studies by Chakraborty et al. (2023) employed deep neural networks for crop yield prediction and recommendation, achieving accuracy improvements of 3-5 percentage points over Random Forest on large, feature-rich datasets.</w:t>
      </w:r>
    </w:p>
    <w:p w14:paraId="33E1F88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However, deep learning models require substantially larger training datasets than traditional machine learning algorithms to avoid overfitting. For the crop recommendation task, where the typical dataset contains a few thousand records, the sample size may be insufficient to train deep networks with many parameters. The increased computational requirements and reduced interpretability of deep learning models also present challenges for deployment in resource-constrained settings.</w:t>
      </w:r>
    </w:p>
    <w:p w14:paraId="33E1F88C"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lastRenderedPageBreak/>
        <w:t>3.3 Plant Disease Detection Systems</w:t>
      </w:r>
    </w:p>
    <w:p w14:paraId="33E1F88D"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3.3.1 Image Processing Techniques</w:t>
      </w:r>
    </w:p>
    <w:p w14:paraId="33E1F88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Before the widespread adoption of deep learning, plant disease detection from leaf images relied on classical image processing and machine learning pipelines. These approaches involved manual feature extraction followed by classification using conventional algorithms.</w:t>
      </w:r>
    </w:p>
    <w:p w14:paraId="33E1F88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feature extraction phase typically involved techniques such as color histogram analysis to capture disease-induced discoloration, Gray-Level Co-occurrence Matrix (GLCM) for texture analysis to identify lesion patterns, and edge detection algorithms to delineate disease boundaries. Shape-based features, including area, perimeter, and eccentricity of diseased regions, were extracted following image segmentation to isolate affected areas from healthy tissue.</w:t>
      </w:r>
    </w:p>
    <w:p w14:paraId="33E1F89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Once features were extracted, classification was performed using algorithms such as SVM, KNN, or Naive Bayes. Research by Singh and Misra (2017) applied this pipeline to detect diseases in rice and wheat, achieving accuracies in the 75-85 percent range. Studies by Dhingra et al. (2019) extended the approach to tomato and potato crops with similar results.</w:t>
      </w:r>
    </w:p>
    <w:p w14:paraId="33E1F89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fundamental limitation of this approach is the reliance on hand-crafted features. Feature engineering requires domain expertise to design detectors for specific visual characteristics, and features that work well for one crop-disease combination may be irrelevant for another. The approach inherently limits the system's ability to capture the full complexity of visual disease manifestations, particularly subtle variations in color, texture, and morphology that distinguish different diseases.</w:t>
      </w:r>
    </w:p>
    <w:p w14:paraId="33E1F892"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3.3.2 Convolutional Neural Networks in Agriculture</w:t>
      </w:r>
    </w:p>
    <w:p w14:paraId="33E1F89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 xml:space="preserve">Convolutional Neural Networks have transformed the field of plant disease detection by automating feature extraction. Rather than requiring manually designed features, CNNs </w:t>
      </w:r>
      <w:r>
        <w:rPr>
          <w:rFonts w:ascii="Arial" w:eastAsia="Arial" w:hAnsi="Arial" w:cs="Arial"/>
          <w:color w:val="000000" w:themeColor="text1"/>
          <w:sz w:val="24"/>
        </w:rPr>
        <w:lastRenderedPageBreak/>
        <w:t>learn hierarchical representations directly from raw pixel data during training. Early layers detect simple patterns such as edges, color transitions, and basic textures. Middle layers combine these into more complex features such as lesion boundaries, vein patterns, and textural regions. Deeper layers capture high-level patterns that distinguish specific diseases.</w:t>
      </w:r>
    </w:p>
    <w:p w14:paraId="33E1F89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Mohanty et al. (2016) conducted a seminal study applying CNNs to the PlantVillage dataset, achieving accuracy exceeding 99 percent under laboratory conditions. However, the study also revealed a significant performance drop when models trained on laboratory images were tested on field images with complex backgrounds, variable lighting, and occlusions. This highlighted the critical importance of training data diversity.</w:t>
      </w:r>
    </w:p>
    <w:p w14:paraId="33E1F89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Subsequent research has focused on improving generalization to real-world conditions. Ferentinos (2018) trained CNNs on a combination of laboratory and field images, achieving accuracies in the 85-95 percent range on field data—lower than laboratory performance but substantially better than models trained exclusively on laboratory images. Studies by Too et al. (2019) systematically compared different CNN architectures (VGG, ResNet, Inception, DenseNet) for plant disease classification, finding that deeper architectures generally outperformed shallower ones but with diminishing returns and increased computational cost.</w:t>
      </w:r>
    </w:p>
    <w:p w14:paraId="33E1F896"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3.3.3 Transfer Learning Approaches</w:t>
      </w:r>
    </w:p>
    <w:p w14:paraId="33E1F89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Transfer learning has emerged as a powerful technique for plant disease detection, particularly when task-specific training data is limited. The approach leverages models pre-trained on massive general-purpose image datasets such as ImageNet, which contains millions of images across thousands of categories. The pre-trained model has already learned rich feature representations that capture general visual patterns. These learned features are then fine-tuned on the target plant disease dataset.</w:t>
      </w:r>
    </w:p>
    <w:p w14:paraId="33E1F89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 xml:space="preserve">Research by Brahimi et al. (2017) demonstrated that transfer learning with pre-trained AlexNet and GoogleNet architectures achieved state-of-the-art accuracy on plant disease classification while requiring significantly less training time than training from scratch. </w:t>
      </w:r>
      <w:r>
        <w:rPr>
          <w:rFonts w:ascii="Arial" w:eastAsia="Arial" w:hAnsi="Arial" w:cs="Arial"/>
          <w:color w:val="000000" w:themeColor="text1"/>
          <w:sz w:val="24"/>
        </w:rPr>
        <w:lastRenderedPageBreak/>
        <w:t>Kamal et al. (2019) applied transfer learning with ResNet-50 and achieved accuracy exceeding 97 percent on a dataset of multiple crop diseases.</w:t>
      </w:r>
    </w:p>
    <w:p w14:paraId="33E1F89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primary advantage of transfer learning is its data efficiency. Pre-trained models require fewer task-specific examples to achieve good performance because they already possess robust general-purpose feature extractors. This is particularly valuable for less common crop-disease combinations with limited training data. However, transfer learning introduces architectural constraints—the input size and channel requirements of the pre-trained model must be accommodated—and the pre-trained features, learned on generic images (animals, vehicles, buildings), may not be optimally suited for the specialized domain of plant pathology.</w:t>
      </w:r>
    </w:p>
    <w:p w14:paraId="33E1F89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Proposed Approach:</w:t>
      </w:r>
      <w:r>
        <w:rPr>
          <w:rFonts w:ascii="Arial" w:eastAsia="Arial" w:hAnsi="Arial" w:cs="Arial"/>
          <w:color w:val="000000" w:themeColor="text1"/>
          <w:sz w:val="24"/>
        </w:rPr>
        <w:t> This project employs a hybrid strategy, implementing a custom CNN architecture trained on the PlantVillage dataset while drawing on architectural principles proven effective in the literature. This approach allows optimization for the specific characteristics of plant leaf images while maintaining manageable computational requirements.</w:t>
      </w:r>
    </w:p>
    <w:p w14:paraId="33E1F89B"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3.4 Integrated Agricultural Systems</w:t>
      </w:r>
    </w:p>
    <w:p w14:paraId="33E1F89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 review of the literature reveals that while individual crop recommendation systems and plant disease detection systems have been extensively researched, integrated systems combining both functionalities on a single platform are notably scarce.</w:t>
      </w:r>
    </w:p>
    <w:p w14:paraId="33E1F89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 few notable exceptions exist. Chaudhary et al. (2020) developed a system offering soil analysis, crop recommendation, and pest detection. However, their system used separate applications for different functionalities, each requiring separate installation, and was deployed as a desktop application limiting accessibility. Kumar and Kaur (2022) proposed a unified mobile application for crop advisory and disease diagnosis, but the system relied on cloud-based APIs with associated usage costs and required continuous internet connectivity for all features.</w:t>
      </w:r>
    </w:p>
    <w:p w14:paraId="33E1F89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lastRenderedPageBreak/>
        <w:t>Most commercial agricultural technology platforms, such as Plantix and CropIn, do offer integrated functionalities. However, these are proprietary, commercial products with features and pricing structures designed for large-scale agricultural enterprises rather than individual smallholder farmers. Their algorithms and training data are not publicly disclosed, limiting academic scrutiny.</w:t>
      </w:r>
    </w:p>
    <w:p w14:paraId="33E1F89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Research Gap:</w:t>
      </w:r>
      <w:r>
        <w:rPr>
          <w:rFonts w:ascii="Arial" w:eastAsia="Arial" w:hAnsi="Arial" w:cs="Arial"/>
          <w:color w:val="000000" w:themeColor="text1"/>
          <w:sz w:val="24"/>
        </w:rPr>
        <w:t> The literature review reveals a clear gap with respect to an open-source, freely accessible, web-based integrated platform that combines machine learning-based crop recommendation with deep learning-based disease detection, specifically tailored to the information needs and accessibility constraints of smallholder farmers in developing countries. The present project aims to address this gap.</w:t>
      </w:r>
    </w:p>
    <w:p w14:paraId="33E1F8A0"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3.5 Research Gaps Identified</w:t>
      </w:r>
    </w:p>
    <w:p w14:paraId="33E1F8A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Synthesizing the findings of the literature review, the following key research gaps have been identified:</w:t>
      </w:r>
    </w:p>
    <w:p w14:paraId="33E1F8A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Gap 1: Fragmentation of Functionalities.</w:t>
      </w:r>
      <w:r>
        <w:rPr>
          <w:rFonts w:ascii="Arial" w:eastAsia="Arial" w:hAnsi="Arial" w:cs="Arial"/>
          <w:color w:val="000000" w:themeColor="text1"/>
          <w:sz w:val="24"/>
        </w:rPr>
        <w:t> The vast majority of existing systems address either crop recommendation or disease detection in isolation. Farmers seeking both forms of decision support must navigate multiple platforms, each with different interfaces and usage patterns, increasing cognitive burden and reducing the likelihood of sustained use.</w:t>
      </w:r>
    </w:p>
    <w:p w14:paraId="33E1F8A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Gap 2: Limited Accessibility.</w:t>
      </w:r>
      <w:r>
        <w:rPr>
          <w:rFonts w:ascii="Arial" w:eastAsia="Arial" w:hAnsi="Arial" w:cs="Arial"/>
          <w:color w:val="000000" w:themeColor="text1"/>
          <w:sz w:val="24"/>
        </w:rPr>
        <w:t> Many high-performing systems are confined to academic papers, with no deployed application that farmers can use. Those with deployed applications often target desktop platforms or specific mobile operating systems, limiting reach among users who may have intermittent access to a variety of devices.</w:t>
      </w:r>
    </w:p>
    <w:p w14:paraId="33E1F8A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Gap 3: Insufficient Validation on Diverse Data.</w:t>
      </w:r>
      <w:r>
        <w:rPr>
          <w:rFonts w:ascii="Arial" w:eastAsia="Arial" w:hAnsi="Arial" w:cs="Arial"/>
          <w:color w:val="000000" w:themeColor="text1"/>
          <w:sz w:val="24"/>
        </w:rPr>
        <w:t> Crop recommendation models are often evaluated only on the dataset used for training, with limited testing on data from different regions or seasons. Disease detection models frequently achieve high accuracy on laboratory images but degrade significantly on field images captured under variable conditions.</w:t>
      </w:r>
    </w:p>
    <w:p w14:paraId="33E1F8A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Gap 4: Absence of Interpretability Features.</w:t>
      </w:r>
      <w:r>
        <w:rPr>
          <w:rFonts w:ascii="Arial" w:eastAsia="Arial" w:hAnsi="Arial" w:cs="Arial"/>
          <w:color w:val="000000" w:themeColor="text1"/>
          <w:sz w:val="24"/>
        </w:rPr>
        <w:t> Most machine learning and deep learning systems function as black boxes, providing predictions without explanation. For agricultural decision support, where users may be skeptical of automated recommendations, transparency regarding which factors most influenced a prediction can build trust and facilitate adoption.</w:t>
      </w:r>
    </w:p>
    <w:p w14:paraId="33E1F8A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Gap 5: Neglect of Economic Factors.</w:t>
      </w:r>
      <w:r>
        <w:rPr>
          <w:rFonts w:ascii="Arial" w:eastAsia="Arial" w:hAnsi="Arial" w:cs="Arial"/>
          <w:color w:val="000000" w:themeColor="text1"/>
          <w:sz w:val="24"/>
        </w:rPr>
        <w:t> Current crop recommendation systems focus almost exclusively on agronomic suitability, neglecting economic factors such as input costs, expected market prices, and profitability. A recommendation that is agronomically optimal may be economically suboptimal if the recommended crop requires inputs the farmer cannot afford or fetches low market prices.</w:t>
      </w:r>
    </w:p>
    <w:p w14:paraId="33E1F8A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Gap 6: Scalability and Maintenance Concerns.</w:t>
      </w:r>
      <w:r>
        <w:rPr>
          <w:rFonts w:ascii="Arial" w:eastAsia="Arial" w:hAnsi="Arial" w:cs="Arial"/>
          <w:color w:val="000000" w:themeColor="text1"/>
          <w:sz w:val="24"/>
        </w:rPr>
        <w:t> Proprietary commercial platforms, while offering integrated features, are designed for scalability across large commercial operations rather than affordability for individual smallholders. The cost structures and technical requirements of these platforms render them inaccessible to the majority of Indian farmers.</w:t>
      </w:r>
    </w:p>
    <w:p w14:paraId="33E1F8A8"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3.6 Proposed Solution and Novelty</w:t>
      </w:r>
    </w:p>
    <w:p w14:paraId="33E1F8A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In response to the identified research gaps, this project proposes an </w:t>
      </w:r>
      <w:r>
        <w:rPr>
          <w:rFonts w:ascii="Arial" w:eastAsia="Arial" w:hAnsi="Arial" w:cs="Arial"/>
          <w:b/>
          <w:color w:val="000000" w:themeColor="text1"/>
          <w:sz w:val="24"/>
        </w:rPr>
        <w:t>Integrated Precision Farming System</w:t>
      </w:r>
      <w:r>
        <w:rPr>
          <w:rFonts w:ascii="Arial" w:eastAsia="Arial" w:hAnsi="Arial" w:cs="Arial"/>
          <w:color w:val="000000" w:themeColor="text1"/>
          <w:sz w:val="24"/>
        </w:rPr>
        <w:t> with the following features and novel contributions:</w:t>
      </w:r>
    </w:p>
    <w:p w14:paraId="33E1F8A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Integrated Platform:</w:t>
      </w:r>
      <w:r>
        <w:rPr>
          <w:rFonts w:ascii="Arial" w:eastAsia="Arial" w:hAnsi="Arial" w:cs="Arial"/>
          <w:color w:val="000000" w:themeColor="text1"/>
          <w:sz w:val="24"/>
        </w:rPr>
        <w:t> The system combines crop recommendation (using Random Forest) and plant disease detection (using CNN) within a single, unified web interface. Users access both functionalities from one application, with a consistent interaction paradigm.</w:t>
      </w:r>
    </w:p>
    <w:p w14:paraId="33E1F8A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Web-Based Accessibility:</w:t>
      </w:r>
      <w:r>
        <w:rPr>
          <w:rFonts w:ascii="Arial" w:eastAsia="Arial" w:hAnsi="Arial" w:cs="Arial"/>
          <w:color w:val="000000" w:themeColor="text1"/>
          <w:sz w:val="24"/>
        </w:rPr>
        <w:t> Deployment as a Flask web application ensures platform independence. The system is accessible from any device with a standard web browser—desktop, laptop, tablet, or smartphone—without installation of specialized software. The responsive Bootstrap-based interface adapts to different screen sizes.</w:t>
      </w:r>
    </w:p>
    <w:p w14:paraId="33E1F8A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Interpretability:</w:t>
      </w:r>
      <w:r>
        <w:rPr>
          <w:rFonts w:ascii="Arial" w:eastAsia="Arial" w:hAnsi="Arial" w:cs="Arial"/>
          <w:color w:val="000000" w:themeColor="text1"/>
          <w:sz w:val="24"/>
        </w:rPr>
        <w:t> The Random Forest model provides feature importance rankings, enabling users to understand which factors (e.g., rainfall, nitrogen level, pH) most strongly influenced a particular crop recommendation. This transparency builds user trust and provides educational value.</w:t>
      </w:r>
    </w:p>
    <w:p w14:paraId="33E1F8A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Real-World Validation Strategy:</w:t>
      </w:r>
      <w:r>
        <w:rPr>
          <w:rFonts w:ascii="Arial" w:eastAsia="Arial" w:hAnsi="Arial" w:cs="Arial"/>
          <w:color w:val="000000" w:themeColor="text1"/>
          <w:sz w:val="24"/>
        </w:rPr>
        <w:t> The disease detection model is evaluated using train-validation-test splits as a proxy for generalization performance. The report explicitly acknowledges the domain gap between training data characteristics and probable real-world deployment conditions.</w:t>
      </w:r>
    </w:p>
    <w:p w14:paraId="33E1F8A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Open-Source and Free:</w:t>
      </w:r>
      <w:r>
        <w:rPr>
          <w:rFonts w:ascii="Arial" w:eastAsia="Arial" w:hAnsi="Arial" w:cs="Arial"/>
          <w:color w:val="000000" w:themeColor="text1"/>
          <w:sz w:val="24"/>
        </w:rPr>
        <w:t> The entire system is built with open-source technologies, trained on publicly available datasets, and deployable on free hosting platforms. No licensing fees, subscription costs, or per-use charges are imposed on users.</w:t>
      </w:r>
    </w:p>
    <w:p w14:paraId="33E1F8A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Extensibility:</w:t>
      </w:r>
      <w:r>
        <w:rPr>
          <w:rFonts w:ascii="Arial" w:eastAsia="Arial" w:hAnsi="Arial" w:cs="Arial"/>
          <w:color w:val="000000" w:themeColor="text1"/>
          <w:sz w:val="24"/>
        </w:rPr>
        <w:t> The modular system architecture (separate models for crop recommendation and disease detection, decoupled from the web interface) facilitates future enhancements. New crop categories can be added by retraining the Random Forest model. Additional disease classes can be incorporated by training the CNN on augmented datasets. Integration of IoT sensors, weather APIs, or market price databases can be accomplished by adding new modules without restructuring the entire system.</w:t>
      </w:r>
    </w:p>
    <w:p w14:paraId="33E1F8B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proposed system does not claim to resolve all identified gaps—particularly those related to economic optimization and weather forecasting, which remain directions for future work. However, it represents a meaningful step toward accessible, integrated AI-powered decision support for precision farming, bridging the gap between academic research and practical utility for the agricultural community.</w:t>
      </w:r>
    </w:p>
    <w:p w14:paraId="33E1F8B1" w14:textId="77777777" w:rsidR="00727357" w:rsidRDefault="00001BA1">
      <w:pPr>
        <w:pStyle w:val="Heading2"/>
        <w:pBdr>
          <w:top w:val="none" w:sz="4" w:space="0" w:color="000000"/>
          <w:left w:val="none" w:sz="4" w:space="0" w:color="000000"/>
          <w:bottom w:val="none" w:sz="4" w:space="0" w:color="000000"/>
          <w:right w:val="none" w:sz="4" w:space="0" w:color="000000"/>
        </w:pBdr>
        <w:spacing w:before="480" w:after="240" w:line="480" w:lineRule="atLeast"/>
        <w:jc w:val="both"/>
        <w:rPr>
          <w:color w:val="000000" w:themeColor="text1"/>
        </w:rPr>
      </w:pPr>
      <w:r>
        <w:rPr>
          <w:b/>
          <w:color w:val="000000" w:themeColor="text1"/>
          <w:sz w:val="33"/>
        </w:rPr>
        <w:lastRenderedPageBreak/>
        <w:t>CHAPTER 4: SYSTEM ANALYSIS</w:t>
      </w:r>
    </w:p>
    <w:p w14:paraId="33E1F8B2"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4.1 Requirement Analysis</w:t>
      </w:r>
    </w:p>
    <w:p w14:paraId="33E1F8B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Requirement analysis is the foundational phase of system development, during which the capabilities, constraints, and characteristics of the system to be built are identified, documented, and validated. The requirements are categorized into functional requirements, which describe what the system must do, and non-functional requirements, which describe how the system must perform.</w:t>
      </w:r>
    </w:p>
    <w:p w14:paraId="33E1F8B4"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4.1.1 Functional Requirements</w:t>
      </w:r>
    </w:p>
    <w:p w14:paraId="33E1F8B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Functional requirements define the specific behaviors, features, and capabilities of the system. The following functional requirements have been identified for the Precision Farming System:</w:t>
      </w:r>
    </w:p>
    <w:p w14:paraId="33E1F8B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FR1: User Registration and Authentication.</w:t>
      </w:r>
      <w:r>
        <w:rPr>
          <w:rFonts w:ascii="Arial" w:eastAsia="Arial" w:hAnsi="Arial" w:cs="Arial"/>
          <w:color w:val="000000" w:themeColor="text1"/>
          <w:sz w:val="24"/>
        </w:rPr>
        <w:t> The system shall allow new users to create an account by providing a username, email address, and password. Registered users shall be able to log in with their credentials. Passwords shall be stored in hashed form for security. Session management shall maintain user login state across pages.</w:t>
      </w:r>
    </w:p>
    <w:p w14:paraId="33E1F8B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FR2: Crop Recommendation Input.</w:t>
      </w:r>
      <w:r>
        <w:rPr>
          <w:rFonts w:ascii="Arial" w:eastAsia="Arial" w:hAnsi="Arial" w:cs="Arial"/>
          <w:color w:val="000000" w:themeColor="text1"/>
          <w:sz w:val="24"/>
        </w:rPr>
        <w:t> The system shall provide a form for users to input seven soil and environmental parameters: Nitrogen (N) content, Phosphorus (P) content, Potassium (K) content, temperature (in degrees Celsius), humidity (in percentage), pH level, and rainfall (in millimeters). Input validation shall ensure all values are within plausible ranges.</w:t>
      </w:r>
    </w:p>
    <w:p w14:paraId="33E1F8B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FR3: Crop Recommendation Prediction.</w:t>
      </w:r>
      <w:r>
        <w:rPr>
          <w:rFonts w:ascii="Arial" w:eastAsia="Arial" w:hAnsi="Arial" w:cs="Arial"/>
          <w:color w:val="000000" w:themeColor="text1"/>
          <w:sz w:val="24"/>
        </w:rPr>
        <w:t> Upon submission of valid input parameters, the system shall invoke the trained Random Forest model to predict the most suitable crop. The prediction result (crop name) shall be displayed to the user.</w:t>
      </w:r>
    </w:p>
    <w:p w14:paraId="33E1F8B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FR4: Disease Detection Input.</w:t>
      </w:r>
      <w:r>
        <w:rPr>
          <w:rFonts w:ascii="Arial" w:eastAsia="Arial" w:hAnsi="Arial" w:cs="Arial"/>
          <w:color w:val="000000" w:themeColor="text1"/>
          <w:sz w:val="24"/>
        </w:rPr>
        <w:t> The system shall provide an interface for users to upload images of plant leaves. Supported image formats shall include JPEG, PNG, and BMP. The system shall enforce a maximum file size limit to ensure reasonable upload times.</w:t>
      </w:r>
    </w:p>
    <w:p w14:paraId="33E1F8B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FR5: Disease Detection Prediction.</w:t>
      </w:r>
      <w:r>
        <w:rPr>
          <w:rFonts w:ascii="Arial" w:eastAsia="Arial" w:hAnsi="Arial" w:cs="Arial"/>
          <w:color w:val="000000" w:themeColor="text1"/>
          <w:sz w:val="24"/>
        </w:rPr>
        <w:t> Upon image upload, the system shall preprocess the image (resize to model input dimensions, normalize pixel values) and invoke the trained CNN model to classify the disease. The predicted disease name shall be displayed to the user.</w:t>
      </w:r>
    </w:p>
    <w:p w14:paraId="33E1F8B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FR6: Prediction History.</w:t>
      </w:r>
      <w:r>
        <w:rPr>
          <w:rFonts w:ascii="Arial" w:eastAsia="Arial" w:hAnsi="Arial" w:cs="Arial"/>
          <w:color w:val="000000" w:themeColor="text1"/>
          <w:sz w:val="24"/>
        </w:rPr>
        <w:t> The system shall store user predictions (crop recommendations and disease detections) in a database, associated with the user's account. Users shall be able to view their prediction history.</w:t>
      </w:r>
    </w:p>
    <w:p w14:paraId="33E1F8B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FR7: PDF Report Generation.</w:t>
      </w:r>
      <w:r>
        <w:rPr>
          <w:rFonts w:ascii="Arial" w:eastAsia="Arial" w:hAnsi="Arial" w:cs="Arial"/>
          <w:color w:val="000000" w:themeColor="text1"/>
          <w:sz w:val="24"/>
        </w:rPr>
        <w:t> The system shall generate downloadable PDF reports for predictions, containing the input parameters, prediction result, and timestamp. The report shall be formatted for printing and record-keeping.</w:t>
      </w:r>
    </w:p>
    <w:p w14:paraId="33E1F8B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FR8: Responsive Web Interface.</w:t>
      </w:r>
      <w:r>
        <w:rPr>
          <w:rFonts w:ascii="Arial" w:eastAsia="Arial" w:hAnsi="Arial" w:cs="Arial"/>
          <w:color w:val="000000" w:themeColor="text1"/>
          <w:sz w:val="24"/>
        </w:rPr>
        <w:t> The user interface shall adapt to different screen sizes (desktop, tablet, mobile) through responsive design techniques.</w:t>
      </w:r>
    </w:p>
    <w:p w14:paraId="33E1F8B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FR9: Error Handling.</w:t>
      </w:r>
      <w:r>
        <w:rPr>
          <w:rFonts w:ascii="Arial" w:eastAsia="Arial" w:hAnsi="Arial" w:cs="Arial"/>
          <w:color w:val="000000" w:themeColor="text1"/>
          <w:sz w:val="24"/>
        </w:rPr>
        <w:t> The system shall display informative error messages when inputs are invalid, model predictions fail, or server errors occur. Errors shall be logged for debugging purposes.</w:t>
      </w:r>
    </w:p>
    <w:p w14:paraId="33E1F8B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FR10: Logout Functionality.</w:t>
      </w:r>
      <w:r>
        <w:rPr>
          <w:rFonts w:ascii="Arial" w:eastAsia="Arial" w:hAnsi="Arial" w:cs="Arial"/>
          <w:color w:val="000000" w:themeColor="text1"/>
          <w:sz w:val="24"/>
        </w:rPr>
        <w:t> The system shall allow authenticated users to securely log out, terminating their session.</w:t>
      </w:r>
    </w:p>
    <w:p w14:paraId="33E1F8C0"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4.1.2 Non-Functional Requirements</w:t>
      </w:r>
    </w:p>
    <w:p w14:paraId="33E1F8C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Non-functional requirements define quality attributes and constraints on the system's operation.</w:t>
      </w:r>
    </w:p>
    <w:p w14:paraId="33E1F8C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NFR1: Performance.</w:t>
      </w:r>
      <w:r>
        <w:rPr>
          <w:rFonts w:ascii="Arial" w:eastAsia="Arial" w:hAnsi="Arial" w:cs="Arial"/>
          <w:color w:val="000000" w:themeColor="text1"/>
          <w:sz w:val="24"/>
        </w:rPr>
        <w:t> The crop recommendation prediction shall return results within 2 seconds of form submission. The disease detection prediction shall return results within 10 seconds of image upload under normal network conditions.</w:t>
      </w:r>
    </w:p>
    <w:p w14:paraId="33E1F8C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NFR2: Accuracy.</w:t>
      </w:r>
      <w:r>
        <w:rPr>
          <w:rFonts w:ascii="Arial" w:eastAsia="Arial" w:hAnsi="Arial" w:cs="Arial"/>
          <w:color w:val="000000" w:themeColor="text1"/>
          <w:sz w:val="24"/>
        </w:rPr>
        <w:t> The crop recommendation model shall achieve a minimum accuracy of 85 percent on the test dataset. The disease detection model shall achieve a minimum accuracy of 80 percent on the test dataset.</w:t>
      </w:r>
    </w:p>
    <w:p w14:paraId="33E1F8C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NFR3: Usability.</w:t>
      </w:r>
      <w:r>
        <w:rPr>
          <w:rFonts w:ascii="Arial" w:eastAsia="Arial" w:hAnsi="Arial" w:cs="Arial"/>
          <w:color w:val="000000" w:themeColor="text1"/>
          <w:sz w:val="24"/>
        </w:rPr>
        <w:t> The interface shall be intuitive enough that a first-time user with basic internet literacy can successfully obtain a crop recommendation or disease diagnosis without external assistance.</w:t>
      </w:r>
    </w:p>
    <w:p w14:paraId="33E1F8C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NFR4: Reliability.</w:t>
      </w:r>
      <w:r>
        <w:rPr>
          <w:rFonts w:ascii="Arial" w:eastAsia="Arial" w:hAnsi="Arial" w:cs="Arial"/>
          <w:color w:val="000000" w:themeColor="text1"/>
          <w:sz w:val="24"/>
        </w:rPr>
        <w:t> The system shall be available for use with minimal downtime. It shall handle invalid inputs gracefully without crashing or exposing internal error details to users.</w:t>
      </w:r>
    </w:p>
    <w:p w14:paraId="33E1F8C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NFR5: Security.</w:t>
      </w:r>
      <w:r>
        <w:rPr>
          <w:rFonts w:ascii="Arial" w:eastAsia="Arial" w:hAnsi="Arial" w:cs="Arial"/>
          <w:color w:val="000000" w:themeColor="text1"/>
          <w:sz w:val="24"/>
        </w:rPr>
        <w:t> User passwords shall be cryptographically hashed. The system shall protect against common web vulnerabilities, including SQL injection and cross-site scripting (XSS), through secure coding practices and framework-provided protections.</w:t>
      </w:r>
    </w:p>
    <w:p w14:paraId="33E1F8C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NFR6: Maintainability.</w:t>
      </w:r>
      <w:r>
        <w:rPr>
          <w:rFonts w:ascii="Arial" w:eastAsia="Arial" w:hAnsi="Arial" w:cs="Arial"/>
          <w:color w:val="000000" w:themeColor="text1"/>
          <w:sz w:val="24"/>
        </w:rPr>
        <w:t> The codebase shall be modular, well-commented, and organized following standard conventions to facilitate future maintenance and enhancement.</w:t>
      </w:r>
    </w:p>
    <w:p w14:paraId="33E1F8C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NFR7: Portability.</w:t>
      </w:r>
      <w:r>
        <w:rPr>
          <w:rFonts w:ascii="Arial" w:eastAsia="Arial" w:hAnsi="Arial" w:cs="Arial"/>
          <w:color w:val="000000" w:themeColor="text1"/>
          <w:sz w:val="24"/>
        </w:rPr>
        <w:t> The web-based system shall be accessible from any modern web browser on any operating system without requiring browser-specific configurations.</w:t>
      </w:r>
    </w:p>
    <w:p w14:paraId="33E1F8C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NFR8: Scalability.</w:t>
      </w:r>
      <w:r>
        <w:rPr>
          <w:rFonts w:ascii="Arial" w:eastAsia="Arial" w:hAnsi="Arial" w:cs="Arial"/>
          <w:color w:val="000000" w:themeColor="text1"/>
          <w:sz w:val="24"/>
        </w:rPr>
        <w:t> The system architecture shall support potential future scaling to accommodate additional users, crop categories, or disease classes without fundamental restructuring.</w:t>
      </w:r>
    </w:p>
    <w:p w14:paraId="33E1F8CA"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4.2 Hardware Requirements</w:t>
      </w:r>
    </w:p>
    <w:p w14:paraId="33E1F8C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This section specifies the hardware configurations required for development and deployment of the Precision Farming System.</w:t>
      </w:r>
    </w:p>
    <w:p w14:paraId="33E1F8CC"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lastRenderedPageBreak/>
        <w:t>4.2.1 Development Hardware</w:t>
      </w:r>
    </w:p>
    <w:p w14:paraId="33E1F8C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hardware used during the development phase must support data processing, model training, web application development, and testing activities.</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518"/>
        <w:gridCol w:w="3656"/>
        <w:gridCol w:w="3529"/>
      </w:tblGrid>
      <w:tr w:rsidR="00727357" w14:paraId="33E1F8D1" w14:textId="77777777">
        <w:tc>
          <w:tcPr>
            <w:tcW w:w="1500" w:type="dxa"/>
            <w:tcBorders>
              <w:bottom w:val="single" w:sz="6" w:space="0" w:color="FFFFFF"/>
            </w:tcBorders>
            <w:tcMar>
              <w:top w:w="150" w:type="dxa"/>
              <w:left w:w="0" w:type="dxa"/>
              <w:bottom w:w="150" w:type="dxa"/>
              <w:right w:w="240" w:type="dxa"/>
            </w:tcMar>
            <w:vAlign w:val="center"/>
          </w:tcPr>
          <w:p w14:paraId="33E1F8CE" w14:textId="77777777" w:rsidR="00727357" w:rsidRDefault="00001BA1">
            <w:pPr>
              <w:jc w:val="both"/>
              <w:rPr>
                <w:color w:val="000000" w:themeColor="text1"/>
              </w:rPr>
            </w:pPr>
            <w:r>
              <w:rPr>
                <w:rFonts w:ascii="Arial" w:eastAsia="Arial" w:hAnsi="Arial" w:cs="Arial"/>
                <w:b/>
                <w:color w:val="000000" w:themeColor="text1"/>
                <w:sz w:val="23"/>
              </w:rPr>
              <w:t>Component</w:t>
            </w:r>
          </w:p>
        </w:tc>
        <w:tc>
          <w:tcPr>
            <w:tcW w:w="3656" w:type="dxa"/>
            <w:tcBorders>
              <w:bottom w:val="single" w:sz="6" w:space="0" w:color="FFFFFF"/>
            </w:tcBorders>
            <w:tcMar>
              <w:top w:w="150" w:type="dxa"/>
              <w:left w:w="240" w:type="dxa"/>
              <w:bottom w:w="150" w:type="dxa"/>
              <w:right w:w="240" w:type="dxa"/>
            </w:tcMar>
            <w:vAlign w:val="center"/>
          </w:tcPr>
          <w:p w14:paraId="33E1F8CF" w14:textId="77777777" w:rsidR="00727357" w:rsidRDefault="00001BA1">
            <w:pPr>
              <w:jc w:val="both"/>
              <w:rPr>
                <w:color w:val="000000" w:themeColor="text1"/>
              </w:rPr>
            </w:pPr>
            <w:r>
              <w:rPr>
                <w:rFonts w:ascii="Arial" w:eastAsia="Arial" w:hAnsi="Arial" w:cs="Arial"/>
                <w:b/>
                <w:color w:val="000000" w:themeColor="text1"/>
                <w:sz w:val="23"/>
              </w:rPr>
              <w:t>Minimum Specification</w:t>
            </w:r>
          </w:p>
        </w:tc>
        <w:tc>
          <w:tcPr>
            <w:tcW w:w="3529" w:type="dxa"/>
            <w:tcBorders>
              <w:bottom w:val="single" w:sz="6" w:space="0" w:color="FFFFFF"/>
            </w:tcBorders>
            <w:tcMar>
              <w:top w:w="150" w:type="dxa"/>
              <w:left w:w="240" w:type="dxa"/>
              <w:bottom w:w="150" w:type="dxa"/>
              <w:right w:w="240" w:type="dxa"/>
            </w:tcMar>
            <w:vAlign w:val="center"/>
          </w:tcPr>
          <w:p w14:paraId="33E1F8D0" w14:textId="77777777" w:rsidR="00727357" w:rsidRDefault="00001BA1">
            <w:pPr>
              <w:jc w:val="both"/>
              <w:rPr>
                <w:color w:val="000000" w:themeColor="text1"/>
              </w:rPr>
            </w:pPr>
            <w:r>
              <w:rPr>
                <w:rFonts w:ascii="Arial" w:eastAsia="Arial" w:hAnsi="Arial" w:cs="Arial"/>
                <w:b/>
                <w:color w:val="000000" w:themeColor="text1"/>
                <w:sz w:val="23"/>
              </w:rPr>
              <w:t>Recommended Specification</w:t>
            </w:r>
          </w:p>
        </w:tc>
      </w:tr>
      <w:tr w:rsidR="00727357" w14:paraId="33E1F8D5" w14:textId="77777777">
        <w:tc>
          <w:tcPr>
            <w:tcW w:w="1500" w:type="dxa"/>
            <w:tcBorders>
              <w:bottom w:val="single" w:sz="6" w:space="0" w:color="FFFFFF"/>
            </w:tcBorders>
            <w:tcMar>
              <w:top w:w="150" w:type="dxa"/>
              <w:left w:w="0" w:type="dxa"/>
              <w:bottom w:w="150" w:type="dxa"/>
              <w:right w:w="240" w:type="dxa"/>
            </w:tcMar>
            <w:vAlign w:val="center"/>
          </w:tcPr>
          <w:p w14:paraId="33E1F8D2" w14:textId="77777777" w:rsidR="00727357" w:rsidRDefault="00001BA1">
            <w:pPr>
              <w:jc w:val="both"/>
              <w:rPr>
                <w:color w:val="000000" w:themeColor="text1"/>
              </w:rPr>
            </w:pPr>
            <w:r>
              <w:rPr>
                <w:rFonts w:ascii="Arial" w:eastAsia="Arial" w:hAnsi="Arial" w:cs="Arial"/>
                <w:color w:val="000000" w:themeColor="text1"/>
                <w:sz w:val="23"/>
              </w:rPr>
              <w:t>Processor</w:t>
            </w:r>
          </w:p>
        </w:tc>
        <w:tc>
          <w:tcPr>
            <w:tcW w:w="3656" w:type="dxa"/>
            <w:tcBorders>
              <w:bottom w:val="single" w:sz="6" w:space="0" w:color="FFFFFF"/>
            </w:tcBorders>
            <w:tcMar>
              <w:top w:w="150" w:type="dxa"/>
              <w:left w:w="240" w:type="dxa"/>
              <w:bottom w:w="150" w:type="dxa"/>
              <w:right w:w="240" w:type="dxa"/>
            </w:tcMar>
            <w:vAlign w:val="center"/>
          </w:tcPr>
          <w:p w14:paraId="33E1F8D3" w14:textId="77777777" w:rsidR="00727357" w:rsidRDefault="00001BA1">
            <w:pPr>
              <w:jc w:val="both"/>
              <w:rPr>
                <w:color w:val="000000" w:themeColor="text1"/>
              </w:rPr>
            </w:pPr>
            <w:r>
              <w:rPr>
                <w:rFonts w:ascii="Arial" w:eastAsia="Arial" w:hAnsi="Arial" w:cs="Arial"/>
                <w:color w:val="000000" w:themeColor="text1"/>
                <w:sz w:val="23"/>
              </w:rPr>
              <w:t>Intel Core i5 (8th generation or equivalent)</w:t>
            </w:r>
          </w:p>
        </w:tc>
        <w:tc>
          <w:tcPr>
            <w:tcW w:w="3529" w:type="dxa"/>
            <w:tcBorders>
              <w:bottom w:val="single" w:sz="6" w:space="0" w:color="FFFFFF"/>
            </w:tcBorders>
            <w:tcMar>
              <w:top w:w="150" w:type="dxa"/>
              <w:left w:w="240" w:type="dxa"/>
              <w:bottom w:w="150" w:type="dxa"/>
              <w:right w:w="0" w:type="dxa"/>
            </w:tcMar>
            <w:vAlign w:val="center"/>
          </w:tcPr>
          <w:p w14:paraId="33E1F8D4" w14:textId="77777777" w:rsidR="00727357" w:rsidRDefault="00001BA1">
            <w:pPr>
              <w:jc w:val="both"/>
              <w:rPr>
                <w:color w:val="000000" w:themeColor="text1"/>
              </w:rPr>
            </w:pPr>
            <w:r>
              <w:rPr>
                <w:rFonts w:ascii="Arial" w:eastAsia="Arial" w:hAnsi="Arial" w:cs="Arial"/>
                <w:color w:val="000000" w:themeColor="text1"/>
                <w:sz w:val="23"/>
              </w:rPr>
              <w:t>Intel Core i7 (10th generation or equivalent)</w:t>
            </w:r>
          </w:p>
        </w:tc>
      </w:tr>
      <w:tr w:rsidR="00727357" w14:paraId="33E1F8D9" w14:textId="77777777">
        <w:tc>
          <w:tcPr>
            <w:tcW w:w="1500" w:type="dxa"/>
            <w:tcBorders>
              <w:bottom w:val="single" w:sz="6" w:space="0" w:color="FFFFFF"/>
            </w:tcBorders>
            <w:tcMar>
              <w:top w:w="150" w:type="dxa"/>
              <w:left w:w="0" w:type="dxa"/>
              <w:bottom w:w="150" w:type="dxa"/>
              <w:right w:w="240" w:type="dxa"/>
            </w:tcMar>
            <w:vAlign w:val="center"/>
          </w:tcPr>
          <w:p w14:paraId="33E1F8D6" w14:textId="77777777" w:rsidR="00727357" w:rsidRDefault="00001BA1">
            <w:pPr>
              <w:jc w:val="both"/>
              <w:rPr>
                <w:color w:val="000000" w:themeColor="text1"/>
              </w:rPr>
            </w:pPr>
            <w:r>
              <w:rPr>
                <w:rFonts w:ascii="Arial" w:eastAsia="Arial" w:hAnsi="Arial" w:cs="Arial"/>
                <w:color w:val="000000" w:themeColor="text1"/>
                <w:sz w:val="23"/>
              </w:rPr>
              <w:t>RAM</w:t>
            </w:r>
          </w:p>
        </w:tc>
        <w:tc>
          <w:tcPr>
            <w:tcW w:w="3656" w:type="dxa"/>
            <w:tcBorders>
              <w:bottom w:val="single" w:sz="6" w:space="0" w:color="FFFFFF"/>
            </w:tcBorders>
            <w:tcMar>
              <w:top w:w="150" w:type="dxa"/>
              <w:left w:w="240" w:type="dxa"/>
              <w:bottom w:w="150" w:type="dxa"/>
              <w:right w:w="240" w:type="dxa"/>
            </w:tcMar>
            <w:vAlign w:val="center"/>
          </w:tcPr>
          <w:p w14:paraId="33E1F8D7" w14:textId="77777777" w:rsidR="00727357" w:rsidRDefault="00001BA1">
            <w:pPr>
              <w:jc w:val="both"/>
              <w:rPr>
                <w:color w:val="000000" w:themeColor="text1"/>
              </w:rPr>
            </w:pPr>
            <w:r>
              <w:rPr>
                <w:rFonts w:ascii="Arial" w:eastAsia="Arial" w:hAnsi="Arial" w:cs="Arial"/>
                <w:color w:val="000000" w:themeColor="text1"/>
                <w:sz w:val="23"/>
              </w:rPr>
              <w:t>8 GB</w:t>
            </w:r>
          </w:p>
        </w:tc>
        <w:tc>
          <w:tcPr>
            <w:tcW w:w="3529" w:type="dxa"/>
            <w:tcBorders>
              <w:bottom w:val="single" w:sz="6" w:space="0" w:color="FFFFFF"/>
            </w:tcBorders>
            <w:tcMar>
              <w:top w:w="150" w:type="dxa"/>
              <w:left w:w="240" w:type="dxa"/>
              <w:bottom w:w="150" w:type="dxa"/>
              <w:right w:w="0" w:type="dxa"/>
            </w:tcMar>
            <w:vAlign w:val="center"/>
          </w:tcPr>
          <w:p w14:paraId="33E1F8D8" w14:textId="77777777" w:rsidR="00727357" w:rsidRDefault="00001BA1">
            <w:pPr>
              <w:jc w:val="both"/>
              <w:rPr>
                <w:color w:val="000000" w:themeColor="text1"/>
              </w:rPr>
            </w:pPr>
            <w:r>
              <w:rPr>
                <w:rFonts w:ascii="Arial" w:eastAsia="Arial" w:hAnsi="Arial" w:cs="Arial"/>
                <w:color w:val="000000" w:themeColor="text1"/>
                <w:sz w:val="23"/>
              </w:rPr>
              <w:t>16 GB</w:t>
            </w:r>
          </w:p>
        </w:tc>
      </w:tr>
      <w:tr w:rsidR="00727357" w14:paraId="33E1F8DD" w14:textId="77777777">
        <w:tc>
          <w:tcPr>
            <w:tcW w:w="1500" w:type="dxa"/>
            <w:tcBorders>
              <w:bottom w:val="single" w:sz="6" w:space="0" w:color="FFFFFF"/>
            </w:tcBorders>
            <w:tcMar>
              <w:top w:w="150" w:type="dxa"/>
              <w:left w:w="0" w:type="dxa"/>
              <w:bottom w:w="150" w:type="dxa"/>
              <w:right w:w="240" w:type="dxa"/>
            </w:tcMar>
            <w:vAlign w:val="center"/>
          </w:tcPr>
          <w:p w14:paraId="33E1F8DA" w14:textId="77777777" w:rsidR="00727357" w:rsidRDefault="00001BA1">
            <w:pPr>
              <w:jc w:val="both"/>
              <w:rPr>
                <w:color w:val="000000" w:themeColor="text1"/>
              </w:rPr>
            </w:pPr>
            <w:r>
              <w:rPr>
                <w:rFonts w:ascii="Arial" w:eastAsia="Arial" w:hAnsi="Arial" w:cs="Arial"/>
                <w:color w:val="000000" w:themeColor="text1"/>
                <w:sz w:val="23"/>
              </w:rPr>
              <w:t>Storage</w:t>
            </w:r>
          </w:p>
        </w:tc>
        <w:tc>
          <w:tcPr>
            <w:tcW w:w="3656" w:type="dxa"/>
            <w:tcBorders>
              <w:bottom w:val="single" w:sz="6" w:space="0" w:color="FFFFFF"/>
            </w:tcBorders>
            <w:tcMar>
              <w:top w:w="150" w:type="dxa"/>
              <w:left w:w="240" w:type="dxa"/>
              <w:bottom w:w="150" w:type="dxa"/>
              <w:right w:w="240" w:type="dxa"/>
            </w:tcMar>
            <w:vAlign w:val="center"/>
          </w:tcPr>
          <w:p w14:paraId="33E1F8DB" w14:textId="77777777" w:rsidR="00727357" w:rsidRDefault="00001BA1">
            <w:pPr>
              <w:jc w:val="both"/>
              <w:rPr>
                <w:color w:val="000000" w:themeColor="text1"/>
              </w:rPr>
            </w:pPr>
            <w:r>
              <w:rPr>
                <w:rFonts w:ascii="Arial" w:eastAsia="Arial" w:hAnsi="Arial" w:cs="Arial"/>
                <w:color w:val="000000" w:themeColor="text1"/>
                <w:sz w:val="23"/>
              </w:rPr>
              <w:t>256 GB SSD</w:t>
            </w:r>
          </w:p>
        </w:tc>
        <w:tc>
          <w:tcPr>
            <w:tcW w:w="3529" w:type="dxa"/>
            <w:tcBorders>
              <w:bottom w:val="single" w:sz="6" w:space="0" w:color="FFFFFF"/>
            </w:tcBorders>
            <w:tcMar>
              <w:top w:w="150" w:type="dxa"/>
              <w:left w:w="240" w:type="dxa"/>
              <w:bottom w:w="150" w:type="dxa"/>
              <w:right w:w="0" w:type="dxa"/>
            </w:tcMar>
            <w:vAlign w:val="center"/>
          </w:tcPr>
          <w:p w14:paraId="33E1F8DC" w14:textId="77777777" w:rsidR="00727357" w:rsidRDefault="00001BA1">
            <w:pPr>
              <w:jc w:val="both"/>
              <w:rPr>
                <w:color w:val="000000" w:themeColor="text1"/>
              </w:rPr>
            </w:pPr>
            <w:r>
              <w:rPr>
                <w:rFonts w:ascii="Arial" w:eastAsia="Arial" w:hAnsi="Arial" w:cs="Arial"/>
                <w:color w:val="000000" w:themeColor="text1"/>
                <w:sz w:val="23"/>
              </w:rPr>
              <w:t>512 GB SSD</w:t>
            </w:r>
          </w:p>
        </w:tc>
      </w:tr>
      <w:tr w:rsidR="00727357" w14:paraId="33E1F8E1" w14:textId="77777777">
        <w:tc>
          <w:tcPr>
            <w:tcW w:w="1500" w:type="dxa"/>
            <w:tcBorders>
              <w:bottom w:val="single" w:sz="6" w:space="0" w:color="FFFFFF"/>
            </w:tcBorders>
            <w:tcMar>
              <w:top w:w="150" w:type="dxa"/>
              <w:left w:w="0" w:type="dxa"/>
              <w:bottom w:w="150" w:type="dxa"/>
              <w:right w:w="240" w:type="dxa"/>
            </w:tcMar>
            <w:vAlign w:val="center"/>
          </w:tcPr>
          <w:p w14:paraId="33E1F8DE" w14:textId="77777777" w:rsidR="00727357" w:rsidRDefault="00001BA1">
            <w:pPr>
              <w:jc w:val="both"/>
              <w:rPr>
                <w:color w:val="000000" w:themeColor="text1"/>
              </w:rPr>
            </w:pPr>
            <w:r>
              <w:rPr>
                <w:rFonts w:ascii="Arial" w:eastAsia="Arial" w:hAnsi="Arial" w:cs="Arial"/>
                <w:color w:val="000000" w:themeColor="text1"/>
                <w:sz w:val="23"/>
              </w:rPr>
              <w:t>GPU</w:t>
            </w:r>
          </w:p>
        </w:tc>
        <w:tc>
          <w:tcPr>
            <w:tcW w:w="3656" w:type="dxa"/>
            <w:tcBorders>
              <w:bottom w:val="single" w:sz="6" w:space="0" w:color="FFFFFF"/>
            </w:tcBorders>
            <w:tcMar>
              <w:top w:w="150" w:type="dxa"/>
              <w:left w:w="240" w:type="dxa"/>
              <w:bottom w:w="150" w:type="dxa"/>
              <w:right w:w="240" w:type="dxa"/>
            </w:tcMar>
            <w:vAlign w:val="center"/>
          </w:tcPr>
          <w:p w14:paraId="33E1F8DF" w14:textId="77777777" w:rsidR="00727357" w:rsidRDefault="00001BA1">
            <w:pPr>
              <w:jc w:val="both"/>
              <w:rPr>
                <w:color w:val="000000" w:themeColor="text1"/>
              </w:rPr>
            </w:pPr>
            <w:r>
              <w:rPr>
                <w:rFonts w:ascii="Arial" w:eastAsia="Arial" w:hAnsi="Arial" w:cs="Arial"/>
                <w:color w:val="000000" w:themeColor="text1"/>
                <w:sz w:val="23"/>
              </w:rPr>
              <w:t>Not mandatory (CPU training feasible)</w:t>
            </w:r>
          </w:p>
        </w:tc>
        <w:tc>
          <w:tcPr>
            <w:tcW w:w="3529" w:type="dxa"/>
            <w:tcBorders>
              <w:bottom w:val="single" w:sz="6" w:space="0" w:color="FFFFFF"/>
            </w:tcBorders>
            <w:tcMar>
              <w:top w:w="150" w:type="dxa"/>
              <w:left w:w="240" w:type="dxa"/>
              <w:bottom w:w="150" w:type="dxa"/>
              <w:right w:w="0" w:type="dxa"/>
            </w:tcMar>
            <w:vAlign w:val="center"/>
          </w:tcPr>
          <w:p w14:paraId="33E1F8E0" w14:textId="77777777" w:rsidR="00727357" w:rsidRDefault="00001BA1">
            <w:pPr>
              <w:jc w:val="both"/>
              <w:rPr>
                <w:color w:val="000000" w:themeColor="text1"/>
              </w:rPr>
            </w:pPr>
            <w:r>
              <w:rPr>
                <w:rFonts w:ascii="Arial" w:eastAsia="Arial" w:hAnsi="Arial" w:cs="Arial"/>
                <w:color w:val="000000" w:themeColor="text1"/>
                <w:sz w:val="23"/>
              </w:rPr>
              <w:t>NVIDIA GPU with 4+ GB VRAM (for accelerated CNN training)</w:t>
            </w:r>
          </w:p>
        </w:tc>
      </w:tr>
      <w:tr w:rsidR="00727357" w14:paraId="33E1F8E5" w14:textId="77777777">
        <w:tc>
          <w:tcPr>
            <w:tcW w:w="1500" w:type="dxa"/>
            <w:tcBorders>
              <w:bottom w:val="single" w:sz="6" w:space="0" w:color="FFFFFF"/>
            </w:tcBorders>
            <w:tcMar>
              <w:top w:w="150" w:type="dxa"/>
              <w:left w:w="0" w:type="dxa"/>
              <w:bottom w:w="150" w:type="dxa"/>
              <w:right w:w="240" w:type="dxa"/>
            </w:tcMar>
            <w:vAlign w:val="center"/>
          </w:tcPr>
          <w:p w14:paraId="33E1F8E2" w14:textId="77777777" w:rsidR="00727357" w:rsidRDefault="00001BA1">
            <w:pPr>
              <w:jc w:val="both"/>
              <w:rPr>
                <w:color w:val="000000" w:themeColor="text1"/>
              </w:rPr>
            </w:pPr>
            <w:r>
              <w:rPr>
                <w:rFonts w:ascii="Arial" w:eastAsia="Arial" w:hAnsi="Arial" w:cs="Arial"/>
                <w:color w:val="000000" w:themeColor="text1"/>
                <w:sz w:val="23"/>
              </w:rPr>
              <w:t>Internet</w:t>
            </w:r>
          </w:p>
        </w:tc>
        <w:tc>
          <w:tcPr>
            <w:tcW w:w="3656" w:type="dxa"/>
            <w:tcBorders>
              <w:bottom w:val="single" w:sz="6" w:space="0" w:color="FFFFFF"/>
            </w:tcBorders>
            <w:tcMar>
              <w:top w:w="150" w:type="dxa"/>
              <w:left w:w="240" w:type="dxa"/>
              <w:bottom w:w="150" w:type="dxa"/>
              <w:right w:w="240" w:type="dxa"/>
            </w:tcMar>
            <w:vAlign w:val="center"/>
          </w:tcPr>
          <w:p w14:paraId="33E1F8E3" w14:textId="77777777" w:rsidR="00727357" w:rsidRDefault="00001BA1">
            <w:pPr>
              <w:jc w:val="both"/>
              <w:rPr>
                <w:color w:val="000000" w:themeColor="text1"/>
              </w:rPr>
            </w:pPr>
            <w:r>
              <w:rPr>
                <w:rFonts w:ascii="Arial" w:eastAsia="Arial" w:hAnsi="Arial" w:cs="Arial"/>
                <w:color w:val="000000" w:themeColor="text1"/>
                <w:sz w:val="23"/>
              </w:rPr>
              <w:t xml:space="preserve">Broadband connection for dataset </w:t>
            </w:r>
            <w:proofErr w:type="gramStart"/>
            <w:r>
              <w:rPr>
                <w:rFonts w:ascii="Arial" w:eastAsia="Arial" w:hAnsi="Arial" w:cs="Arial"/>
                <w:color w:val="000000" w:themeColor="text1"/>
                <w:sz w:val="23"/>
              </w:rPr>
              <w:t>download</w:t>
            </w:r>
            <w:proofErr w:type="gramEnd"/>
            <w:r>
              <w:rPr>
                <w:rFonts w:ascii="Arial" w:eastAsia="Arial" w:hAnsi="Arial" w:cs="Arial"/>
                <w:color w:val="000000" w:themeColor="text1"/>
                <w:sz w:val="23"/>
              </w:rPr>
              <w:t xml:space="preserve"> and library installation</w:t>
            </w:r>
          </w:p>
        </w:tc>
        <w:tc>
          <w:tcPr>
            <w:tcW w:w="3529" w:type="dxa"/>
            <w:tcBorders>
              <w:bottom w:val="single" w:sz="6" w:space="0" w:color="FFFFFF"/>
            </w:tcBorders>
            <w:tcMar>
              <w:top w:w="150" w:type="dxa"/>
              <w:left w:w="240" w:type="dxa"/>
              <w:bottom w:w="150" w:type="dxa"/>
              <w:right w:w="0" w:type="dxa"/>
            </w:tcMar>
            <w:vAlign w:val="center"/>
          </w:tcPr>
          <w:p w14:paraId="33E1F8E4" w14:textId="77777777" w:rsidR="00727357" w:rsidRDefault="00001BA1">
            <w:pPr>
              <w:jc w:val="both"/>
              <w:rPr>
                <w:color w:val="000000" w:themeColor="text1"/>
              </w:rPr>
            </w:pPr>
            <w:r>
              <w:rPr>
                <w:rFonts w:ascii="Arial" w:eastAsia="Arial" w:hAnsi="Arial" w:cs="Arial"/>
                <w:color w:val="000000" w:themeColor="text1"/>
                <w:sz w:val="23"/>
              </w:rPr>
              <w:t>Stable broadband (10+ Mbps)</w:t>
            </w:r>
          </w:p>
        </w:tc>
      </w:tr>
      <w:tr w:rsidR="00727357" w14:paraId="33E1F8E9" w14:textId="77777777">
        <w:tc>
          <w:tcPr>
            <w:tcW w:w="1500" w:type="dxa"/>
            <w:tcBorders>
              <w:bottom w:val="single" w:sz="6" w:space="0" w:color="FFFFFF"/>
            </w:tcBorders>
            <w:tcMar>
              <w:top w:w="150" w:type="dxa"/>
              <w:left w:w="0" w:type="dxa"/>
              <w:bottom w:w="150" w:type="dxa"/>
              <w:right w:w="240" w:type="dxa"/>
            </w:tcMar>
            <w:vAlign w:val="center"/>
          </w:tcPr>
          <w:p w14:paraId="33E1F8E6" w14:textId="77777777" w:rsidR="00727357" w:rsidRDefault="00001BA1">
            <w:pPr>
              <w:jc w:val="both"/>
              <w:rPr>
                <w:color w:val="000000" w:themeColor="text1"/>
              </w:rPr>
            </w:pPr>
            <w:r>
              <w:rPr>
                <w:rFonts w:ascii="Arial" w:eastAsia="Arial" w:hAnsi="Arial" w:cs="Arial"/>
                <w:color w:val="000000" w:themeColor="text1"/>
                <w:sz w:val="23"/>
              </w:rPr>
              <w:t>Display</w:t>
            </w:r>
          </w:p>
        </w:tc>
        <w:tc>
          <w:tcPr>
            <w:tcW w:w="3656" w:type="dxa"/>
            <w:tcBorders>
              <w:bottom w:val="single" w:sz="6" w:space="0" w:color="FFFFFF"/>
            </w:tcBorders>
            <w:tcMar>
              <w:top w:w="150" w:type="dxa"/>
              <w:left w:w="240" w:type="dxa"/>
              <w:bottom w:w="150" w:type="dxa"/>
              <w:right w:w="240" w:type="dxa"/>
            </w:tcMar>
            <w:vAlign w:val="center"/>
          </w:tcPr>
          <w:p w14:paraId="33E1F8E7" w14:textId="77777777" w:rsidR="00727357" w:rsidRDefault="00001BA1">
            <w:pPr>
              <w:jc w:val="both"/>
              <w:rPr>
                <w:color w:val="000000" w:themeColor="text1"/>
              </w:rPr>
            </w:pPr>
            <w:r>
              <w:rPr>
                <w:rFonts w:ascii="Arial" w:eastAsia="Arial" w:hAnsi="Arial" w:cs="Arial"/>
                <w:color w:val="000000" w:themeColor="text1"/>
                <w:sz w:val="23"/>
              </w:rPr>
              <w:t>1366 x 768 resolution</w:t>
            </w:r>
          </w:p>
        </w:tc>
        <w:tc>
          <w:tcPr>
            <w:tcW w:w="3529" w:type="dxa"/>
            <w:tcBorders>
              <w:bottom w:val="single" w:sz="6" w:space="0" w:color="FFFFFF"/>
            </w:tcBorders>
            <w:tcMar>
              <w:top w:w="150" w:type="dxa"/>
              <w:left w:w="240" w:type="dxa"/>
              <w:bottom w:w="150" w:type="dxa"/>
              <w:right w:w="0" w:type="dxa"/>
            </w:tcMar>
            <w:vAlign w:val="center"/>
          </w:tcPr>
          <w:p w14:paraId="33E1F8E8" w14:textId="77777777" w:rsidR="00727357" w:rsidRDefault="00001BA1">
            <w:pPr>
              <w:jc w:val="both"/>
              <w:rPr>
                <w:color w:val="000000" w:themeColor="text1"/>
              </w:rPr>
            </w:pPr>
            <w:r>
              <w:rPr>
                <w:rFonts w:ascii="Arial" w:eastAsia="Arial" w:hAnsi="Arial" w:cs="Arial"/>
                <w:color w:val="000000" w:themeColor="text1"/>
                <w:sz w:val="23"/>
              </w:rPr>
              <w:t>1920 x 1080 resolution</w:t>
            </w:r>
          </w:p>
        </w:tc>
      </w:tr>
    </w:tbl>
    <w:p w14:paraId="33E1F8E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development team utilized systems with Intel Core i5 processors, 8 GB RAM, and 256 GB SSD storage. CNN training was conducted on CPU, requiring longer training times but remaining feasible given the project timeline.</w:t>
      </w:r>
    </w:p>
    <w:p w14:paraId="33E1F8EB"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4.2.2 Deployment Hardware Specifications</w:t>
      </w:r>
    </w:p>
    <w:p w14:paraId="33E1F8E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Deployment hardware refers to the server environment hosting the web application.</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425"/>
        <w:gridCol w:w="6691"/>
      </w:tblGrid>
      <w:tr w:rsidR="00727357" w14:paraId="33E1F8EF" w14:textId="77777777">
        <w:tc>
          <w:tcPr>
            <w:tcW w:w="2425" w:type="dxa"/>
            <w:tcBorders>
              <w:bottom w:val="single" w:sz="6" w:space="0" w:color="FFFFFF"/>
            </w:tcBorders>
            <w:tcMar>
              <w:top w:w="150" w:type="dxa"/>
              <w:left w:w="0" w:type="dxa"/>
              <w:bottom w:w="150" w:type="dxa"/>
              <w:right w:w="240" w:type="dxa"/>
            </w:tcMar>
            <w:vAlign w:val="center"/>
          </w:tcPr>
          <w:p w14:paraId="33E1F8ED" w14:textId="77777777" w:rsidR="00727357" w:rsidRDefault="00001BA1">
            <w:pPr>
              <w:jc w:val="both"/>
              <w:rPr>
                <w:color w:val="000000" w:themeColor="text1"/>
              </w:rPr>
            </w:pPr>
            <w:r>
              <w:rPr>
                <w:rFonts w:ascii="Arial" w:eastAsia="Arial" w:hAnsi="Arial" w:cs="Arial"/>
                <w:b/>
                <w:color w:val="000000" w:themeColor="text1"/>
                <w:sz w:val="23"/>
              </w:rPr>
              <w:t>Component</w:t>
            </w:r>
          </w:p>
        </w:tc>
        <w:tc>
          <w:tcPr>
            <w:tcW w:w="6691" w:type="dxa"/>
            <w:tcBorders>
              <w:bottom w:val="single" w:sz="6" w:space="0" w:color="FFFFFF"/>
            </w:tcBorders>
            <w:tcMar>
              <w:top w:w="150" w:type="dxa"/>
              <w:left w:w="240" w:type="dxa"/>
              <w:bottom w:w="150" w:type="dxa"/>
              <w:right w:w="240" w:type="dxa"/>
            </w:tcMar>
            <w:vAlign w:val="center"/>
          </w:tcPr>
          <w:p w14:paraId="33E1F8EE" w14:textId="77777777" w:rsidR="00727357" w:rsidRDefault="00001BA1">
            <w:pPr>
              <w:jc w:val="both"/>
              <w:rPr>
                <w:color w:val="000000" w:themeColor="text1"/>
              </w:rPr>
            </w:pPr>
            <w:r>
              <w:rPr>
                <w:rFonts w:ascii="Arial" w:eastAsia="Arial" w:hAnsi="Arial" w:cs="Arial"/>
                <w:b/>
                <w:color w:val="000000" w:themeColor="text1"/>
                <w:sz w:val="23"/>
              </w:rPr>
              <w:t>Specification</w:t>
            </w:r>
          </w:p>
        </w:tc>
      </w:tr>
      <w:tr w:rsidR="00727357" w14:paraId="33E1F8F2" w14:textId="77777777">
        <w:tc>
          <w:tcPr>
            <w:tcW w:w="2425" w:type="dxa"/>
            <w:tcBorders>
              <w:bottom w:val="single" w:sz="6" w:space="0" w:color="FFFFFF"/>
            </w:tcBorders>
            <w:tcMar>
              <w:top w:w="150" w:type="dxa"/>
              <w:left w:w="0" w:type="dxa"/>
              <w:bottom w:w="150" w:type="dxa"/>
              <w:right w:w="240" w:type="dxa"/>
            </w:tcMar>
            <w:vAlign w:val="center"/>
          </w:tcPr>
          <w:p w14:paraId="33E1F8F0" w14:textId="77777777" w:rsidR="00727357" w:rsidRDefault="00001BA1">
            <w:pPr>
              <w:jc w:val="both"/>
              <w:rPr>
                <w:color w:val="000000" w:themeColor="text1"/>
              </w:rPr>
            </w:pPr>
            <w:r>
              <w:rPr>
                <w:rFonts w:ascii="Arial" w:eastAsia="Arial" w:hAnsi="Arial" w:cs="Arial"/>
                <w:color w:val="000000" w:themeColor="text1"/>
                <w:sz w:val="23"/>
              </w:rPr>
              <w:t>Server Type</w:t>
            </w:r>
          </w:p>
        </w:tc>
        <w:tc>
          <w:tcPr>
            <w:tcW w:w="6691" w:type="dxa"/>
            <w:tcBorders>
              <w:bottom w:val="single" w:sz="6" w:space="0" w:color="FFFFFF"/>
            </w:tcBorders>
            <w:tcMar>
              <w:top w:w="150" w:type="dxa"/>
              <w:left w:w="240" w:type="dxa"/>
              <w:bottom w:w="150" w:type="dxa"/>
              <w:right w:w="0" w:type="dxa"/>
            </w:tcMar>
            <w:vAlign w:val="center"/>
          </w:tcPr>
          <w:p w14:paraId="33E1F8F1" w14:textId="77777777" w:rsidR="00727357" w:rsidRDefault="00001BA1">
            <w:pPr>
              <w:jc w:val="both"/>
              <w:rPr>
                <w:color w:val="000000" w:themeColor="text1"/>
              </w:rPr>
            </w:pPr>
            <w:r>
              <w:rPr>
                <w:rFonts w:ascii="Arial" w:eastAsia="Arial" w:hAnsi="Arial" w:cs="Arial"/>
                <w:color w:val="000000" w:themeColor="text1"/>
                <w:sz w:val="23"/>
              </w:rPr>
              <w:t>Cloud-based virtual server or Platform-as-a-Service (PaaS)</w:t>
            </w:r>
          </w:p>
        </w:tc>
      </w:tr>
      <w:tr w:rsidR="00727357" w14:paraId="33E1F8F5" w14:textId="77777777">
        <w:tc>
          <w:tcPr>
            <w:tcW w:w="2425" w:type="dxa"/>
            <w:tcBorders>
              <w:bottom w:val="single" w:sz="6" w:space="0" w:color="FFFFFF"/>
            </w:tcBorders>
            <w:tcMar>
              <w:top w:w="150" w:type="dxa"/>
              <w:left w:w="0" w:type="dxa"/>
              <w:bottom w:w="150" w:type="dxa"/>
              <w:right w:w="240" w:type="dxa"/>
            </w:tcMar>
            <w:vAlign w:val="center"/>
          </w:tcPr>
          <w:p w14:paraId="33E1F8F3" w14:textId="77777777" w:rsidR="00727357" w:rsidRDefault="00001BA1">
            <w:pPr>
              <w:jc w:val="both"/>
              <w:rPr>
                <w:color w:val="000000" w:themeColor="text1"/>
              </w:rPr>
            </w:pPr>
            <w:r>
              <w:rPr>
                <w:rFonts w:ascii="Arial" w:eastAsia="Arial" w:hAnsi="Arial" w:cs="Arial"/>
                <w:color w:val="000000" w:themeColor="text1"/>
                <w:sz w:val="23"/>
              </w:rPr>
              <w:t>RAM</w:t>
            </w:r>
          </w:p>
        </w:tc>
        <w:tc>
          <w:tcPr>
            <w:tcW w:w="6691" w:type="dxa"/>
            <w:tcBorders>
              <w:bottom w:val="single" w:sz="6" w:space="0" w:color="FFFFFF"/>
            </w:tcBorders>
            <w:tcMar>
              <w:top w:w="150" w:type="dxa"/>
              <w:left w:w="240" w:type="dxa"/>
              <w:bottom w:w="150" w:type="dxa"/>
              <w:right w:w="0" w:type="dxa"/>
            </w:tcMar>
            <w:vAlign w:val="center"/>
          </w:tcPr>
          <w:p w14:paraId="33E1F8F4" w14:textId="77777777" w:rsidR="00727357" w:rsidRDefault="00001BA1">
            <w:pPr>
              <w:jc w:val="both"/>
              <w:rPr>
                <w:color w:val="000000" w:themeColor="text1"/>
              </w:rPr>
            </w:pPr>
            <w:r>
              <w:rPr>
                <w:rFonts w:ascii="Arial" w:eastAsia="Arial" w:hAnsi="Arial" w:cs="Arial"/>
                <w:color w:val="000000" w:themeColor="text1"/>
                <w:sz w:val="23"/>
              </w:rPr>
              <w:t>Minimum 512 MB (1 GB recommended)</w:t>
            </w:r>
          </w:p>
        </w:tc>
      </w:tr>
      <w:tr w:rsidR="00727357" w14:paraId="33E1F8F8" w14:textId="77777777">
        <w:tc>
          <w:tcPr>
            <w:tcW w:w="2425" w:type="dxa"/>
            <w:tcBorders>
              <w:bottom w:val="single" w:sz="6" w:space="0" w:color="FFFFFF"/>
            </w:tcBorders>
            <w:tcMar>
              <w:top w:w="150" w:type="dxa"/>
              <w:left w:w="0" w:type="dxa"/>
              <w:bottom w:w="150" w:type="dxa"/>
              <w:right w:w="240" w:type="dxa"/>
            </w:tcMar>
            <w:vAlign w:val="center"/>
          </w:tcPr>
          <w:p w14:paraId="33E1F8F6" w14:textId="77777777" w:rsidR="00727357" w:rsidRDefault="00001BA1">
            <w:pPr>
              <w:jc w:val="both"/>
              <w:rPr>
                <w:color w:val="000000" w:themeColor="text1"/>
              </w:rPr>
            </w:pPr>
            <w:r>
              <w:rPr>
                <w:rFonts w:ascii="Arial" w:eastAsia="Arial" w:hAnsi="Arial" w:cs="Arial"/>
                <w:color w:val="000000" w:themeColor="text1"/>
                <w:sz w:val="23"/>
              </w:rPr>
              <w:t>Storage</w:t>
            </w:r>
          </w:p>
        </w:tc>
        <w:tc>
          <w:tcPr>
            <w:tcW w:w="6691" w:type="dxa"/>
            <w:tcBorders>
              <w:bottom w:val="single" w:sz="6" w:space="0" w:color="FFFFFF"/>
            </w:tcBorders>
            <w:tcMar>
              <w:top w:w="150" w:type="dxa"/>
              <w:left w:w="240" w:type="dxa"/>
              <w:bottom w:w="150" w:type="dxa"/>
              <w:right w:w="0" w:type="dxa"/>
            </w:tcMar>
            <w:vAlign w:val="center"/>
          </w:tcPr>
          <w:p w14:paraId="33E1F8F7" w14:textId="77777777" w:rsidR="00727357" w:rsidRDefault="00001BA1">
            <w:pPr>
              <w:jc w:val="both"/>
              <w:rPr>
                <w:color w:val="000000" w:themeColor="text1"/>
              </w:rPr>
            </w:pPr>
            <w:r>
              <w:rPr>
                <w:rFonts w:ascii="Arial" w:eastAsia="Arial" w:hAnsi="Arial" w:cs="Arial"/>
                <w:color w:val="000000" w:themeColor="text1"/>
                <w:sz w:val="23"/>
              </w:rPr>
              <w:t>Minimum 1 GB for application code and database</w:t>
            </w:r>
          </w:p>
        </w:tc>
      </w:tr>
      <w:tr w:rsidR="00727357" w14:paraId="33E1F8FB" w14:textId="77777777">
        <w:tc>
          <w:tcPr>
            <w:tcW w:w="2425" w:type="dxa"/>
            <w:tcBorders>
              <w:bottom w:val="single" w:sz="6" w:space="0" w:color="FFFFFF"/>
            </w:tcBorders>
            <w:tcMar>
              <w:top w:w="150" w:type="dxa"/>
              <w:left w:w="0" w:type="dxa"/>
              <w:bottom w:w="150" w:type="dxa"/>
              <w:right w:w="240" w:type="dxa"/>
            </w:tcMar>
            <w:vAlign w:val="center"/>
          </w:tcPr>
          <w:p w14:paraId="33E1F8F9" w14:textId="77777777" w:rsidR="00727357" w:rsidRDefault="00001BA1">
            <w:pPr>
              <w:jc w:val="both"/>
              <w:rPr>
                <w:color w:val="000000" w:themeColor="text1"/>
              </w:rPr>
            </w:pPr>
            <w:r>
              <w:rPr>
                <w:rFonts w:ascii="Arial" w:eastAsia="Arial" w:hAnsi="Arial" w:cs="Arial"/>
                <w:color w:val="000000" w:themeColor="text1"/>
                <w:sz w:val="23"/>
              </w:rPr>
              <w:t>Python Runtime</w:t>
            </w:r>
          </w:p>
        </w:tc>
        <w:tc>
          <w:tcPr>
            <w:tcW w:w="6691" w:type="dxa"/>
            <w:tcBorders>
              <w:bottom w:val="single" w:sz="6" w:space="0" w:color="FFFFFF"/>
            </w:tcBorders>
            <w:tcMar>
              <w:top w:w="150" w:type="dxa"/>
              <w:left w:w="240" w:type="dxa"/>
              <w:bottom w:w="150" w:type="dxa"/>
              <w:right w:w="0" w:type="dxa"/>
            </w:tcMar>
            <w:vAlign w:val="center"/>
          </w:tcPr>
          <w:p w14:paraId="33E1F8FA" w14:textId="77777777" w:rsidR="00727357" w:rsidRDefault="00001BA1">
            <w:pPr>
              <w:jc w:val="both"/>
              <w:rPr>
                <w:color w:val="000000" w:themeColor="text1"/>
              </w:rPr>
            </w:pPr>
            <w:r>
              <w:rPr>
                <w:rFonts w:ascii="Arial" w:eastAsia="Arial" w:hAnsi="Arial" w:cs="Arial"/>
                <w:color w:val="000000" w:themeColor="text1"/>
                <w:sz w:val="23"/>
              </w:rPr>
              <w:t>Python 3.8 or higher</w:t>
            </w:r>
          </w:p>
        </w:tc>
      </w:tr>
      <w:tr w:rsidR="00727357" w14:paraId="33E1F8FE" w14:textId="77777777">
        <w:tc>
          <w:tcPr>
            <w:tcW w:w="2425" w:type="dxa"/>
            <w:tcBorders>
              <w:bottom w:val="single" w:sz="6" w:space="0" w:color="FFFFFF"/>
            </w:tcBorders>
            <w:tcMar>
              <w:top w:w="150" w:type="dxa"/>
              <w:left w:w="0" w:type="dxa"/>
              <w:bottom w:w="150" w:type="dxa"/>
              <w:right w:w="240" w:type="dxa"/>
            </w:tcMar>
            <w:vAlign w:val="center"/>
          </w:tcPr>
          <w:p w14:paraId="33E1F8FC" w14:textId="77777777" w:rsidR="00727357" w:rsidRDefault="00001BA1">
            <w:pPr>
              <w:jc w:val="both"/>
              <w:rPr>
                <w:color w:val="000000" w:themeColor="text1"/>
              </w:rPr>
            </w:pPr>
            <w:r>
              <w:rPr>
                <w:rFonts w:ascii="Arial" w:eastAsia="Arial" w:hAnsi="Arial" w:cs="Arial"/>
                <w:color w:val="000000" w:themeColor="text1"/>
                <w:sz w:val="23"/>
              </w:rPr>
              <w:lastRenderedPageBreak/>
              <w:t>Web Server</w:t>
            </w:r>
          </w:p>
        </w:tc>
        <w:tc>
          <w:tcPr>
            <w:tcW w:w="6691" w:type="dxa"/>
            <w:tcBorders>
              <w:bottom w:val="single" w:sz="6" w:space="0" w:color="FFFFFF"/>
            </w:tcBorders>
            <w:tcMar>
              <w:top w:w="150" w:type="dxa"/>
              <w:left w:w="240" w:type="dxa"/>
              <w:bottom w:w="150" w:type="dxa"/>
              <w:right w:w="0" w:type="dxa"/>
            </w:tcMar>
            <w:vAlign w:val="center"/>
          </w:tcPr>
          <w:p w14:paraId="33E1F8FD" w14:textId="77777777" w:rsidR="00727357" w:rsidRDefault="00001BA1">
            <w:pPr>
              <w:jc w:val="both"/>
              <w:rPr>
                <w:color w:val="000000" w:themeColor="text1"/>
              </w:rPr>
            </w:pPr>
            <w:r>
              <w:rPr>
                <w:rFonts w:ascii="Arial" w:eastAsia="Arial" w:hAnsi="Arial" w:cs="Arial"/>
                <w:color w:val="000000" w:themeColor="text1"/>
                <w:sz w:val="23"/>
              </w:rPr>
              <w:t>Gunicorn or uWSGI with Nginx reverse proxy (production)</w:t>
            </w:r>
          </w:p>
        </w:tc>
      </w:tr>
      <w:tr w:rsidR="00727357" w14:paraId="33E1F901" w14:textId="77777777">
        <w:tc>
          <w:tcPr>
            <w:tcW w:w="2425" w:type="dxa"/>
            <w:tcBorders>
              <w:bottom w:val="single" w:sz="6" w:space="0" w:color="FFFFFF"/>
            </w:tcBorders>
            <w:tcMar>
              <w:top w:w="150" w:type="dxa"/>
              <w:left w:w="0" w:type="dxa"/>
              <w:bottom w:w="150" w:type="dxa"/>
              <w:right w:w="240" w:type="dxa"/>
            </w:tcMar>
            <w:vAlign w:val="center"/>
          </w:tcPr>
          <w:p w14:paraId="33E1F8FF" w14:textId="77777777" w:rsidR="00727357" w:rsidRDefault="00001BA1">
            <w:pPr>
              <w:jc w:val="both"/>
              <w:rPr>
                <w:color w:val="000000" w:themeColor="text1"/>
              </w:rPr>
            </w:pPr>
            <w:r>
              <w:rPr>
                <w:rFonts w:ascii="Arial" w:eastAsia="Arial" w:hAnsi="Arial" w:cs="Arial"/>
                <w:color w:val="000000" w:themeColor="text1"/>
                <w:sz w:val="23"/>
              </w:rPr>
              <w:t>Database</w:t>
            </w:r>
          </w:p>
        </w:tc>
        <w:tc>
          <w:tcPr>
            <w:tcW w:w="6691" w:type="dxa"/>
            <w:tcBorders>
              <w:bottom w:val="single" w:sz="6" w:space="0" w:color="FFFFFF"/>
            </w:tcBorders>
            <w:tcMar>
              <w:top w:w="150" w:type="dxa"/>
              <w:left w:w="240" w:type="dxa"/>
              <w:bottom w:w="150" w:type="dxa"/>
              <w:right w:w="0" w:type="dxa"/>
            </w:tcMar>
            <w:vAlign w:val="center"/>
          </w:tcPr>
          <w:p w14:paraId="33E1F900" w14:textId="77777777" w:rsidR="00727357" w:rsidRDefault="00001BA1">
            <w:pPr>
              <w:jc w:val="both"/>
              <w:rPr>
                <w:color w:val="000000" w:themeColor="text1"/>
              </w:rPr>
            </w:pPr>
            <w:r>
              <w:rPr>
                <w:rFonts w:ascii="Arial" w:eastAsia="Arial" w:hAnsi="Arial" w:cs="Arial"/>
                <w:color w:val="000000" w:themeColor="text1"/>
                <w:sz w:val="23"/>
              </w:rPr>
              <w:t>SQLite (development/small-scale) or PostgreSQL (production scale)</w:t>
            </w:r>
          </w:p>
        </w:tc>
      </w:tr>
      <w:tr w:rsidR="00727357" w14:paraId="33E1F904" w14:textId="77777777">
        <w:tc>
          <w:tcPr>
            <w:tcW w:w="2425" w:type="dxa"/>
            <w:tcBorders>
              <w:bottom w:val="single" w:sz="6" w:space="0" w:color="FFFFFF"/>
            </w:tcBorders>
            <w:tcMar>
              <w:top w:w="150" w:type="dxa"/>
              <w:left w:w="0" w:type="dxa"/>
              <w:bottom w:w="150" w:type="dxa"/>
              <w:right w:w="240" w:type="dxa"/>
            </w:tcMar>
            <w:vAlign w:val="center"/>
          </w:tcPr>
          <w:p w14:paraId="33E1F902" w14:textId="77777777" w:rsidR="00727357" w:rsidRDefault="00001BA1">
            <w:pPr>
              <w:jc w:val="both"/>
              <w:rPr>
                <w:color w:val="000000" w:themeColor="text1"/>
              </w:rPr>
            </w:pPr>
            <w:r>
              <w:rPr>
                <w:rFonts w:ascii="Arial" w:eastAsia="Arial" w:hAnsi="Arial" w:cs="Arial"/>
                <w:color w:val="000000" w:themeColor="text1"/>
                <w:sz w:val="23"/>
              </w:rPr>
              <w:t>Internet</w:t>
            </w:r>
          </w:p>
        </w:tc>
        <w:tc>
          <w:tcPr>
            <w:tcW w:w="6691" w:type="dxa"/>
            <w:tcBorders>
              <w:bottom w:val="single" w:sz="6" w:space="0" w:color="FFFFFF"/>
            </w:tcBorders>
            <w:tcMar>
              <w:top w:w="150" w:type="dxa"/>
              <w:left w:w="240" w:type="dxa"/>
              <w:bottom w:w="150" w:type="dxa"/>
              <w:right w:w="0" w:type="dxa"/>
            </w:tcMar>
            <w:vAlign w:val="center"/>
          </w:tcPr>
          <w:p w14:paraId="33E1F903" w14:textId="77777777" w:rsidR="00727357" w:rsidRDefault="00001BA1">
            <w:pPr>
              <w:jc w:val="both"/>
              <w:rPr>
                <w:color w:val="000000" w:themeColor="text1"/>
              </w:rPr>
            </w:pPr>
            <w:r>
              <w:rPr>
                <w:rFonts w:ascii="Arial" w:eastAsia="Arial" w:hAnsi="Arial" w:cs="Arial"/>
                <w:color w:val="000000" w:themeColor="text1"/>
                <w:sz w:val="23"/>
              </w:rPr>
              <w:t>Continuous internet connectivity with static IP or domain name</w:t>
            </w:r>
          </w:p>
        </w:tc>
      </w:tr>
    </w:tbl>
    <w:p w14:paraId="33E1F90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For academic demonstration and small-scale deployment, platforms such as PythonAnywhere, Render, or Heroku offer free tiers with sufficient resources to host the application. The trained models are serialized as small files (typically a few megabytes) and load into memory on server startup.</w:t>
      </w:r>
    </w:p>
    <w:p w14:paraId="33E1F906"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4.3 Software Requirements</w:t>
      </w:r>
    </w:p>
    <w:p w14:paraId="33E1F90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software requirements specify the programming languages, libraries, frameworks, and tools utilized in the project.</w:t>
      </w:r>
    </w:p>
    <w:p w14:paraId="33E1F908"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4.3.1 Programming Language and IDE</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106"/>
        <w:gridCol w:w="1646"/>
        <w:gridCol w:w="4933"/>
      </w:tblGrid>
      <w:tr w:rsidR="00727357" w14:paraId="33E1F90C" w14:textId="77777777">
        <w:tc>
          <w:tcPr>
            <w:tcW w:w="2106" w:type="dxa"/>
            <w:tcBorders>
              <w:bottom w:val="single" w:sz="6" w:space="0" w:color="FFFFFF"/>
            </w:tcBorders>
            <w:tcMar>
              <w:top w:w="150" w:type="dxa"/>
              <w:left w:w="0" w:type="dxa"/>
              <w:bottom w:w="150" w:type="dxa"/>
              <w:right w:w="240" w:type="dxa"/>
            </w:tcMar>
            <w:vAlign w:val="center"/>
          </w:tcPr>
          <w:p w14:paraId="33E1F909" w14:textId="77777777" w:rsidR="00727357" w:rsidRDefault="00001BA1">
            <w:pPr>
              <w:jc w:val="both"/>
              <w:rPr>
                <w:color w:val="000000" w:themeColor="text1"/>
              </w:rPr>
            </w:pPr>
            <w:r>
              <w:rPr>
                <w:rFonts w:ascii="Arial" w:eastAsia="Arial" w:hAnsi="Arial" w:cs="Arial"/>
                <w:b/>
                <w:color w:val="000000" w:themeColor="text1"/>
                <w:sz w:val="23"/>
              </w:rPr>
              <w:t>Software</w:t>
            </w:r>
          </w:p>
        </w:tc>
        <w:tc>
          <w:tcPr>
            <w:tcW w:w="1646" w:type="dxa"/>
            <w:tcBorders>
              <w:bottom w:val="single" w:sz="6" w:space="0" w:color="FFFFFF"/>
            </w:tcBorders>
            <w:tcMar>
              <w:top w:w="150" w:type="dxa"/>
              <w:left w:w="240" w:type="dxa"/>
              <w:bottom w:w="150" w:type="dxa"/>
              <w:right w:w="240" w:type="dxa"/>
            </w:tcMar>
            <w:vAlign w:val="center"/>
          </w:tcPr>
          <w:p w14:paraId="33E1F90A" w14:textId="77777777" w:rsidR="00727357" w:rsidRDefault="00001BA1">
            <w:pPr>
              <w:jc w:val="both"/>
              <w:rPr>
                <w:color w:val="000000" w:themeColor="text1"/>
              </w:rPr>
            </w:pPr>
            <w:r>
              <w:rPr>
                <w:rFonts w:ascii="Arial" w:eastAsia="Arial" w:hAnsi="Arial" w:cs="Arial"/>
                <w:b/>
                <w:color w:val="000000" w:themeColor="text1"/>
                <w:sz w:val="23"/>
              </w:rPr>
              <w:t>Version</w:t>
            </w:r>
          </w:p>
        </w:tc>
        <w:tc>
          <w:tcPr>
            <w:tcW w:w="4933" w:type="dxa"/>
            <w:tcBorders>
              <w:bottom w:val="single" w:sz="6" w:space="0" w:color="FFFFFF"/>
            </w:tcBorders>
            <w:tcMar>
              <w:top w:w="150" w:type="dxa"/>
              <w:left w:w="240" w:type="dxa"/>
              <w:bottom w:w="150" w:type="dxa"/>
              <w:right w:w="240" w:type="dxa"/>
            </w:tcMar>
            <w:vAlign w:val="center"/>
          </w:tcPr>
          <w:p w14:paraId="33E1F90B" w14:textId="77777777" w:rsidR="00727357" w:rsidRDefault="00001BA1">
            <w:pPr>
              <w:jc w:val="both"/>
              <w:rPr>
                <w:color w:val="000000" w:themeColor="text1"/>
              </w:rPr>
            </w:pPr>
            <w:r>
              <w:rPr>
                <w:rFonts w:ascii="Arial" w:eastAsia="Arial" w:hAnsi="Arial" w:cs="Arial"/>
                <w:b/>
                <w:color w:val="000000" w:themeColor="text1"/>
                <w:sz w:val="23"/>
              </w:rPr>
              <w:t>Purpose</w:t>
            </w:r>
          </w:p>
        </w:tc>
      </w:tr>
      <w:tr w:rsidR="00727357" w14:paraId="33E1F910" w14:textId="77777777">
        <w:tc>
          <w:tcPr>
            <w:tcW w:w="2106" w:type="dxa"/>
            <w:tcBorders>
              <w:bottom w:val="single" w:sz="6" w:space="0" w:color="FFFFFF"/>
            </w:tcBorders>
            <w:tcMar>
              <w:top w:w="150" w:type="dxa"/>
              <w:left w:w="0" w:type="dxa"/>
              <w:bottom w:w="150" w:type="dxa"/>
              <w:right w:w="240" w:type="dxa"/>
            </w:tcMar>
            <w:vAlign w:val="center"/>
          </w:tcPr>
          <w:p w14:paraId="33E1F90D" w14:textId="77777777" w:rsidR="00727357" w:rsidRDefault="00001BA1">
            <w:pPr>
              <w:jc w:val="both"/>
              <w:rPr>
                <w:color w:val="000000" w:themeColor="text1"/>
              </w:rPr>
            </w:pPr>
            <w:r>
              <w:rPr>
                <w:rFonts w:ascii="Arial" w:eastAsia="Arial" w:hAnsi="Arial" w:cs="Arial"/>
                <w:color w:val="000000" w:themeColor="text1"/>
                <w:sz w:val="23"/>
              </w:rPr>
              <w:t>Python</w:t>
            </w:r>
          </w:p>
        </w:tc>
        <w:tc>
          <w:tcPr>
            <w:tcW w:w="1646" w:type="dxa"/>
            <w:tcBorders>
              <w:bottom w:val="single" w:sz="6" w:space="0" w:color="FFFFFF"/>
            </w:tcBorders>
            <w:tcMar>
              <w:top w:w="150" w:type="dxa"/>
              <w:left w:w="240" w:type="dxa"/>
              <w:bottom w:w="150" w:type="dxa"/>
              <w:right w:w="240" w:type="dxa"/>
            </w:tcMar>
            <w:vAlign w:val="center"/>
          </w:tcPr>
          <w:p w14:paraId="33E1F90E" w14:textId="77777777" w:rsidR="00727357" w:rsidRDefault="00001BA1">
            <w:pPr>
              <w:jc w:val="both"/>
              <w:rPr>
                <w:color w:val="000000" w:themeColor="text1"/>
              </w:rPr>
            </w:pPr>
            <w:r>
              <w:rPr>
                <w:rFonts w:ascii="Arial" w:eastAsia="Arial" w:hAnsi="Arial" w:cs="Arial"/>
                <w:color w:val="000000" w:themeColor="text1"/>
                <w:sz w:val="23"/>
              </w:rPr>
              <w:t>3.8 or higher</w:t>
            </w:r>
          </w:p>
        </w:tc>
        <w:tc>
          <w:tcPr>
            <w:tcW w:w="4933" w:type="dxa"/>
            <w:tcBorders>
              <w:bottom w:val="single" w:sz="6" w:space="0" w:color="FFFFFF"/>
            </w:tcBorders>
            <w:tcMar>
              <w:top w:w="150" w:type="dxa"/>
              <w:left w:w="240" w:type="dxa"/>
              <w:bottom w:w="150" w:type="dxa"/>
              <w:right w:w="0" w:type="dxa"/>
            </w:tcMar>
            <w:vAlign w:val="center"/>
          </w:tcPr>
          <w:p w14:paraId="33E1F90F" w14:textId="77777777" w:rsidR="00727357" w:rsidRDefault="00001BA1">
            <w:pPr>
              <w:jc w:val="both"/>
              <w:rPr>
                <w:color w:val="000000" w:themeColor="text1"/>
              </w:rPr>
            </w:pPr>
            <w:r>
              <w:rPr>
                <w:rFonts w:ascii="Arial" w:eastAsia="Arial" w:hAnsi="Arial" w:cs="Arial"/>
                <w:color w:val="000000" w:themeColor="text1"/>
                <w:sz w:val="23"/>
              </w:rPr>
              <w:t>Primary programming language for data analysis, model development, and web backend</w:t>
            </w:r>
          </w:p>
        </w:tc>
      </w:tr>
      <w:tr w:rsidR="00727357" w14:paraId="33E1F914" w14:textId="77777777">
        <w:tc>
          <w:tcPr>
            <w:tcW w:w="2106" w:type="dxa"/>
            <w:tcBorders>
              <w:bottom w:val="single" w:sz="6" w:space="0" w:color="FFFFFF"/>
            </w:tcBorders>
            <w:tcMar>
              <w:top w:w="150" w:type="dxa"/>
              <w:left w:w="0" w:type="dxa"/>
              <w:bottom w:w="150" w:type="dxa"/>
              <w:right w:w="240" w:type="dxa"/>
            </w:tcMar>
            <w:vAlign w:val="center"/>
          </w:tcPr>
          <w:p w14:paraId="33E1F911" w14:textId="77777777" w:rsidR="00727357" w:rsidRDefault="00001BA1">
            <w:pPr>
              <w:jc w:val="both"/>
              <w:rPr>
                <w:color w:val="000000" w:themeColor="text1"/>
              </w:rPr>
            </w:pPr>
            <w:r>
              <w:rPr>
                <w:rFonts w:ascii="Arial" w:eastAsia="Arial" w:hAnsi="Arial" w:cs="Arial"/>
                <w:color w:val="000000" w:themeColor="text1"/>
                <w:sz w:val="23"/>
              </w:rPr>
              <w:t>Jupyter Notebook</w:t>
            </w:r>
          </w:p>
        </w:tc>
        <w:tc>
          <w:tcPr>
            <w:tcW w:w="1646" w:type="dxa"/>
            <w:tcBorders>
              <w:bottom w:val="single" w:sz="6" w:space="0" w:color="FFFFFF"/>
            </w:tcBorders>
            <w:tcMar>
              <w:top w:w="150" w:type="dxa"/>
              <w:left w:w="240" w:type="dxa"/>
              <w:bottom w:w="150" w:type="dxa"/>
              <w:right w:w="240" w:type="dxa"/>
            </w:tcMar>
            <w:vAlign w:val="center"/>
          </w:tcPr>
          <w:p w14:paraId="33E1F912" w14:textId="77777777" w:rsidR="00727357" w:rsidRDefault="00001BA1">
            <w:pPr>
              <w:jc w:val="both"/>
              <w:rPr>
                <w:color w:val="000000" w:themeColor="text1"/>
              </w:rPr>
            </w:pPr>
            <w:r>
              <w:rPr>
                <w:rFonts w:ascii="Arial" w:eastAsia="Arial" w:hAnsi="Arial" w:cs="Arial"/>
                <w:color w:val="000000" w:themeColor="text1"/>
                <w:sz w:val="23"/>
              </w:rPr>
              <w:t>6.x</w:t>
            </w:r>
          </w:p>
        </w:tc>
        <w:tc>
          <w:tcPr>
            <w:tcW w:w="4933" w:type="dxa"/>
            <w:tcBorders>
              <w:bottom w:val="single" w:sz="6" w:space="0" w:color="FFFFFF"/>
            </w:tcBorders>
            <w:tcMar>
              <w:top w:w="150" w:type="dxa"/>
              <w:left w:w="240" w:type="dxa"/>
              <w:bottom w:w="150" w:type="dxa"/>
              <w:right w:w="0" w:type="dxa"/>
            </w:tcMar>
            <w:vAlign w:val="center"/>
          </w:tcPr>
          <w:p w14:paraId="33E1F913" w14:textId="77777777" w:rsidR="00727357" w:rsidRDefault="00001BA1">
            <w:pPr>
              <w:jc w:val="both"/>
              <w:rPr>
                <w:color w:val="000000" w:themeColor="text1"/>
              </w:rPr>
            </w:pPr>
            <w:r>
              <w:rPr>
                <w:rFonts w:ascii="Arial" w:eastAsia="Arial" w:hAnsi="Arial" w:cs="Arial"/>
                <w:color w:val="000000" w:themeColor="text1"/>
                <w:sz w:val="23"/>
              </w:rPr>
              <w:t>Interactive development environment for EDA and model experimentation</w:t>
            </w:r>
          </w:p>
        </w:tc>
      </w:tr>
      <w:tr w:rsidR="00727357" w14:paraId="33E1F918" w14:textId="77777777">
        <w:tc>
          <w:tcPr>
            <w:tcW w:w="2106" w:type="dxa"/>
            <w:tcBorders>
              <w:bottom w:val="single" w:sz="6" w:space="0" w:color="FFFFFF"/>
            </w:tcBorders>
            <w:tcMar>
              <w:top w:w="150" w:type="dxa"/>
              <w:left w:w="0" w:type="dxa"/>
              <w:bottom w:w="150" w:type="dxa"/>
              <w:right w:w="240" w:type="dxa"/>
            </w:tcMar>
            <w:vAlign w:val="center"/>
          </w:tcPr>
          <w:p w14:paraId="33E1F915" w14:textId="77777777" w:rsidR="00727357" w:rsidRDefault="00001BA1">
            <w:pPr>
              <w:jc w:val="both"/>
              <w:rPr>
                <w:color w:val="000000" w:themeColor="text1"/>
              </w:rPr>
            </w:pPr>
            <w:r>
              <w:rPr>
                <w:rFonts w:ascii="Arial" w:eastAsia="Arial" w:hAnsi="Arial" w:cs="Arial"/>
                <w:color w:val="000000" w:themeColor="text1"/>
                <w:sz w:val="23"/>
              </w:rPr>
              <w:t>Visual Studio Code</w:t>
            </w:r>
          </w:p>
        </w:tc>
        <w:tc>
          <w:tcPr>
            <w:tcW w:w="1646" w:type="dxa"/>
            <w:tcBorders>
              <w:bottom w:val="single" w:sz="6" w:space="0" w:color="FFFFFF"/>
            </w:tcBorders>
            <w:tcMar>
              <w:top w:w="150" w:type="dxa"/>
              <w:left w:w="240" w:type="dxa"/>
              <w:bottom w:w="150" w:type="dxa"/>
              <w:right w:w="240" w:type="dxa"/>
            </w:tcMar>
            <w:vAlign w:val="center"/>
          </w:tcPr>
          <w:p w14:paraId="33E1F916" w14:textId="77777777" w:rsidR="00727357" w:rsidRDefault="00001BA1">
            <w:pPr>
              <w:jc w:val="both"/>
              <w:rPr>
                <w:color w:val="000000" w:themeColor="text1"/>
              </w:rPr>
            </w:pPr>
            <w:r>
              <w:rPr>
                <w:rFonts w:ascii="Arial" w:eastAsia="Arial" w:hAnsi="Arial" w:cs="Arial"/>
                <w:color w:val="000000" w:themeColor="text1"/>
                <w:sz w:val="23"/>
              </w:rPr>
              <w:t>1.80+</w:t>
            </w:r>
          </w:p>
        </w:tc>
        <w:tc>
          <w:tcPr>
            <w:tcW w:w="4933" w:type="dxa"/>
            <w:tcBorders>
              <w:bottom w:val="single" w:sz="6" w:space="0" w:color="FFFFFF"/>
            </w:tcBorders>
            <w:tcMar>
              <w:top w:w="150" w:type="dxa"/>
              <w:left w:w="240" w:type="dxa"/>
              <w:bottom w:w="150" w:type="dxa"/>
              <w:right w:w="0" w:type="dxa"/>
            </w:tcMar>
            <w:vAlign w:val="center"/>
          </w:tcPr>
          <w:p w14:paraId="33E1F917" w14:textId="77777777" w:rsidR="00727357" w:rsidRDefault="00001BA1">
            <w:pPr>
              <w:jc w:val="both"/>
              <w:rPr>
                <w:color w:val="000000" w:themeColor="text1"/>
              </w:rPr>
            </w:pPr>
            <w:r>
              <w:rPr>
                <w:rFonts w:ascii="Arial" w:eastAsia="Arial" w:hAnsi="Arial" w:cs="Arial"/>
                <w:color w:val="000000" w:themeColor="text1"/>
                <w:sz w:val="23"/>
              </w:rPr>
              <w:t>Code editor for web application development</w:t>
            </w:r>
          </w:p>
        </w:tc>
      </w:tr>
    </w:tbl>
    <w:p w14:paraId="33E1F91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Python was selected as the primary language due to its comprehensive ecosystem of data science and machine learning libraries, its readability facilitating collaborative development, and the availability of Flask as a lightweight web framework compatible with the machine learning stack.</w:t>
      </w:r>
    </w:p>
    <w:p w14:paraId="33E1F91A"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lastRenderedPageBreak/>
        <w:t>4.3.2 Python Libraries and Frameworks</w:t>
      </w:r>
    </w:p>
    <w:p w14:paraId="33E1F91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following Python libraries constitute the core technology stack:</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014"/>
        <w:gridCol w:w="1948"/>
        <w:gridCol w:w="4723"/>
      </w:tblGrid>
      <w:tr w:rsidR="00727357" w14:paraId="33E1F91F" w14:textId="77777777">
        <w:tc>
          <w:tcPr>
            <w:tcW w:w="2014" w:type="dxa"/>
            <w:tcBorders>
              <w:bottom w:val="single" w:sz="6" w:space="0" w:color="FFFFFF"/>
            </w:tcBorders>
            <w:tcMar>
              <w:top w:w="150" w:type="dxa"/>
              <w:left w:w="0" w:type="dxa"/>
              <w:bottom w:w="150" w:type="dxa"/>
              <w:right w:w="240" w:type="dxa"/>
            </w:tcMar>
            <w:vAlign w:val="center"/>
          </w:tcPr>
          <w:p w14:paraId="33E1F91C" w14:textId="77777777" w:rsidR="00727357" w:rsidRDefault="00001BA1">
            <w:pPr>
              <w:jc w:val="both"/>
              <w:rPr>
                <w:color w:val="000000" w:themeColor="text1"/>
              </w:rPr>
            </w:pPr>
            <w:r>
              <w:rPr>
                <w:rFonts w:ascii="Arial" w:eastAsia="Arial" w:hAnsi="Arial" w:cs="Arial"/>
                <w:b/>
                <w:color w:val="000000" w:themeColor="text1"/>
                <w:sz w:val="23"/>
              </w:rPr>
              <w:t>Library</w:t>
            </w:r>
          </w:p>
        </w:tc>
        <w:tc>
          <w:tcPr>
            <w:tcW w:w="1948" w:type="dxa"/>
            <w:tcBorders>
              <w:bottom w:val="single" w:sz="6" w:space="0" w:color="FFFFFF"/>
            </w:tcBorders>
            <w:tcMar>
              <w:top w:w="150" w:type="dxa"/>
              <w:left w:w="240" w:type="dxa"/>
              <w:bottom w:w="150" w:type="dxa"/>
              <w:right w:w="240" w:type="dxa"/>
            </w:tcMar>
            <w:vAlign w:val="center"/>
          </w:tcPr>
          <w:p w14:paraId="33E1F91D" w14:textId="77777777" w:rsidR="00727357" w:rsidRDefault="00001BA1">
            <w:pPr>
              <w:jc w:val="both"/>
              <w:rPr>
                <w:color w:val="000000" w:themeColor="text1"/>
              </w:rPr>
            </w:pPr>
            <w:r>
              <w:rPr>
                <w:rFonts w:ascii="Arial" w:eastAsia="Arial" w:hAnsi="Arial" w:cs="Arial"/>
                <w:b/>
                <w:color w:val="000000" w:themeColor="text1"/>
                <w:sz w:val="23"/>
              </w:rPr>
              <w:t>Version</w:t>
            </w:r>
          </w:p>
        </w:tc>
        <w:tc>
          <w:tcPr>
            <w:tcW w:w="4723" w:type="dxa"/>
            <w:tcBorders>
              <w:bottom w:val="single" w:sz="6" w:space="0" w:color="FFFFFF"/>
            </w:tcBorders>
            <w:tcMar>
              <w:top w:w="150" w:type="dxa"/>
              <w:left w:w="240" w:type="dxa"/>
              <w:bottom w:w="150" w:type="dxa"/>
              <w:right w:w="240" w:type="dxa"/>
            </w:tcMar>
            <w:vAlign w:val="center"/>
          </w:tcPr>
          <w:p w14:paraId="33E1F91E" w14:textId="77777777" w:rsidR="00727357" w:rsidRDefault="00001BA1">
            <w:pPr>
              <w:jc w:val="both"/>
              <w:rPr>
                <w:color w:val="000000" w:themeColor="text1"/>
              </w:rPr>
            </w:pPr>
            <w:r>
              <w:rPr>
                <w:rFonts w:ascii="Arial" w:eastAsia="Arial" w:hAnsi="Arial" w:cs="Arial"/>
                <w:b/>
                <w:color w:val="000000" w:themeColor="text1"/>
                <w:sz w:val="23"/>
              </w:rPr>
              <w:t>Purpose</w:t>
            </w:r>
          </w:p>
        </w:tc>
      </w:tr>
      <w:tr w:rsidR="00727357" w14:paraId="33E1F923" w14:textId="77777777">
        <w:tc>
          <w:tcPr>
            <w:tcW w:w="2014" w:type="dxa"/>
            <w:tcBorders>
              <w:bottom w:val="single" w:sz="6" w:space="0" w:color="FFFFFF"/>
            </w:tcBorders>
            <w:tcMar>
              <w:top w:w="150" w:type="dxa"/>
              <w:left w:w="0" w:type="dxa"/>
              <w:bottom w:w="150" w:type="dxa"/>
              <w:right w:w="240" w:type="dxa"/>
            </w:tcMar>
            <w:vAlign w:val="center"/>
          </w:tcPr>
          <w:p w14:paraId="33E1F920" w14:textId="77777777" w:rsidR="00727357" w:rsidRDefault="00001BA1">
            <w:pPr>
              <w:jc w:val="both"/>
              <w:rPr>
                <w:color w:val="000000" w:themeColor="text1"/>
              </w:rPr>
            </w:pPr>
            <w:r>
              <w:rPr>
                <w:rFonts w:ascii="Arial" w:eastAsia="Arial" w:hAnsi="Arial" w:cs="Arial"/>
                <w:color w:val="000000" w:themeColor="text1"/>
                <w:sz w:val="23"/>
              </w:rPr>
              <w:t>NumPy</w:t>
            </w:r>
          </w:p>
        </w:tc>
        <w:tc>
          <w:tcPr>
            <w:tcW w:w="1948" w:type="dxa"/>
            <w:tcBorders>
              <w:bottom w:val="single" w:sz="6" w:space="0" w:color="FFFFFF"/>
            </w:tcBorders>
            <w:tcMar>
              <w:top w:w="150" w:type="dxa"/>
              <w:left w:w="240" w:type="dxa"/>
              <w:bottom w:w="150" w:type="dxa"/>
              <w:right w:w="240" w:type="dxa"/>
            </w:tcMar>
            <w:vAlign w:val="center"/>
          </w:tcPr>
          <w:p w14:paraId="33E1F921" w14:textId="77777777" w:rsidR="00727357" w:rsidRDefault="00001BA1">
            <w:pPr>
              <w:jc w:val="both"/>
              <w:rPr>
                <w:color w:val="000000" w:themeColor="text1"/>
              </w:rPr>
            </w:pPr>
            <w:r>
              <w:rPr>
                <w:rFonts w:ascii="Arial" w:eastAsia="Arial" w:hAnsi="Arial" w:cs="Arial"/>
                <w:color w:val="000000" w:themeColor="text1"/>
                <w:sz w:val="23"/>
              </w:rPr>
              <w:t>1.21+</w:t>
            </w:r>
          </w:p>
        </w:tc>
        <w:tc>
          <w:tcPr>
            <w:tcW w:w="4723" w:type="dxa"/>
            <w:tcBorders>
              <w:bottom w:val="single" w:sz="6" w:space="0" w:color="FFFFFF"/>
            </w:tcBorders>
            <w:tcMar>
              <w:top w:w="150" w:type="dxa"/>
              <w:left w:w="240" w:type="dxa"/>
              <w:bottom w:w="150" w:type="dxa"/>
              <w:right w:w="0" w:type="dxa"/>
            </w:tcMar>
            <w:vAlign w:val="center"/>
          </w:tcPr>
          <w:p w14:paraId="33E1F922" w14:textId="77777777" w:rsidR="00727357" w:rsidRDefault="00001BA1">
            <w:pPr>
              <w:jc w:val="both"/>
              <w:rPr>
                <w:color w:val="000000" w:themeColor="text1"/>
              </w:rPr>
            </w:pPr>
            <w:r>
              <w:rPr>
                <w:rFonts w:ascii="Arial" w:eastAsia="Arial" w:hAnsi="Arial" w:cs="Arial"/>
                <w:color w:val="000000" w:themeColor="text1"/>
                <w:sz w:val="23"/>
              </w:rPr>
              <w:t>Numerical computing, array operations, mathematical functions</w:t>
            </w:r>
          </w:p>
        </w:tc>
      </w:tr>
      <w:tr w:rsidR="00727357" w14:paraId="33E1F927" w14:textId="77777777">
        <w:tc>
          <w:tcPr>
            <w:tcW w:w="2014" w:type="dxa"/>
            <w:tcBorders>
              <w:bottom w:val="single" w:sz="6" w:space="0" w:color="FFFFFF"/>
            </w:tcBorders>
            <w:tcMar>
              <w:top w:w="150" w:type="dxa"/>
              <w:left w:w="0" w:type="dxa"/>
              <w:bottom w:w="150" w:type="dxa"/>
              <w:right w:w="240" w:type="dxa"/>
            </w:tcMar>
            <w:vAlign w:val="center"/>
          </w:tcPr>
          <w:p w14:paraId="33E1F924" w14:textId="77777777" w:rsidR="00727357" w:rsidRDefault="00001BA1">
            <w:pPr>
              <w:jc w:val="both"/>
              <w:rPr>
                <w:color w:val="000000" w:themeColor="text1"/>
              </w:rPr>
            </w:pPr>
            <w:r>
              <w:rPr>
                <w:rFonts w:ascii="Arial" w:eastAsia="Arial" w:hAnsi="Arial" w:cs="Arial"/>
                <w:color w:val="000000" w:themeColor="text1"/>
                <w:sz w:val="23"/>
              </w:rPr>
              <w:t>Pandas</w:t>
            </w:r>
          </w:p>
        </w:tc>
        <w:tc>
          <w:tcPr>
            <w:tcW w:w="1948" w:type="dxa"/>
            <w:tcBorders>
              <w:bottom w:val="single" w:sz="6" w:space="0" w:color="FFFFFF"/>
            </w:tcBorders>
            <w:tcMar>
              <w:top w:w="150" w:type="dxa"/>
              <w:left w:w="240" w:type="dxa"/>
              <w:bottom w:w="150" w:type="dxa"/>
              <w:right w:w="240" w:type="dxa"/>
            </w:tcMar>
            <w:vAlign w:val="center"/>
          </w:tcPr>
          <w:p w14:paraId="33E1F925" w14:textId="77777777" w:rsidR="00727357" w:rsidRDefault="00001BA1">
            <w:pPr>
              <w:jc w:val="both"/>
              <w:rPr>
                <w:color w:val="000000" w:themeColor="text1"/>
              </w:rPr>
            </w:pPr>
            <w:r>
              <w:rPr>
                <w:rFonts w:ascii="Arial" w:eastAsia="Arial" w:hAnsi="Arial" w:cs="Arial"/>
                <w:color w:val="000000" w:themeColor="text1"/>
                <w:sz w:val="23"/>
              </w:rPr>
              <w:t>1.3+</w:t>
            </w:r>
          </w:p>
        </w:tc>
        <w:tc>
          <w:tcPr>
            <w:tcW w:w="4723" w:type="dxa"/>
            <w:tcBorders>
              <w:bottom w:val="single" w:sz="6" w:space="0" w:color="FFFFFF"/>
            </w:tcBorders>
            <w:tcMar>
              <w:top w:w="150" w:type="dxa"/>
              <w:left w:w="240" w:type="dxa"/>
              <w:bottom w:w="150" w:type="dxa"/>
              <w:right w:w="0" w:type="dxa"/>
            </w:tcMar>
            <w:vAlign w:val="center"/>
          </w:tcPr>
          <w:p w14:paraId="33E1F926" w14:textId="77777777" w:rsidR="00727357" w:rsidRDefault="00001BA1">
            <w:pPr>
              <w:jc w:val="both"/>
              <w:rPr>
                <w:color w:val="000000" w:themeColor="text1"/>
              </w:rPr>
            </w:pPr>
            <w:r>
              <w:rPr>
                <w:rFonts w:ascii="Arial" w:eastAsia="Arial" w:hAnsi="Arial" w:cs="Arial"/>
                <w:color w:val="000000" w:themeColor="text1"/>
                <w:sz w:val="23"/>
              </w:rPr>
              <w:t>Data manipulation, loading CSV datasets, DataFrame operations</w:t>
            </w:r>
          </w:p>
        </w:tc>
      </w:tr>
      <w:tr w:rsidR="00727357" w14:paraId="33E1F92B" w14:textId="77777777">
        <w:tc>
          <w:tcPr>
            <w:tcW w:w="2014" w:type="dxa"/>
            <w:tcBorders>
              <w:bottom w:val="single" w:sz="6" w:space="0" w:color="FFFFFF"/>
            </w:tcBorders>
            <w:tcMar>
              <w:top w:w="150" w:type="dxa"/>
              <w:left w:w="0" w:type="dxa"/>
              <w:bottom w:w="150" w:type="dxa"/>
              <w:right w:w="240" w:type="dxa"/>
            </w:tcMar>
            <w:vAlign w:val="center"/>
          </w:tcPr>
          <w:p w14:paraId="33E1F928" w14:textId="77777777" w:rsidR="00727357" w:rsidRDefault="00001BA1">
            <w:pPr>
              <w:jc w:val="both"/>
              <w:rPr>
                <w:color w:val="000000" w:themeColor="text1"/>
              </w:rPr>
            </w:pPr>
            <w:r>
              <w:rPr>
                <w:rFonts w:ascii="Arial" w:eastAsia="Arial" w:hAnsi="Arial" w:cs="Arial"/>
                <w:color w:val="000000" w:themeColor="text1"/>
                <w:sz w:val="23"/>
              </w:rPr>
              <w:t>Matplotlib</w:t>
            </w:r>
          </w:p>
        </w:tc>
        <w:tc>
          <w:tcPr>
            <w:tcW w:w="1948" w:type="dxa"/>
            <w:tcBorders>
              <w:bottom w:val="single" w:sz="6" w:space="0" w:color="FFFFFF"/>
            </w:tcBorders>
            <w:tcMar>
              <w:top w:w="150" w:type="dxa"/>
              <w:left w:w="240" w:type="dxa"/>
              <w:bottom w:w="150" w:type="dxa"/>
              <w:right w:w="240" w:type="dxa"/>
            </w:tcMar>
            <w:vAlign w:val="center"/>
          </w:tcPr>
          <w:p w14:paraId="33E1F929" w14:textId="77777777" w:rsidR="00727357" w:rsidRDefault="00001BA1">
            <w:pPr>
              <w:jc w:val="both"/>
              <w:rPr>
                <w:color w:val="000000" w:themeColor="text1"/>
              </w:rPr>
            </w:pPr>
            <w:r>
              <w:rPr>
                <w:rFonts w:ascii="Arial" w:eastAsia="Arial" w:hAnsi="Arial" w:cs="Arial"/>
                <w:color w:val="000000" w:themeColor="text1"/>
                <w:sz w:val="23"/>
              </w:rPr>
              <w:t>3.5+</w:t>
            </w:r>
          </w:p>
        </w:tc>
        <w:tc>
          <w:tcPr>
            <w:tcW w:w="4723" w:type="dxa"/>
            <w:tcBorders>
              <w:bottom w:val="single" w:sz="6" w:space="0" w:color="FFFFFF"/>
            </w:tcBorders>
            <w:tcMar>
              <w:top w:w="150" w:type="dxa"/>
              <w:left w:w="240" w:type="dxa"/>
              <w:bottom w:w="150" w:type="dxa"/>
              <w:right w:w="0" w:type="dxa"/>
            </w:tcMar>
            <w:vAlign w:val="center"/>
          </w:tcPr>
          <w:p w14:paraId="33E1F92A" w14:textId="77777777" w:rsidR="00727357" w:rsidRDefault="00001BA1">
            <w:pPr>
              <w:jc w:val="both"/>
              <w:rPr>
                <w:color w:val="000000" w:themeColor="text1"/>
              </w:rPr>
            </w:pPr>
            <w:r>
              <w:rPr>
                <w:rFonts w:ascii="Arial" w:eastAsia="Arial" w:hAnsi="Arial" w:cs="Arial"/>
                <w:color w:val="000000" w:themeColor="text1"/>
                <w:sz w:val="23"/>
              </w:rPr>
              <w:t>Data visualization, plotting EDA charts</w:t>
            </w:r>
          </w:p>
        </w:tc>
      </w:tr>
      <w:tr w:rsidR="00727357" w14:paraId="33E1F92F" w14:textId="77777777">
        <w:tc>
          <w:tcPr>
            <w:tcW w:w="2014" w:type="dxa"/>
            <w:tcBorders>
              <w:bottom w:val="single" w:sz="6" w:space="0" w:color="FFFFFF"/>
            </w:tcBorders>
            <w:tcMar>
              <w:top w:w="150" w:type="dxa"/>
              <w:left w:w="0" w:type="dxa"/>
              <w:bottom w:w="150" w:type="dxa"/>
              <w:right w:w="240" w:type="dxa"/>
            </w:tcMar>
            <w:vAlign w:val="center"/>
          </w:tcPr>
          <w:p w14:paraId="33E1F92C" w14:textId="77777777" w:rsidR="00727357" w:rsidRDefault="00001BA1">
            <w:pPr>
              <w:jc w:val="both"/>
              <w:rPr>
                <w:color w:val="000000" w:themeColor="text1"/>
              </w:rPr>
            </w:pPr>
            <w:r>
              <w:rPr>
                <w:rFonts w:ascii="Arial" w:eastAsia="Arial" w:hAnsi="Arial" w:cs="Arial"/>
                <w:color w:val="000000" w:themeColor="text1"/>
                <w:sz w:val="23"/>
              </w:rPr>
              <w:t>Seaborn</w:t>
            </w:r>
          </w:p>
        </w:tc>
        <w:tc>
          <w:tcPr>
            <w:tcW w:w="1948" w:type="dxa"/>
            <w:tcBorders>
              <w:bottom w:val="single" w:sz="6" w:space="0" w:color="FFFFFF"/>
            </w:tcBorders>
            <w:tcMar>
              <w:top w:w="150" w:type="dxa"/>
              <w:left w:w="240" w:type="dxa"/>
              <w:bottom w:w="150" w:type="dxa"/>
              <w:right w:w="240" w:type="dxa"/>
            </w:tcMar>
            <w:vAlign w:val="center"/>
          </w:tcPr>
          <w:p w14:paraId="33E1F92D" w14:textId="77777777" w:rsidR="00727357" w:rsidRDefault="00001BA1">
            <w:pPr>
              <w:jc w:val="both"/>
              <w:rPr>
                <w:color w:val="000000" w:themeColor="text1"/>
              </w:rPr>
            </w:pPr>
            <w:r>
              <w:rPr>
                <w:rFonts w:ascii="Arial" w:eastAsia="Arial" w:hAnsi="Arial" w:cs="Arial"/>
                <w:color w:val="000000" w:themeColor="text1"/>
                <w:sz w:val="23"/>
              </w:rPr>
              <w:t>0.11+</w:t>
            </w:r>
          </w:p>
        </w:tc>
        <w:tc>
          <w:tcPr>
            <w:tcW w:w="4723" w:type="dxa"/>
            <w:tcBorders>
              <w:bottom w:val="single" w:sz="6" w:space="0" w:color="FFFFFF"/>
            </w:tcBorders>
            <w:tcMar>
              <w:top w:w="150" w:type="dxa"/>
              <w:left w:w="240" w:type="dxa"/>
              <w:bottom w:w="150" w:type="dxa"/>
              <w:right w:w="0" w:type="dxa"/>
            </w:tcMar>
            <w:vAlign w:val="center"/>
          </w:tcPr>
          <w:p w14:paraId="33E1F92E" w14:textId="77777777" w:rsidR="00727357" w:rsidRDefault="00001BA1">
            <w:pPr>
              <w:jc w:val="both"/>
              <w:rPr>
                <w:color w:val="000000" w:themeColor="text1"/>
              </w:rPr>
            </w:pPr>
            <w:r>
              <w:rPr>
                <w:rFonts w:ascii="Arial" w:eastAsia="Arial" w:hAnsi="Arial" w:cs="Arial"/>
                <w:color w:val="000000" w:themeColor="text1"/>
                <w:sz w:val="23"/>
              </w:rPr>
              <w:t>Statistical data visualization, heatmaps, distribution plots</w:t>
            </w:r>
          </w:p>
        </w:tc>
      </w:tr>
      <w:tr w:rsidR="00727357" w14:paraId="33E1F933" w14:textId="77777777">
        <w:tc>
          <w:tcPr>
            <w:tcW w:w="2014" w:type="dxa"/>
            <w:tcBorders>
              <w:bottom w:val="single" w:sz="6" w:space="0" w:color="FFFFFF"/>
            </w:tcBorders>
            <w:tcMar>
              <w:top w:w="150" w:type="dxa"/>
              <w:left w:w="0" w:type="dxa"/>
              <w:bottom w:w="150" w:type="dxa"/>
              <w:right w:w="240" w:type="dxa"/>
            </w:tcMar>
            <w:vAlign w:val="center"/>
          </w:tcPr>
          <w:p w14:paraId="33E1F930" w14:textId="77777777" w:rsidR="00727357" w:rsidRDefault="00001BA1">
            <w:pPr>
              <w:jc w:val="both"/>
              <w:rPr>
                <w:color w:val="000000" w:themeColor="text1"/>
              </w:rPr>
            </w:pPr>
            <w:r>
              <w:rPr>
                <w:rFonts w:ascii="Arial" w:eastAsia="Arial" w:hAnsi="Arial" w:cs="Arial"/>
                <w:color w:val="000000" w:themeColor="text1"/>
                <w:sz w:val="23"/>
              </w:rPr>
              <w:t>Scikit-learn</w:t>
            </w:r>
          </w:p>
        </w:tc>
        <w:tc>
          <w:tcPr>
            <w:tcW w:w="1948" w:type="dxa"/>
            <w:tcBorders>
              <w:bottom w:val="single" w:sz="6" w:space="0" w:color="FFFFFF"/>
            </w:tcBorders>
            <w:tcMar>
              <w:top w:w="150" w:type="dxa"/>
              <w:left w:w="240" w:type="dxa"/>
              <w:bottom w:w="150" w:type="dxa"/>
              <w:right w:w="240" w:type="dxa"/>
            </w:tcMar>
            <w:vAlign w:val="center"/>
          </w:tcPr>
          <w:p w14:paraId="33E1F931" w14:textId="77777777" w:rsidR="00727357" w:rsidRDefault="00001BA1">
            <w:pPr>
              <w:jc w:val="both"/>
              <w:rPr>
                <w:color w:val="000000" w:themeColor="text1"/>
              </w:rPr>
            </w:pPr>
            <w:r>
              <w:rPr>
                <w:rFonts w:ascii="Arial" w:eastAsia="Arial" w:hAnsi="Arial" w:cs="Arial"/>
                <w:color w:val="000000" w:themeColor="text1"/>
                <w:sz w:val="23"/>
              </w:rPr>
              <w:t>1.0+</w:t>
            </w:r>
          </w:p>
        </w:tc>
        <w:tc>
          <w:tcPr>
            <w:tcW w:w="4723" w:type="dxa"/>
            <w:tcBorders>
              <w:bottom w:val="single" w:sz="6" w:space="0" w:color="FFFFFF"/>
            </w:tcBorders>
            <w:tcMar>
              <w:top w:w="150" w:type="dxa"/>
              <w:left w:w="240" w:type="dxa"/>
              <w:bottom w:w="150" w:type="dxa"/>
              <w:right w:w="0" w:type="dxa"/>
            </w:tcMar>
            <w:vAlign w:val="center"/>
          </w:tcPr>
          <w:p w14:paraId="33E1F932" w14:textId="77777777" w:rsidR="00727357" w:rsidRDefault="00001BA1">
            <w:pPr>
              <w:jc w:val="both"/>
              <w:rPr>
                <w:color w:val="000000" w:themeColor="text1"/>
              </w:rPr>
            </w:pPr>
            <w:r>
              <w:rPr>
                <w:rFonts w:ascii="Arial" w:eastAsia="Arial" w:hAnsi="Arial" w:cs="Arial"/>
                <w:color w:val="000000" w:themeColor="text1"/>
                <w:sz w:val="23"/>
              </w:rPr>
              <w:t>Machine learning algorithms (Random Forest, Decision Tree, SVM, KNN), model evaluation metrics, preprocessing utilities</w:t>
            </w:r>
          </w:p>
        </w:tc>
      </w:tr>
      <w:tr w:rsidR="00727357" w14:paraId="33E1F937" w14:textId="77777777">
        <w:tc>
          <w:tcPr>
            <w:tcW w:w="2014" w:type="dxa"/>
            <w:tcBorders>
              <w:bottom w:val="single" w:sz="6" w:space="0" w:color="FFFFFF"/>
            </w:tcBorders>
            <w:tcMar>
              <w:top w:w="150" w:type="dxa"/>
              <w:left w:w="0" w:type="dxa"/>
              <w:bottom w:w="150" w:type="dxa"/>
              <w:right w:w="240" w:type="dxa"/>
            </w:tcMar>
            <w:vAlign w:val="center"/>
          </w:tcPr>
          <w:p w14:paraId="33E1F934" w14:textId="77777777" w:rsidR="00727357" w:rsidRDefault="00001BA1">
            <w:pPr>
              <w:jc w:val="both"/>
              <w:rPr>
                <w:color w:val="000000" w:themeColor="text1"/>
              </w:rPr>
            </w:pPr>
            <w:r>
              <w:rPr>
                <w:rFonts w:ascii="Arial" w:eastAsia="Arial" w:hAnsi="Arial" w:cs="Arial"/>
                <w:color w:val="000000" w:themeColor="text1"/>
                <w:sz w:val="23"/>
              </w:rPr>
              <w:t>TensorFlow</w:t>
            </w:r>
          </w:p>
        </w:tc>
        <w:tc>
          <w:tcPr>
            <w:tcW w:w="1948" w:type="dxa"/>
            <w:tcBorders>
              <w:bottom w:val="single" w:sz="6" w:space="0" w:color="FFFFFF"/>
            </w:tcBorders>
            <w:tcMar>
              <w:top w:w="150" w:type="dxa"/>
              <w:left w:w="240" w:type="dxa"/>
              <w:bottom w:w="150" w:type="dxa"/>
              <w:right w:w="240" w:type="dxa"/>
            </w:tcMar>
            <w:vAlign w:val="center"/>
          </w:tcPr>
          <w:p w14:paraId="33E1F935" w14:textId="77777777" w:rsidR="00727357" w:rsidRDefault="00001BA1">
            <w:pPr>
              <w:jc w:val="both"/>
              <w:rPr>
                <w:color w:val="000000" w:themeColor="text1"/>
              </w:rPr>
            </w:pPr>
            <w:r>
              <w:rPr>
                <w:rFonts w:ascii="Arial" w:eastAsia="Arial" w:hAnsi="Arial" w:cs="Arial"/>
                <w:color w:val="000000" w:themeColor="text1"/>
                <w:sz w:val="23"/>
              </w:rPr>
              <w:t>2.8+</w:t>
            </w:r>
          </w:p>
        </w:tc>
        <w:tc>
          <w:tcPr>
            <w:tcW w:w="4723" w:type="dxa"/>
            <w:tcBorders>
              <w:bottom w:val="single" w:sz="6" w:space="0" w:color="FFFFFF"/>
            </w:tcBorders>
            <w:tcMar>
              <w:top w:w="150" w:type="dxa"/>
              <w:left w:w="240" w:type="dxa"/>
              <w:bottom w:w="150" w:type="dxa"/>
              <w:right w:w="0" w:type="dxa"/>
            </w:tcMar>
            <w:vAlign w:val="center"/>
          </w:tcPr>
          <w:p w14:paraId="33E1F936" w14:textId="77777777" w:rsidR="00727357" w:rsidRDefault="00001BA1">
            <w:pPr>
              <w:jc w:val="both"/>
              <w:rPr>
                <w:color w:val="000000" w:themeColor="text1"/>
              </w:rPr>
            </w:pPr>
            <w:r>
              <w:rPr>
                <w:rFonts w:ascii="Arial" w:eastAsia="Arial" w:hAnsi="Arial" w:cs="Arial"/>
                <w:color w:val="000000" w:themeColor="text1"/>
                <w:sz w:val="23"/>
              </w:rPr>
              <w:t>Deep learning framework for CNN implementation</w:t>
            </w:r>
          </w:p>
        </w:tc>
      </w:tr>
      <w:tr w:rsidR="00727357" w14:paraId="33E1F93B" w14:textId="77777777">
        <w:tc>
          <w:tcPr>
            <w:tcW w:w="2014" w:type="dxa"/>
            <w:tcBorders>
              <w:bottom w:val="single" w:sz="6" w:space="0" w:color="FFFFFF"/>
            </w:tcBorders>
            <w:tcMar>
              <w:top w:w="150" w:type="dxa"/>
              <w:left w:w="0" w:type="dxa"/>
              <w:bottom w:w="150" w:type="dxa"/>
              <w:right w:w="240" w:type="dxa"/>
            </w:tcMar>
            <w:vAlign w:val="center"/>
          </w:tcPr>
          <w:p w14:paraId="33E1F938" w14:textId="77777777" w:rsidR="00727357" w:rsidRDefault="00001BA1">
            <w:pPr>
              <w:jc w:val="both"/>
              <w:rPr>
                <w:color w:val="000000" w:themeColor="text1"/>
              </w:rPr>
            </w:pPr>
            <w:r>
              <w:rPr>
                <w:rFonts w:ascii="Arial" w:eastAsia="Arial" w:hAnsi="Arial" w:cs="Arial"/>
                <w:color w:val="000000" w:themeColor="text1"/>
                <w:sz w:val="23"/>
              </w:rPr>
              <w:t>Keras</w:t>
            </w:r>
          </w:p>
        </w:tc>
        <w:tc>
          <w:tcPr>
            <w:tcW w:w="1948" w:type="dxa"/>
            <w:tcBorders>
              <w:bottom w:val="single" w:sz="6" w:space="0" w:color="FFFFFF"/>
            </w:tcBorders>
            <w:tcMar>
              <w:top w:w="150" w:type="dxa"/>
              <w:left w:w="240" w:type="dxa"/>
              <w:bottom w:w="150" w:type="dxa"/>
              <w:right w:w="240" w:type="dxa"/>
            </w:tcMar>
            <w:vAlign w:val="center"/>
          </w:tcPr>
          <w:p w14:paraId="33E1F939" w14:textId="77777777" w:rsidR="00727357" w:rsidRDefault="00001BA1">
            <w:pPr>
              <w:jc w:val="both"/>
              <w:rPr>
                <w:color w:val="000000" w:themeColor="text1"/>
              </w:rPr>
            </w:pPr>
            <w:r>
              <w:rPr>
                <w:rFonts w:ascii="Arial" w:eastAsia="Arial" w:hAnsi="Arial" w:cs="Arial"/>
                <w:color w:val="000000" w:themeColor="text1"/>
                <w:sz w:val="23"/>
              </w:rPr>
              <w:t>Integrated with TF</w:t>
            </w:r>
          </w:p>
        </w:tc>
        <w:tc>
          <w:tcPr>
            <w:tcW w:w="4723" w:type="dxa"/>
            <w:tcBorders>
              <w:bottom w:val="single" w:sz="6" w:space="0" w:color="FFFFFF"/>
            </w:tcBorders>
            <w:tcMar>
              <w:top w:w="150" w:type="dxa"/>
              <w:left w:w="240" w:type="dxa"/>
              <w:bottom w:w="150" w:type="dxa"/>
              <w:right w:w="0" w:type="dxa"/>
            </w:tcMar>
            <w:vAlign w:val="center"/>
          </w:tcPr>
          <w:p w14:paraId="33E1F93A" w14:textId="77777777" w:rsidR="00727357" w:rsidRDefault="00001BA1">
            <w:pPr>
              <w:jc w:val="both"/>
              <w:rPr>
                <w:color w:val="000000" w:themeColor="text1"/>
              </w:rPr>
            </w:pPr>
            <w:r>
              <w:rPr>
                <w:rFonts w:ascii="Arial" w:eastAsia="Arial" w:hAnsi="Arial" w:cs="Arial"/>
                <w:color w:val="000000" w:themeColor="text1"/>
                <w:sz w:val="23"/>
              </w:rPr>
              <w:t>High-level API for neural network construction</w:t>
            </w:r>
          </w:p>
        </w:tc>
      </w:tr>
      <w:tr w:rsidR="00727357" w14:paraId="33E1F93F" w14:textId="77777777">
        <w:tc>
          <w:tcPr>
            <w:tcW w:w="2014" w:type="dxa"/>
            <w:tcBorders>
              <w:bottom w:val="single" w:sz="6" w:space="0" w:color="FFFFFF"/>
            </w:tcBorders>
            <w:tcMar>
              <w:top w:w="150" w:type="dxa"/>
              <w:left w:w="0" w:type="dxa"/>
              <w:bottom w:w="150" w:type="dxa"/>
              <w:right w:w="240" w:type="dxa"/>
            </w:tcMar>
            <w:vAlign w:val="center"/>
          </w:tcPr>
          <w:p w14:paraId="33E1F93C" w14:textId="77777777" w:rsidR="00727357" w:rsidRDefault="00001BA1">
            <w:pPr>
              <w:jc w:val="both"/>
              <w:rPr>
                <w:color w:val="000000" w:themeColor="text1"/>
              </w:rPr>
            </w:pPr>
            <w:r>
              <w:rPr>
                <w:rFonts w:ascii="Arial" w:eastAsia="Arial" w:hAnsi="Arial" w:cs="Arial"/>
                <w:color w:val="000000" w:themeColor="text1"/>
                <w:sz w:val="23"/>
              </w:rPr>
              <w:t>OpenCV</w:t>
            </w:r>
          </w:p>
        </w:tc>
        <w:tc>
          <w:tcPr>
            <w:tcW w:w="1948" w:type="dxa"/>
            <w:tcBorders>
              <w:bottom w:val="single" w:sz="6" w:space="0" w:color="FFFFFF"/>
            </w:tcBorders>
            <w:tcMar>
              <w:top w:w="150" w:type="dxa"/>
              <w:left w:w="240" w:type="dxa"/>
              <w:bottom w:w="150" w:type="dxa"/>
              <w:right w:w="240" w:type="dxa"/>
            </w:tcMar>
            <w:vAlign w:val="center"/>
          </w:tcPr>
          <w:p w14:paraId="33E1F93D" w14:textId="77777777" w:rsidR="00727357" w:rsidRDefault="00001BA1">
            <w:pPr>
              <w:jc w:val="both"/>
              <w:rPr>
                <w:color w:val="000000" w:themeColor="text1"/>
              </w:rPr>
            </w:pPr>
            <w:r>
              <w:rPr>
                <w:rFonts w:ascii="Arial" w:eastAsia="Arial" w:hAnsi="Arial" w:cs="Arial"/>
                <w:color w:val="000000" w:themeColor="text1"/>
                <w:sz w:val="23"/>
              </w:rPr>
              <w:t>4.5+</w:t>
            </w:r>
          </w:p>
        </w:tc>
        <w:tc>
          <w:tcPr>
            <w:tcW w:w="4723" w:type="dxa"/>
            <w:tcBorders>
              <w:bottom w:val="single" w:sz="6" w:space="0" w:color="FFFFFF"/>
            </w:tcBorders>
            <w:tcMar>
              <w:top w:w="150" w:type="dxa"/>
              <w:left w:w="240" w:type="dxa"/>
              <w:bottom w:w="150" w:type="dxa"/>
              <w:right w:w="0" w:type="dxa"/>
            </w:tcMar>
            <w:vAlign w:val="center"/>
          </w:tcPr>
          <w:p w14:paraId="33E1F93E" w14:textId="77777777" w:rsidR="00727357" w:rsidRDefault="00001BA1">
            <w:pPr>
              <w:jc w:val="both"/>
              <w:rPr>
                <w:color w:val="000000" w:themeColor="text1"/>
              </w:rPr>
            </w:pPr>
            <w:r>
              <w:rPr>
                <w:rFonts w:ascii="Arial" w:eastAsia="Arial" w:hAnsi="Arial" w:cs="Arial"/>
                <w:color w:val="000000" w:themeColor="text1"/>
                <w:sz w:val="23"/>
              </w:rPr>
              <w:t>Image loading, resizing, preprocessing</w:t>
            </w:r>
          </w:p>
        </w:tc>
      </w:tr>
      <w:tr w:rsidR="00727357" w14:paraId="33E1F943" w14:textId="77777777">
        <w:tc>
          <w:tcPr>
            <w:tcW w:w="2014" w:type="dxa"/>
            <w:tcBorders>
              <w:bottom w:val="single" w:sz="6" w:space="0" w:color="FFFFFF"/>
            </w:tcBorders>
            <w:tcMar>
              <w:top w:w="150" w:type="dxa"/>
              <w:left w:w="0" w:type="dxa"/>
              <w:bottom w:w="150" w:type="dxa"/>
              <w:right w:w="240" w:type="dxa"/>
            </w:tcMar>
            <w:vAlign w:val="center"/>
          </w:tcPr>
          <w:p w14:paraId="33E1F940" w14:textId="77777777" w:rsidR="00727357" w:rsidRDefault="00001BA1">
            <w:pPr>
              <w:jc w:val="both"/>
              <w:rPr>
                <w:color w:val="000000" w:themeColor="text1"/>
              </w:rPr>
            </w:pPr>
            <w:r>
              <w:rPr>
                <w:rFonts w:ascii="Arial" w:eastAsia="Arial" w:hAnsi="Arial" w:cs="Arial"/>
                <w:color w:val="000000" w:themeColor="text1"/>
                <w:sz w:val="23"/>
              </w:rPr>
              <w:t>Flask</w:t>
            </w:r>
          </w:p>
        </w:tc>
        <w:tc>
          <w:tcPr>
            <w:tcW w:w="1948" w:type="dxa"/>
            <w:tcBorders>
              <w:bottom w:val="single" w:sz="6" w:space="0" w:color="FFFFFF"/>
            </w:tcBorders>
            <w:tcMar>
              <w:top w:w="150" w:type="dxa"/>
              <w:left w:w="240" w:type="dxa"/>
              <w:bottom w:w="150" w:type="dxa"/>
              <w:right w:w="240" w:type="dxa"/>
            </w:tcMar>
            <w:vAlign w:val="center"/>
          </w:tcPr>
          <w:p w14:paraId="33E1F941" w14:textId="77777777" w:rsidR="00727357" w:rsidRDefault="00001BA1">
            <w:pPr>
              <w:jc w:val="both"/>
              <w:rPr>
                <w:color w:val="000000" w:themeColor="text1"/>
              </w:rPr>
            </w:pPr>
            <w:r>
              <w:rPr>
                <w:rFonts w:ascii="Arial" w:eastAsia="Arial" w:hAnsi="Arial" w:cs="Arial"/>
                <w:color w:val="000000" w:themeColor="text1"/>
                <w:sz w:val="23"/>
              </w:rPr>
              <w:t>2.1+</w:t>
            </w:r>
          </w:p>
        </w:tc>
        <w:tc>
          <w:tcPr>
            <w:tcW w:w="4723" w:type="dxa"/>
            <w:tcBorders>
              <w:bottom w:val="single" w:sz="6" w:space="0" w:color="FFFFFF"/>
            </w:tcBorders>
            <w:tcMar>
              <w:top w:w="150" w:type="dxa"/>
              <w:left w:w="240" w:type="dxa"/>
              <w:bottom w:w="150" w:type="dxa"/>
              <w:right w:w="0" w:type="dxa"/>
            </w:tcMar>
            <w:vAlign w:val="center"/>
          </w:tcPr>
          <w:p w14:paraId="33E1F942" w14:textId="77777777" w:rsidR="00727357" w:rsidRDefault="00001BA1">
            <w:pPr>
              <w:jc w:val="both"/>
              <w:rPr>
                <w:color w:val="000000" w:themeColor="text1"/>
              </w:rPr>
            </w:pPr>
            <w:r>
              <w:rPr>
                <w:rFonts w:ascii="Arial" w:eastAsia="Arial" w:hAnsi="Arial" w:cs="Arial"/>
                <w:color w:val="000000" w:themeColor="text1"/>
                <w:sz w:val="23"/>
              </w:rPr>
              <w:t>Web application framework</w:t>
            </w:r>
          </w:p>
        </w:tc>
      </w:tr>
      <w:tr w:rsidR="00727357" w14:paraId="33E1F947" w14:textId="77777777">
        <w:tc>
          <w:tcPr>
            <w:tcW w:w="2014" w:type="dxa"/>
            <w:tcBorders>
              <w:bottom w:val="single" w:sz="6" w:space="0" w:color="FFFFFF"/>
            </w:tcBorders>
            <w:tcMar>
              <w:top w:w="150" w:type="dxa"/>
              <w:left w:w="0" w:type="dxa"/>
              <w:bottom w:w="150" w:type="dxa"/>
              <w:right w:w="240" w:type="dxa"/>
            </w:tcMar>
            <w:vAlign w:val="center"/>
          </w:tcPr>
          <w:p w14:paraId="33E1F944" w14:textId="77777777" w:rsidR="00727357" w:rsidRDefault="00001BA1">
            <w:pPr>
              <w:jc w:val="both"/>
              <w:rPr>
                <w:color w:val="000000" w:themeColor="text1"/>
              </w:rPr>
            </w:pPr>
            <w:r>
              <w:rPr>
                <w:rFonts w:ascii="Arial" w:eastAsia="Arial" w:hAnsi="Arial" w:cs="Arial"/>
                <w:color w:val="000000" w:themeColor="text1"/>
                <w:sz w:val="23"/>
              </w:rPr>
              <w:t>Flask-Login</w:t>
            </w:r>
          </w:p>
        </w:tc>
        <w:tc>
          <w:tcPr>
            <w:tcW w:w="1948" w:type="dxa"/>
            <w:tcBorders>
              <w:bottom w:val="single" w:sz="6" w:space="0" w:color="FFFFFF"/>
            </w:tcBorders>
            <w:tcMar>
              <w:top w:w="150" w:type="dxa"/>
              <w:left w:w="240" w:type="dxa"/>
              <w:bottom w:w="150" w:type="dxa"/>
              <w:right w:w="240" w:type="dxa"/>
            </w:tcMar>
            <w:vAlign w:val="center"/>
          </w:tcPr>
          <w:p w14:paraId="33E1F945" w14:textId="77777777" w:rsidR="00727357" w:rsidRDefault="00001BA1">
            <w:pPr>
              <w:jc w:val="both"/>
              <w:rPr>
                <w:color w:val="000000" w:themeColor="text1"/>
              </w:rPr>
            </w:pPr>
            <w:r>
              <w:rPr>
                <w:rFonts w:ascii="Arial" w:eastAsia="Arial" w:hAnsi="Arial" w:cs="Arial"/>
                <w:color w:val="000000" w:themeColor="text1"/>
                <w:sz w:val="23"/>
              </w:rPr>
              <w:t>0.6+</w:t>
            </w:r>
          </w:p>
        </w:tc>
        <w:tc>
          <w:tcPr>
            <w:tcW w:w="4723" w:type="dxa"/>
            <w:tcBorders>
              <w:bottom w:val="single" w:sz="6" w:space="0" w:color="FFFFFF"/>
            </w:tcBorders>
            <w:tcMar>
              <w:top w:w="150" w:type="dxa"/>
              <w:left w:w="240" w:type="dxa"/>
              <w:bottom w:w="150" w:type="dxa"/>
              <w:right w:w="0" w:type="dxa"/>
            </w:tcMar>
            <w:vAlign w:val="center"/>
          </w:tcPr>
          <w:p w14:paraId="33E1F946" w14:textId="77777777" w:rsidR="00727357" w:rsidRDefault="00001BA1">
            <w:pPr>
              <w:jc w:val="both"/>
              <w:rPr>
                <w:color w:val="000000" w:themeColor="text1"/>
              </w:rPr>
            </w:pPr>
            <w:r>
              <w:rPr>
                <w:rFonts w:ascii="Arial" w:eastAsia="Arial" w:hAnsi="Arial" w:cs="Arial"/>
                <w:color w:val="000000" w:themeColor="text1"/>
                <w:sz w:val="23"/>
              </w:rPr>
              <w:t>User session management</w:t>
            </w:r>
          </w:p>
        </w:tc>
      </w:tr>
      <w:tr w:rsidR="00727357" w14:paraId="33E1F94B" w14:textId="77777777">
        <w:tc>
          <w:tcPr>
            <w:tcW w:w="2014" w:type="dxa"/>
            <w:tcBorders>
              <w:bottom w:val="single" w:sz="6" w:space="0" w:color="FFFFFF"/>
            </w:tcBorders>
            <w:tcMar>
              <w:top w:w="150" w:type="dxa"/>
              <w:left w:w="0" w:type="dxa"/>
              <w:bottom w:w="150" w:type="dxa"/>
              <w:right w:w="240" w:type="dxa"/>
            </w:tcMar>
            <w:vAlign w:val="center"/>
          </w:tcPr>
          <w:p w14:paraId="33E1F948" w14:textId="77777777" w:rsidR="00727357" w:rsidRDefault="00001BA1">
            <w:pPr>
              <w:jc w:val="both"/>
              <w:rPr>
                <w:color w:val="000000" w:themeColor="text1"/>
              </w:rPr>
            </w:pPr>
            <w:r>
              <w:rPr>
                <w:rFonts w:ascii="Arial" w:eastAsia="Arial" w:hAnsi="Arial" w:cs="Arial"/>
                <w:color w:val="000000" w:themeColor="text1"/>
                <w:sz w:val="23"/>
              </w:rPr>
              <w:t>Flask-SQLAlchemy</w:t>
            </w:r>
          </w:p>
        </w:tc>
        <w:tc>
          <w:tcPr>
            <w:tcW w:w="1948" w:type="dxa"/>
            <w:tcBorders>
              <w:bottom w:val="single" w:sz="6" w:space="0" w:color="FFFFFF"/>
            </w:tcBorders>
            <w:tcMar>
              <w:top w:w="150" w:type="dxa"/>
              <w:left w:w="240" w:type="dxa"/>
              <w:bottom w:w="150" w:type="dxa"/>
              <w:right w:w="240" w:type="dxa"/>
            </w:tcMar>
            <w:vAlign w:val="center"/>
          </w:tcPr>
          <w:p w14:paraId="33E1F949" w14:textId="77777777" w:rsidR="00727357" w:rsidRDefault="00001BA1">
            <w:pPr>
              <w:jc w:val="both"/>
              <w:rPr>
                <w:color w:val="000000" w:themeColor="text1"/>
              </w:rPr>
            </w:pPr>
            <w:r>
              <w:rPr>
                <w:rFonts w:ascii="Arial" w:eastAsia="Arial" w:hAnsi="Arial" w:cs="Arial"/>
                <w:color w:val="000000" w:themeColor="text1"/>
                <w:sz w:val="23"/>
              </w:rPr>
              <w:t>2.5+</w:t>
            </w:r>
          </w:p>
        </w:tc>
        <w:tc>
          <w:tcPr>
            <w:tcW w:w="4723" w:type="dxa"/>
            <w:tcBorders>
              <w:bottom w:val="single" w:sz="6" w:space="0" w:color="FFFFFF"/>
            </w:tcBorders>
            <w:tcMar>
              <w:top w:w="150" w:type="dxa"/>
              <w:left w:w="240" w:type="dxa"/>
              <w:bottom w:w="150" w:type="dxa"/>
              <w:right w:w="0" w:type="dxa"/>
            </w:tcMar>
            <w:vAlign w:val="center"/>
          </w:tcPr>
          <w:p w14:paraId="33E1F94A" w14:textId="77777777" w:rsidR="00727357" w:rsidRDefault="00001BA1">
            <w:pPr>
              <w:jc w:val="both"/>
              <w:rPr>
                <w:color w:val="000000" w:themeColor="text1"/>
              </w:rPr>
            </w:pPr>
            <w:r>
              <w:rPr>
                <w:rFonts w:ascii="Arial" w:eastAsia="Arial" w:hAnsi="Arial" w:cs="Arial"/>
                <w:color w:val="000000" w:themeColor="text1"/>
                <w:sz w:val="23"/>
              </w:rPr>
              <w:t>Database ORM integration</w:t>
            </w:r>
          </w:p>
        </w:tc>
      </w:tr>
      <w:tr w:rsidR="00727357" w14:paraId="33E1F94F" w14:textId="77777777">
        <w:tc>
          <w:tcPr>
            <w:tcW w:w="2014" w:type="dxa"/>
            <w:tcBorders>
              <w:bottom w:val="single" w:sz="6" w:space="0" w:color="FFFFFF"/>
            </w:tcBorders>
            <w:tcMar>
              <w:top w:w="150" w:type="dxa"/>
              <w:left w:w="0" w:type="dxa"/>
              <w:bottom w:w="150" w:type="dxa"/>
              <w:right w:w="240" w:type="dxa"/>
            </w:tcMar>
            <w:vAlign w:val="center"/>
          </w:tcPr>
          <w:p w14:paraId="33E1F94C" w14:textId="77777777" w:rsidR="00727357" w:rsidRDefault="00001BA1">
            <w:pPr>
              <w:jc w:val="both"/>
              <w:rPr>
                <w:color w:val="000000" w:themeColor="text1"/>
              </w:rPr>
            </w:pPr>
            <w:r>
              <w:rPr>
                <w:rFonts w:ascii="Arial" w:eastAsia="Arial" w:hAnsi="Arial" w:cs="Arial"/>
                <w:color w:val="000000" w:themeColor="text1"/>
                <w:sz w:val="23"/>
              </w:rPr>
              <w:t>Werkzeug</w:t>
            </w:r>
          </w:p>
        </w:tc>
        <w:tc>
          <w:tcPr>
            <w:tcW w:w="1948" w:type="dxa"/>
            <w:tcBorders>
              <w:bottom w:val="single" w:sz="6" w:space="0" w:color="FFFFFF"/>
            </w:tcBorders>
            <w:tcMar>
              <w:top w:w="150" w:type="dxa"/>
              <w:left w:w="240" w:type="dxa"/>
              <w:bottom w:w="150" w:type="dxa"/>
              <w:right w:w="240" w:type="dxa"/>
            </w:tcMar>
            <w:vAlign w:val="center"/>
          </w:tcPr>
          <w:p w14:paraId="33E1F94D" w14:textId="77777777" w:rsidR="00727357" w:rsidRDefault="00001BA1">
            <w:pPr>
              <w:jc w:val="both"/>
              <w:rPr>
                <w:color w:val="000000" w:themeColor="text1"/>
              </w:rPr>
            </w:pPr>
            <w:r>
              <w:rPr>
                <w:rFonts w:ascii="Arial" w:eastAsia="Arial" w:hAnsi="Arial" w:cs="Arial"/>
                <w:color w:val="000000" w:themeColor="text1"/>
                <w:sz w:val="23"/>
              </w:rPr>
              <w:t>2.1+</w:t>
            </w:r>
          </w:p>
        </w:tc>
        <w:tc>
          <w:tcPr>
            <w:tcW w:w="4723" w:type="dxa"/>
            <w:tcBorders>
              <w:bottom w:val="single" w:sz="6" w:space="0" w:color="FFFFFF"/>
            </w:tcBorders>
            <w:tcMar>
              <w:top w:w="150" w:type="dxa"/>
              <w:left w:w="240" w:type="dxa"/>
              <w:bottom w:w="150" w:type="dxa"/>
              <w:right w:w="0" w:type="dxa"/>
            </w:tcMar>
            <w:vAlign w:val="center"/>
          </w:tcPr>
          <w:p w14:paraId="33E1F94E" w14:textId="77777777" w:rsidR="00727357" w:rsidRDefault="00001BA1">
            <w:pPr>
              <w:jc w:val="both"/>
              <w:rPr>
                <w:color w:val="000000" w:themeColor="text1"/>
              </w:rPr>
            </w:pPr>
            <w:r>
              <w:rPr>
                <w:rFonts w:ascii="Arial" w:eastAsia="Arial" w:hAnsi="Arial" w:cs="Arial"/>
                <w:color w:val="000000" w:themeColor="text1"/>
                <w:sz w:val="23"/>
              </w:rPr>
              <w:t>Password hashing utilities</w:t>
            </w:r>
          </w:p>
        </w:tc>
      </w:tr>
      <w:tr w:rsidR="00727357" w14:paraId="33E1F953" w14:textId="77777777">
        <w:tc>
          <w:tcPr>
            <w:tcW w:w="2014" w:type="dxa"/>
            <w:tcBorders>
              <w:bottom w:val="single" w:sz="6" w:space="0" w:color="FFFFFF"/>
            </w:tcBorders>
            <w:tcMar>
              <w:top w:w="150" w:type="dxa"/>
              <w:left w:w="0" w:type="dxa"/>
              <w:bottom w:w="150" w:type="dxa"/>
              <w:right w:w="240" w:type="dxa"/>
            </w:tcMar>
            <w:vAlign w:val="center"/>
          </w:tcPr>
          <w:p w14:paraId="33E1F950" w14:textId="77777777" w:rsidR="00727357" w:rsidRDefault="00001BA1">
            <w:pPr>
              <w:jc w:val="both"/>
              <w:rPr>
                <w:color w:val="000000" w:themeColor="text1"/>
              </w:rPr>
            </w:pPr>
            <w:r>
              <w:rPr>
                <w:rFonts w:ascii="Arial" w:eastAsia="Arial" w:hAnsi="Arial" w:cs="Arial"/>
                <w:color w:val="000000" w:themeColor="text1"/>
                <w:sz w:val="23"/>
              </w:rPr>
              <w:t>ReportLab</w:t>
            </w:r>
          </w:p>
        </w:tc>
        <w:tc>
          <w:tcPr>
            <w:tcW w:w="1948" w:type="dxa"/>
            <w:tcBorders>
              <w:bottom w:val="single" w:sz="6" w:space="0" w:color="FFFFFF"/>
            </w:tcBorders>
            <w:tcMar>
              <w:top w:w="150" w:type="dxa"/>
              <w:left w:w="240" w:type="dxa"/>
              <w:bottom w:w="150" w:type="dxa"/>
              <w:right w:w="240" w:type="dxa"/>
            </w:tcMar>
            <w:vAlign w:val="center"/>
          </w:tcPr>
          <w:p w14:paraId="33E1F951" w14:textId="77777777" w:rsidR="00727357" w:rsidRDefault="00001BA1">
            <w:pPr>
              <w:jc w:val="both"/>
              <w:rPr>
                <w:color w:val="000000" w:themeColor="text1"/>
              </w:rPr>
            </w:pPr>
            <w:r>
              <w:rPr>
                <w:rFonts w:ascii="Arial" w:eastAsia="Arial" w:hAnsi="Arial" w:cs="Arial"/>
                <w:color w:val="000000" w:themeColor="text1"/>
                <w:sz w:val="23"/>
              </w:rPr>
              <w:t>3.6+</w:t>
            </w:r>
          </w:p>
        </w:tc>
        <w:tc>
          <w:tcPr>
            <w:tcW w:w="4723" w:type="dxa"/>
            <w:tcBorders>
              <w:bottom w:val="single" w:sz="6" w:space="0" w:color="FFFFFF"/>
            </w:tcBorders>
            <w:tcMar>
              <w:top w:w="150" w:type="dxa"/>
              <w:left w:w="240" w:type="dxa"/>
              <w:bottom w:w="150" w:type="dxa"/>
              <w:right w:w="0" w:type="dxa"/>
            </w:tcMar>
            <w:vAlign w:val="center"/>
          </w:tcPr>
          <w:p w14:paraId="33E1F952" w14:textId="77777777" w:rsidR="00727357" w:rsidRDefault="00001BA1">
            <w:pPr>
              <w:jc w:val="both"/>
              <w:rPr>
                <w:color w:val="000000" w:themeColor="text1"/>
              </w:rPr>
            </w:pPr>
            <w:r>
              <w:rPr>
                <w:rFonts w:ascii="Arial" w:eastAsia="Arial" w:hAnsi="Arial" w:cs="Arial"/>
                <w:color w:val="000000" w:themeColor="text1"/>
                <w:sz w:val="23"/>
              </w:rPr>
              <w:t>PDF report generation</w:t>
            </w:r>
          </w:p>
        </w:tc>
      </w:tr>
      <w:tr w:rsidR="00727357" w14:paraId="33E1F957" w14:textId="77777777">
        <w:tc>
          <w:tcPr>
            <w:tcW w:w="2014" w:type="dxa"/>
            <w:tcBorders>
              <w:bottom w:val="single" w:sz="6" w:space="0" w:color="FFFFFF"/>
            </w:tcBorders>
            <w:tcMar>
              <w:top w:w="150" w:type="dxa"/>
              <w:left w:w="0" w:type="dxa"/>
              <w:bottom w:w="150" w:type="dxa"/>
              <w:right w:w="240" w:type="dxa"/>
            </w:tcMar>
            <w:vAlign w:val="center"/>
          </w:tcPr>
          <w:p w14:paraId="33E1F954" w14:textId="77777777" w:rsidR="00727357" w:rsidRDefault="00001BA1">
            <w:pPr>
              <w:jc w:val="both"/>
              <w:rPr>
                <w:color w:val="000000" w:themeColor="text1"/>
              </w:rPr>
            </w:pPr>
            <w:r>
              <w:rPr>
                <w:rFonts w:ascii="Arial" w:eastAsia="Arial" w:hAnsi="Arial" w:cs="Arial"/>
                <w:color w:val="000000" w:themeColor="text1"/>
                <w:sz w:val="23"/>
              </w:rPr>
              <w:t>Joblib</w:t>
            </w:r>
          </w:p>
        </w:tc>
        <w:tc>
          <w:tcPr>
            <w:tcW w:w="1948" w:type="dxa"/>
            <w:tcBorders>
              <w:bottom w:val="single" w:sz="6" w:space="0" w:color="FFFFFF"/>
            </w:tcBorders>
            <w:tcMar>
              <w:top w:w="150" w:type="dxa"/>
              <w:left w:w="240" w:type="dxa"/>
              <w:bottom w:w="150" w:type="dxa"/>
              <w:right w:w="240" w:type="dxa"/>
            </w:tcMar>
            <w:vAlign w:val="center"/>
          </w:tcPr>
          <w:p w14:paraId="33E1F955" w14:textId="77777777" w:rsidR="00727357" w:rsidRDefault="00001BA1">
            <w:pPr>
              <w:jc w:val="both"/>
              <w:rPr>
                <w:color w:val="000000" w:themeColor="text1"/>
              </w:rPr>
            </w:pPr>
            <w:r>
              <w:rPr>
                <w:rFonts w:ascii="Arial" w:eastAsia="Arial" w:hAnsi="Arial" w:cs="Arial"/>
                <w:color w:val="000000" w:themeColor="text1"/>
                <w:sz w:val="23"/>
              </w:rPr>
              <w:t>1.1+</w:t>
            </w:r>
          </w:p>
        </w:tc>
        <w:tc>
          <w:tcPr>
            <w:tcW w:w="4723" w:type="dxa"/>
            <w:tcBorders>
              <w:bottom w:val="single" w:sz="6" w:space="0" w:color="FFFFFF"/>
            </w:tcBorders>
            <w:tcMar>
              <w:top w:w="150" w:type="dxa"/>
              <w:left w:w="240" w:type="dxa"/>
              <w:bottom w:w="150" w:type="dxa"/>
              <w:right w:w="0" w:type="dxa"/>
            </w:tcMar>
            <w:vAlign w:val="center"/>
          </w:tcPr>
          <w:p w14:paraId="33E1F956" w14:textId="77777777" w:rsidR="00727357" w:rsidRDefault="00001BA1">
            <w:pPr>
              <w:jc w:val="both"/>
              <w:rPr>
                <w:color w:val="000000" w:themeColor="text1"/>
              </w:rPr>
            </w:pPr>
            <w:r>
              <w:rPr>
                <w:rFonts w:ascii="Arial" w:eastAsia="Arial" w:hAnsi="Arial" w:cs="Arial"/>
                <w:color w:val="000000" w:themeColor="text1"/>
                <w:sz w:val="23"/>
              </w:rPr>
              <w:t>Model serialization and deserialization</w:t>
            </w:r>
          </w:p>
        </w:tc>
      </w:tr>
      <w:tr w:rsidR="00727357" w14:paraId="33E1F95B" w14:textId="77777777">
        <w:tc>
          <w:tcPr>
            <w:tcW w:w="2014" w:type="dxa"/>
            <w:tcBorders>
              <w:bottom w:val="single" w:sz="6" w:space="0" w:color="FFFFFF"/>
            </w:tcBorders>
            <w:tcMar>
              <w:top w:w="150" w:type="dxa"/>
              <w:left w:w="0" w:type="dxa"/>
              <w:bottom w:w="150" w:type="dxa"/>
              <w:right w:w="240" w:type="dxa"/>
            </w:tcMar>
            <w:vAlign w:val="center"/>
          </w:tcPr>
          <w:p w14:paraId="33E1F958" w14:textId="77777777" w:rsidR="00727357" w:rsidRDefault="00001BA1">
            <w:pPr>
              <w:jc w:val="both"/>
              <w:rPr>
                <w:color w:val="000000" w:themeColor="text1"/>
              </w:rPr>
            </w:pPr>
            <w:r>
              <w:rPr>
                <w:rFonts w:ascii="Arial" w:eastAsia="Arial" w:hAnsi="Arial" w:cs="Arial"/>
                <w:color w:val="000000" w:themeColor="text1"/>
                <w:sz w:val="23"/>
              </w:rPr>
              <w:t>PIL (Pillow)</w:t>
            </w:r>
          </w:p>
        </w:tc>
        <w:tc>
          <w:tcPr>
            <w:tcW w:w="1948" w:type="dxa"/>
            <w:tcBorders>
              <w:bottom w:val="single" w:sz="6" w:space="0" w:color="FFFFFF"/>
            </w:tcBorders>
            <w:tcMar>
              <w:top w:w="150" w:type="dxa"/>
              <w:left w:w="240" w:type="dxa"/>
              <w:bottom w:w="150" w:type="dxa"/>
              <w:right w:w="240" w:type="dxa"/>
            </w:tcMar>
            <w:vAlign w:val="center"/>
          </w:tcPr>
          <w:p w14:paraId="33E1F959" w14:textId="77777777" w:rsidR="00727357" w:rsidRDefault="00001BA1">
            <w:pPr>
              <w:jc w:val="both"/>
              <w:rPr>
                <w:color w:val="000000" w:themeColor="text1"/>
              </w:rPr>
            </w:pPr>
            <w:r>
              <w:rPr>
                <w:rFonts w:ascii="Arial" w:eastAsia="Arial" w:hAnsi="Arial" w:cs="Arial"/>
                <w:color w:val="000000" w:themeColor="text1"/>
                <w:sz w:val="23"/>
              </w:rPr>
              <w:t>9.0+</w:t>
            </w:r>
          </w:p>
        </w:tc>
        <w:tc>
          <w:tcPr>
            <w:tcW w:w="4723" w:type="dxa"/>
            <w:tcBorders>
              <w:bottom w:val="single" w:sz="6" w:space="0" w:color="FFFFFF"/>
            </w:tcBorders>
            <w:tcMar>
              <w:top w:w="150" w:type="dxa"/>
              <w:left w:w="240" w:type="dxa"/>
              <w:bottom w:w="150" w:type="dxa"/>
              <w:right w:w="0" w:type="dxa"/>
            </w:tcMar>
            <w:vAlign w:val="center"/>
          </w:tcPr>
          <w:p w14:paraId="33E1F95A" w14:textId="77777777" w:rsidR="00727357" w:rsidRDefault="00001BA1">
            <w:pPr>
              <w:jc w:val="both"/>
              <w:rPr>
                <w:color w:val="000000" w:themeColor="text1"/>
              </w:rPr>
            </w:pPr>
            <w:r>
              <w:rPr>
                <w:rFonts w:ascii="Arial" w:eastAsia="Arial" w:hAnsi="Arial" w:cs="Arial"/>
                <w:color w:val="000000" w:themeColor="text1"/>
                <w:sz w:val="23"/>
              </w:rPr>
              <w:t>Image file handling</w:t>
            </w:r>
          </w:p>
        </w:tc>
      </w:tr>
    </w:tbl>
    <w:p w14:paraId="33E1F95C"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lastRenderedPageBreak/>
        <w:t>4.3.3 Web Development Technologies</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284"/>
        <w:gridCol w:w="6831"/>
      </w:tblGrid>
      <w:tr w:rsidR="00727357" w14:paraId="33E1F95F" w14:textId="77777777">
        <w:tc>
          <w:tcPr>
            <w:tcW w:w="2284" w:type="dxa"/>
            <w:tcBorders>
              <w:bottom w:val="single" w:sz="6" w:space="0" w:color="FFFFFF"/>
            </w:tcBorders>
            <w:tcMar>
              <w:top w:w="150" w:type="dxa"/>
              <w:left w:w="0" w:type="dxa"/>
              <w:bottom w:w="150" w:type="dxa"/>
              <w:right w:w="240" w:type="dxa"/>
            </w:tcMar>
            <w:vAlign w:val="center"/>
          </w:tcPr>
          <w:p w14:paraId="33E1F95D" w14:textId="77777777" w:rsidR="00727357" w:rsidRDefault="00001BA1">
            <w:pPr>
              <w:jc w:val="both"/>
              <w:rPr>
                <w:color w:val="000000" w:themeColor="text1"/>
              </w:rPr>
            </w:pPr>
            <w:r>
              <w:rPr>
                <w:rFonts w:ascii="Arial" w:eastAsia="Arial" w:hAnsi="Arial" w:cs="Arial"/>
                <w:b/>
                <w:color w:val="000000" w:themeColor="text1"/>
                <w:sz w:val="23"/>
              </w:rPr>
              <w:t>Technology</w:t>
            </w:r>
          </w:p>
        </w:tc>
        <w:tc>
          <w:tcPr>
            <w:tcW w:w="6831" w:type="dxa"/>
            <w:tcBorders>
              <w:bottom w:val="single" w:sz="6" w:space="0" w:color="FFFFFF"/>
            </w:tcBorders>
            <w:tcMar>
              <w:top w:w="150" w:type="dxa"/>
              <w:left w:w="240" w:type="dxa"/>
              <w:bottom w:w="150" w:type="dxa"/>
              <w:right w:w="240" w:type="dxa"/>
            </w:tcMar>
            <w:vAlign w:val="center"/>
          </w:tcPr>
          <w:p w14:paraId="33E1F95E" w14:textId="77777777" w:rsidR="00727357" w:rsidRDefault="00001BA1">
            <w:pPr>
              <w:jc w:val="both"/>
              <w:rPr>
                <w:color w:val="000000" w:themeColor="text1"/>
              </w:rPr>
            </w:pPr>
            <w:r>
              <w:rPr>
                <w:rFonts w:ascii="Arial" w:eastAsia="Arial" w:hAnsi="Arial" w:cs="Arial"/>
                <w:b/>
                <w:color w:val="000000" w:themeColor="text1"/>
                <w:sz w:val="23"/>
              </w:rPr>
              <w:t>Purpose</w:t>
            </w:r>
          </w:p>
        </w:tc>
      </w:tr>
      <w:tr w:rsidR="00727357" w14:paraId="33E1F962" w14:textId="77777777">
        <w:tc>
          <w:tcPr>
            <w:tcW w:w="2284" w:type="dxa"/>
            <w:tcBorders>
              <w:bottom w:val="single" w:sz="6" w:space="0" w:color="FFFFFF"/>
            </w:tcBorders>
            <w:tcMar>
              <w:top w:w="150" w:type="dxa"/>
              <w:left w:w="0" w:type="dxa"/>
              <w:bottom w:w="150" w:type="dxa"/>
              <w:right w:w="240" w:type="dxa"/>
            </w:tcMar>
            <w:vAlign w:val="center"/>
          </w:tcPr>
          <w:p w14:paraId="33E1F960" w14:textId="77777777" w:rsidR="00727357" w:rsidRDefault="00001BA1">
            <w:pPr>
              <w:jc w:val="both"/>
              <w:rPr>
                <w:color w:val="000000" w:themeColor="text1"/>
              </w:rPr>
            </w:pPr>
            <w:r>
              <w:rPr>
                <w:rFonts w:ascii="Arial" w:eastAsia="Arial" w:hAnsi="Arial" w:cs="Arial"/>
                <w:color w:val="000000" w:themeColor="text1"/>
                <w:sz w:val="23"/>
              </w:rPr>
              <w:t>HTML5</w:t>
            </w:r>
          </w:p>
        </w:tc>
        <w:tc>
          <w:tcPr>
            <w:tcW w:w="6831" w:type="dxa"/>
            <w:tcBorders>
              <w:bottom w:val="single" w:sz="6" w:space="0" w:color="FFFFFF"/>
            </w:tcBorders>
            <w:tcMar>
              <w:top w:w="150" w:type="dxa"/>
              <w:left w:w="240" w:type="dxa"/>
              <w:bottom w:w="150" w:type="dxa"/>
              <w:right w:w="0" w:type="dxa"/>
            </w:tcMar>
            <w:vAlign w:val="center"/>
          </w:tcPr>
          <w:p w14:paraId="33E1F961" w14:textId="77777777" w:rsidR="00727357" w:rsidRDefault="00001BA1">
            <w:pPr>
              <w:jc w:val="both"/>
              <w:rPr>
                <w:color w:val="000000" w:themeColor="text1"/>
              </w:rPr>
            </w:pPr>
            <w:r>
              <w:rPr>
                <w:rFonts w:ascii="Arial" w:eastAsia="Arial" w:hAnsi="Arial" w:cs="Arial"/>
                <w:color w:val="000000" w:themeColor="text1"/>
                <w:sz w:val="23"/>
              </w:rPr>
              <w:t>Structure and content of web pages</w:t>
            </w:r>
          </w:p>
        </w:tc>
      </w:tr>
      <w:tr w:rsidR="00727357" w14:paraId="33E1F965" w14:textId="77777777">
        <w:tc>
          <w:tcPr>
            <w:tcW w:w="2284" w:type="dxa"/>
            <w:tcBorders>
              <w:bottom w:val="single" w:sz="6" w:space="0" w:color="FFFFFF"/>
            </w:tcBorders>
            <w:tcMar>
              <w:top w:w="150" w:type="dxa"/>
              <w:left w:w="0" w:type="dxa"/>
              <w:bottom w:w="150" w:type="dxa"/>
              <w:right w:w="240" w:type="dxa"/>
            </w:tcMar>
            <w:vAlign w:val="center"/>
          </w:tcPr>
          <w:p w14:paraId="33E1F963" w14:textId="77777777" w:rsidR="00727357" w:rsidRDefault="00001BA1">
            <w:pPr>
              <w:jc w:val="both"/>
              <w:rPr>
                <w:color w:val="000000" w:themeColor="text1"/>
              </w:rPr>
            </w:pPr>
            <w:r>
              <w:rPr>
                <w:rFonts w:ascii="Arial" w:eastAsia="Arial" w:hAnsi="Arial" w:cs="Arial"/>
                <w:color w:val="000000" w:themeColor="text1"/>
                <w:sz w:val="23"/>
              </w:rPr>
              <w:t>CSS3</w:t>
            </w:r>
          </w:p>
        </w:tc>
        <w:tc>
          <w:tcPr>
            <w:tcW w:w="6831" w:type="dxa"/>
            <w:tcBorders>
              <w:bottom w:val="single" w:sz="6" w:space="0" w:color="FFFFFF"/>
            </w:tcBorders>
            <w:tcMar>
              <w:top w:w="150" w:type="dxa"/>
              <w:left w:w="240" w:type="dxa"/>
              <w:bottom w:w="150" w:type="dxa"/>
              <w:right w:w="0" w:type="dxa"/>
            </w:tcMar>
            <w:vAlign w:val="center"/>
          </w:tcPr>
          <w:p w14:paraId="33E1F964" w14:textId="77777777" w:rsidR="00727357" w:rsidRDefault="00001BA1">
            <w:pPr>
              <w:jc w:val="both"/>
              <w:rPr>
                <w:color w:val="000000" w:themeColor="text1"/>
              </w:rPr>
            </w:pPr>
            <w:r>
              <w:rPr>
                <w:rFonts w:ascii="Arial" w:eastAsia="Arial" w:hAnsi="Arial" w:cs="Arial"/>
                <w:color w:val="000000" w:themeColor="text1"/>
                <w:sz w:val="23"/>
              </w:rPr>
              <w:t>Styling and layout of web pages</w:t>
            </w:r>
          </w:p>
        </w:tc>
      </w:tr>
      <w:tr w:rsidR="00727357" w14:paraId="33E1F968" w14:textId="77777777">
        <w:tc>
          <w:tcPr>
            <w:tcW w:w="2284" w:type="dxa"/>
            <w:tcBorders>
              <w:bottom w:val="single" w:sz="6" w:space="0" w:color="FFFFFF"/>
            </w:tcBorders>
            <w:tcMar>
              <w:top w:w="150" w:type="dxa"/>
              <w:left w:w="0" w:type="dxa"/>
              <w:bottom w:w="150" w:type="dxa"/>
              <w:right w:w="240" w:type="dxa"/>
            </w:tcMar>
            <w:vAlign w:val="center"/>
          </w:tcPr>
          <w:p w14:paraId="33E1F966" w14:textId="77777777" w:rsidR="00727357" w:rsidRDefault="00001BA1">
            <w:pPr>
              <w:jc w:val="both"/>
              <w:rPr>
                <w:color w:val="000000" w:themeColor="text1"/>
              </w:rPr>
            </w:pPr>
            <w:r>
              <w:rPr>
                <w:rFonts w:ascii="Arial" w:eastAsia="Arial" w:hAnsi="Arial" w:cs="Arial"/>
                <w:color w:val="000000" w:themeColor="text1"/>
                <w:sz w:val="23"/>
              </w:rPr>
              <w:t>Bootstrap 5</w:t>
            </w:r>
          </w:p>
        </w:tc>
        <w:tc>
          <w:tcPr>
            <w:tcW w:w="6831" w:type="dxa"/>
            <w:tcBorders>
              <w:bottom w:val="single" w:sz="6" w:space="0" w:color="FFFFFF"/>
            </w:tcBorders>
            <w:tcMar>
              <w:top w:w="150" w:type="dxa"/>
              <w:left w:w="240" w:type="dxa"/>
              <w:bottom w:w="150" w:type="dxa"/>
              <w:right w:w="0" w:type="dxa"/>
            </w:tcMar>
            <w:vAlign w:val="center"/>
          </w:tcPr>
          <w:p w14:paraId="33E1F967" w14:textId="77777777" w:rsidR="00727357" w:rsidRDefault="00001BA1">
            <w:pPr>
              <w:jc w:val="both"/>
              <w:rPr>
                <w:color w:val="000000" w:themeColor="text1"/>
              </w:rPr>
            </w:pPr>
            <w:r>
              <w:rPr>
                <w:rFonts w:ascii="Arial" w:eastAsia="Arial" w:hAnsi="Arial" w:cs="Arial"/>
                <w:color w:val="000000" w:themeColor="text1"/>
                <w:sz w:val="23"/>
              </w:rPr>
              <w:t>Responsive design framework, pre-built UI components</w:t>
            </w:r>
          </w:p>
        </w:tc>
      </w:tr>
      <w:tr w:rsidR="00727357" w14:paraId="33E1F96B" w14:textId="77777777">
        <w:tc>
          <w:tcPr>
            <w:tcW w:w="2284" w:type="dxa"/>
            <w:tcBorders>
              <w:bottom w:val="single" w:sz="6" w:space="0" w:color="FFFFFF"/>
            </w:tcBorders>
            <w:tcMar>
              <w:top w:w="150" w:type="dxa"/>
              <w:left w:w="0" w:type="dxa"/>
              <w:bottom w:w="150" w:type="dxa"/>
              <w:right w:w="240" w:type="dxa"/>
            </w:tcMar>
            <w:vAlign w:val="center"/>
          </w:tcPr>
          <w:p w14:paraId="33E1F969" w14:textId="77777777" w:rsidR="00727357" w:rsidRDefault="00001BA1">
            <w:pPr>
              <w:jc w:val="both"/>
              <w:rPr>
                <w:color w:val="000000" w:themeColor="text1"/>
              </w:rPr>
            </w:pPr>
            <w:r>
              <w:rPr>
                <w:rFonts w:ascii="Arial" w:eastAsia="Arial" w:hAnsi="Arial" w:cs="Arial"/>
                <w:color w:val="000000" w:themeColor="text1"/>
                <w:sz w:val="23"/>
              </w:rPr>
              <w:t>JavaScript</w:t>
            </w:r>
          </w:p>
        </w:tc>
        <w:tc>
          <w:tcPr>
            <w:tcW w:w="6831" w:type="dxa"/>
            <w:tcBorders>
              <w:bottom w:val="single" w:sz="6" w:space="0" w:color="FFFFFF"/>
            </w:tcBorders>
            <w:tcMar>
              <w:top w:w="150" w:type="dxa"/>
              <w:left w:w="240" w:type="dxa"/>
              <w:bottom w:w="150" w:type="dxa"/>
              <w:right w:w="0" w:type="dxa"/>
            </w:tcMar>
            <w:vAlign w:val="center"/>
          </w:tcPr>
          <w:p w14:paraId="33E1F96A" w14:textId="77777777" w:rsidR="00727357" w:rsidRDefault="00001BA1">
            <w:pPr>
              <w:jc w:val="both"/>
              <w:rPr>
                <w:color w:val="000000" w:themeColor="text1"/>
              </w:rPr>
            </w:pPr>
            <w:r>
              <w:rPr>
                <w:rFonts w:ascii="Arial" w:eastAsia="Arial" w:hAnsi="Arial" w:cs="Arial"/>
                <w:color w:val="000000" w:themeColor="text1"/>
                <w:sz w:val="23"/>
              </w:rPr>
              <w:t>Client-side interactivity, form validation, image preview</w:t>
            </w:r>
          </w:p>
        </w:tc>
      </w:tr>
      <w:tr w:rsidR="00727357" w14:paraId="33E1F96E" w14:textId="77777777">
        <w:tc>
          <w:tcPr>
            <w:tcW w:w="2284" w:type="dxa"/>
            <w:tcBorders>
              <w:bottom w:val="single" w:sz="6" w:space="0" w:color="FFFFFF"/>
            </w:tcBorders>
            <w:tcMar>
              <w:top w:w="150" w:type="dxa"/>
              <w:left w:w="0" w:type="dxa"/>
              <w:bottom w:w="150" w:type="dxa"/>
              <w:right w:w="240" w:type="dxa"/>
            </w:tcMar>
            <w:vAlign w:val="center"/>
          </w:tcPr>
          <w:p w14:paraId="33E1F96C" w14:textId="77777777" w:rsidR="00727357" w:rsidRDefault="00001BA1">
            <w:pPr>
              <w:jc w:val="both"/>
              <w:rPr>
                <w:color w:val="000000" w:themeColor="text1"/>
              </w:rPr>
            </w:pPr>
            <w:r>
              <w:rPr>
                <w:rFonts w:ascii="Arial" w:eastAsia="Arial" w:hAnsi="Arial" w:cs="Arial"/>
                <w:color w:val="000000" w:themeColor="text1"/>
                <w:sz w:val="23"/>
              </w:rPr>
              <w:t>Jinja2</w:t>
            </w:r>
          </w:p>
        </w:tc>
        <w:tc>
          <w:tcPr>
            <w:tcW w:w="6831" w:type="dxa"/>
            <w:tcBorders>
              <w:bottom w:val="single" w:sz="6" w:space="0" w:color="FFFFFF"/>
            </w:tcBorders>
            <w:tcMar>
              <w:top w:w="150" w:type="dxa"/>
              <w:left w:w="240" w:type="dxa"/>
              <w:bottom w:w="150" w:type="dxa"/>
              <w:right w:w="0" w:type="dxa"/>
            </w:tcMar>
            <w:vAlign w:val="center"/>
          </w:tcPr>
          <w:p w14:paraId="33E1F96D" w14:textId="77777777" w:rsidR="00727357" w:rsidRDefault="00001BA1">
            <w:pPr>
              <w:jc w:val="both"/>
              <w:rPr>
                <w:color w:val="000000" w:themeColor="text1"/>
              </w:rPr>
            </w:pPr>
            <w:r>
              <w:rPr>
                <w:rFonts w:ascii="Arial" w:eastAsia="Arial" w:hAnsi="Arial" w:cs="Arial"/>
                <w:color w:val="000000" w:themeColor="text1"/>
                <w:sz w:val="23"/>
              </w:rPr>
              <w:t>Template engine for dynamic HTML rendering (integrated with Flask)</w:t>
            </w:r>
          </w:p>
        </w:tc>
      </w:tr>
    </w:tbl>
    <w:p w14:paraId="33E1F96F"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4.3.4 Database Management System</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284"/>
        <w:gridCol w:w="6831"/>
      </w:tblGrid>
      <w:tr w:rsidR="00727357" w14:paraId="33E1F972" w14:textId="77777777">
        <w:tc>
          <w:tcPr>
            <w:tcW w:w="2284" w:type="dxa"/>
            <w:tcBorders>
              <w:bottom w:val="single" w:sz="6" w:space="0" w:color="FFFFFF"/>
            </w:tcBorders>
            <w:tcMar>
              <w:top w:w="150" w:type="dxa"/>
              <w:left w:w="0" w:type="dxa"/>
              <w:bottom w:w="150" w:type="dxa"/>
              <w:right w:w="240" w:type="dxa"/>
            </w:tcMar>
            <w:vAlign w:val="center"/>
          </w:tcPr>
          <w:p w14:paraId="33E1F970" w14:textId="77777777" w:rsidR="00727357" w:rsidRDefault="00001BA1">
            <w:pPr>
              <w:jc w:val="both"/>
              <w:rPr>
                <w:color w:val="000000" w:themeColor="text1"/>
              </w:rPr>
            </w:pPr>
            <w:r>
              <w:rPr>
                <w:rFonts w:ascii="Arial" w:eastAsia="Arial" w:hAnsi="Arial" w:cs="Arial"/>
                <w:b/>
                <w:color w:val="000000" w:themeColor="text1"/>
                <w:sz w:val="23"/>
              </w:rPr>
              <w:t>Technology</w:t>
            </w:r>
          </w:p>
        </w:tc>
        <w:tc>
          <w:tcPr>
            <w:tcW w:w="6831" w:type="dxa"/>
            <w:tcBorders>
              <w:bottom w:val="single" w:sz="6" w:space="0" w:color="FFFFFF"/>
            </w:tcBorders>
            <w:tcMar>
              <w:top w:w="150" w:type="dxa"/>
              <w:left w:w="240" w:type="dxa"/>
              <w:bottom w:w="150" w:type="dxa"/>
              <w:right w:w="240" w:type="dxa"/>
            </w:tcMar>
            <w:vAlign w:val="center"/>
          </w:tcPr>
          <w:p w14:paraId="33E1F971" w14:textId="77777777" w:rsidR="00727357" w:rsidRDefault="00001BA1">
            <w:pPr>
              <w:jc w:val="both"/>
              <w:rPr>
                <w:color w:val="000000" w:themeColor="text1"/>
              </w:rPr>
            </w:pPr>
            <w:r>
              <w:rPr>
                <w:rFonts w:ascii="Arial" w:eastAsia="Arial" w:hAnsi="Arial" w:cs="Arial"/>
                <w:b/>
                <w:color w:val="000000" w:themeColor="text1"/>
                <w:sz w:val="23"/>
              </w:rPr>
              <w:t>Purpose</w:t>
            </w:r>
          </w:p>
        </w:tc>
      </w:tr>
      <w:tr w:rsidR="00727357" w14:paraId="33E1F975" w14:textId="77777777">
        <w:tc>
          <w:tcPr>
            <w:tcW w:w="2284" w:type="dxa"/>
            <w:tcBorders>
              <w:bottom w:val="single" w:sz="6" w:space="0" w:color="FFFFFF"/>
            </w:tcBorders>
            <w:tcMar>
              <w:top w:w="150" w:type="dxa"/>
              <w:left w:w="0" w:type="dxa"/>
              <w:bottom w:w="150" w:type="dxa"/>
              <w:right w:w="240" w:type="dxa"/>
            </w:tcMar>
            <w:vAlign w:val="center"/>
          </w:tcPr>
          <w:p w14:paraId="33E1F973" w14:textId="77777777" w:rsidR="00727357" w:rsidRDefault="00001BA1">
            <w:pPr>
              <w:jc w:val="both"/>
              <w:rPr>
                <w:color w:val="000000" w:themeColor="text1"/>
              </w:rPr>
            </w:pPr>
            <w:r>
              <w:rPr>
                <w:rFonts w:ascii="Arial" w:eastAsia="Arial" w:hAnsi="Arial" w:cs="Arial"/>
                <w:color w:val="000000" w:themeColor="text1"/>
                <w:sz w:val="23"/>
              </w:rPr>
              <w:t>SQLite</w:t>
            </w:r>
          </w:p>
        </w:tc>
        <w:tc>
          <w:tcPr>
            <w:tcW w:w="6831" w:type="dxa"/>
            <w:tcBorders>
              <w:bottom w:val="single" w:sz="6" w:space="0" w:color="FFFFFF"/>
            </w:tcBorders>
            <w:tcMar>
              <w:top w:w="150" w:type="dxa"/>
              <w:left w:w="240" w:type="dxa"/>
              <w:bottom w:w="150" w:type="dxa"/>
              <w:right w:w="0" w:type="dxa"/>
            </w:tcMar>
            <w:vAlign w:val="center"/>
          </w:tcPr>
          <w:p w14:paraId="33E1F974" w14:textId="77777777" w:rsidR="00727357" w:rsidRDefault="00001BA1">
            <w:pPr>
              <w:jc w:val="both"/>
              <w:rPr>
                <w:color w:val="000000" w:themeColor="text1"/>
              </w:rPr>
            </w:pPr>
            <w:r>
              <w:rPr>
                <w:rFonts w:ascii="Arial" w:eastAsia="Arial" w:hAnsi="Arial" w:cs="Arial"/>
                <w:color w:val="000000" w:themeColor="text1"/>
                <w:sz w:val="23"/>
              </w:rPr>
              <w:t>Relational database for development and small-scale deployment</w:t>
            </w:r>
          </w:p>
        </w:tc>
      </w:tr>
      <w:tr w:rsidR="00727357" w14:paraId="33E1F978" w14:textId="77777777">
        <w:tc>
          <w:tcPr>
            <w:tcW w:w="2284" w:type="dxa"/>
            <w:tcBorders>
              <w:bottom w:val="single" w:sz="6" w:space="0" w:color="FFFFFF"/>
            </w:tcBorders>
            <w:tcMar>
              <w:top w:w="150" w:type="dxa"/>
              <w:left w:w="0" w:type="dxa"/>
              <w:bottom w:w="150" w:type="dxa"/>
              <w:right w:w="240" w:type="dxa"/>
            </w:tcMar>
            <w:vAlign w:val="center"/>
          </w:tcPr>
          <w:p w14:paraId="33E1F976" w14:textId="77777777" w:rsidR="00727357" w:rsidRDefault="00001BA1">
            <w:pPr>
              <w:jc w:val="both"/>
              <w:rPr>
                <w:color w:val="000000" w:themeColor="text1"/>
              </w:rPr>
            </w:pPr>
            <w:r>
              <w:rPr>
                <w:rFonts w:ascii="Arial" w:eastAsia="Arial" w:hAnsi="Arial" w:cs="Arial"/>
                <w:color w:val="000000" w:themeColor="text1"/>
                <w:sz w:val="23"/>
              </w:rPr>
              <w:t>SQLAlchemy</w:t>
            </w:r>
          </w:p>
        </w:tc>
        <w:tc>
          <w:tcPr>
            <w:tcW w:w="6831" w:type="dxa"/>
            <w:tcBorders>
              <w:bottom w:val="single" w:sz="6" w:space="0" w:color="FFFFFF"/>
            </w:tcBorders>
            <w:tcMar>
              <w:top w:w="150" w:type="dxa"/>
              <w:left w:w="240" w:type="dxa"/>
              <w:bottom w:w="150" w:type="dxa"/>
              <w:right w:w="0" w:type="dxa"/>
            </w:tcMar>
            <w:vAlign w:val="center"/>
          </w:tcPr>
          <w:p w14:paraId="33E1F977" w14:textId="77777777" w:rsidR="00727357" w:rsidRDefault="00001BA1">
            <w:pPr>
              <w:jc w:val="both"/>
              <w:rPr>
                <w:color w:val="000000" w:themeColor="text1"/>
              </w:rPr>
            </w:pPr>
            <w:r>
              <w:rPr>
                <w:rFonts w:ascii="Arial" w:eastAsia="Arial" w:hAnsi="Arial" w:cs="Arial"/>
                <w:color w:val="000000" w:themeColor="text1"/>
                <w:sz w:val="23"/>
              </w:rPr>
              <w:t>Object-Relational Mapper (ORM) for database operations through Python objects</w:t>
            </w:r>
          </w:p>
        </w:tc>
      </w:tr>
    </w:tbl>
    <w:p w14:paraId="33E1F97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SQLite was chosen for its simplicity, zero-configuration setup, and seamless integration with Flask-SQLAlchemy. For larger-scale deployments, migration to PostgreSQL or MySQL can be accomplished by changing the database connection string without modifying application code, thanks to the ORM abstraction layer.</w:t>
      </w:r>
    </w:p>
    <w:p w14:paraId="33E1F97A"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4.4 System Models</w:t>
      </w:r>
    </w:p>
    <w:p w14:paraId="33E1F97B"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4.4.1 Waterfall Model</w:t>
      </w:r>
    </w:p>
    <w:p w14:paraId="33E1F97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 xml:space="preserve">The Waterfall model is a traditional software development methodology characterized by a linear, sequential progression through distinct phases: requirements, design, implementation, testing, deployment, and maintenance. Each phase must be completed </w:t>
      </w:r>
      <w:r>
        <w:rPr>
          <w:rFonts w:ascii="Arial" w:eastAsia="Arial" w:hAnsi="Arial" w:cs="Arial"/>
          <w:color w:val="000000" w:themeColor="text1"/>
          <w:sz w:val="24"/>
        </w:rPr>
        <w:lastRenderedPageBreak/>
        <w:t>before the next begins, and there is limited provision for revisiting earlier phases based on later discoveries.</w:t>
      </w:r>
    </w:p>
    <w:p w14:paraId="33E1F97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Advantages of the Waterfall Model:</w:t>
      </w:r>
      <w:r>
        <w:rPr>
          <w:rFonts w:ascii="Arial" w:eastAsia="Arial" w:hAnsi="Arial" w:cs="Arial"/>
          <w:color w:val="000000" w:themeColor="text1"/>
          <w:sz w:val="24"/>
        </w:rPr>
        <w:t> The model provides a clear structure with well-defined milestones and deliverables. Comprehensive documentation is produced at each phase, facilitating knowledge transfer and future maintenance. The model is straightforward to understand and manage, making it suitable for projects with stable, well-understood requirements.</w:t>
      </w:r>
    </w:p>
    <w:p w14:paraId="33E1F97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Disadvantages of the Waterfall Model:</w:t>
      </w:r>
      <w:r>
        <w:rPr>
          <w:rFonts w:ascii="Arial" w:eastAsia="Arial" w:hAnsi="Arial" w:cs="Arial"/>
          <w:color w:val="000000" w:themeColor="text1"/>
          <w:sz w:val="24"/>
        </w:rPr>
        <w:t> The model's rigidity is its primary weakness. Requirements must be fully specified at the outset, with limited capacity to accommodate changes discovered during implementation. Testing occurs late in the cycle, meaning critical flaws may remain undetected until substantial effort has been invested. For projects involving machine learning, where experimental iteration is essential, the Waterfall model's linear structure can be restrictive.</w:t>
      </w:r>
    </w:p>
    <w:p w14:paraId="33E1F97F"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4.4.2 Agile Methodology</w:t>
      </w:r>
    </w:p>
    <w:p w14:paraId="33E1F98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Agile methodology is an iterative approach to software development that emphasizes flexibility, collaboration, and responsiveness to change. Development proceeds in short cycles called sprints (typically 1-4 weeks), each producing a potentially shippable increment of the product. Requirements are captured as user stories in a product backlog and prioritized for each sprint.</w:t>
      </w:r>
    </w:p>
    <w:p w14:paraId="33E1F98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Advantages of Agile Methodology:</w:t>
      </w:r>
      <w:r>
        <w:rPr>
          <w:rFonts w:ascii="Arial" w:eastAsia="Arial" w:hAnsi="Arial" w:cs="Arial"/>
          <w:color w:val="000000" w:themeColor="text1"/>
          <w:sz w:val="24"/>
        </w:rPr>
        <w:t> Agile accommodates evolving requirements, which is valuable for machine learning projects where experimental results may alter the development trajectory. Continuous feedback through regular demonstrations enables early detection and correction of issues. The iterative approach aligns well with the experimental nature of model development, allowing hyperparameters, architectures, and preprocessing strategies to be refined based on performance feedback.</w:t>
      </w:r>
    </w:p>
    <w:p w14:paraId="33E1F98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Disadvantages of Agile Methodology:</w:t>
      </w:r>
      <w:r>
        <w:rPr>
          <w:rFonts w:ascii="Arial" w:eastAsia="Arial" w:hAnsi="Arial" w:cs="Arial"/>
          <w:color w:val="000000" w:themeColor="text1"/>
          <w:sz w:val="24"/>
        </w:rPr>
        <w:t xml:space="preserve"> Agile requires active stakeholder involvement, which may be challenging in an academic project context. The emphasis on working </w:t>
      </w:r>
      <w:r>
        <w:rPr>
          <w:rFonts w:ascii="Arial" w:eastAsia="Arial" w:hAnsi="Arial" w:cs="Arial"/>
          <w:color w:val="000000" w:themeColor="text1"/>
          <w:sz w:val="24"/>
        </w:rPr>
        <w:lastRenderedPageBreak/>
        <w:t>software over comprehensive documentation can conflict with academic reporting requirements. Without disciplined execution, Agile projects can drift without clear direction.</w:t>
      </w:r>
    </w:p>
    <w:p w14:paraId="33E1F983"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4.4.3 Justification of Chosen Model</w:t>
      </w:r>
    </w:p>
    <w:p w14:paraId="33E1F98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This project adopts a </w:t>
      </w:r>
      <w:r>
        <w:rPr>
          <w:rFonts w:ascii="Arial" w:eastAsia="Arial" w:hAnsi="Arial" w:cs="Arial"/>
          <w:b/>
          <w:color w:val="000000" w:themeColor="text1"/>
          <w:sz w:val="24"/>
        </w:rPr>
        <w:t>hybrid approach</w:t>
      </w:r>
      <w:r>
        <w:rPr>
          <w:rFonts w:ascii="Arial" w:eastAsia="Arial" w:hAnsi="Arial" w:cs="Arial"/>
          <w:color w:val="000000" w:themeColor="text1"/>
          <w:sz w:val="24"/>
        </w:rPr>
        <w:t>, drawing elements from both the Waterfall and Agile methodologies to suit the specific characteristics of an academic machine learning project.</w:t>
      </w:r>
    </w:p>
    <w:p w14:paraId="33E1F98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Phase 1 (Waterfall-inspired):</w:t>
      </w:r>
      <w:r>
        <w:rPr>
          <w:rFonts w:ascii="Arial" w:eastAsia="Arial" w:hAnsi="Arial" w:cs="Arial"/>
          <w:color w:val="000000" w:themeColor="text1"/>
          <w:sz w:val="24"/>
        </w:rPr>
        <w:t> The initial phases—requirements analysis, system design, and architectural planning—follow a structured approach with comprehensive documentation. A clear system architecture, database schema, and interface design are established before coding begins. This aligns with the academic requirement for thorough design documentation in the project report.</w:t>
      </w:r>
    </w:p>
    <w:p w14:paraId="33E1F98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Phase 2 (Agile-inspired):</w:t>
      </w:r>
      <w:r>
        <w:rPr>
          <w:rFonts w:ascii="Arial" w:eastAsia="Arial" w:hAnsi="Arial" w:cs="Arial"/>
          <w:color w:val="000000" w:themeColor="text1"/>
          <w:sz w:val="24"/>
        </w:rPr>
        <w:t> The model development and web application phases follow an iterative approach. For the crop recommendation model, multiple algorithms are experimented with, performance is evaluated, and hyperparameters are tuned based on results—an inherently iterative process. For the CNN, architectural variations are explored, training configurations are adjusted, and the model is refined over multiple training cycles. The web interface is developed incrementally, with features added and tested in iterations.</w:t>
      </w:r>
    </w:p>
    <w:p w14:paraId="33E1F98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Benefits of the Hybrid Approach:</w:t>
      </w:r>
      <w:r>
        <w:rPr>
          <w:rFonts w:ascii="Arial" w:eastAsia="Arial" w:hAnsi="Arial" w:cs="Arial"/>
          <w:color w:val="000000" w:themeColor="text1"/>
          <w:sz w:val="24"/>
        </w:rPr>
        <w:t> The hybrid model provides the structured documentation required for academic evaluation while maintaining the flexibility necessary for effective machine learning development. The upfront architectural planning ensures that iterative development occurs within a coherent system design, avoiding the risk of an uncoordinated, fragmented end product.</w:t>
      </w:r>
    </w:p>
    <w:p w14:paraId="33E1F988" w14:textId="77777777" w:rsidR="00727357" w:rsidRDefault="00001BA1">
      <w:pPr>
        <w:pStyle w:val="Heading2"/>
        <w:pBdr>
          <w:top w:val="none" w:sz="4" w:space="0" w:color="000000"/>
          <w:left w:val="none" w:sz="4" w:space="0" w:color="000000"/>
          <w:bottom w:val="none" w:sz="4" w:space="0" w:color="000000"/>
          <w:right w:val="none" w:sz="4" w:space="0" w:color="000000"/>
        </w:pBdr>
        <w:spacing w:before="480" w:after="240" w:line="480" w:lineRule="atLeast"/>
        <w:jc w:val="both"/>
        <w:rPr>
          <w:color w:val="000000" w:themeColor="text1"/>
        </w:rPr>
      </w:pPr>
      <w:r>
        <w:rPr>
          <w:b/>
          <w:color w:val="000000" w:themeColor="text1"/>
          <w:sz w:val="33"/>
        </w:rPr>
        <w:lastRenderedPageBreak/>
        <w:t>CHAPTER 5: SYSTEM DESIGN</w:t>
      </w:r>
    </w:p>
    <w:p w14:paraId="33E1F989"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5.1 System Architecture</w:t>
      </w:r>
    </w:p>
    <w:p w14:paraId="33E1F98A"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5.1.1 High-Level Architecture</w:t>
      </w:r>
    </w:p>
    <w:p w14:paraId="33E1F98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Precision Farming System follows a client-server architecture with three main layers: the presentation layer (frontend), the application layer (backend), and the data layer. Users interact with the system through a web browser, which communicates with the Flask application server over HTTP/HTTPS protocols.</w:t>
      </w:r>
    </w:p>
    <w:p w14:paraId="33E1F98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high-level workflow begins when a user accesses the web application URL through their browser. The Flask server responds with the appropriate HTML page rendered by Jinja2 templates. For crop recommendation, the user fills a form with seven parameter values and submits it. The Flask application captures the form data, validates it, invokes the Random Forest model to generate a prediction, stores the prediction in the database, and renders the result page. For disease detection, the user uploads a leaf image. The Flask application processes the upload, preprocesses the image to the required dimensions and format, invokes the CNN model for classification, stores the result, and returns the diagnosis.</w:t>
      </w:r>
    </w:p>
    <w:p w14:paraId="33E1F98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trained machine learning models are serialized to disk and loaded into memory when the Flask application starts. This ensures rapid inference without the overhead of loading models on each request.</w:t>
      </w:r>
    </w:p>
    <w:p w14:paraId="33E1F98E"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5.1.2 Three-Tier Architecture</w:t>
      </w:r>
    </w:p>
    <w:p w14:paraId="33E1F98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system is designed according to the three-tier architecture pattern, which separates concerns into distinct layers:</w:t>
      </w:r>
    </w:p>
    <w:p w14:paraId="33E1F99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Presentation Tier:</w:t>
      </w:r>
      <w:r>
        <w:rPr>
          <w:rFonts w:ascii="Arial" w:eastAsia="Arial" w:hAnsi="Arial" w:cs="Arial"/>
          <w:color w:val="000000" w:themeColor="text1"/>
          <w:sz w:val="24"/>
        </w:rPr>
        <w:t xml:space="preserve"> This tier encompasses the user interface rendered in the web browser. HTML templates, CSS stylesheets, and JavaScript files constitute the frontend. The interface includes pages for home/dashboard, registration, login, crop </w:t>
      </w:r>
      <w:r>
        <w:rPr>
          <w:rFonts w:ascii="Arial" w:eastAsia="Arial" w:hAnsi="Arial" w:cs="Arial"/>
          <w:color w:val="000000" w:themeColor="text1"/>
          <w:sz w:val="24"/>
        </w:rPr>
        <w:lastRenderedPageBreak/>
        <w:t>recommendation form, crop recommendation result, disease detection upload, disease detection result, prediction history, and PDF report download. The presentation tier communicates exclusively with the application tier through HTTP requests.</w:t>
      </w:r>
    </w:p>
    <w:p w14:paraId="33E1F99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Application Tier (Logic Tier):</w:t>
      </w:r>
      <w:r>
        <w:rPr>
          <w:rFonts w:ascii="Arial" w:eastAsia="Arial" w:hAnsi="Arial" w:cs="Arial"/>
          <w:color w:val="000000" w:themeColor="text1"/>
          <w:sz w:val="24"/>
        </w:rPr>
        <w:t> The Flask application server constitutes the application tier. It handles HTTP request routing, form validation, session management, model invocation, and response generation. The application tier contains the business logic—the rules for how inputs are processed, prediction confidence thresholds, error handling, and data transformation. The application tier accesses the data tier for persistent storage and retrieves serialized model files for inference.</w:t>
      </w:r>
    </w:p>
    <w:p w14:paraId="33E1F99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Data Tier:</w:t>
      </w:r>
      <w:r>
        <w:rPr>
          <w:rFonts w:ascii="Arial" w:eastAsia="Arial" w:hAnsi="Arial" w:cs="Arial"/>
          <w:color w:val="000000" w:themeColor="text1"/>
          <w:sz w:val="24"/>
        </w:rPr>
        <w:t> This tier encompasses the SQLite database and the file system storage for uploaded images and serialized models. The database stores user account information, crop recommendation records, and disease detection records. The application tier interacts with the data tier through the SQLAlchemy ORM, which abstracts database operations into Python method calls.</w:t>
      </w:r>
    </w:p>
    <w:p w14:paraId="33E1F993"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5.1.3 Component Diagram</w:t>
      </w:r>
    </w:p>
    <w:p w14:paraId="33E1F99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major components of the system and their interactions are as follows:</w:t>
      </w:r>
    </w:p>
    <w:p w14:paraId="33E1F995" w14:textId="77777777" w:rsidR="00727357" w:rsidRDefault="00001BA1">
      <w:pPr>
        <w:pStyle w:val="ListParagraph"/>
        <w:numPr>
          <w:ilvl w:val="0"/>
          <w:numId w:val="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Web Browser:</w:t>
      </w:r>
      <w:r>
        <w:rPr>
          <w:rFonts w:ascii="Arial" w:eastAsia="Arial" w:hAnsi="Arial" w:cs="Arial"/>
          <w:color w:val="000000" w:themeColor="text1"/>
          <w:sz w:val="24"/>
        </w:rPr>
        <w:t> The client component that renders the user interface and sends HTTP requests to the Flask server.</w:t>
      </w:r>
    </w:p>
    <w:p w14:paraId="33E1F996" w14:textId="77777777" w:rsidR="00727357" w:rsidRDefault="00001BA1">
      <w:pPr>
        <w:pStyle w:val="ListParagraph"/>
        <w:numPr>
          <w:ilvl w:val="0"/>
          <w:numId w:val="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Flask Application Server:</w:t>
      </w:r>
      <w:r>
        <w:rPr>
          <w:rFonts w:ascii="Arial" w:eastAsia="Arial" w:hAnsi="Arial" w:cs="Arial"/>
          <w:color w:val="000000" w:themeColor="text1"/>
          <w:sz w:val="24"/>
        </w:rPr>
        <w:t> The central component that routes requests, manages sessions, coordinates model inference, and renders responses.</w:t>
      </w:r>
    </w:p>
    <w:p w14:paraId="33E1F997" w14:textId="77777777" w:rsidR="00727357" w:rsidRDefault="00001BA1">
      <w:pPr>
        <w:pStyle w:val="ListParagraph"/>
        <w:numPr>
          <w:ilvl w:val="0"/>
          <w:numId w:val="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Crop Recommendation Module:</w:t>
      </w:r>
      <w:r>
        <w:rPr>
          <w:rFonts w:ascii="Arial" w:eastAsia="Arial" w:hAnsi="Arial" w:cs="Arial"/>
          <w:color w:val="000000" w:themeColor="text1"/>
          <w:sz w:val="24"/>
        </w:rPr>
        <w:t xml:space="preserve"> Contains the trained Random Forest model, loaded from a serialized </w:t>
      </w:r>
      <w:proofErr w:type="spellStart"/>
      <w:r>
        <w:rPr>
          <w:rFonts w:ascii="Arial" w:eastAsia="Arial" w:hAnsi="Arial" w:cs="Arial"/>
          <w:color w:val="000000" w:themeColor="text1"/>
          <w:sz w:val="24"/>
        </w:rPr>
        <w:t>joblib</w:t>
      </w:r>
      <w:proofErr w:type="spellEnd"/>
      <w:r>
        <w:rPr>
          <w:rFonts w:ascii="Arial" w:eastAsia="Arial" w:hAnsi="Arial" w:cs="Arial"/>
          <w:color w:val="000000" w:themeColor="text1"/>
          <w:sz w:val="24"/>
        </w:rPr>
        <w:t xml:space="preserve"> file. Exposes a prediction function that accepts seven numerical inputs and returns a crop class label.</w:t>
      </w:r>
    </w:p>
    <w:p w14:paraId="33E1F998" w14:textId="77777777" w:rsidR="00727357" w:rsidRDefault="00001BA1">
      <w:pPr>
        <w:pStyle w:val="ListParagraph"/>
        <w:numPr>
          <w:ilvl w:val="0"/>
          <w:numId w:val="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Disease Detection Module:</w:t>
      </w:r>
      <w:r>
        <w:rPr>
          <w:rFonts w:ascii="Arial" w:eastAsia="Arial" w:hAnsi="Arial" w:cs="Arial"/>
          <w:color w:val="000000" w:themeColor="text1"/>
          <w:sz w:val="24"/>
        </w:rPr>
        <w:t> Contains the trained CNN model, loaded from a serialized TensorFlow/Keras file. Exposes a prediction function that accepts a preprocessed image array and returns a disease class label.</w:t>
      </w:r>
    </w:p>
    <w:p w14:paraId="33E1F999" w14:textId="77777777" w:rsidR="00727357" w:rsidRDefault="00001BA1">
      <w:pPr>
        <w:pStyle w:val="ListParagraph"/>
        <w:numPr>
          <w:ilvl w:val="0"/>
          <w:numId w:val="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lastRenderedPageBreak/>
        <w:t>Image Preprocessing Pipeline:</w:t>
      </w:r>
      <w:r>
        <w:rPr>
          <w:rFonts w:ascii="Arial" w:eastAsia="Arial" w:hAnsi="Arial" w:cs="Arial"/>
          <w:color w:val="000000" w:themeColor="text1"/>
          <w:sz w:val="24"/>
        </w:rPr>
        <w:t> A sub-component that handles resizing uploaded images, converting color spaces, and normalizing pixel values to the format expected by the CNN.</w:t>
      </w:r>
    </w:p>
    <w:p w14:paraId="33E1F99A" w14:textId="77777777" w:rsidR="00727357" w:rsidRDefault="00001BA1">
      <w:pPr>
        <w:pStyle w:val="ListParagraph"/>
        <w:numPr>
          <w:ilvl w:val="0"/>
          <w:numId w:val="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Database (SQLite):</w:t>
      </w:r>
      <w:r>
        <w:rPr>
          <w:rFonts w:ascii="Arial" w:eastAsia="Arial" w:hAnsi="Arial" w:cs="Arial"/>
          <w:color w:val="000000" w:themeColor="text1"/>
          <w:sz w:val="24"/>
        </w:rPr>
        <w:t> Persistent storage for user accounts, prediction records, and metadata.</w:t>
      </w:r>
    </w:p>
    <w:p w14:paraId="33E1F99B" w14:textId="77777777" w:rsidR="00727357" w:rsidRDefault="00001BA1">
      <w:pPr>
        <w:pStyle w:val="ListParagraph"/>
        <w:numPr>
          <w:ilvl w:val="0"/>
          <w:numId w:val="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SQLAlchemy ORM:</w:t>
      </w:r>
      <w:r>
        <w:rPr>
          <w:rFonts w:ascii="Arial" w:eastAsia="Arial" w:hAnsi="Arial" w:cs="Arial"/>
          <w:color w:val="000000" w:themeColor="text1"/>
          <w:sz w:val="24"/>
        </w:rPr>
        <w:t> Abstraction layer between the Flask application and the SQLite database, enabling object-oriented database operations.</w:t>
      </w:r>
    </w:p>
    <w:p w14:paraId="33E1F99C" w14:textId="77777777" w:rsidR="00727357" w:rsidRDefault="00001BA1">
      <w:pPr>
        <w:pStyle w:val="ListParagraph"/>
        <w:numPr>
          <w:ilvl w:val="0"/>
          <w:numId w:val="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PDF Generator (ReportLab):</w:t>
      </w:r>
      <w:r>
        <w:rPr>
          <w:rFonts w:ascii="Arial" w:eastAsia="Arial" w:hAnsi="Arial" w:cs="Arial"/>
          <w:color w:val="000000" w:themeColor="text1"/>
          <w:sz w:val="24"/>
        </w:rPr>
        <w:t> Component that generates downloadable PDF reports from prediction data.</w:t>
      </w:r>
    </w:p>
    <w:p w14:paraId="33E1F99D"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5.2 Data Flow Diagrams (DFD)</w:t>
      </w:r>
    </w:p>
    <w:p w14:paraId="33E1F99E"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5.2.1 Context Level DFD (Level 0)</w:t>
      </w:r>
    </w:p>
    <w:p w14:paraId="33E1F99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Context Level DFD provides the highest-level view of the system, representing it as a single process interacting with external entities.</w:t>
      </w:r>
    </w:p>
    <w:p w14:paraId="33E1F9A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External Entities:</w:t>
      </w:r>
    </w:p>
    <w:p w14:paraId="33E1F9A1" w14:textId="77777777" w:rsidR="00727357" w:rsidRDefault="00001BA1">
      <w:pPr>
        <w:pStyle w:val="ListParagraph"/>
        <w:numPr>
          <w:ilvl w:val="0"/>
          <w:numId w:val="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User (Farmer):</w:t>
      </w:r>
      <w:r>
        <w:rPr>
          <w:rFonts w:ascii="Arial" w:eastAsia="Arial" w:hAnsi="Arial" w:cs="Arial"/>
          <w:color w:val="000000" w:themeColor="text1"/>
          <w:sz w:val="24"/>
        </w:rPr>
        <w:t> Provides input parameters (soil data, leaf images) and receives predictions and reports.</w:t>
      </w:r>
    </w:p>
    <w:p w14:paraId="33E1F9A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Data Flows:</w:t>
      </w:r>
    </w:p>
    <w:p w14:paraId="33E1F9A3" w14:textId="77777777" w:rsidR="00727357" w:rsidRPr="004529AA" w:rsidRDefault="00001BA1">
      <w:pPr>
        <w:pStyle w:val="ListParagraph"/>
        <w:numPr>
          <w:ilvl w:val="0"/>
          <w:numId w:val="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Input Flow:</w:t>
      </w:r>
      <w:r>
        <w:rPr>
          <w:rFonts w:ascii="Arial" w:eastAsia="Arial" w:hAnsi="Arial" w:cs="Arial"/>
          <w:color w:val="000000" w:themeColor="text1"/>
          <w:sz w:val="24"/>
        </w:rPr>
        <w:t> Soil parameters (N, P, K, temperature, humidity, pH, rainfall) and leaf images flow from the User to the Precision Farming System.</w:t>
      </w:r>
    </w:p>
    <w:p w14:paraId="676FB5E6" w14:textId="3FCA4EC6" w:rsidR="004529AA" w:rsidRDefault="004529AA" w:rsidP="004529AA">
      <w:pPr>
        <w:pStyle w:val="ListParagraph"/>
        <w:pBdr>
          <w:top w:val="none" w:sz="4" w:space="0" w:color="000000"/>
          <w:left w:val="none" w:sz="4" w:space="0" w:color="000000"/>
          <w:bottom w:val="none" w:sz="4" w:space="0" w:color="000000"/>
          <w:right w:val="none" w:sz="4" w:space="0" w:color="000000"/>
        </w:pBdr>
        <w:spacing w:after="0" w:line="420" w:lineRule="atLeast"/>
        <w:ind w:left="709"/>
        <w:jc w:val="both"/>
        <w:rPr>
          <w:color w:val="000000" w:themeColor="text1"/>
        </w:rPr>
      </w:pPr>
      <w:r>
        <w:rPr>
          <w:noProof/>
          <w:color w:val="000000" w:themeColor="text1"/>
        </w:rPr>
        <w:lastRenderedPageBreak/>
        <w:drawing>
          <wp:inline distT="0" distB="0" distL="0" distR="0" wp14:anchorId="4F3CC6F0" wp14:editId="388F5614">
            <wp:extent cx="5943600" cy="3552190"/>
            <wp:effectExtent l="0" t="0" r="0" b="0"/>
            <wp:docPr id="777113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13292" name="Picture 777113292"/>
                    <pic:cNvPicPr/>
                  </pic:nvPicPr>
                  <pic:blipFill>
                    <a:blip r:embed="rId13">
                      <a:extLst>
                        <a:ext uri="{28A0092B-C50C-407E-A947-70E740481C1C}">
                          <a14:useLocalDpi xmlns:a14="http://schemas.microsoft.com/office/drawing/2010/main" val="0"/>
                        </a:ext>
                      </a:extLst>
                    </a:blip>
                    <a:stretch>
                      <a:fillRect/>
                    </a:stretch>
                  </pic:blipFill>
                  <pic:spPr>
                    <a:xfrm>
                      <a:off x="0" y="0"/>
                      <a:ext cx="5943600" cy="3552190"/>
                    </a:xfrm>
                    <a:prstGeom prst="rect">
                      <a:avLst/>
                    </a:prstGeom>
                  </pic:spPr>
                </pic:pic>
              </a:graphicData>
            </a:graphic>
          </wp:inline>
        </w:drawing>
      </w:r>
    </w:p>
    <w:p w14:paraId="33E1F9A4" w14:textId="77777777" w:rsidR="00727357" w:rsidRDefault="00001BA1">
      <w:pPr>
        <w:pStyle w:val="ListParagraph"/>
        <w:numPr>
          <w:ilvl w:val="0"/>
          <w:numId w:val="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Output Flow:</w:t>
      </w:r>
      <w:r>
        <w:rPr>
          <w:rFonts w:ascii="Arial" w:eastAsia="Arial" w:hAnsi="Arial" w:cs="Arial"/>
          <w:color w:val="000000" w:themeColor="text1"/>
          <w:sz w:val="24"/>
        </w:rPr>
        <w:t> Crop recommendations, disease diagnoses, and PDF reports flow from the Precision Farming System to the User.</w:t>
      </w:r>
    </w:p>
    <w:p w14:paraId="33E1F9A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system is represented as a single process bubble labeled "Precision Farming System," receiving all inputs and producing all outputs.</w:t>
      </w:r>
    </w:p>
    <w:p w14:paraId="33E1F9A6"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5.2.2 First Level DFD (Level 1)</w:t>
      </w:r>
    </w:p>
    <w:p w14:paraId="33E1F9A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Level 1 DFD decomposes the system into major processes and shows data flows between them.</w:t>
      </w:r>
    </w:p>
    <w:p w14:paraId="33E1F9A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Processes:</w:t>
      </w:r>
    </w:p>
    <w:p w14:paraId="33E1F9A9" w14:textId="77777777" w:rsidR="00727357" w:rsidRDefault="00001BA1">
      <w:pPr>
        <w:pStyle w:val="ListParagraph"/>
        <w:numPr>
          <w:ilvl w:val="0"/>
          <w:numId w:val="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P1: User Management:</w:t>
      </w:r>
      <w:r>
        <w:rPr>
          <w:rFonts w:ascii="Arial" w:eastAsia="Arial" w:hAnsi="Arial" w:cs="Arial"/>
          <w:color w:val="000000" w:themeColor="text1"/>
          <w:sz w:val="24"/>
        </w:rPr>
        <w:t> Handles registration, login, and logout.</w:t>
      </w:r>
    </w:p>
    <w:p w14:paraId="33E1F9AA" w14:textId="77777777" w:rsidR="00727357" w:rsidRDefault="00001BA1">
      <w:pPr>
        <w:pStyle w:val="ListParagraph"/>
        <w:numPr>
          <w:ilvl w:val="0"/>
          <w:numId w:val="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P2: Crop Recommendation:</w:t>
      </w:r>
      <w:r>
        <w:rPr>
          <w:rFonts w:ascii="Arial" w:eastAsia="Arial" w:hAnsi="Arial" w:cs="Arial"/>
          <w:color w:val="000000" w:themeColor="text1"/>
          <w:sz w:val="24"/>
        </w:rPr>
        <w:t> Processes soil parameters, invokes the Random Forest model, and generates crop predictions.</w:t>
      </w:r>
    </w:p>
    <w:p w14:paraId="33E1F9AB" w14:textId="77777777" w:rsidR="00727357" w:rsidRDefault="00001BA1">
      <w:pPr>
        <w:pStyle w:val="ListParagraph"/>
        <w:numPr>
          <w:ilvl w:val="0"/>
          <w:numId w:val="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P3: Disease Detection:</w:t>
      </w:r>
      <w:r>
        <w:rPr>
          <w:rFonts w:ascii="Arial" w:eastAsia="Arial" w:hAnsi="Arial" w:cs="Arial"/>
          <w:color w:val="000000" w:themeColor="text1"/>
          <w:sz w:val="24"/>
        </w:rPr>
        <w:t> Processes uploaded leaf images, invokes the CNN model, and generates disease diagnoses.</w:t>
      </w:r>
    </w:p>
    <w:p w14:paraId="33E1F9AC" w14:textId="77777777" w:rsidR="00727357" w:rsidRDefault="00001BA1">
      <w:pPr>
        <w:pStyle w:val="ListParagraph"/>
        <w:numPr>
          <w:ilvl w:val="0"/>
          <w:numId w:val="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P4: Report Generation:</w:t>
      </w:r>
      <w:r>
        <w:rPr>
          <w:rFonts w:ascii="Arial" w:eastAsia="Arial" w:hAnsi="Arial" w:cs="Arial"/>
          <w:color w:val="000000" w:themeColor="text1"/>
          <w:sz w:val="24"/>
        </w:rPr>
        <w:t> Creates PDF reports from prediction data.</w:t>
      </w:r>
    </w:p>
    <w:p w14:paraId="33E1F9A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Data Stores:</w:t>
      </w:r>
    </w:p>
    <w:p w14:paraId="33E1F9AE" w14:textId="77777777" w:rsidR="00727357" w:rsidRDefault="00001BA1">
      <w:pPr>
        <w:pStyle w:val="ListParagraph"/>
        <w:numPr>
          <w:ilvl w:val="0"/>
          <w:numId w:val="7"/>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D1: User Database:</w:t>
      </w:r>
      <w:r>
        <w:rPr>
          <w:rFonts w:ascii="Arial" w:eastAsia="Arial" w:hAnsi="Arial" w:cs="Arial"/>
          <w:color w:val="000000" w:themeColor="text1"/>
          <w:sz w:val="24"/>
        </w:rPr>
        <w:t> Stores user account credentials and profile information.</w:t>
      </w:r>
    </w:p>
    <w:p w14:paraId="33E1F9AF" w14:textId="77777777" w:rsidR="00727357" w:rsidRDefault="00001BA1">
      <w:pPr>
        <w:pStyle w:val="ListParagraph"/>
        <w:numPr>
          <w:ilvl w:val="0"/>
          <w:numId w:val="7"/>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D2: Prediction Database:</w:t>
      </w:r>
      <w:r>
        <w:rPr>
          <w:rFonts w:ascii="Arial" w:eastAsia="Arial" w:hAnsi="Arial" w:cs="Arial"/>
          <w:color w:val="000000" w:themeColor="text1"/>
          <w:sz w:val="24"/>
        </w:rPr>
        <w:t> Stores crop recommendation and disease detection records.</w:t>
      </w:r>
    </w:p>
    <w:p w14:paraId="33E1F9B0" w14:textId="77777777" w:rsidR="00727357" w:rsidRDefault="00001BA1">
      <w:pPr>
        <w:pStyle w:val="ListParagraph"/>
        <w:numPr>
          <w:ilvl w:val="0"/>
          <w:numId w:val="7"/>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D3: Model Files:</w:t>
      </w:r>
      <w:r>
        <w:rPr>
          <w:rFonts w:ascii="Arial" w:eastAsia="Arial" w:hAnsi="Arial" w:cs="Arial"/>
          <w:color w:val="000000" w:themeColor="text1"/>
          <w:sz w:val="24"/>
        </w:rPr>
        <w:t> Stores serialized Random Forest and CNN model files.</w:t>
      </w:r>
    </w:p>
    <w:p w14:paraId="33E1F9B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Data Flows:</w:t>
      </w:r>
    </w:p>
    <w:p w14:paraId="33E1F9B2" w14:textId="77777777" w:rsidR="00727357" w:rsidRDefault="00001BA1">
      <w:pPr>
        <w:pStyle w:val="ListParagraph"/>
        <w:numPr>
          <w:ilvl w:val="0"/>
          <w:numId w:val="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User credentials flow to P1 and are verified against D1.</w:t>
      </w:r>
    </w:p>
    <w:p w14:paraId="33E1F9B3" w14:textId="77777777" w:rsidR="00727357" w:rsidRDefault="00001BA1">
      <w:pPr>
        <w:pStyle w:val="ListParagraph"/>
        <w:numPr>
          <w:ilvl w:val="0"/>
          <w:numId w:val="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Soil parameters flow to P2, which retrieves the crop model from D3, generates a prediction, stores it in D2, and returns the result.</w:t>
      </w:r>
    </w:p>
    <w:p w14:paraId="33E1F9B4" w14:textId="77777777" w:rsidR="00727357" w:rsidRDefault="00001BA1">
      <w:pPr>
        <w:pStyle w:val="ListParagraph"/>
        <w:numPr>
          <w:ilvl w:val="0"/>
          <w:numId w:val="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Leaf images flow to P3, which retrieves the disease model from D3, generates a diagnosis, stores it in D2, and returns the result.</w:t>
      </w:r>
    </w:p>
    <w:p w14:paraId="33E1F9B5" w14:textId="77777777" w:rsidR="00727357" w:rsidRPr="004529AA" w:rsidRDefault="00001BA1">
      <w:pPr>
        <w:pStyle w:val="ListParagraph"/>
        <w:numPr>
          <w:ilvl w:val="0"/>
          <w:numId w:val="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Prediction records from D2 flow to P4 for PDF generation.</w:t>
      </w:r>
    </w:p>
    <w:p w14:paraId="4E9E8464" w14:textId="77777777" w:rsidR="004529AA" w:rsidRPr="004529AA" w:rsidRDefault="004529AA">
      <w:pPr>
        <w:pStyle w:val="ListParagraph"/>
        <w:numPr>
          <w:ilvl w:val="0"/>
          <w:numId w:val="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p>
    <w:p w14:paraId="0CBE048A" w14:textId="18E28E22" w:rsidR="00CA5B11" w:rsidRPr="00CA5B11" w:rsidRDefault="004529AA" w:rsidP="00CA5B11">
      <w:pPr>
        <w:pStyle w:val="ListParagraph"/>
        <w:numPr>
          <w:ilvl w:val="0"/>
          <w:numId w:val="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noProof/>
          <w:color w:val="000000" w:themeColor="text1"/>
        </w:rPr>
        <w:drawing>
          <wp:inline distT="0" distB="0" distL="0" distR="0" wp14:anchorId="6A5AA785" wp14:editId="68EF18A2">
            <wp:extent cx="5943600" cy="4147820"/>
            <wp:effectExtent l="0" t="0" r="0" b="5080"/>
            <wp:docPr id="254563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63052" name="Picture 254563052"/>
                    <pic:cNvPicPr/>
                  </pic:nvPicPr>
                  <pic:blipFill>
                    <a:blip r:embed="rId14">
                      <a:extLst>
                        <a:ext uri="{28A0092B-C50C-407E-A947-70E740481C1C}">
                          <a14:useLocalDpi xmlns:a14="http://schemas.microsoft.com/office/drawing/2010/main" val="0"/>
                        </a:ext>
                      </a:extLst>
                    </a:blip>
                    <a:stretch>
                      <a:fillRect/>
                    </a:stretch>
                  </pic:blipFill>
                  <pic:spPr>
                    <a:xfrm>
                      <a:off x="0" y="0"/>
                      <a:ext cx="5943600" cy="4147820"/>
                    </a:xfrm>
                    <a:prstGeom prst="rect">
                      <a:avLst/>
                    </a:prstGeom>
                  </pic:spPr>
                </pic:pic>
              </a:graphicData>
            </a:graphic>
          </wp:inline>
        </w:drawing>
      </w:r>
    </w:p>
    <w:p w14:paraId="33E1F9B6" w14:textId="6EA53894"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lastRenderedPageBreak/>
        <w:t>5.2.3 Second Level DFD (Level 2)</w:t>
      </w:r>
    </w:p>
    <w:p w14:paraId="33E1F9B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Level 2 DFD further decomposes the key processes.</w:t>
      </w:r>
    </w:p>
    <w:p w14:paraId="33E1F9B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Decomposition of P2 (Crop Recommendation):</w:t>
      </w:r>
    </w:p>
    <w:p w14:paraId="33E1F9B9" w14:textId="77777777" w:rsidR="00727357" w:rsidRDefault="00001BA1">
      <w:pPr>
        <w:pStyle w:val="ListParagraph"/>
        <w:numPr>
          <w:ilvl w:val="0"/>
          <w:numId w:val="9"/>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P2.1:</w:t>
      </w:r>
      <w:r>
        <w:rPr>
          <w:rFonts w:ascii="Arial" w:eastAsia="Arial" w:hAnsi="Arial" w:cs="Arial"/>
          <w:color w:val="000000" w:themeColor="text1"/>
          <w:sz w:val="24"/>
        </w:rPr>
        <w:t> Validate Input Parameters – checks ranges and completeness.</w:t>
      </w:r>
    </w:p>
    <w:p w14:paraId="33E1F9BA" w14:textId="77777777" w:rsidR="00727357" w:rsidRDefault="00001BA1">
      <w:pPr>
        <w:pStyle w:val="ListParagraph"/>
        <w:numPr>
          <w:ilvl w:val="0"/>
          <w:numId w:val="9"/>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P2.2:</w:t>
      </w:r>
      <w:r>
        <w:rPr>
          <w:rFonts w:ascii="Arial" w:eastAsia="Arial" w:hAnsi="Arial" w:cs="Arial"/>
          <w:color w:val="000000" w:themeColor="text1"/>
          <w:sz w:val="24"/>
        </w:rPr>
        <w:t> Preprocess Data – scales features if required.</w:t>
      </w:r>
    </w:p>
    <w:p w14:paraId="33E1F9BB" w14:textId="77777777" w:rsidR="00727357" w:rsidRDefault="00001BA1">
      <w:pPr>
        <w:pStyle w:val="ListParagraph"/>
        <w:numPr>
          <w:ilvl w:val="0"/>
          <w:numId w:val="9"/>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P2.3:</w:t>
      </w:r>
      <w:r>
        <w:rPr>
          <w:rFonts w:ascii="Arial" w:eastAsia="Arial" w:hAnsi="Arial" w:cs="Arial"/>
          <w:color w:val="000000" w:themeColor="text1"/>
          <w:sz w:val="24"/>
        </w:rPr>
        <w:t> Invoke Random Forest Model – loads model and makes prediction.</w:t>
      </w:r>
    </w:p>
    <w:p w14:paraId="33E1F9BC" w14:textId="77777777" w:rsidR="00727357" w:rsidRDefault="00001BA1">
      <w:pPr>
        <w:pStyle w:val="ListParagraph"/>
        <w:numPr>
          <w:ilvl w:val="0"/>
          <w:numId w:val="9"/>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P2.4:</w:t>
      </w:r>
      <w:r>
        <w:rPr>
          <w:rFonts w:ascii="Arial" w:eastAsia="Arial" w:hAnsi="Arial" w:cs="Arial"/>
          <w:color w:val="000000" w:themeColor="text1"/>
          <w:sz w:val="24"/>
        </w:rPr>
        <w:t> Format Result – prepares prediction for display.</w:t>
      </w:r>
    </w:p>
    <w:p w14:paraId="440AF741" w14:textId="77777777" w:rsidR="00CA5B11" w:rsidRDefault="00CA5B11" w:rsidP="00CA5B11">
      <w:p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p>
    <w:p w14:paraId="178F0E08" w14:textId="77777777" w:rsidR="00CA5B11" w:rsidRPr="00CA5B11" w:rsidRDefault="00CA5B11" w:rsidP="00CA5B11">
      <w:pPr>
        <w:pBdr>
          <w:top w:val="none" w:sz="4" w:space="0" w:color="000000"/>
          <w:left w:val="none" w:sz="4" w:space="0" w:color="000000"/>
          <w:bottom w:val="none" w:sz="4" w:space="0" w:color="000000"/>
          <w:right w:val="none" w:sz="4" w:space="0" w:color="000000"/>
        </w:pBdr>
        <w:spacing w:after="0" w:line="420" w:lineRule="atLeast"/>
        <w:jc w:val="both"/>
        <w:rPr>
          <w:b/>
          <w:bCs/>
          <w:color w:val="000000" w:themeColor="text1"/>
          <w:lang w:val="en-IN"/>
        </w:rPr>
      </w:pPr>
      <w:r w:rsidRPr="00CA5B11">
        <w:rPr>
          <w:b/>
          <w:bCs/>
          <w:color w:val="000000" w:themeColor="text1"/>
          <w:lang w:val="en-IN"/>
        </w:rPr>
        <w:t>Decomposition of P3 (Disease Detection Module)</w:t>
      </w:r>
    </w:p>
    <w:p w14:paraId="661A0872" w14:textId="77777777" w:rsidR="00CA5B11" w:rsidRPr="00CA5B11" w:rsidRDefault="00CA5B11" w:rsidP="00CA5B11">
      <w:pPr>
        <w:pBdr>
          <w:top w:val="none" w:sz="4" w:space="0" w:color="000000"/>
          <w:left w:val="none" w:sz="4" w:space="0" w:color="000000"/>
          <w:bottom w:val="none" w:sz="4" w:space="0" w:color="000000"/>
          <w:right w:val="none" w:sz="4" w:space="0" w:color="000000"/>
        </w:pBdr>
        <w:spacing w:after="0" w:line="420" w:lineRule="atLeast"/>
        <w:jc w:val="both"/>
        <w:rPr>
          <w:color w:val="000000" w:themeColor="text1"/>
          <w:lang w:val="en-IN"/>
        </w:rPr>
      </w:pPr>
      <w:r w:rsidRPr="00CA5B11">
        <w:rPr>
          <w:color w:val="000000" w:themeColor="text1"/>
          <w:lang w:val="en-IN"/>
        </w:rPr>
        <w:t>The disease detection process is further divided into the following steps:</w:t>
      </w:r>
    </w:p>
    <w:p w14:paraId="0FC2D875" w14:textId="77777777" w:rsidR="00CA5B11" w:rsidRPr="00CA5B11" w:rsidRDefault="00CA5B11" w:rsidP="00CA5B11">
      <w:pPr>
        <w:numPr>
          <w:ilvl w:val="0"/>
          <w:numId w:val="6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lang w:val="en-IN"/>
        </w:rPr>
      </w:pPr>
      <w:r w:rsidRPr="00CA5B11">
        <w:rPr>
          <w:b/>
          <w:bCs/>
          <w:color w:val="000000" w:themeColor="text1"/>
          <w:lang w:val="en-IN"/>
        </w:rPr>
        <w:t>P3.1: Validate Image Upload</w:t>
      </w:r>
      <w:r w:rsidRPr="00CA5B11">
        <w:rPr>
          <w:color w:val="000000" w:themeColor="text1"/>
          <w:lang w:val="en-IN"/>
        </w:rPr>
        <w:t xml:space="preserve"> –</w:t>
      </w:r>
      <w:r w:rsidRPr="00CA5B11">
        <w:rPr>
          <w:color w:val="000000" w:themeColor="text1"/>
          <w:lang w:val="en-IN"/>
        </w:rPr>
        <w:br/>
        <w:t xml:space="preserve">This process checks whether the uploaded image meets required criteria such as supported format (JPEG/PNG), file size limits, and image clarity. Invalid images are rejected with appropriate error messages. </w:t>
      </w:r>
    </w:p>
    <w:p w14:paraId="40F6A837" w14:textId="77777777" w:rsidR="00CA5B11" w:rsidRPr="00CA5B11" w:rsidRDefault="00CA5B11" w:rsidP="00CA5B11">
      <w:pPr>
        <w:numPr>
          <w:ilvl w:val="0"/>
          <w:numId w:val="6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lang w:val="en-IN"/>
        </w:rPr>
      </w:pPr>
      <w:r w:rsidRPr="00CA5B11">
        <w:rPr>
          <w:b/>
          <w:bCs/>
          <w:color w:val="000000" w:themeColor="text1"/>
          <w:lang w:val="en-IN"/>
        </w:rPr>
        <w:t>P3.2: Preprocess Image</w:t>
      </w:r>
      <w:r w:rsidRPr="00CA5B11">
        <w:rPr>
          <w:color w:val="000000" w:themeColor="text1"/>
          <w:lang w:val="en-IN"/>
        </w:rPr>
        <w:t xml:space="preserve"> –</w:t>
      </w:r>
      <w:r w:rsidRPr="00CA5B11">
        <w:rPr>
          <w:color w:val="000000" w:themeColor="text1"/>
          <w:lang w:val="en-IN"/>
        </w:rPr>
        <w:br/>
        <w:t xml:space="preserve">The image is resized to match the input dimensions required by the CNN model. Additional preprocessing such as normalization, noise reduction, and color space conversion is performed to enhance model accuracy. </w:t>
      </w:r>
    </w:p>
    <w:p w14:paraId="51A02A29" w14:textId="4F76F46E" w:rsidR="00CA5B11" w:rsidRPr="00CA5B11" w:rsidRDefault="00CA5B11" w:rsidP="00CA5B11">
      <w:pPr>
        <w:numPr>
          <w:ilvl w:val="0"/>
          <w:numId w:val="6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lang w:val="en-IN"/>
        </w:rPr>
      </w:pPr>
      <w:r w:rsidRPr="00CA5B11">
        <w:rPr>
          <w:b/>
          <w:bCs/>
          <w:color w:val="000000" w:themeColor="text1"/>
          <w:lang w:val="en-IN"/>
        </w:rPr>
        <w:t>P3.3: Invoke CNN Model</w:t>
      </w:r>
      <w:r w:rsidRPr="00CA5B11">
        <w:rPr>
          <w:color w:val="000000" w:themeColor="text1"/>
          <w:lang w:val="en-IN"/>
        </w:rPr>
        <w:t xml:space="preserve"> –</w:t>
      </w:r>
      <w:r w:rsidRPr="00CA5B11">
        <w:rPr>
          <w:color w:val="000000" w:themeColor="text1"/>
          <w:lang w:val="en-IN"/>
        </w:rPr>
        <w:br/>
        <w:t>The pre</w:t>
      </w:r>
      <w:r>
        <w:rPr>
          <w:color w:val="000000" w:themeColor="text1"/>
          <w:lang w:val="en-IN"/>
        </w:rPr>
        <w:t xml:space="preserve"> </w:t>
      </w:r>
      <w:r w:rsidRPr="00CA5B11">
        <w:rPr>
          <w:color w:val="000000" w:themeColor="text1"/>
          <w:lang w:val="en-IN"/>
        </w:rPr>
        <w:t xml:space="preserve">processed image is passed to the trained Convolutional Neural Network (CNN). The model extracts features and classifies the image into a specific disease category or identifies it as healthy. </w:t>
      </w:r>
    </w:p>
    <w:p w14:paraId="087E3B1E" w14:textId="77777777" w:rsidR="00CA5B11" w:rsidRPr="00CA5B11" w:rsidRDefault="00CA5B11" w:rsidP="00CA5B11">
      <w:pPr>
        <w:numPr>
          <w:ilvl w:val="0"/>
          <w:numId w:val="6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lang w:val="en-IN"/>
        </w:rPr>
      </w:pPr>
      <w:r w:rsidRPr="00CA5B11">
        <w:rPr>
          <w:b/>
          <w:bCs/>
          <w:color w:val="000000" w:themeColor="text1"/>
          <w:lang w:val="en-IN"/>
        </w:rPr>
        <w:t>P3.4: Interpret Output</w:t>
      </w:r>
      <w:r w:rsidRPr="00CA5B11">
        <w:rPr>
          <w:color w:val="000000" w:themeColor="text1"/>
          <w:lang w:val="en-IN"/>
        </w:rPr>
        <w:t xml:space="preserve"> –</w:t>
      </w:r>
      <w:r w:rsidRPr="00CA5B11">
        <w:rPr>
          <w:color w:val="000000" w:themeColor="text1"/>
          <w:lang w:val="en-IN"/>
        </w:rPr>
        <w:br/>
        <w:t xml:space="preserve">The model output (class index or probability scores) is mapped to a meaningful disease label. This step converts raw model predictions into understandable results. </w:t>
      </w:r>
    </w:p>
    <w:p w14:paraId="6DAEA7AA" w14:textId="77777777" w:rsidR="00CA5B11" w:rsidRPr="00CA5B11" w:rsidRDefault="00CA5B11" w:rsidP="00CA5B11">
      <w:pPr>
        <w:numPr>
          <w:ilvl w:val="0"/>
          <w:numId w:val="6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lang w:val="en-IN"/>
        </w:rPr>
      </w:pPr>
      <w:r w:rsidRPr="00CA5B11">
        <w:rPr>
          <w:b/>
          <w:bCs/>
          <w:color w:val="000000" w:themeColor="text1"/>
          <w:lang w:val="en-IN"/>
        </w:rPr>
        <w:t>P3.5: Retrieve Cure &amp; Prevention Data</w:t>
      </w:r>
      <w:r w:rsidRPr="00CA5B11">
        <w:rPr>
          <w:color w:val="000000" w:themeColor="text1"/>
          <w:lang w:val="en-IN"/>
        </w:rPr>
        <w:t xml:space="preserve"> –</w:t>
      </w:r>
      <w:r w:rsidRPr="00CA5B11">
        <w:rPr>
          <w:color w:val="000000" w:themeColor="text1"/>
          <w:lang w:val="en-IN"/>
        </w:rPr>
        <w:br/>
        <w:t xml:space="preserve">Based on the detected disease, relevant cure and prevention information is fetched from the database. This helps users take appropriate action. </w:t>
      </w:r>
    </w:p>
    <w:p w14:paraId="6BFD043C" w14:textId="77777777" w:rsidR="00CA5B11" w:rsidRDefault="00CA5B11" w:rsidP="00CA5B11">
      <w:p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p>
    <w:p w14:paraId="458890B3" w14:textId="3661A95E" w:rsidR="00CA5B11" w:rsidRDefault="00CA5B11" w:rsidP="00CA5B11">
      <w:p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noProof/>
          <w:color w:val="000000" w:themeColor="text1"/>
        </w:rPr>
        <w:lastRenderedPageBreak/>
        <w:drawing>
          <wp:inline distT="0" distB="0" distL="0" distR="0" wp14:anchorId="5BAB482C" wp14:editId="218C0784">
            <wp:extent cx="5943600" cy="4149725"/>
            <wp:effectExtent l="0" t="0" r="0" b="3175"/>
            <wp:docPr id="784377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77218" name="Picture 7843772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149725"/>
                    </a:xfrm>
                    <a:prstGeom prst="rect">
                      <a:avLst/>
                    </a:prstGeom>
                  </pic:spPr>
                </pic:pic>
              </a:graphicData>
            </a:graphic>
          </wp:inline>
        </w:drawing>
      </w:r>
    </w:p>
    <w:p w14:paraId="227D6812" w14:textId="041A3A8F" w:rsidR="00CA5B11" w:rsidRPr="00CA5B11" w:rsidRDefault="00CA5B11" w:rsidP="00CA5B11">
      <w:pPr>
        <w:pBdr>
          <w:top w:val="none" w:sz="4" w:space="0" w:color="000000"/>
          <w:left w:val="none" w:sz="4" w:space="0" w:color="000000"/>
          <w:bottom w:val="none" w:sz="4" w:space="0" w:color="000000"/>
          <w:right w:val="none" w:sz="4" w:space="0" w:color="000000"/>
        </w:pBdr>
        <w:spacing w:after="0" w:line="420" w:lineRule="atLeast"/>
        <w:jc w:val="both"/>
        <w:rPr>
          <w:color w:val="000000" w:themeColor="text1"/>
          <w:sz w:val="56"/>
          <w:szCs w:val="56"/>
        </w:rPr>
      </w:pPr>
      <w:r>
        <w:rPr>
          <w:color w:val="000000" w:themeColor="text1"/>
          <w:sz w:val="56"/>
          <w:szCs w:val="56"/>
        </w:rPr>
        <w:t xml:space="preserve">        </w:t>
      </w:r>
    </w:p>
    <w:p w14:paraId="33E1F9C2"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5.3 Use Case Diagrams</w:t>
      </w:r>
    </w:p>
    <w:p w14:paraId="33E1F9C3"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5.3.1 Use Case for Crop Recommendation Module</w:t>
      </w:r>
    </w:p>
    <w:p w14:paraId="33E1F9C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Actor:</w:t>
      </w:r>
      <w:r>
        <w:rPr>
          <w:rFonts w:ascii="Arial" w:eastAsia="Arial" w:hAnsi="Arial" w:cs="Arial"/>
          <w:color w:val="000000" w:themeColor="text1"/>
          <w:sz w:val="24"/>
        </w:rPr>
        <w:t> User (Farmer)</w:t>
      </w:r>
    </w:p>
    <w:p w14:paraId="33E1F9C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Use Cases:</w:t>
      </w:r>
    </w:p>
    <w:p w14:paraId="33E1F9C6" w14:textId="77777777" w:rsidR="00727357" w:rsidRDefault="00001BA1">
      <w:pPr>
        <w:pStyle w:val="ListParagraph"/>
        <w:numPr>
          <w:ilvl w:val="0"/>
          <w:numId w:val="1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Register Account:</w:t>
      </w:r>
      <w:r>
        <w:rPr>
          <w:rFonts w:ascii="Arial" w:eastAsia="Arial" w:hAnsi="Arial" w:cs="Arial"/>
          <w:color w:val="000000" w:themeColor="text1"/>
          <w:sz w:val="24"/>
        </w:rPr>
        <w:t> User creates a new account.</w:t>
      </w:r>
    </w:p>
    <w:p w14:paraId="33E1F9C7" w14:textId="77777777" w:rsidR="00727357" w:rsidRDefault="00001BA1">
      <w:pPr>
        <w:pStyle w:val="ListParagraph"/>
        <w:numPr>
          <w:ilvl w:val="0"/>
          <w:numId w:val="1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Login:</w:t>
      </w:r>
      <w:r>
        <w:rPr>
          <w:rFonts w:ascii="Arial" w:eastAsia="Arial" w:hAnsi="Arial" w:cs="Arial"/>
          <w:color w:val="000000" w:themeColor="text1"/>
          <w:sz w:val="24"/>
        </w:rPr>
        <w:t> User authenticates with credentials.</w:t>
      </w:r>
    </w:p>
    <w:p w14:paraId="33E1F9C8" w14:textId="77777777" w:rsidR="00727357" w:rsidRDefault="00001BA1">
      <w:pPr>
        <w:pStyle w:val="ListParagraph"/>
        <w:numPr>
          <w:ilvl w:val="0"/>
          <w:numId w:val="1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Enter Soil Parameters:</w:t>
      </w:r>
      <w:r>
        <w:rPr>
          <w:rFonts w:ascii="Arial" w:eastAsia="Arial" w:hAnsi="Arial" w:cs="Arial"/>
          <w:color w:val="000000" w:themeColor="text1"/>
          <w:sz w:val="24"/>
        </w:rPr>
        <w:t> User inputs seven parameter values.</w:t>
      </w:r>
    </w:p>
    <w:p w14:paraId="33E1F9C9" w14:textId="77777777" w:rsidR="00727357" w:rsidRDefault="00001BA1">
      <w:pPr>
        <w:pStyle w:val="ListParagraph"/>
        <w:numPr>
          <w:ilvl w:val="0"/>
          <w:numId w:val="1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Submit for Prediction:</w:t>
      </w:r>
      <w:r>
        <w:rPr>
          <w:rFonts w:ascii="Arial" w:eastAsia="Arial" w:hAnsi="Arial" w:cs="Arial"/>
          <w:color w:val="000000" w:themeColor="text1"/>
          <w:sz w:val="24"/>
        </w:rPr>
        <w:t> User submits the form.</w:t>
      </w:r>
    </w:p>
    <w:p w14:paraId="33E1F9CA" w14:textId="77777777" w:rsidR="00727357" w:rsidRDefault="00001BA1">
      <w:pPr>
        <w:pStyle w:val="ListParagraph"/>
        <w:numPr>
          <w:ilvl w:val="0"/>
          <w:numId w:val="1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View Crop Recommendation:</w:t>
      </w:r>
      <w:r>
        <w:rPr>
          <w:rFonts w:ascii="Arial" w:eastAsia="Arial" w:hAnsi="Arial" w:cs="Arial"/>
          <w:color w:val="000000" w:themeColor="text1"/>
          <w:sz w:val="24"/>
        </w:rPr>
        <w:t> User views the predicted crop name.</w:t>
      </w:r>
    </w:p>
    <w:p w14:paraId="33E1F9CB" w14:textId="77777777" w:rsidR="00727357" w:rsidRDefault="00001BA1">
      <w:pPr>
        <w:pStyle w:val="ListParagraph"/>
        <w:numPr>
          <w:ilvl w:val="0"/>
          <w:numId w:val="1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Download PDF Report:</w:t>
      </w:r>
      <w:r>
        <w:rPr>
          <w:rFonts w:ascii="Arial" w:eastAsia="Arial" w:hAnsi="Arial" w:cs="Arial"/>
          <w:color w:val="000000" w:themeColor="text1"/>
          <w:sz w:val="24"/>
        </w:rPr>
        <w:t> User downloads a report of the recommendation.</w:t>
      </w:r>
    </w:p>
    <w:p w14:paraId="33E1F9CC" w14:textId="77777777" w:rsidR="00727357" w:rsidRDefault="00001BA1">
      <w:pPr>
        <w:pStyle w:val="ListParagraph"/>
        <w:numPr>
          <w:ilvl w:val="0"/>
          <w:numId w:val="1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lastRenderedPageBreak/>
        <w:t>View Prediction History:</w:t>
      </w:r>
      <w:r>
        <w:rPr>
          <w:rFonts w:ascii="Arial" w:eastAsia="Arial" w:hAnsi="Arial" w:cs="Arial"/>
          <w:color w:val="000000" w:themeColor="text1"/>
          <w:sz w:val="24"/>
        </w:rPr>
        <w:t> User reviews past recommendations.</w:t>
      </w:r>
    </w:p>
    <w:p w14:paraId="33E1F9C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Relationships:</w:t>
      </w:r>
      <w:r>
        <w:rPr>
          <w:rFonts w:ascii="Arial" w:eastAsia="Arial" w:hAnsi="Arial" w:cs="Arial"/>
          <w:color w:val="000000" w:themeColor="text1"/>
          <w:sz w:val="24"/>
        </w:rPr>
        <w:t> All use cases except Register are associated with the Login use case through an "include" relationship. Download PDF Report and View Prediction History extend View Crop Recommendation.</w:t>
      </w:r>
    </w:p>
    <w:p w14:paraId="33E1F9CE"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5.3.2 Use Case for Disease Detection Module</w:t>
      </w:r>
    </w:p>
    <w:p w14:paraId="33E1F9C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Actor:</w:t>
      </w:r>
      <w:r>
        <w:rPr>
          <w:rFonts w:ascii="Arial" w:eastAsia="Arial" w:hAnsi="Arial" w:cs="Arial"/>
          <w:color w:val="000000" w:themeColor="text1"/>
          <w:sz w:val="24"/>
        </w:rPr>
        <w:t> User (Farmer)</w:t>
      </w:r>
    </w:p>
    <w:p w14:paraId="33E1F9D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Use Cases:</w:t>
      </w:r>
    </w:p>
    <w:p w14:paraId="33E1F9D1" w14:textId="77777777" w:rsidR="00727357" w:rsidRDefault="00001BA1">
      <w:pPr>
        <w:pStyle w:val="ListParagraph"/>
        <w:numPr>
          <w:ilvl w:val="0"/>
          <w:numId w:val="12"/>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Upload Leaf Image:</w:t>
      </w:r>
      <w:r>
        <w:rPr>
          <w:rFonts w:ascii="Arial" w:eastAsia="Arial" w:hAnsi="Arial" w:cs="Arial"/>
          <w:color w:val="000000" w:themeColor="text1"/>
          <w:sz w:val="24"/>
        </w:rPr>
        <w:t> User selects and uploads a leaf photograph.</w:t>
      </w:r>
    </w:p>
    <w:p w14:paraId="33E1F9D2" w14:textId="77777777" w:rsidR="00727357" w:rsidRDefault="00001BA1">
      <w:pPr>
        <w:pStyle w:val="ListParagraph"/>
        <w:numPr>
          <w:ilvl w:val="0"/>
          <w:numId w:val="12"/>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View Disease Diagnosis:</w:t>
      </w:r>
      <w:r>
        <w:rPr>
          <w:rFonts w:ascii="Arial" w:eastAsia="Arial" w:hAnsi="Arial" w:cs="Arial"/>
          <w:color w:val="000000" w:themeColor="text1"/>
          <w:sz w:val="24"/>
        </w:rPr>
        <w:t> User views the predicted disease name.</w:t>
      </w:r>
    </w:p>
    <w:p w14:paraId="33E1F9D3" w14:textId="77777777" w:rsidR="00727357" w:rsidRDefault="00001BA1">
      <w:pPr>
        <w:pStyle w:val="ListParagraph"/>
        <w:numPr>
          <w:ilvl w:val="0"/>
          <w:numId w:val="12"/>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View Prediction Confidence:</w:t>
      </w:r>
      <w:r>
        <w:rPr>
          <w:rFonts w:ascii="Arial" w:eastAsia="Arial" w:hAnsi="Arial" w:cs="Arial"/>
          <w:color w:val="000000" w:themeColor="text1"/>
          <w:sz w:val="24"/>
        </w:rPr>
        <w:t> User views the model's confidence score (if implemented).</w:t>
      </w:r>
    </w:p>
    <w:p w14:paraId="33E1F9D4" w14:textId="77777777" w:rsidR="00727357" w:rsidRDefault="00001BA1">
      <w:pPr>
        <w:pStyle w:val="ListParagraph"/>
        <w:numPr>
          <w:ilvl w:val="0"/>
          <w:numId w:val="12"/>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Download PDF Report:</w:t>
      </w:r>
      <w:r>
        <w:rPr>
          <w:rFonts w:ascii="Arial" w:eastAsia="Arial" w:hAnsi="Arial" w:cs="Arial"/>
          <w:color w:val="000000" w:themeColor="text1"/>
          <w:sz w:val="24"/>
        </w:rPr>
        <w:t> User downloads a diagnostic report.</w:t>
      </w:r>
    </w:p>
    <w:p w14:paraId="33E1F9D5" w14:textId="77777777" w:rsidR="00727357" w:rsidRDefault="00001BA1">
      <w:pPr>
        <w:pStyle w:val="ListParagraph"/>
        <w:numPr>
          <w:ilvl w:val="0"/>
          <w:numId w:val="12"/>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View Prediction History:</w:t>
      </w:r>
      <w:r>
        <w:rPr>
          <w:rFonts w:ascii="Arial" w:eastAsia="Arial" w:hAnsi="Arial" w:cs="Arial"/>
          <w:color w:val="000000" w:themeColor="text1"/>
          <w:sz w:val="24"/>
        </w:rPr>
        <w:t> User reviews past diagnoses.</w:t>
      </w:r>
    </w:p>
    <w:p w14:paraId="33E1F9D6"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5.3.3 Use Case Descriptions</w:t>
      </w:r>
    </w:p>
    <w:p w14:paraId="33E1F9D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Use Case: Enter Soil Parameters</w:t>
      </w:r>
    </w:p>
    <w:p w14:paraId="33E1F9D8" w14:textId="77777777" w:rsidR="00727357" w:rsidRDefault="00001BA1">
      <w:pPr>
        <w:pStyle w:val="ListParagraph"/>
        <w:numPr>
          <w:ilvl w:val="0"/>
          <w:numId w:val="1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Actor:</w:t>
      </w:r>
      <w:r>
        <w:rPr>
          <w:rFonts w:ascii="Arial" w:eastAsia="Arial" w:hAnsi="Arial" w:cs="Arial"/>
          <w:color w:val="000000" w:themeColor="text1"/>
          <w:sz w:val="24"/>
        </w:rPr>
        <w:t> User</w:t>
      </w:r>
    </w:p>
    <w:p w14:paraId="33E1F9D9" w14:textId="77777777" w:rsidR="00727357" w:rsidRDefault="00001BA1">
      <w:pPr>
        <w:pStyle w:val="ListParagraph"/>
        <w:numPr>
          <w:ilvl w:val="0"/>
          <w:numId w:val="1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Precondition:</w:t>
      </w:r>
      <w:r>
        <w:rPr>
          <w:rFonts w:ascii="Arial" w:eastAsia="Arial" w:hAnsi="Arial" w:cs="Arial"/>
          <w:color w:val="000000" w:themeColor="text1"/>
          <w:sz w:val="24"/>
        </w:rPr>
        <w:t> User is logged in.</w:t>
      </w:r>
    </w:p>
    <w:p w14:paraId="33E1F9DA" w14:textId="77777777" w:rsidR="00727357" w:rsidRDefault="00001BA1">
      <w:pPr>
        <w:pStyle w:val="ListParagraph"/>
        <w:numPr>
          <w:ilvl w:val="0"/>
          <w:numId w:val="1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Main Flow:</w:t>
      </w:r>
      <w:r>
        <w:rPr>
          <w:rFonts w:ascii="Arial" w:eastAsia="Arial" w:hAnsi="Arial" w:cs="Arial"/>
          <w:color w:val="000000" w:themeColor="text1"/>
          <w:sz w:val="24"/>
        </w:rPr>
        <w:t> User navigates to crop recommendation page. System displays form with seven labeled input fields. User enters numerical values for each parameter. System validates each value for acceptable range.</w:t>
      </w:r>
    </w:p>
    <w:p w14:paraId="33E1F9DB" w14:textId="77777777" w:rsidR="00727357" w:rsidRDefault="00001BA1">
      <w:pPr>
        <w:pStyle w:val="ListParagraph"/>
        <w:numPr>
          <w:ilvl w:val="0"/>
          <w:numId w:val="1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Postcondition:</w:t>
      </w:r>
      <w:r>
        <w:rPr>
          <w:rFonts w:ascii="Arial" w:eastAsia="Arial" w:hAnsi="Arial" w:cs="Arial"/>
          <w:color w:val="000000" w:themeColor="text1"/>
          <w:sz w:val="24"/>
        </w:rPr>
        <w:t> Validated parameters are ready for submission.</w:t>
      </w:r>
    </w:p>
    <w:p w14:paraId="33E1F9D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Use Case: Upload Leaf Image</w:t>
      </w:r>
    </w:p>
    <w:p w14:paraId="33E1F9DD" w14:textId="77777777" w:rsidR="00727357" w:rsidRDefault="00001BA1">
      <w:pPr>
        <w:pStyle w:val="ListParagraph"/>
        <w:numPr>
          <w:ilvl w:val="0"/>
          <w:numId w:val="1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Actor:</w:t>
      </w:r>
      <w:r>
        <w:rPr>
          <w:rFonts w:ascii="Arial" w:eastAsia="Arial" w:hAnsi="Arial" w:cs="Arial"/>
          <w:color w:val="000000" w:themeColor="text1"/>
          <w:sz w:val="24"/>
        </w:rPr>
        <w:t> User</w:t>
      </w:r>
    </w:p>
    <w:p w14:paraId="33E1F9DE" w14:textId="77777777" w:rsidR="00727357" w:rsidRDefault="00001BA1">
      <w:pPr>
        <w:pStyle w:val="ListParagraph"/>
        <w:numPr>
          <w:ilvl w:val="0"/>
          <w:numId w:val="1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Precondition:</w:t>
      </w:r>
      <w:r>
        <w:rPr>
          <w:rFonts w:ascii="Arial" w:eastAsia="Arial" w:hAnsi="Arial" w:cs="Arial"/>
          <w:color w:val="000000" w:themeColor="text1"/>
          <w:sz w:val="24"/>
        </w:rPr>
        <w:t> User is logged in.</w:t>
      </w:r>
    </w:p>
    <w:p w14:paraId="33E1F9DF" w14:textId="77777777" w:rsidR="00727357" w:rsidRDefault="00001BA1">
      <w:pPr>
        <w:pStyle w:val="ListParagraph"/>
        <w:numPr>
          <w:ilvl w:val="0"/>
          <w:numId w:val="1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lastRenderedPageBreak/>
        <w:t>Main Flow:</w:t>
      </w:r>
      <w:r>
        <w:rPr>
          <w:rFonts w:ascii="Arial" w:eastAsia="Arial" w:hAnsi="Arial" w:cs="Arial"/>
          <w:color w:val="000000" w:themeColor="text1"/>
          <w:sz w:val="24"/>
        </w:rPr>
        <w:t xml:space="preserve"> User navigates to disease detection page. System displays file upload interface. User clicks upload button and </w:t>
      </w:r>
      <w:proofErr w:type="gramStart"/>
      <w:r>
        <w:rPr>
          <w:rFonts w:ascii="Arial" w:eastAsia="Arial" w:hAnsi="Arial" w:cs="Arial"/>
          <w:color w:val="000000" w:themeColor="text1"/>
          <w:sz w:val="24"/>
        </w:rPr>
        <w:t>selects</w:t>
      </w:r>
      <w:proofErr w:type="gramEnd"/>
      <w:r>
        <w:rPr>
          <w:rFonts w:ascii="Arial" w:eastAsia="Arial" w:hAnsi="Arial" w:cs="Arial"/>
          <w:color w:val="000000" w:themeColor="text1"/>
          <w:sz w:val="24"/>
        </w:rPr>
        <w:t xml:space="preserve"> an image file from device. System validates file format and size.</w:t>
      </w:r>
    </w:p>
    <w:p w14:paraId="33E1F9E0" w14:textId="77777777" w:rsidR="00727357" w:rsidRDefault="00001BA1">
      <w:pPr>
        <w:pStyle w:val="ListParagraph"/>
        <w:numPr>
          <w:ilvl w:val="0"/>
          <w:numId w:val="1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Postcondition:</w:t>
      </w:r>
      <w:r>
        <w:rPr>
          <w:rFonts w:ascii="Arial" w:eastAsia="Arial" w:hAnsi="Arial" w:cs="Arial"/>
          <w:color w:val="000000" w:themeColor="text1"/>
          <w:sz w:val="24"/>
        </w:rPr>
        <w:t> Valid image file is uploaded and ready for processing.</w:t>
      </w:r>
    </w:p>
    <w:p w14:paraId="33E1F9E1"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5.4 Entity-Relationship (ER) Diagram</w:t>
      </w:r>
    </w:p>
    <w:p w14:paraId="33E1F9E2"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5.4.1 Entities and Attributes</w:t>
      </w:r>
    </w:p>
    <w:p w14:paraId="33E1F9E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Entity: User</w:t>
      </w:r>
    </w:p>
    <w:p w14:paraId="33E1F9E4" w14:textId="77777777" w:rsidR="00727357" w:rsidRDefault="00001BA1">
      <w:pPr>
        <w:pStyle w:val="ListParagraph"/>
        <w:numPr>
          <w:ilvl w:val="0"/>
          <w:numId w:val="1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Attributes: user_id (PK), username, email, password_hash, date_registered</w:t>
      </w:r>
    </w:p>
    <w:p w14:paraId="33E1F9E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Entity: CropRecommendation</w:t>
      </w:r>
    </w:p>
    <w:p w14:paraId="33E1F9E6" w14:textId="77777777" w:rsidR="00727357" w:rsidRDefault="00001BA1">
      <w:pPr>
        <w:pStyle w:val="ListParagraph"/>
        <w:numPr>
          <w:ilvl w:val="0"/>
          <w:numId w:val="1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Attributes: recommendation_id (PK), user_id (FK), nitrogen, phosphorus, potassium, temperature, humidity, ph, rainfall, predicted_crop, timestamp</w:t>
      </w:r>
    </w:p>
    <w:p w14:paraId="33E1F9E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Entity: DiseaseDetection</w:t>
      </w:r>
    </w:p>
    <w:p w14:paraId="33E1F9E8" w14:textId="77777777" w:rsidR="00727357" w:rsidRDefault="00001BA1">
      <w:pPr>
        <w:pStyle w:val="ListParagraph"/>
        <w:numPr>
          <w:ilvl w:val="0"/>
          <w:numId w:val="17"/>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Attributes: detection_id (PK), user_id (FK), image_filename, predicted_disease, confidence_score, timestamp</w:t>
      </w:r>
    </w:p>
    <w:p w14:paraId="33E1F9E9"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120" w:line="420" w:lineRule="atLeast"/>
        <w:jc w:val="both"/>
        <w:rPr>
          <w:color w:val="000000" w:themeColor="text1"/>
        </w:rPr>
      </w:pPr>
      <w:r>
        <w:rPr>
          <w:b/>
          <w:color w:val="000000" w:themeColor="text1"/>
          <w:sz w:val="24"/>
        </w:rPr>
        <w:t>5.4.2 Relationships</w:t>
      </w:r>
    </w:p>
    <w:p w14:paraId="33E1F9EA" w14:textId="77777777" w:rsidR="00727357" w:rsidRDefault="00001BA1">
      <w:pPr>
        <w:pStyle w:val="ListParagraph"/>
        <w:numPr>
          <w:ilvl w:val="0"/>
          <w:numId w:val="1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User – CropRecommendation:</w:t>
      </w:r>
      <w:r>
        <w:rPr>
          <w:rFonts w:ascii="Arial" w:eastAsia="Arial" w:hAnsi="Arial" w:cs="Arial"/>
          <w:color w:val="000000" w:themeColor="text1"/>
          <w:sz w:val="24"/>
        </w:rPr>
        <w:t> One-to-Many. A User can have many CropRecommendation records. Each CropRecommendation belongs to exactly one User.</w:t>
      </w:r>
    </w:p>
    <w:p w14:paraId="33E1F9EB" w14:textId="77777777" w:rsidR="00727357" w:rsidRDefault="00001BA1">
      <w:pPr>
        <w:pStyle w:val="ListParagraph"/>
        <w:numPr>
          <w:ilvl w:val="0"/>
          <w:numId w:val="1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User – DiseaseDetection:</w:t>
      </w:r>
      <w:r>
        <w:rPr>
          <w:rFonts w:ascii="Arial" w:eastAsia="Arial" w:hAnsi="Arial" w:cs="Arial"/>
          <w:color w:val="000000" w:themeColor="text1"/>
          <w:sz w:val="24"/>
        </w:rPr>
        <w:t> One-to-Many. A User can have many DiseaseDetection records. Each DiseaseDetection belongs to exactly one User.</w:t>
      </w:r>
    </w:p>
    <w:p w14:paraId="33E1F9EC"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lastRenderedPageBreak/>
        <w:t>5.4.3 Normalized ER Diagram</w:t>
      </w:r>
    </w:p>
    <w:p w14:paraId="33E1F9E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database schema is normalized to Third Normal Form (3NF). All non-key attributes are fully functionally dependent on the primary key of their respective entity, and there are no transitive dependencies.</w:t>
      </w:r>
    </w:p>
    <w:p w14:paraId="33E1F9EE"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5.5 Database Design</w:t>
      </w:r>
    </w:p>
    <w:p w14:paraId="33E1F9EF"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5.5.1 Schema Design</w:t>
      </w:r>
    </w:p>
    <w:p w14:paraId="33E1F9F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database schema implements the entities and relationships identified in the ER diagram. Three tables correspond to the three entities.</w:t>
      </w:r>
    </w:p>
    <w:p w14:paraId="33E1F9F1"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5.5.2 Table Structures</w:t>
      </w:r>
    </w:p>
    <w:p w14:paraId="33E1F9F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Table: user</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175"/>
        <w:gridCol w:w="2231"/>
        <w:gridCol w:w="4279"/>
      </w:tblGrid>
      <w:tr w:rsidR="00727357" w14:paraId="33E1F9F6" w14:textId="77777777">
        <w:tc>
          <w:tcPr>
            <w:tcW w:w="2175" w:type="dxa"/>
            <w:tcBorders>
              <w:bottom w:val="single" w:sz="6" w:space="0" w:color="FFFFFF"/>
            </w:tcBorders>
            <w:tcMar>
              <w:top w:w="150" w:type="dxa"/>
              <w:left w:w="0" w:type="dxa"/>
              <w:bottom w:w="150" w:type="dxa"/>
              <w:right w:w="240" w:type="dxa"/>
            </w:tcMar>
            <w:vAlign w:val="center"/>
          </w:tcPr>
          <w:p w14:paraId="33E1F9F3" w14:textId="77777777" w:rsidR="00727357" w:rsidRDefault="00001BA1">
            <w:pPr>
              <w:jc w:val="both"/>
              <w:rPr>
                <w:color w:val="000000" w:themeColor="text1"/>
              </w:rPr>
            </w:pPr>
            <w:r>
              <w:rPr>
                <w:rFonts w:ascii="Arial" w:eastAsia="Arial" w:hAnsi="Arial" w:cs="Arial"/>
                <w:b/>
                <w:color w:val="000000" w:themeColor="text1"/>
                <w:sz w:val="23"/>
              </w:rPr>
              <w:t>Column</w:t>
            </w:r>
          </w:p>
        </w:tc>
        <w:tc>
          <w:tcPr>
            <w:tcW w:w="2231" w:type="dxa"/>
            <w:tcBorders>
              <w:bottom w:val="single" w:sz="6" w:space="0" w:color="FFFFFF"/>
            </w:tcBorders>
            <w:tcMar>
              <w:top w:w="150" w:type="dxa"/>
              <w:left w:w="240" w:type="dxa"/>
              <w:bottom w:w="150" w:type="dxa"/>
              <w:right w:w="240" w:type="dxa"/>
            </w:tcMar>
            <w:vAlign w:val="center"/>
          </w:tcPr>
          <w:p w14:paraId="33E1F9F4" w14:textId="77777777" w:rsidR="00727357" w:rsidRDefault="00001BA1">
            <w:pPr>
              <w:jc w:val="both"/>
              <w:rPr>
                <w:color w:val="000000" w:themeColor="text1"/>
              </w:rPr>
            </w:pPr>
            <w:r>
              <w:rPr>
                <w:rFonts w:ascii="Arial" w:eastAsia="Arial" w:hAnsi="Arial" w:cs="Arial"/>
                <w:b/>
                <w:color w:val="000000" w:themeColor="text1"/>
                <w:sz w:val="23"/>
              </w:rPr>
              <w:t>Data Type</w:t>
            </w:r>
          </w:p>
        </w:tc>
        <w:tc>
          <w:tcPr>
            <w:tcW w:w="4279" w:type="dxa"/>
            <w:tcBorders>
              <w:bottom w:val="single" w:sz="6" w:space="0" w:color="FFFFFF"/>
            </w:tcBorders>
            <w:tcMar>
              <w:top w:w="150" w:type="dxa"/>
              <w:left w:w="240" w:type="dxa"/>
              <w:bottom w:w="150" w:type="dxa"/>
              <w:right w:w="240" w:type="dxa"/>
            </w:tcMar>
            <w:vAlign w:val="center"/>
          </w:tcPr>
          <w:p w14:paraId="33E1F9F5" w14:textId="77777777" w:rsidR="00727357" w:rsidRDefault="00001BA1">
            <w:pPr>
              <w:jc w:val="both"/>
              <w:rPr>
                <w:color w:val="000000" w:themeColor="text1"/>
              </w:rPr>
            </w:pPr>
            <w:r>
              <w:rPr>
                <w:rFonts w:ascii="Arial" w:eastAsia="Arial" w:hAnsi="Arial" w:cs="Arial"/>
                <w:b/>
                <w:color w:val="000000" w:themeColor="text1"/>
                <w:sz w:val="23"/>
              </w:rPr>
              <w:t>Constraints</w:t>
            </w:r>
          </w:p>
        </w:tc>
      </w:tr>
      <w:tr w:rsidR="00727357" w14:paraId="33E1F9FA" w14:textId="77777777">
        <w:tc>
          <w:tcPr>
            <w:tcW w:w="2175" w:type="dxa"/>
            <w:tcBorders>
              <w:bottom w:val="single" w:sz="6" w:space="0" w:color="FFFFFF"/>
            </w:tcBorders>
            <w:tcMar>
              <w:top w:w="150" w:type="dxa"/>
              <w:left w:w="0" w:type="dxa"/>
              <w:bottom w:w="150" w:type="dxa"/>
              <w:right w:w="240" w:type="dxa"/>
            </w:tcMar>
            <w:vAlign w:val="center"/>
          </w:tcPr>
          <w:p w14:paraId="33E1F9F7" w14:textId="77777777" w:rsidR="00727357" w:rsidRDefault="00001BA1">
            <w:pPr>
              <w:jc w:val="both"/>
              <w:rPr>
                <w:color w:val="000000" w:themeColor="text1"/>
              </w:rPr>
            </w:pPr>
            <w:r>
              <w:rPr>
                <w:rFonts w:ascii="Arial" w:eastAsia="Arial" w:hAnsi="Arial" w:cs="Arial"/>
                <w:color w:val="000000" w:themeColor="text1"/>
                <w:sz w:val="23"/>
              </w:rPr>
              <w:t>user_id</w:t>
            </w:r>
          </w:p>
        </w:tc>
        <w:tc>
          <w:tcPr>
            <w:tcW w:w="2231" w:type="dxa"/>
            <w:tcBorders>
              <w:bottom w:val="single" w:sz="6" w:space="0" w:color="FFFFFF"/>
            </w:tcBorders>
            <w:tcMar>
              <w:top w:w="150" w:type="dxa"/>
              <w:left w:w="240" w:type="dxa"/>
              <w:bottom w:w="150" w:type="dxa"/>
              <w:right w:w="240" w:type="dxa"/>
            </w:tcMar>
            <w:vAlign w:val="center"/>
          </w:tcPr>
          <w:p w14:paraId="33E1F9F8" w14:textId="77777777" w:rsidR="00727357" w:rsidRDefault="00001BA1">
            <w:pPr>
              <w:jc w:val="both"/>
              <w:rPr>
                <w:color w:val="000000" w:themeColor="text1"/>
              </w:rPr>
            </w:pPr>
            <w:r>
              <w:rPr>
                <w:rFonts w:ascii="Arial" w:eastAsia="Arial" w:hAnsi="Arial" w:cs="Arial"/>
                <w:color w:val="000000" w:themeColor="text1"/>
                <w:sz w:val="23"/>
              </w:rPr>
              <w:t>INTEGER</w:t>
            </w:r>
          </w:p>
        </w:tc>
        <w:tc>
          <w:tcPr>
            <w:tcW w:w="4279" w:type="dxa"/>
            <w:tcBorders>
              <w:bottom w:val="single" w:sz="6" w:space="0" w:color="FFFFFF"/>
            </w:tcBorders>
            <w:tcMar>
              <w:top w:w="150" w:type="dxa"/>
              <w:left w:w="240" w:type="dxa"/>
              <w:bottom w:w="150" w:type="dxa"/>
              <w:right w:w="0" w:type="dxa"/>
            </w:tcMar>
            <w:vAlign w:val="center"/>
          </w:tcPr>
          <w:p w14:paraId="33E1F9F9" w14:textId="77777777" w:rsidR="00727357" w:rsidRDefault="00001BA1">
            <w:pPr>
              <w:jc w:val="both"/>
              <w:rPr>
                <w:color w:val="000000" w:themeColor="text1"/>
              </w:rPr>
            </w:pPr>
            <w:r>
              <w:rPr>
                <w:rFonts w:ascii="Arial" w:eastAsia="Arial" w:hAnsi="Arial" w:cs="Arial"/>
                <w:color w:val="000000" w:themeColor="text1"/>
                <w:sz w:val="23"/>
              </w:rPr>
              <w:t>PRIMARY KEY, AUTOINCREMENT</w:t>
            </w:r>
          </w:p>
        </w:tc>
      </w:tr>
      <w:tr w:rsidR="00727357" w14:paraId="33E1F9FE" w14:textId="77777777">
        <w:tc>
          <w:tcPr>
            <w:tcW w:w="2175" w:type="dxa"/>
            <w:tcBorders>
              <w:bottom w:val="single" w:sz="6" w:space="0" w:color="FFFFFF"/>
            </w:tcBorders>
            <w:tcMar>
              <w:top w:w="150" w:type="dxa"/>
              <w:left w:w="0" w:type="dxa"/>
              <w:bottom w:w="150" w:type="dxa"/>
              <w:right w:w="240" w:type="dxa"/>
            </w:tcMar>
            <w:vAlign w:val="center"/>
          </w:tcPr>
          <w:p w14:paraId="33E1F9FB" w14:textId="77777777" w:rsidR="00727357" w:rsidRDefault="00001BA1">
            <w:pPr>
              <w:jc w:val="both"/>
              <w:rPr>
                <w:color w:val="000000" w:themeColor="text1"/>
              </w:rPr>
            </w:pPr>
            <w:r>
              <w:rPr>
                <w:rFonts w:ascii="Arial" w:eastAsia="Arial" w:hAnsi="Arial" w:cs="Arial"/>
                <w:color w:val="000000" w:themeColor="text1"/>
                <w:sz w:val="23"/>
              </w:rPr>
              <w:t>username</w:t>
            </w:r>
          </w:p>
        </w:tc>
        <w:tc>
          <w:tcPr>
            <w:tcW w:w="2231" w:type="dxa"/>
            <w:tcBorders>
              <w:bottom w:val="single" w:sz="6" w:space="0" w:color="FFFFFF"/>
            </w:tcBorders>
            <w:tcMar>
              <w:top w:w="150" w:type="dxa"/>
              <w:left w:w="240" w:type="dxa"/>
              <w:bottom w:w="150" w:type="dxa"/>
              <w:right w:w="240" w:type="dxa"/>
            </w:tcMar>
            <w:vAlign w:val="center"/>
          </w:tcPr>
          <w:p w14:paraId="33E1F9FC" w14:textId="77777777" w:rsidR="00727357" w:rsidRDefault="00001BA1">
            <w:pPr>
              <w:jc w:val="both"/>
              <w:rPr>
                <w:color w:val="000000" w:themeColor="text1"/>
              </w:rPr>
            </w:pPr>
            <w:r>
              <w:rPr>
                <w:rFonts w:ascii="Arial" w:eastAsia="Arial" w:hAnsi="Arial" w:cs="Arial"/>
                <w:color w:val="000000" w:themeColor="text1"/>
                <w:sz w:val="23"/>
              </w:rPr>
              <w:t>VARCHAR(50)</w:t>
            </w:r>
          </w:p>
        </w:tc>
        <w:tc>
          <w:tcPr>
            <w:tcW w:w="4279" w:type="dxa"/>
            <w:tcBorders>
              <w:bottom w:val="single" w:sz="6" w:space="0" w:color="FFFFFF"/>
            </w:tcBorders>
            <w:tcMar>
              <w:top w:w="150" w:type="dxa"/>
              <w:left w:w="240" w:type="dxa"/>
              <w:bottom w:w="150" w:type="dxa"/>
              <w:right w:w="0" w:type="dxa"/>
            </w:tcMar>
            <w:vAlign w:val="center"/>
          </w:tcPr>
          <w:p w14:paraId="33E1F9FD" w14:textId="77777777" w:rsidR="00727357" w:rsidRDefault="00001BA1">
            <w:pPr>
              <w:jc w:val="both"/>
              <w:rPr>
                <w:color w:val="000000" w:themeColor="text1"/>
              </w:rPr>
            </w:pPr>
            <w:r>
              <w:rPr>
                <w:rFonts w:ascii="Arial" w:eastAsia="Arial" w:hAnsi="Arial" w:cs="Arial"/>
                <w:color w:val="000000" w:themeColor="text1"/>
                <w:sz w:val="23"/>
              </w:rPr>
              <w:t>UNIQUE, NOT NULL</w:t>
            </w:r>
          </w:p>
        </w:tc>
      </w:tr>
      <w:tr w:rsidR="00727357" w14:paraId="33E1FA02" w14:textId="77777777">
        <w:tc>
          <w:tcPr>
            <w:tcW w:w="2175" w:type="dxa"/>
            <w:tcBorders>
              <w:bottom w:val="single" w:sz="6" w:space="0" w:color="FFFFFF"/>
            </w:tcBorders>
            <w:tcMar>
              <w:top w:w="150" w:type="dxa"/>
              <w:left w:w="0" w:type="dxa"/>
              <w:bottom w:w="150" w:type="dxa"/>
              <w:right w:w="240" w:type="dxa"/>
            </w:tcMar>
            <w:vAlign w:val="center"/>
          </w:tcPr>
          <w:p w14:paraId="33E1F9FF" w14:textId="77777777" w:rsidR="00727357" w:rsidRDefault="00001BA1">
            <w:pPr>
              <w:jc w:val="both"/>
              <w:rPr>
                <w:color w:val="000000" w:themeColor="text1"/>
              </w:rPr>
            </w:pPr>
            <w:r>
              <w:rPr>
                <w:rFonts w:ascii="Arial" w:eastAsia="Arial" w:hAnsi="Arial" w:cs="Arial"/>
                <w:color w:val="000000" w:themeColor="text1"/>
                <w:sz w:val="23"/>
              </w:rPr>
              <w:t>email</w:t>
            </w:r>
          </w:p>
        </w:tc>
        <w:tc>
          <w:tcPr>
            <w:tcW w:w="2231" w:type="dxa"/>
            <w:tcBorders>
              <w:bottom w:val="single" w:sz="6" w:space="0" w:color="FFFFFF"/>
            </w:tcBorders>
            <w:tcMar>
              <w:top w:w="150" w:type="dxa"/>
              <w:left w:w="240" w:type="dxa"/>
              <w:bottom w:w="150" w:type="dxa"/>
              <w:right w:w="240" w:type="dxa"/>
            </w:tcMar>
            <w:vAlign w:val="center"/>
          </w:tcPr>
          <w:p w14:paraId="33E1FA00" w14:textId="77777777" w:rsidR="00727357" w:rsidRDefault="00001BA1">
            <w:pPr>
              <w:jc w:val="both"/>
              <w:rPr>
                <w:color w:val="000000" w:themeColor="text1"/>
              </w:rPr>
            </w:pPr>
            <w:proofErr w:type="gramStart"/>
            <w:r>
              <w:rPr>
                <w:rFonts w:ascii="Arial" w:eastAsia="Arial" w:hAnsi="Arial" w:cs="Arial"/>
                <w:color w:val="000000" w:themeColor="text1"/>
                <w:sz w:val="23"/>
              </w:rPr>
              <w:t>VARCHAR(</w:t>
            </w:r>
            <w:proofErr w:type="gramEnd"/>
            <w:r>
              <w:rPr>
                <w:rFonts w:ascii="Arial" w:eastAsia="Arial" w:hAnsi="Arial" w:cs="Arial"/>
                <w:color w:val="000000" w:themeColor="text1"/>
                <w:sz w:val="23"/>
              </w:rPr>
              <w:t>100)</w:t>
            </w:r>
          </w:p>
        </w:tc>
        <w:tc>
          <w:tcPr>
            <w:tcW w:w="4279" w:type="dxa"/>
            <w:tcBorders>
              <w:bottom w:val="single" w:sz="6" w:space="0" w:color="FFFFFF"/>
            </w:tcBorders>
            <w:tcMar>
              <w:top w:w="150" w:type="dxa"/>
              <w:left w:w="240" w:type="dxa"/>
              <w:bottom w:w="150" w:type="dxa"/>
              <w:right w:w="0" w:type="dxa"/>
            </w:tcMar>
            <w:vAlign w:val="center"/>
          </w:tcPr>
          <w:p w14:paraId="33E1FA01" w14:textId="77777777" w:rsidR="00727357" w:rsidRDefault="00001BA1">
            <w:pPr>
              <w:jc w:val="both"/>
              <w:rPr>
                <w:color w:val="000000" w:themeColor="text1"/>
              </w:rPr>
            </w:pPr>
            <w:r>
              <w:rPr>
                <w:rFonts w:ascii="Arial" w:eastAsia="Arial" w:hAnsi="Arial" w:cs="Arial"/>
                <w:color w:val="000000" w:themeColor="text1"/>
                <w:sz w:val="23"/>
              </w:rPr>
              <w:t>UNIQUE, NOT NULL</w:t>
            </w:r>
          </w:p>
        </w:tc>
      </w:tr>
      <w:tr w:rsidR="00727357" w14:paraId="33E1FA06" w14:textId="77777777">
        <w:tc>
          <w:tcPr>
            <w:tcW w:w="2175" w:type="dxa"/>
            <w:tcBorders>
              <w:bottom w:val="single" w:sz="6" w:space="0" w:color="FFFFFF"/>
            </w:tcBorders>
            <w:tcMar>
              <w:top w:w="150" w:type="dxa"/>
              <w:left w:w="0" w:type="dxa"/>
              <w:bottom w:w="150" w:type="dxa"/>
              <w:right w:w="240" w:type="dxa"/>
            </w:tcMar>
            <w:vAlign w:val="center"/>
          </w:tcPr>
          <w:p w14:paraId="33E1FA03" w14:textId="77777777" w:rsidR="00727357" w:rsidRDefault="00001BA1">
            <w:pPr>
              <w:jc w:val="both"/>
              <w:rPr>
                <w:color w:val="000000" w:themeColor="text1"/>
              </w:rPr>
            </w:pPr>
            <w:r>
              <w:rPr>
                <w:rFonts w:ascii="Arial" w:eastAsia="Arial" w:hAnsi="Arial" w:cs="Arial"/>
                <w:color w:val="000000" w:themeColor="text1"/>
                <w:sz w:val="23"/>
              </w:rPr>
              <w:t>password_hash</w:t>
            </w:r>
          </w:p>
        </w:tc>
        <w:tc>
          <w:tcPr>
            <w:tcW w:w="2231" w:type="dxa"/>
            <w:tcBorders>
              <w:bottom w:val="single" w:sz="6" w:space="0" w:color="FFFFFF"/>
            </w:tcBorders>
            <w:tcMar>
              <w:top w:w="150" w:type="dxa"/>
              <w:left w:w="240" w:type="dxa"/>
              <w:bottom w:w="150" w:type="dxa"/>
              <w:right w:w="240" w:type="dxa"/>
            </w:tcMar>
            <w:vAlign w:val="center"/>
          </w:tcPr>
          <w:p w14:paraId="33E1FA04" w14:textId="77777777" w:rsidR="00727357" w:rsidRDefault="00001BA1">
            <w:pPr>
              <w:jc w:val="both"/>
              <w:rPr>
                <w:color w:val="000000" w:themeColor="text1"/>
              </w:rPr>
            </w:pPr>
            <w:proofErr w:type="gramStart"/>
            <w:r>
              <w:rPr>
                <w:rFonts w:ascii="Arial" w:eastAsia="Arial" w:hAnsi="Arial" w:cs="Arial"/>
                <w:color w:val="000000" w:themeColor="text1"/>
                <w:sz w:val="23"/>
              </w:rPr>
              <w:t>VARCHAR(</w:t>
            </w:r>
            <w:proofErr w:type="gramEnd"/>
            <w:r>
              <w:rPr>
                <w:rFonts w:ascii="Arial" w:eastAsia="Arial" w:hAnsi="Arial" w:cs="Arial"/>
                <w:color w:val="000000" w:themeColor="text1"/>
                <w:sz w:val="23"/>
              </w:rPr>
              <w:t>200)</w:t>
            </w:r>
          </w:p>
        </w:tc>
        <w:tc>
          <w:tcPr>
            <w:tcW w:w="4279" w:type="dxa"/>
            <w:tcBorders>
              <w:bottom w:val="single" w:sz="6" w:space="0" w:color="FFFFFF"/>
            </w:tcBorders>
            <w:tcMar>
              <w:top w:w="150" w:type="dxa"/>
              <w:left w:w="240" w:type="dxa"/>
              <w:bottom w:w="150" w:type="dxa"/>
              <w:right w:w="0" w:type="dxa"/>
            </w:tcMar>
            <w:vAlign w:val="center"/>
          </w:tcPr>
          <w:p w14:paraId="33E1FA05" w14:textId="77777777" w:rsidR="00727357" w:rsidRDefault="00001BA1">
            <w:pPr>
              <w:jc w:val="both"/>
              <w:rPr>
                <w:color w:val="000000" w:themeColor="text1"/>
              </w:rPr>
            </w:pPr>
            <w:r>
              <w:rPr>
                <w:rFonts w:ascii="Arial" w:eastAsia="Arial" w:hAnsi="Arial" w:cs="Arial"/>
                <w:color w:val="000000" w:themeColor="text1"/>
                <w:sz w:val="23"/>
              </w:rPr>
              <w:t>NOT NULL</w:t>
            </w:r>
          </w:p>
        </w:tc>
      </w:tr>
      <w:tr w:rsidR="00727357" w14:paraId="33E1FA0A" w14:textId="77777777">
        <w:tc>
          <w:tcPr>
            <w:tcW w:w="2175" w:type="dxa"/>
            <w:tcBorders>
              <w:bottom w:val="single" w:sz="6" w:space="0" w:color="FFFFFF"/>
            </w:tcBorders>
            <w:tcMar>
              <w:top w:w="150" w:type="dxa"/>
              <w:left w:w="0" w:type="dxa"/>
              <w:bottom w:w="150" w:type="dxa"/>
              <w:right w:w="240" w:type="dxa"/>
            </w:tcMar>
            <w:vAlign w:val="center"/>
          </w:tcPr>
          <w:p w14:paraId="33E1FA07" w14:textId="77777777" w:rsidR="00727357" w:rsidRDefault="00001BA1">
            <w:pPr>
              <w:jc w:val="both"/>
              <w:rPr>
                <w:color w:val="000000" w:themeColor="text1"/>
              </w:rPr>
            </w:pPr>
            <w:r>
              <w:rPr>
                <w:rFonts w:ascii="Arial" w:eastAsia="Arial" w:hAnsi="Arial" w:cs="Arial"/>
                <w:color w:val="000000" w:themeColor="text1"/>
                <w:sz w:val="23"/>
              </w:rPr>
              <w:t>date_registered</w:t>
            </w:r>
          </w:p>
        </w:tc>
        <w:tc>
          <w:tcPr>
            <w:tcW w:w="2231" w:type="dxa"/>
            <w:tcBorders>
              <w:bottom w:val="single" w:sz="6" w:space="0" w:color="FFFFFF"/>
            </w:tcBorders>
            <w:tcMar>
              <w:top w:w="150" w:type="dxa"/>
              <w:left w:w="240" w:type="dxa"/>
              <w:bottom w:w="150" w:type="dxa"/>
              <w:right w:w="240" w:type="dxa"/>
            </w:tcMar>
            <w:vAlign w:val="center"/>
          </w:tcPr>
          <w:p w14:paraId="33E1FA08" w14:textId="77777777" w:rsidR="00727357" w:rsidRDefault="00001BA1">
            <w:pPr>
              <w:jc w:val="both"/>
              <w:rPr>
                <w:color w:val="000000" w:themeColor="text1"/>
              </w:rPr>
            </w:pPr>
            <w:r>
              <w:rPr>
                <w:rFonts w:ascii="Arial" w:eastAsia="Arial" w:hAnsi="Arial" w:cs="Arial"/>
                <w:color w:val="000000" w:themeColor="text1"/>
                <w:sz w:val="23"/>
              </w:rPr>
              <w:t>DATETIME</w:t>
            </w:r>
          </w:p>
        </w:tc>
        <w:tc>
          <w:tcPr>
            <w:tcW w:w="4279" w:type="dxa"/>
            <w:tcBorders>
              <w:bottom w:val="single" w:sz="6" w:space="0" w:color="FFFFFF"/>
            </w:tcBorders>
            <w:tcMar>
              <w:top w:w="150" w:type="dxa"/>
              <w:left w:w="240" w:type="dxa"/>
              <w:bottom w:w="150" w:type="dxa"/>
              <w:right w:w="0" w:type="dxa"/>
            </w:tcMar>
            <w:vAlign w:val="center"/>
          </w:tcPr>
          <w:p w14:paraId="33E1FA09" w14:textId="77777777" w:rsidR="00727357" w:rsidRDefault="00001BA1">
            <w:pPr>
              <w:jc w:val="both"/>
              <w:rPr>
                <w:color w:val="000000" w:themeColor="text1"/>
              </w:rPr>
            </w:pPr>
            <w:r>
              <w:rPr>
                <w:rFonts w:ascii="Arial" w:eastAsia="Arial" w:hAnsi="Arial" w:cs="Arial"/>
                <w:color w:val="000000" w:themeColor="text1"/>
                <w:sz w:val="23"/>
              </w:rPr>
              <w:t>DEFAULT CURRENT_TIMESTAMP</w:t>
            </w:r>
          </w:p>
        </w:tc>
      </w:tr>
    </w:tbl>
    <w:p w14:paraId="33E1FA0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Table: crop_recommendation</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261"/>
        <w:gridCol w:w="2014"/>
        <w:gridCol w:w="4871"/>
      </w:tblGrid>
      <w:tr w:rsidR="00727357" w14:paraId="33E1FA0F" w14:textId="77777777">
        <w:tc>
          <w:tcPr>
            <w:tcW w:w="2192" w:type="dxa"/>
            <w:tcBorders>
              <w:bottom w:val="single" w:sz="6" w:space="0" w:color="FFFFFF"/>
            </w:tcBorders>
            <w:tcMar>
              <w:top w:w="150" w:type="dxa"/>
              <w:left w:w="0" w:type="dxa"/>
              <w:bottom w:w="150" w:type="dxa"/>
              <w:right w:w="240" w:type="dxa"/>
            </w:tcMar>
            <w:vAlign w:val="center"/>
          </w:tcPr>
          <w:p w14:paraId="33E1FA0C" w14:textId="77777777" w:rsidR="00727357" w:rsidRDefault="00001BA1">
            <w:pPr>
              <w:jc w:val="both"/>
              <w:rPr>
                <w:color w:val="000000" w:themeColor="text1"/>
              </w:rPr>
            </w:pPr>
            <w:r>
              <w:rPr>
                <w:rFonts w:ascii="Arial" w:eastAsia="Arial" w:hAnsi="Arial" w:cs="Arial"/>
                <w:b/>
                <w:color w:val="000000" w:themeColor="text1"/>
                <w:sz w:val="23"/>
              </w:rPr>
              <w:t>Column</w:t>
            </w:r>
          </w:p>
        </w:tc>
        <w:tc>
          <w:tcPr>
            <w:tcW w:w="1622" w:type="dxa"/>
            <w:tcBorders>
              <w:bottom w:val="single" w:sz="6" w:space="0" w:color="FFFFFF"/>
            </w:tcBorders>
            <w:tcMar>
              <w:top w:w="150" w:type="dxa"/>
              <w:left w:w="240" w:type="dxa"/>
              <w:bottom w:w="150" w:type="dxa"/>
              <w:right w:w="240" w:type="dxa"/>
            </w:tcMar>
            <w:vAlign w:val="center"/>
          </w:tcPr>
          <w:p w14:paraId="33E1FA0D" w14:textId="77777777" w:rsidR="00727357" w:rsidRDefault="00001BA1">
            <w:pPr>
              <w:jc w:val="both"/>
              <w:rPr>
                <w:color w:val="000000" w:themeColor="text1"/>
              </w:rPr>
            </w:pPr>
            <w:r>
              <w:rPr>
                <w:rFonts w:ascii="Arial" w:eastAsia="Arial" w:hAnsi="Arial" w:cs="Arial"/>
                <w:b/>
                <w:color w:val="000000" w:themeColor="text1"/>
                <w:sz w:val="23"/>
              </w:rPr>
              <w:t>Data Type</w:t>
            </w:r>
          </w:p>
        </w:tc>
        <w:tc>
          <w:tcPr>
            <w:tcW w:w="4871" w:type="dxa"/>
            <w:tcBorders>
              <w:bottom w:val="single" w:sz="6" w:space="0" w:color="FFFFFF"/>
            </w:tcBorders>
            <w:tcMar>
              <w:top w:w="150" w:type="dxa"/>
              <w:left w:w="240" w:type="dxa"/>
              <w:bottom w:w="150" w:type="dxa"/>
              <w:right w:w="240" w:type="dxa"/>
            </w:tcMar>
            <w:vAlign w:val="center"/>
          </w:tcPr>
          <w:p w14:paraId="33E1FA0E" w14:textId="77777777" w:rsidR="00727357" w:rsidRDefault="00001BA1">
            <w:pPr>
              <w:jc w:val="both"/>
              <w:rPr>
                <w:color w:val="000000" w:themeColor="text1"/>
              </w:rPr>
            </w:pPr>
            <w:r>
              <w:rPr>
                <w:rFonts w:ascii="Arial" w:eastAsia="Arial" w:hAnsi="Arial" w:cs="Arial"/>
                <w:b/>
                <w:color w:val="000000" w:themeColor="text1"/>
                <w:sz w:val="23"/>
              </w:rPr>
              <w:t>Constraints</w:t>
            </w:r>
          </w:p>
        </w:tc>
      </w:tr>
      <w:tr w:rsidR="00727357" w14:paraId="33E1FA13" w14:textId="77777777">
        <w:tc>
          <w:tcPr>
            <w:tcW w:w="2192" w:type="dxa"/>
            <w:tcBorders>
              <w:bottom w:val="single" w:sz="6" w:space="0" w:color="FFFFFF"/>
            </w:tcBorders>
            <w:tcMar>
              <w:top w:w="150" w:type="dxa"/>
              <w:left w:w="0" w:type="dxa"/>
              <w:bottom w:w="150" w:type="dxa"/>
              <w:right w:w="240" w:type="dxa"/>
            </w:tcMar>
            <w:vAlign w:val="center"/>
          </w:tcPr>
          <w:p w14:paraId="33E1FA10" w14:textId="77777777" w:rsidR="00727357" w:rsidRDefault="00001BA1">
            <w:pPr>
              <w:jc w:val="both"/>
              <w:rPr>
                <w:color w:val="000000" w:themeColor="text1"/>
              </w:rPr>
            </w:pPr>
            <w:r>
              <w:rPr>
                <w:rFonts w:ascii="Arial" w:eastAsia="Arial" w:hAnsi="Arial" w:cs="Arial"/>
                <w:color w:val="000000" w:themeColor="text1"/>
                <w:sz w:val="23"/>
              </w:rPr>
              <w:t>recommendation_id</w:t>
            </w:r>
          </w:p>
        </w:tc>
        <w:tc>
          <w:tcPr>
            <w:tcW w:w="1622" w:type="dxa"/>
            <w:tcBorders>
              <w:bottom w:val="single" w:sz="6" w:space="0" w:color="FFFFFF"/>
            </w:tcBorders>
            <w:tcMar>
              <w:top w:w="150" w:type="dxa"/>
              <w:left w:w="240" w:type="dxa"/>
              <w:bottom w:w="150" w:type="dxa"/>
              <w:right w:w="240" w:type="dxa"/>
            </w:tcMar>
            <w:vAlign w:val="center"/>
          </w:tcPr>
          <w:p w14:paraId="33E1FA11" w14:textId="77777777" w:rsidR="00727357" w:rsidRDefault="00001BA1">
            <w:pPr>
              <w:jc w:val="both"/>
              <w:rPr>
                <w:color w:val="000000" w:themeColor="text1"/>
              </w:rPr>
            </w:pPr>
            <w:r>
              <w:rPr>
                <w:rFonts w:ascii="Arial" w:eastAsia="Arial" w:hAnsi="Arial" w:cs="Arial"/>
                <w:color w:val="000000" w:themeColor="text1"/>
                <w:sz w:val="23"/>
              </w:rPr>
              <w:t>INTEGER</w:t>
            </w:r>
          </w:p>
        </w:tc>
        <w:tc>
          <w:tcPr>
            <w:tcW w:w="4871" w:type="dxa"/>
            <w:tcBorders>
              <w:bottom w:val="single" w:sz="6" w:space="0" w:color="FFFFFF"/>
            </w:tcBorders>
            <w:tcMar>
              <w:top w:w="150" w:type="dxa"/>
              <w:left w:w="240" w:type="dxa"/>
              <w:bottom w:w="150" w:type="dxa"/>
              <w:right w:w="0" w:type="dxa"/>
            </w:tcMar>
            <w:vAlign w:val="center"/>
          </w:tcPr>
          <w:p w14:paraId="33E1FA12" w14:textId="77777777" w:rsidR="00727357" w:rsidRDefault="00001BA1">
            <w:pPr>
              <w:jc w:val="both"/>
              <w:rPr>
                <w:color w:val="000000" w:themeColor="text1"/>
              </w:rPr>
            </w:pPr>
            <w:r>
              <w:rPr>
                <w:rFonts w:ascii="Arial" w:eastAsia="Arial" w:hAnsi="Arial" w:cs="Arial"/>
                <w:color w:val="000000" w:themeColor="text1"/>
                <w:sz w:val="23"/>
              </w:rPr>
              <w:t>PRIMARY KEY, AUTOINCREMENT</w:t>
            </w:r>
          </w:p>
        </w:tc>
      </w:tr>
      <w:tr w:rsidR="00727357" w14:paraId="33E1FA17" w14:textId="77777777">
        <w:tc>
          <w:tcPr>
            <w:tcW w:w="2192" w:type="dxa"/>
            <w:tcBorders>
              <w:bottom w:val="single" w:sz="6" w:space="0" w:color="FFFFFF"/>
            </w:tcBorders>
            <w:tcMar>
              <w:top w:w="150" w:type="dxa"/>
              <w:left w:w="0" w:type="dxa"/>
              <w:bottom w:w="150" w:type="dxa"/>
              <w:right w:w="240" w:type="dxa"/>
            </w:tcMar>
            <w:vAlign w:val="center"/>
          </w:tcPr>
          <w:p w14:paraId="33E1FA14" w14:textId="77777777" w:rsidR="00727357" w:rsidRDefault="00001BA1">
            <w:pPr>
              <w:jc w:val="both"/>
              <w:rPr>
                <w:color w:val="000000" w:themeColor="text1"/>
              </w:rPr>
            </w:pPr>
            <w:r>
              <w:rPr>
                <w:rFonts w:ascii="Arial" w:eastAsia="Arial" w:hAnsi="Arial" w:cs="Arial"/>
                <w:color w:val="000000" w:themeColor="text1"/>
                <w:sz w:val="23"/>
              </w:rPr>
              <w:t>user_id</w:t>
            </w:r>
          </w:p>
        </w:tc>
        <w:tc>
          <w:tcPr>
            <w:tcW w:w="1622" w:type="dxa"/>
            <w:tcBorders>
              <w:bottom w:val="single" w:sz="6" w:space="0" w:color="FFFFFF"/>
            </w:tcBorders>
            <w:tcMar>
              <w:top w:w="150" w:type="dxa"/>
              <w:left w:w="240" w:type="dxa"/>
              <w:bottom w:w="150" w:type="dxa"/>
              <w:right w:w="240" w:type="dxa"/>
            </w:tcMar>
            <w:vAlign w:val="center"/>
          </w:tcPr>
          <w:p w14:paraId="33E1FA15" w14:textId="77777777" w:rsidR="00727357" w:rsidRDefault="00001BA1">
            <w:pPr>
              <w:jc w:val="both"/>
              <w:rPr>
                <w:color w:val="000000" w:themeColor="text1"/>
              </w:rPr>
            </w:pPr>
            <w:r>
              <w:rPr>
                <w:rFonts w:ascii="Arial" w:eastAsia="Arial" w:hAnsi="Arial" w:cs="Arial"/>
                <w:color w:val="000000" w:themeColor="text1"/>
                <w:sz w:val="23"/>
              </w:rPr>
              <w:t>INTEGER</w:t>
            </w:r>
          </w:p>
        </w:tc>
        <w:tc>
          <w:tcPr>
            <w:tcW w:w="4871" w:type="dxa"/>
            <w:tcBorders>
              <w:bottom w:val="single" w:sz="6" w:space="0" w:color="FFFFFF"/>
            </w:tcBorders>
            <w:tcMar>
              <w:top w:w="150" w:type="dxa"/>
              <w:left w:w="240" w:type="dxa"/>
              <w:bottom w:w="150" w:type="dxa"/>
              <w:right w:w="0" w:type="dxa"/>
            </w:tcMar>
            <w:vAlign w:val="center"/>
          </w:tcPr>
          <w:p w14:paraId="33E1FA16" w14:textId="77777777" w:rsidR="00727357" w:rsidRDefault="00001BA1">
            <w:pPr>
              <w:jc w:val="both"/>
              <w:rPr>
                <w:color w:val="000000" w:themeColor="text1"/>
              </w:rPr>
            </w:pPr>
            <w:r>
              <w:rPr>
                <w:rFonts w:ascii="Arial" w:eastAsia="Arial" w:hAnsi="Arial" w:cs="Arial"/>
                <w:color w:val="000000" w:themeColor="text1"/>
                <w:sz w:val="23"/>
              </w:rPr>
              <w:t>FOREIGN KEY REFERENCES user(user_id), NOT NULL</w:t>
            </w:r>
          </w:p>
        </w:tc>
      </w:tr>
      <w:tr w:rsidR="00727357" w14:paraId="33E1FA1B" w14:textId="77777777">
        <w:tc>
          <w:tcPr>
            <w:tcW w:w="2192" w:type="dxa"/>
            <w:tcBorders>
              <w:bottom w:val="single" w:sz="6" w:space="0" w:color="FFFFFF"/>
            </w:tcBorders>
            <w:tcMar>
              <w:top w:w="150" w:type="dxa"/>
              <w:left w:w="0" w:type="dxa"/>
              <w:bottom w:w="150" w:type="dxa"/>
              <w:right w:w="240" w:type="dxa"/>
            </w:tcMar>
            <w:vAlign w:val="center"/>
          </w:tcPr>
          <w:p w14:paraId="33E1FA18" w14:textId="77777777" w:rsidR="00727357" w:rsidRDefault="00001BA1">
            <w:pPr>
              <w:jc w:val="both"/>
              <w:rPr>
                <w:color w:val="000000" w:themeColor="text1"/>
              </w:rPr>
            </w:pPr>
            <w:r>
              <w:rPr>
                <w:rFonts w:ascii="Arial" w:eastAsia="Arial" w:hAnsi="Arial" w:cs="Arial"/>
                <w:color w:val="000000" w:themeColor="text1"/>
                <w:sz w:val="23"/>
              </w:rPr>
              <w:lastRenderedPageBreak/>
              <w:t>nitrogen</w:t>
            </w:r>
          </w:p>
        </w:tc>
        <w:tc>
          <w:tcPr>
            <w:tcW w:w="1622" w:type="dxa"/>
            <w:tcBorders>
              <w:bottom w:val="single" w:sz="6" w:space="0" w:color="FFFFFF"/>
            </w:tcBorders>
            <w:tcMar>
              <w:top w:w="150" w:type="dxa"/>
              <w:left w:w="240" w:type="dxa"/>
              <w:bottom w:w="150" w:type="dxa"/>
              <w:right w:w="240" w:type="dxa"/>
            </w:tcMar>
            <w:vAlign w:val="center"/>
          </w:tcPr>
          <w:p w14:paraId="33E1FA19" w14:textId="77777777" w:rsidR="00727357" w:rsidRDefault="00001BA1">
            <w:pPr>
              <w:jc w:val="both"/>
              <w:rPr>
                <w:color w:val="000000" w:themeColor="text1"/>
              </w:rPr>
            </w:pPr>
            <w:r>
              <w:rPr>
                <w:rFonts w:ascii="Arial" w:eastAsia="Arial" w:hAnsi="Arial" w:cs="Arial"/>
                <w:color w:val="000000" w:themeColor="text1"/>
                <w:sz w:val="23"/>
              </w:rPr>
              <w:t>FLOAT</w:t>
            </w:r>
          </w:p>
        </w:tc>
        <w:tc>
          <w:tcPr>
            <w:tcW w:w="4871" w:type="dxa"/>
            <w:tcBorders>
              <w:bottom w:val="single" w:sz="6" w:space="0" w:color="FFFFFF"/>
            </w:tcBorders>
            <w:tcMar>
              <w:top w:w="150" w:type="dxa"/>
              <w:left w:w="240" w:type="dxa"/>
              <w:bottom w:w="150" w:type="dxa"/>
              <w:right w:w="0" w:type="dxa"/>
            </w:tcMar>
            <w:vAlign w:val="center"/>
          </w:tcPr>
          <w:p w14:paraId="33E1FA1A" w14:textId="77777777" w:rsidR="00727357" w:rsidRDefault="00001BA1">
            <w:pPr>
              <w:jc w:val="both"/>
              <w:rPr>
                <w:color w:val="000000" w:themeColor="text1"/>
              </w:rPr>
            </w:pPr>
            <w:r>
              <w:rPr>
                <w:rFonts w:ascii="Arial" w:eastAsia="Arial" w:hAnsi="Arial" w:cs="Arial"/>
                <w:color w:val="000000" w:themeColor="text1"/>
                <w:sz w:val="23"/>
              </w:rPr>
              <w:t>NOT NULL</w:t>
            </w:r>
          </w:p>
        </w:tc>
      </w:tr>
      <w:tr w:rsidR="00727357" w14:paraId="33E1FA1F" w14:textId="77777777">
        <w:tc>
          <w:tcPr>
            <w:tcW w:w="2192" w:type="dxa"/>
            <w:tcBorders>
              <w:bottom w:val="single" w:sz="6" w:space="0" w:color="FFFFFF"/>
            </w:tcBorders>
            <w:tcMar>
              <w:top w:w="150" w:type="dxa"/>
              <w:left w:w="0" w:type="dxa"/>
              <w:bottom w:w="150" w:type="dxa"/>
              <w:right w:w="240" w:type="dxa"/>
            </w:tcMar>
            <w:vAlign w:val="center"/>
          </w:tcPr>
          <w:p w14:paraId="33E1FA1C" w14:textId="77777777" w:rsidR="00727357" w:rsidRDefault="00001BA1">
            <w:pPr>
              <w:jc w:val="both"/>
              <w:rPr>
                <w:color w:val="000000" w:themeColor="text1"/>
              </w:rPr>
            </w:pPr>
            <w:r>
              <w:rPr>
                <w:rFonts w:ascii="Arial" w:eastAsia="Arial" w:hAnsi="Arial" w:cs="Arial"/>
                <w:color w:val="000000" w:themeColor="text1"/>
                <w:sz w:val="23"/>
              </w:rPr>
              <w:t>phosphorus</w:t>
            </w:r>
          </w:p>
        </w:tc>
        <w:tc>
          <w:tcPr>
            <w:tcW w:w="1622" w:type="dxa"/>
            <w:tcBorders>
              <w:bottom w:val="single" w:sz="6" w:space="0" w:color="FFFFFF"/>
            </w:tcBorders>
            <w:tcMar>
              <w:top w:w="150" w:type="dxa"/>
              <w:left w:w="240" w:type="dxa"/>
              <w:bottom w:w="150" w:type="dxa"/>
              <w:right w:w="240" w:type="dxa"/>
            </w:tcMar>
            <w:vAlign w:val="center"/>
          </w:tcPr>
          <w:p w14:paraId="33E1FA1D" w14:textId="77777777" w:rsidR="00727357" w:rsidRDefault="00001BA1">
            <w:pPr>
              <w:jc w:val="both"/>
              <w:rPr>
                <w:color w:val="000000" w:themeColor="text1"/>
              </w:rPr>
            </w:pPr>
            <w:r>
              <w:rPr>
                <w:rFonts w:ascii="Arial" w:eastAsia="Arial" w:hAnsi="Arial" w:cs="Arial"/>
                <w:color w:val="000000" w:themeColor="text1"/>
                <w:sz w:val="23"/>
              </w:rPr>
              <w:t>FLOAT</w:t>
            </w:r>
          </w:p>
        </w:tc>
        <w:tc>
          <w:tcPr>
            <w:tcW w:w="4871" w:type="dxa"/>
            <w:tcBorders>
              <w:bottom w:val="single" w:sz="6" w:space="0" w:color="FFFFFF"/>
            </w:tcBorders>
            <w:tcMar>
              <w:top w:w="150" w:type="dxa"/>
              <w:left w:w="240" w:type="dxa"/>
              <w:bottom w:w="150" w:type="dxa"/>
              <w:right w:w="0" w:type="dxa"/>
            </w:tcMar>
            <w:vAlign w:val="center"/>
          </w:tcPr>
          <w:p w14:paraId="33E1FA1E" w14:textId="77777777" w:rsidR="00727357" w:rsidRDefault="00001BA1">
            <w:pPr>
              <w:jc w:val="both"/>
              <w:rPr>
                <w:color w:val="000000" w:themeColor="text1"/>
              </w:rPr>
            </w:pPr>
            <w:r>
              <w:rPr>
                <w:rFonts w:ascii="Arial" w:eastAsia="Arial" w:hAnsi="Arial" w:cs="Arial"/>
                <w:color w:val="000000" w:themeColor="text1"/>
                <w:sz w:val="23"/>
              </w:rPr>
              <w:t>NOT NULL</w:t>
            </w:r>
          </w:p>
        </w:tc>
      </w:tr>
      <w:tr w:rsidR="00727357" w14:paraId="33E1FA23" w14:textId="77777777">
        <w:tc>
          <w:tcPr>
            <w:tcW w:w="2192" w:type="dxa"/>
            <w:tcBorders>
              <w:bottom w:val="single" w:sz="6" w:space="0" w:color="FFFFFF"/>
            </w:tcBorders>
            <w:tcMar>
              <w:top w:w="150" w:type="dxa"/>
              <w:left w:w="0" w:type="dxa"/>
              <w:bottom w:w="150" w:type="dxa"/>
              <w:right w:w="240" w:type="dxa"/>
            </w:tcMar>
            <w:vAlign w:val="center"/>
          </w:tcPr>
          <w:p w14:paraId="33E1FA20" w14:textId="77777777" w:rsidR="00727357" w:rsidRDefault="00001BA1">
            <w:pPr>
              <w:jc w:val="both"/>
              <w:rPr>
                <w:color w:val="000000" w:themeColor="text1"/>
              </w:rPr>
            </w:pPr>
            <w:r>
              <w:rPr>
                <w:rFonts w:ascii="Arial" w:eastAsia="Arial" w:hAnsi="Arial" w:cs="Arial"/>
                <w:color w:val="000000" w:themeColor="text1"/>
                <w:sz w:val="23"/>
              </w:rPr>
              <w:t>potassium</w:t>
            </w:r>
          </w:p>
        </w:tc>
        <w:tc>
          <w:tcPr>
            <w:tcW w:w="1622" w:type="dxa"/>
            <w:tcBorders>
              <w:bottom w:val="single" w:sz="6" w:space="0" w:color="FFFFFF"/>
            </w:tcBorders>
            <w:tcMar>
              <w:top w:w="150" w:type="dxa"/>
              <w:left w:w="240" w:type="dxa"/>
              <w:bottom w:w="150" w:type="dxa"/>
              <w:right w:w="240" w:type="dxa"/>
            </w:tcMar>
            <w:vAlign w:val="center"/>
          </w:tcPr>
          <w:p w14:paraId="33E1FA21" w14:textId="77777777" w:rsidR="00727357" w:rsidRDefault="00001BA1">
            <w:pPr>
              <w:jc w:val="both"/>
              <w:rPr>
                <w:color w:val="000000" w:themeColor="text1"/>
              </w:rPr>
            </w:pPr>
            <w:r>
              <w:rPr>
                <w:rFonts w:ascii="Arial" w:eastAsia="Arial" w:hAnsi="Arial" w:cs="Arial"/>
                <w:color w:val="000000" w:themeColor="text1"/>
                <w:sz w:val="23"/>
              </w:rPr>
              <w:t>FLOAT</w:t>
            </w:r>
          </w:p>
        </w:tc>
        <w:tc>
          <w:tcPr>
            <w:tcW w:w="4871" w:type="dxa"/>
            <w:tcBorders>
              <w:bottom w:val="single" w:sz="6" w:space="0" w:color="FFFFFF"/>
            </w:tcBorders>
            <w:tcMar>
              <w:top w:w="150" w:type="dxa"/>
              <w:left w:w="240" w:type="dxa"/>
              <w:bottom w:w="150" w:type="dxa"/>
              <w:right w:w="0" w:type="dxa"/>
            </w:tcMar>
            <w:vAlign w:val="center"/>
          </w:tcPr>
          <w:p w14:paraId="33E1FA22" w14:textId="77777777" w:rsidR="00727357" w:rsidRDefault="00001BA1">
            <w:pPr>
              <w:jc w:val="both"/>
              <w:rPr>
                <w:color w:val="000000" w:themeColor="text1"/>
              </w:rPr>
            </w:pPr>
            <w:r>
              <w:rPr>
                <w:rFonts w:ascii="Arial" w:eastAsia="Arial" w:hAnsi="Arial" w:cs="Arial"/>
                <w:color w:val="000000" w:themeColor="text1"/>
                <w:sz w:val="23"/>
              </w:rPr>
              <w:t>NOT NULL</w:t>
            </w:r>
          </w:p>
        </w:tc>
      </w:tr>
      <w:tr w:rsidR="00727357" w14:paraId="33E1FA27" w14:textId="77777777">
        <w:tc>
          <w:tcPr>
            <w:tcW w:w="2192" w:type="dxa"/>
            <w:tcBorders>
              <w:bottom w:val="single" w:sz="6" w:space="0" w:color="FFFFFF"/>
            </w:tcBorders>
            <w:tcMar>
              <w:top w:w="150" w:type="dxa"/>
              <w:left w:w="0" w:type="dxa"/>
              <w:bottom w:w="150" w:type="dxa"/>
              <w:right w:w="240" w:type="dxa"/>
            </w:tcMar>
            <w:vAlign w:val="center"/>
          </w:tcPr>
          <w:p w14:paraId="33E1FA24" w14:textId="77777777" w:rsidR="00727357" w:rsidRDefault="00001BA1">
            <w:pPr>
              <w:jc w:val="both"/>
              <w:rPr>
                <w:color w:val="000000" w:themeColor="text1"/>
              </w:rPr>
            </w:pPr>
            <w:r>
              <w:rPr>
                <w:rFonts w:ascii="Arial" w:eastAsia="Arial" w:hAnsi="Arial" w:cs="Arial"/>
                <w:color w:val="000000" w:themeColor="text1"/>
                <w:sz w:val="23"/>
              </w:rPr>
              <w:t>temperature</w:t>
            </w:r>
          </w:p>
        </w:tc>
        <w:tc>
          <w:tcPr>
            <w:tcW w:w="1622" w:type="dxa"/>
            <w:tcBorders>
              <w:bottom w:val="single" w:sz="6" w:space="0" w:color="FFFFFF"/>
            </w:tcBorders>
            <w:tcMar>
              <w:top w:w="150" w:type="dxa"/>
              <w:left w:w="240" w:type="dxa"/>
              <w:bottom w:w="150" w:type="dxa"/>
              <w:right w:w="240" w:type="dxa"/>
            </w:tcMar>
            <w:vAlign w:val="center"/>
          </w:tcPr>
          <w:p w14:paraId="33E1FA25" w14:textId="77777777" w:rsidR="00727357" w:rsidRDefault="00001BA1">
            <w:pPr>
              <w:jc w:val="both"/>
              <w:rPr>
                <w:color w:val="000000" w:themeColor="text1"/>
              </w:rPr>
            </w:pPr>
            <w:r>
              <w:rPr>
                <w:rFonts w:ascii="Arial" w:eastAsia="Arial" w:hAnsi="Arial" w:cs="Arial"/>
                <w:color w:val="000000" w:themeColor="text1"/>
                <w:sz w:val="23"/>
              </w:rPr>
              <w:t>FLOAT</w:t>
            </w:r>
          </w:p>
        </w:tc>
        <w:tc>
          <w:tcPr>
            <w:tcW w:w="4871" w:type="dxa"/>
            <w:tcBorders>
              <w:bottom w:val="single" w:sz="6" w:space="0" w:color="FFFFFF"/>
            </w:tcBorders>
            <w:tcMar>
              <w:top w:w="150" w:type="dxa"/>
              <w:left w:w="240" w:type="dxa"/>
              <w:bottom w:w="150" w:type="dxa"/>
              <w:right w:w="0" w:type="dxa"/>
            </w:tcMar>
            <w:vAlign w:val="center"/>
          </w:tcPr>
          <w:p w14:paraId="33E1FA26" w14:textId="77777777" w:rsidR="00727357" w:rsidRDefault="00001BA1">
            <w:pPr>
              <w:jc w:val="both"/>
              <w:rPr>
                <w:color w:val="000000" w:themeColor="text1"/>
              </w:rPr>
            </w:pPr>
            <w:r>
              <w:rPr>
                <w:rFonts w:ascii="Arial" w:eastAsia="Arial" w:hAnsi="Arial" w:cs="Arial"/>
                <w:color w:val="000000" w:themeColor="text1"/>
                <w:sz w:val="23"/>
              </w:rPr>
              <w:t>NOT NULL</w:t>
            </w:r>
          </w:p>
        </w:tc>
      </w:tr>
      <w:tr w:rsidR="00727357" w14:paraId="33E1FA2B" w14:textId="77777777">
        <w:tc>
          <w:tcPr>
            <w:tcW w:w="2192" w:type="dxa"/>
            <w:tcBorders>
              <w:bottom w:val="single" w:sz="6" w:space="0" w:color="FFFFFF"/>
            </w:tcBorders>
            <w:tcMar>
              <w:top w:w="150" w:type="dxa"/>
              <w:left w:w="0" w:type="dxa"/>
              <w:bottom w:w="150" w:type="dxa"/>
              <w:right w:w="240" w:type="dxa"/>
            </w:tcMar>
            <w:vAlign w:val="center"/>
          </w:tcPr>
          <w:p w14:paraId="33E1FA28" w14:textId="77777777" w:rsidR="00727357" w:rsidRDefault="00001BA1">
            <w:pPr>
              <w:jc w:val="both"/>
              <w:rPr>
                <w:color w:val="000000" w:themeColor="text1"/>
              </w:rPr>
            </w:pPr>
            <w:r>
              <w:rPr>
                <w:rFonts w:ascii="Arial" w:eastAsia="Arial" w:hAnsi="Arial" w:cs="Arial"/>
                <w:color w:val="000000" w:themeColor="text1"/>
                <w:sz w:val="23"/>
              </w:rPr>
              <w:t>humidity</w:t>
            </w:r>
          </w:p>
        </w:tc>
        <w:tc>
          <w:tcPr>
            <w:tcW w:w="1622" w:type="dxa"/>
            <w:tcBorders>
              <w:bottom w:val="single" w:sz="6" w:space="0" w:color="FFFFFF"/>
            </w:tcBorders>
            <w:tcMar>
              <w:top w:w="150" w:type="dxa"/>
              <w:left w:w="240" w:type="dxa"/>
              <w:bottom w:w="150" w:type="dxa"/>
              <w:right w:w="240" w:type="dxa"/>
            </w:tcMar>
            <w:vAlign w:val="center"/>
          </w:tcPr>
          <w:p w14:paraId="33E1FA29" w14:textId="77777777" w:rsidR="00727357" w:rsidRDefault="00001BA1">
            <w:pPr>
              <w:jc w:val="both"/>
              <w:rPr>
                <w:color w:val="000000" w:themeColor="text1"/>
              </w:rPr>
            </w:pPr>
            <w:r>
              <w:rPr>
                <w:rFonts w:ascii="Arial" w:eastAsia="Arial" w:hAnsi="Arial" w:cs="Arial"/>
                <w:color w:val="000000" w:themeColor="text1"/>
                <w:sz w:val="23"/>
              </w:rPr>
              <w:t>FLOAT</w:t>
            </w:r>
          </w:p>
        </w:tc>
        <w:tc>
          <w:tcPr>
            <w:tcW w:w="4871" w:type="dxa"/>
            <w:tcBorders>
              <w:bottom w:val="single" w:sz="6" w:space="0" w:color="FFFFFF"/>
            </w:tcBorders>
            <w:tcMar>
              <w:top w:w="150" w:type="dxa"/>
              <w:left w:w="240" w:type="dxa"/>
              <w:bottom w:w="150" w:type="dxa"/>
              <w:right w:w="0" w:type="dxa"/>
            </w:tcMar>
            <w:vAlign w:val="center"/>
          </w:tcPr>
          <w:p w14:paraId="33E1FA2A" w14:textId="77777777" w:rsidR="00727357" w:rsidRDefault="00001BA1">
            <w:pPr>
              <w:jc w:val="both"/>
              <w:rPr>
                <w:color w:val="000000" w:themeColor="text1"/>
              </w:rPr>
            </w:pPr>
            <w:r>
              <w:rPr>
                <w:rFonts w:ascii="Arial" w:eastAsia="Arial" w:hAnsi="Arial" w:cs="Arial"/>
                <w:color w:val="000000" w:themeColor="text1"/>
                <w:sz w:val="23"/>
              </w:rPr>
              <w:t>NOT NULL</w:t>
            </w:r>
          </w:p>
        </w:tc>
      </w:tr>
      <w:tr w:rsidR="00727357" w14:paraId="33E1FA2F" w14:textId="77777777">
        <w:tc>
          <w:tcPr>
            <w:tcW w:w="2192" w:type="dxa"/>
            <w:tcBorders>
              <w:bottom w:val="single" w:sz="6" w:space="0" w:color="FFFFFF"/>
            </w:tcBorders>
            <w:tcMar>
              <w:top w:w="150" w:type="dxa"/>
              <w:left w:w="0" w:type="dxa"/>
              <w:bottom w:w="150" w:type="dxa"/>
              <w:right w:w="240" w:type="dxa"/>
            </w:tcMar>
            <w:vAlign w:val="center"/>
          </w:tcPr>
          <w:p w14:paraId="33E1FA2C" w14:textId="77777777" w:rsidR="00727357" w:rsidRDefault="00001BA1">
            <w:pPr>
              <w:jc w:val="both"/>
              <w:rPr>
                <w:color w:val="000000" w:themeColor="text1"/>
              </w:rPr>
            </w:pPr>
            <w:r>
              <w:rPr>
                <w:rFonts w:ascii="Arial" w:eastAsia="Arial" w:hAnsi="Arial" w:cs="Arial"/>
                <w:color w:val="000000" w:themeColor="text1"/>
                <w:sz w:val="23"/>
              </w:rPr>
              <w:t>ph</w:t>
            </w:r>
          </w:p>
        </w:tc>
        <w:tc>
          <w:tcPr>
            <w:tcW w:w="1622" w:type="dxa"/>
            <w:tcBorders>
              <w:bottom w:val="single" w:sz="6" w:space="0" w:color="FFFFFF"/>
            </w:tcBorders>
            <w:tcMar>
              <w:top w:w="150" w:type="dxa"/>
              <w:left w:w="240" w:type="dxa"/>
              <w:bottom w:w="150" w:type="dxa"/>
              <w:right w:w="240" w:type="dxa"/>
            </w:tcMar>
            <w:vAlign w:val="center"/>
          </w:tcPr>
          <w:p w14:paraId="33E1FA2D" w14:textId="77777777" w:rsidR="00727357" w:rsidRDefault="00001BA1">
            <w:pPr>
              <w:jc w:val="both"/>
              <w:rPr>
                <w:color w:val="000000" w:themeColor="text1"/>
              </w:rPr>
            </w:pPr>
            <w:r>
              <w:rPr>
                <w:rFonts w:ascii="Arial" w:eastAsia="Arial" w:hAnsi="Arial" w:cs="Arial"/>
                <w:color w:val="000000" w:themeColor="text1"/>
                <w:sz w:val="23"/>
              </w:rPr>
              <w:t>FLOAT</w:t>
            </w:r>
          </w:p>
        </w:tc>
        <w:tc>
          <w:tcPr>
            <w:tcW w:w="4871" w:type="dxa"/>
            <w:tcBorders>
              <w:bottom w:val="single" w:sz="6" w:space="0" w:color="FFFFFF"/>
            </w:tcBorders>
            <w:tcMar>
              <w:top w:w="150" w:type="dxa"/>
              <w:left w:w="240" w:type="dxa"/>
              <w:bottom w:w="150" w:type="dxa"/>
              <w:right w:w="0" w:type="dxa"/>
            </w:tcMar>
            <w:vAlign w:val="center"/>
          </w:tcPr>
          <w:p w14:paraId="33E1FA2E" w14:textId="77777777" w:rsidR="00727357" w:rsidRDefault="00001BA1">
            <w:pPr>
              <w:jc w:val="both"/>
              <w:rPr>
                <w:color w:val="000000" w:themeColor="text1"/>
              </w:rPr>
            </w:pPr>
            <w:r>
              <w:rPr>
                <w:rFonts w:ascii="Arial" w:eastAsia="Arial" w:hAnsi="Arial" w:cs="Arial"/>
                <w:color w:val="000000" w:themeColor="text1"/>
                <w:sz w:val="23"/>
              </w:rPr>
              <w:t>NOT NULL</w:t>
            </w:r>
          </w:p>
        </w:tc>
      </w:tr>
      <w:tr w:rsidR="00727357" w14:paraId="33E1FA33" w14:textId="77777777">
        <w:tc>
          <w:tcPr>
            <w:tcW w:w="2192" w:type="dxa"/>
            <w:tcBorders>
              <w:bottom w:val="single" w:sz="6" w:space="0" w:color="FFFFFF"/>
            </w:tcBorders>
            <w:tcMar>
              <w:top w:w="150" w:type="dxa"/>
              <w:left w:w="0" w:type="dxa"/>
              <w:bottom w:w="150" w:type="dxa"/>
              <w:right w:w="240" w:type="dxa"/>
            </w:tcMar>
            <w:vAlign w:val="center"/>
          </w:tcPr>
          <w:p w14:paraId="33E1FA30" w14:textId="77777777" w:rsidR="00727357" w:rsidRDefault="00001BA1">
            <w:pPr>
              <w:jc w:val="both"/>
              <w:rPr>
                <w:color w:val="000000" w:themeColor="text1"/>
              </w:rPr>
            </w:pPr>
            <w:r>
              <w:rPr>
                <w:rFonts w:ascii="Arial" w:eastAsia="Arial" w:hAnsi="Arial" w:cs="Arial"/>
                <w:color w:val="000000" w:themeColor="text1"/>
                <w:sz w:val="23"/>
              </w:rPr>
              <w:t>rainfall</w:t>
            </w:r>
          </w:p>
        </w:tc>
        <w:tc>
          <w:tcPr>
            <w:tcW w:w="1622" w:type="dxa"/>
            <w:tcBorders>
              <w:bottom w:val="single" w:sz="6" w:space="0" w:color="FFFFFF"/>
            </w:tcBorders>
            <w:tcMar>
              <w:top w:w="150" w:type="dxa"/>
              <w:left w:w="240" w:type="dxa"/>
              <w:bottom w:w="150" w:type="dxa"/>
              <w:right w:w="240" w:type="dxa"/>
            </w:tcMar>
            <w:vAlign w:val="center"/>
          </w:tcPr>
          <w:p w14:paraId="33E1FA31" w14:textId="77777777" w:rsidR="00727357" w:rsidRDefault="00001BA1">
            <w:pPr>
              <w:jc w:val="both"/>
              <w:rPr>
                <w:color w:val="000000" w:themeColor="text1"/>
              </w:rPr>
            </w:pPr>
            <w:r>
              <w:rPr>
                <w:rFonts w:ascii="Arial" w:eastAsia="Arial" w:hAnsi="Arial" w:cs="Arial"/>
                <w:color w:val="000000" w:themeColor="text1"/>
                <w:sz w:val="23"/>
              </w:rPr>
              <w:t>FLOAT</w:t>
            </w:r>
          </w:p>
        </w:tc>
        <w:tc>
          <w:tcPr>
            <w:tcW w:w="4871" w:type="dxa"/>
            <w:tcBorders>
              <w:bottom w:val="single" w:sz="6" w:space="0" w:color="FFFFFF"/>
            </w:tcBorders>
            <w:tcMar>
              <w:top w:w="150" w:type="dxa"/>
              <w:left w:w="240" w:type="dxa"/>
              <w:bottom w:w="150" w:type="dxa"/>
              <w:right w:w="0" w:type="dxa"/>
            </w:tcMar>
            <w:vAlign w:val="center"/>
          </w:tcPr>
          <w:p w14:paraId="33E1FA32" w14:textId="77777777" w:rsidR="00727357" w:rsidRDefault="00001BA1">
            <w:pPr>
              <w:jc w:val="both"/>
              <w:rPr>
                <w:color w:val="000000" w:themeColor="text1"/>
              </w:rPr>
            </w:pPr>
            <w:r>
              <w:rPr>
                <w:rFonts w:ascii="Arial" w:eastAsia="Arial" w:hAnsi="Arial" w:cs="Arial"/>
                <w:color w:val="000000" w:themeColor="text1"/>
                <w:sz w:val="23"/>
              </w:rPr>
              <w:t>NOT NULL</w:t>
            </w:r>
          </w:p>
        </w:tc>
      </w:tr>
      <w:tr w:rsidR="00727357" w14:paraId="33E1FA37" w14:textId="77777777">
        <w:tc>
          <w:tcPr>
            <w:tcW w:w="2192" w:type="dxa"/>
            <w:tcBorders>
              <w:bottom w:val="single" w:sz="6" w:space="0" w:color="FFFFFF"/>
            </w:tcBorders>
            <w:tcMar>
              <w:top w:w="150" w:type="dxa"/>
              <w:left w:w="0" w:type="dxa"/>
              <w:bottom w:w="150" w:type="dxa"/>
              <w:right w:w="240" w:type="dxa"/>
            </w:tcMar>
            <w:vAlign w:val="center"/>
          </w:tcPr>
          <w:p w14:paraId="33E1FA34" w14:textId="77777777" w:rsidR="00727357" w:rsidRDefault="00001BA1">
            <w:pPr>
              <w:jc w:val="both"/>
              <w:rPr>
                <w:color w:val="000000" w:themeColor="text1"/>
              </w:rPr>
            </w:pPr>
            <w:r>
              <w:rPr>
                <w:rFonts w:ascii="Arial" w:eastAsia="Arial" w:hAnsi="Arial" w:cs="Arial"/>
                <w:color w:val="000000" w:themeColor="text1"/>
                <w:sz w:val="23"/>
              </w:rPr>
              <w:t>predicted_crop</w:t>
            </w:r>
          </w:p>
        </w:tc>
        <w:tc>
          <w:tcPr>
            <w:tcW w:w="1622" w:type="dxa"/>
            <w:tcBorders>
              <w:bottom w:val="single" w:sz="6" w:space="0" w:color="FFFFFF"/>
            </w:tcBorders>
            <w:tcMar>
              <w:top w:w="150" w:type="dxa"/>
              <w:left w:w="240" w:type="dxa"/>
              <w:bottom w:w="150" w:type="dxa"/>
              <w:right w:w="240" w:type="dxa"/>
            </w:tcMar>
            <w:vAlign w:val="center"/>
          </w:tcPr>
          <w:p w14:paraId="33E1FA35" w14:textId="77777777" w:rsidR="00727357" w:rsidRDefault="00001BA1">
            <w:pPr>
              <w:jc w:val="both"/>
              <w:rPr>
                <w:color w:val="000000" w:themeColor="text1"/>
              </w:rPr>
            </w:pPr>
            <w:proofErr w:type="gramStart"/>
            <w:r>
              <w:rPr>
                <w:rFonts w:ascii="Arial" w:eastAsia="Arial" w:hAnsi="Arial" w:cs="Arial"/>
                <w:color w:val="000000" w:themeColor="text1"/>
                <w:sz w:val="23"/>
              </w:rPr>
              <w:t>VARCHAR(</w:t>
            </w:r>
            <w:proofErr w:type="gramEnd"/>
            <w:r>
              <w:rPr>
                <w:rFonts w:ascii="Arial" w:eastAsia="Arial" w:hAnsi="Arial" w:cs="Arial"/>
                <w:color w:val="000000" w:themeColor="text1"/>
                <w:sz w:val="23"/>
              </w:rPr>
              <w:t>50)</w:t>
            </w:r>
          </w:p>
        </w:tc>
        <w:tc>
          <w:tcPr>
            <w:tcW w:w="4871" w:type="dxa"/>
            <w:tcBorders>
              <w:bottom w:val="single" w:sz="6" w:space="0" w:color="FFFFFF"/>
            </w:tcBorders>
            <w:tcMar>
              <w:top w:w="150" w:type="dxa"/>
              <w:left w:w="240" w:type="dxa"/>
              <w:bottom w:w="150" w:type="dxa"/>
              <w:right w:w="0" w:type="dxa"/>
            </w:tcMar>
            <w:vAlign w:val="center"/>
          </w:tcPr>
          <w:p w14:paraId="33E1FA36" w14:textId="77777777" w:rsidR="00727357" w:rsidRDefault="00001BA1">
            <w:pPr>
              <w:jc w:val="both"/>
              <w:rPr>
                <w:color w:val="000000" w:themeColor="text1"/>
              </w:rPr>
            </w:pPr>
            <w:r>
              <w:rPr>
                <w:rFonts w:ascii="Arial" w:eastAsia="Arial" w:hAnsi="Arial" w:cs="Arial"/>
                <w:color w:val="000000" w:themeColor="text1"/>
                <w:sz w:val="23"/>
              </w:rPr>
              <w:t>NOT NULL</w:t>
            </w:r>
          </w:p>
        </w:tc>
      </w:tr>
      <w:tr w:rsidR="00727357" w14:paraId="33E1FA3B" w14:textId="77777777">
        <w:tc>
          <w:tcPr>
            <w:tcW w:w="2192" w:type="dxa"/>
            <w:tcBorders>
              <w:bottom w:val="single" w:sz="6" w:space="0" w:color="FFFFFF"/>
            </w:tcBorders>
            <w:tcMar>
              <w:top w:w="150" w:type="dxa"/>
              <w:left w:w="0" w:type="dxa"/>
              <w:bottom w:w="150" w:type="dxa"/>
              <w:right w:w="240" w:type="dxa"/>
            </w:tcMar>
            <w:vAlign w:val="center"/>
          </w:tcPr>
          <w:p w14:paraId="33E1FA38" w14:textId="77777777" w:rsidR="00727357" w:rsidRDefault="00001BA1">
            <w:pPr>
              <w:jc w:val="both"/>
              <w:rPr>
                <w:color w:val="000000" w:themeColor="text1"/>
              </w:rPr>
            </w:pPr>
            <w:r>
              <w:rPr>
                <w:rFonts w:ascii="Arial" w:eastAsia="Arial" w:hAnsi="Arial" w:cs="Arial"/>
                <w:color w:val="000000" w:themeColor="text1"/>
                <w:sz w:val="23"/>
              </w:rPr>
              <w:t>timestamp</w:t>
            </w:r>
          </w:p>
        </w:tc>
        <w:tc>
          <w:tcPr>
            <w:tcW w:w="1622" w:type="dxa"/>
            <w:tcBorders>
              <w:bottom w:val="single" w:sz="6" w:space="0" w:color="FFFFFF"/>
            </w:tcBorders>
            <w:tcMar>
              <w:top w:w="150" w:type="dxa"/>
              <w:left w:w="240" w:type="dxa"/>
              <w:bottom w:w="150" w:type="dxa"/>
              <w:right w:w="240" w:type="dxa"/>
            </w:tcMar>
            <w:vAlign w:val="center"/>
          </w:tcPr>
          <w:p w14:paraId="33E1FA39" w14:textId="77777777" w:rsidR="00727357" w:rsidRDefault="00001BA1">
            <w:pPr>
              <w:jc w:val="both"/>
              <w:rPr>
                <w:color w:val="000000" w:themeColor="text1"/>
              </w:rPr>
            </w:pPr>
            <w:r>
              <w:rPr>
                <w:rFonts w:ascii="Arial" w:eastAsia="Arial" w:hAnsi="Arial" w:cs="Arial"/>
                <w:color w:val="000000" w:themeColor="text1"/>
                <w:sz w:val="23"/>
              </w:rPr>
              <w:t>DATETIME</w:t>
            </w:r>
          </w:p>
        </w:tc>
        <w:tc>
          <w:tcPr>
            <w:tcW w:w="4871" w:type="dxa"/>
            <w:tcBorders>
              <w:bottom w:val="single" w:sz="6" w:space="0" w:color="FFFFFF"/>
            </w:tcBorders>
            <w:tcMar>
              <w:top w:w="150" w:type="dxa"/>
              <w:left w:w="240" w:type="dxa"/>
              <w:bottom w:w="150" w:type="dxa"/>
              <w:right w:w="0" w:type="dxa"/>
            </w:tcMar>
            <w:vAlign w:val="center"/>
          </w:tcPr>
          <w:p w14:paraId="33E1FA3A" w14:textId="77777777" w:rsidR="00727357" w:rsidRDefault="00001BA1">
            <w:pPr>
              <w:jc w:val="both"/>
              <w:rPr>
                <w:color w:val="000000" w:themeColor="text1"/>
              </w:rPr>
            </w:pPr>
            <w:r>
              <w:rPr>
                <w:rFonts w:ascii="Arial" w:eastAsia="Arial" w:hAnsi="Arial" w:cs="Arial"/>
                <w:color w:val="000000" w:themeColor="text1"/>
                <w:sz w:val="23"/>
              </w:rPr>
              <w:t>DEFAULT CURRENT_TIMESTAMP</w:t>
            </w:r>
          </w:p>
        </w:tc>
      </w:tr>
    </w:tbl>
    <w:p w14:paraId="33E1FA3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Table: disease_detection</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107"/>
        <w:gridCol w:w="2142"/>
        <w:gridCol w:w="4898"/>
      </w:tblGrid>
      <w:tr w:rsidR="00727357" w14:paraId="33E1FA40" w14:textId="77777777">
        <w:tc>
          <w:tcPr>
            <w:tcW w:w="2035" w:type="dxa"/>
            <w:tcBorders>
              <w:bottom w:val="single" w:sz="6" w:space="0" w:color="FFFFFF"/>
            </w:tcBorders>
            <w:tcMar>
              <w:top w:w="150" w:type="dxa"/>
              <w:left w:w="0" w:type="dxa"/>
              <w:bottom w:w="150" w:type="dxa"/>
              <w:right w:w="240" w:type="dxa"/>
            </w:tcMar>
            <w:vAlign w:val="center"/>
          </w:tcPr>
          <w:p w14:paraId="33E1FA3D" w14:textId="77777777" w:rsidR="00727357" w:rsidRDefault="00001BA1">
            <w:pPr>
              <w:jc w:val="both"/>
              <w:rPr>
                <w:color w:val="000000" w:themeColor="text1"/>
              </w:rPr>
            </w:pPr>
            <w:r>
              <w:rPr>
                <w:rFonts w:ascii="Arial" w:eastAsia="Arial" w:hAnsi="Arial" w:cs="Arial"/>
                <w:b/>
                <w:color w:val="000000" w:themeColor="text1"/>
                <w:sz w:val="23"/>
              </w:rPr>
              <w:t>Column</w:t>
            </w:r>
          </w:p>
        </w:tc>
        <w:tc>
          <w:tcPr>
            <w:tcW w:w="1752" w:type="dxa"/>
            <w:tcBorders>
              <w:bottom w:val="single" w:sz="6" w:space="0" w:color="FFFFFF"/>
            </w:tcBorders>
            <w:tcMar>
              <w:top w:w="150" w:type="dxa"/>
              <w:left w:w="240" w:type="dxa"/>
              <w:bottom w:w="150" w:type="dxa"/>
              <w:right w:w="240" w:type="dxa"/>
            </w:tcMar>
            <w:vAlign w:val="center"/>
          </w:tcPr>
          <w:p w14:paraId="33E1FA3E" w14:textId="77777777" w:rsidR="00727357" w:rsidRDefault="00001BA1">
            <w:pPr>
              <w:jc w:val="both"/>
              <w:rPr>
                <w:color w:val="000000" w:themeColor="text1"/>
              </w:rPr>
            </w:pPr>
            <w:r>
              <w:rPr>
                <w:rFonts w:ascii="Arial" w:eastAsia="Arial" w:hAnsi="Arial" w:cs="Arial"/>
                <w:b/>
                <w:color w:val="000000" w:themeColor="text1"/>
                <w:sz w:val="23"/>
              </w:rPr>
              <w:t>Data Type</w:t>
            </w:r>
          </w:p>
        </w:tc>
        <w:tc>
          <w:tcPr>
            <w:tcW w:w="4898" w:type="dxa"/>
            <w:tcBorders>
              <w:bottom w:val="single" w:sz="6" w:space="0" w:color="FFFFFF"/>
            </w:tcBorders>
            <w:tcMar>
              <w:top w:w="150" w:type="dxa"/>
              <w:left w:w="240" w:type="dxa"/>
              <w:bottom w:w="150" w:type="dxa"/>
              <w:right w:w="240" w:type="dxa"/>
            </w:tcMar>
            <w:vAlign w:val="center"/>
          </w:tcPr>
          <w:p w14:paraId="33E1FA3F" w14:textId="77777777" w:rsidR="00727357" w:rsidRDefault="00001BA1">
            <w:pPr>
              <w:jc w:val="both"/>
              <w:rPr>
                <w:color w:val="000000" w:themeColor="text1"/>
              </w:rPr>
            </w:pPr>
            <w:r>
              <w:rPr>
                <w:rFonts w:ascii="Arial" w:eastAsia="Arial" w:hAnsi="Arial" w:cs="Arial"/>
                <w:b/>
                <w:color w:val="000000" w:themeColor="text1"/>
                <w:sz w:val="23"/>
              </w:rPr>
              <w:t>Constraints</w:t>
            </w:r>
          </w:p>
        </w:tc>
      </w:tr>
      <w:tr w:rsidR="00727357" w14:paraId="33E1FA44" w14:textId="77777777">
        <w:tc>
          <w:tcPr>
            <w:tcW w:w="2035" w:type="dxa"/>
            <w:tcBorders>
              <w:bottom w:val="single" w:sz="6" w:space="0" w:color="FFFFFF"/>
            </w:tcBorders>
            <w:tcMar>
              <w:top w:w="150" w:type="dxa"/>
              <w:left w:w="0" w:type="dxa"/>
              <w:bottom w:w="150" w:type="dxa"/>
              <w:right w:w="240" w:type="dxa"/>
            </w:tcMar>
            <w:vAlign w:val="center"/>
          </w:tcPr>
          <w:p w14:paraId="33E1FA41" w14:textId="77777777" w:rsidR="00727357" w:rsidRDefault="00001BA1">
            <w:pPr>
              <w:jc w:val="both"/>
              <w:rPr>
                <w:color w:val="000000" w:themeColor="text1"/>
              </w:rPr>
            </w:pPr>
            <w:r>
              <w:rPr>
                <w:rFonts w:ascii="Arial" w:eastAsia="Arial" w:hAnsi="Arial" w:cs="Arial"/>
                <w:color w:val="000000" w:themeColor="text1"/>
                <w:sz w:val="23"/>
              </w:rPr>
              <w:t>detection_id</w:t>
            </w:r>
          </w:p>
        </w:tc>
        <w:tc>
          <w:tcPr>
            <w:tcW w:w="1752" w:type="dxa"/>
            <w:tcBorders>
              <w:bottom w:val="single" w:sz="6" w:space="0" w:color="FFFFFF"/>
            </w:tcBorders>
            <w:tcMar>
              <w:top w:w="150" w:type="dxa"/>
              <w:left w:w="240" w:type="dxa"/>
              <w:bottom w:w="150" w:type="dxa"/>
              <w:right w:w="240" w:type="dxa"/>
            </w:tcMar>
            <w:vAlign w:val="center"/>
          </w:tcPr>
          <w:p w14:paraId="33E1FA42" w14:textId="77777777" w:rsidR="00727357" w:rsidRDefault="00001BA1">
            <w:pPr>
              <w:jc w:val="both"/>
              <w:rPr>
                <w:color w:val="000000" w:themeColor="text1"/>
              </w:rPr>
            </w:pPr>
            <w:r>
              <w:rPr>
                <w:rFonts w:ascii="Arial" w:eastAsia="Arial" w:hAnsi="Arial" w:cs="Arial"/>
                <w:color w:val="000000" w:themeColor="text1"/>
                <w:sz w:val="23"/>
              </w:rPr>
              <w:t>INTEGER</w:t>
            </w:r>
          </w:p>
        </w:tc>
        <w:tc>
          <w:tcPr>
            <w:tcW w:w="4898" w:type="dxa"/>
            <w:tcBorders>
              <w:bottom w:val="single" w:sz="6" w:space="0" w:color="FFFFFF"/>
            </w:tcBorders>
            <w:tcMar>
              <w:top w:w="150" w:type="dxa"/>
              <w:left w:w="240" w:type="dxa"/>
              <w:bottom w:w="150" w:type="dxa"/>
              <w:right w:w="0" w:type="dxa"/>
            </w:tcMar>
            <w:vAlign w:val="center"/>
          </w:tcPr>
          <w:p w14:paraId="33E1FA43" w14:textId="77777777" w:rsidR="00727357" w:rsidRDefault="00001BA1">
            <w:pPr>
              <w:jc w:val="both"/>
              <w:rPr>
                <w:color w:val="000000" w:themeColor="text1"/>
              </w:rPr>
            </w:pPr>
            <w:r>
              <w:rPr>
                <w:rFonts w:ascii="Arial" w:eastAsia="Arial" w:hAnsi="Arial" w:cs="Arial"/>
                <w:color w:val="000000" w:themeColor="text1"/>
                <w:sz w:val="23"/>
              </w:rPr>
              <w:t>PRIMARY KEY, AUTOINCREMENT</w:t>
            </w:r>
          </w:p>
        </w:tc>
      </w:tr>
      <w:tr w:rsidR="00727357" w14:paraId="33E1FA48" w14:textId="77777777">
        <w:tc>
          <w:tcPr>
            <w:tcW w:w="2035" w:type="dxa"/>
            <w:tcBorders>
              <w:bottom w:val="single" w:sz="6" w:space="0" w:color="FFFFFF"/>
            </w:tcBorders>
            <w:tcMar>
              <w:top w:w="150" w:type="dxa"/>
              <w:left w:w="0" w:type="dxa"/>
              <w:bottom w:w="150" w:type="dxa"/>
              <w:right w:w="240" w:type="dxa"/>
            </w:tcMar>
            <w:vAlign w:val="center"/>
          </w:tcPr>
          <w:p w14:paraId="33E1FA45" w14:textId="77777777" w:rsidR="00727357" w:rsidRDefault="00001BA1">
            <w:pPr>
              <w:jc w:val="both"/>
              <w:rPr>
                <w:color w:val="000000" w:themeColor="text1"/>
              </w:rPr>
            </w:pPr>
            <w:r>
              <w:rPr>
                <w:rFonts w:ascii="Arial" w:eastAsia="Arial" w:hAnsi="Arial" w:cs="Arial"/>
                <w:color w:val="000000" w:themeColor="text1"/>
                <w:sz w:val="23"/>
              </w:rPr>
              <w:t>user_id</w:t>
            </w:r>
          </w:p>
        </w:tc>
        <w:tc>
          <w:tcPr>
            <w:tcW w:w="1752" w:type="dxa"/>
            <w:tcBorders>
              <w:bottom w:val="single" w:sz="6" w:space="0" w:color="FFFFFF"/>
            </w:tcBorders>
            <w:tcMar>
              <w:top w:w="150" w:type="dxa"/>
              <w:left w:w="240" w:type="dxa"/>
              <w:bottom w:w="150" w:type="dxa"/>
              <w:right w:w="240" w:type="dxa"/>
            </w:tcMar>
            <w:vAlign w:val="center"/>
          </w:tcPr>
          <w:p w14:paraId="33E1FA46" w14:textId="77777777" w:rsidR="00727357" w:rsidRDefault="00001BA1">
            <w:pPr>
              <w:jc w:val="both"/>
              <w:rPr>
                <w:color w:val="000000" w:themeColor="text1"/>
              </w:rPr>
            </w:pPr>
            <w:r>
              <w:rPr>
                <w:rFonts w:ascii="Arial" w:eastAsia="Arial" w:hAnsi="Arial" w:cs="Arial"/>
                <w:color w:val="000000" w:themeColor="text1"/>
                <w:sz w:val="23"/>
              </w:rPr>
              <w:t>INTEGER</w:t>
            </w:r>
          </w:p>
        </w:tc>
        <w:tc>
          <w:tcPr>
            <w:tcW w:w="4898" w:type="dxa"/>
            <w:tcBorders>
              <w:bottom w:val="single" w:sz="6" w:space="0" w:color="FFFFFF"/>
            </w:tcBorders>
            <w:tcMar>
              <w:top w:w="150" w:type="dxa"/>
              <w:left w:w="240" w:type="dxa"/>
              <w:bottom w:w="150" w:type="dxa"/>
              <w:right w:w="0" w:type="dxa"/>
            </w:tcMar>
            <w:vAlign w:val="center"/>
          </w:tcPr>
          <w:p w14:paraId="33E1FA47" w14:textId="77777777" w:rsidR="00727357" w:rsidRDefault="00001BA1">
            <w:pPr>
              <w:jc w:val="both"/>
              <w:rPr>
                <w:color w:val="000000" w:themeColor="text1"/>
              </w:rPr>
            </w:pPr>
            <w:r>
              <w:rPr>
                <w:rFonts w:ascii="Arial" w:eastAsia="Arial" w:hAnsi="Arial" w:cs="Arial"/>
                <w:color w:val="000000" w:themeColor="text1"/>
                <w:sz w:val="23"/>
              </w:rPr>
              <w:t>FOREIGN KEY REFERENCES user(user_id), NOT NULL</w:t>
            </w:r>
          </w:p>
        </w:tc>
      </w:tr>
      <w:tr w:rsidR="00727357" w14:paraId="33E1FA4C" w14:textId="77777777">
        <w:tc>
          <w:tcPr>
            <w:tcW w:w="2035" w:type="dxa"/>
            <w:tcBorders>
              <w:bottom w:val="single" w:sz="6" w:space="0" w:color="FFFFFF"/>
            </w:tcBorders>
            <w:tcMar>
              <w:top w:w="150" w:type="dxa"/>
              <w:left w:w="0" w:type="dxa"/>
              <w:bottom w:w="150" w:type="dxa"/>
              <w:right w:w="240" w:type="dxa"/>
            </w:tcMar>
            <w:vAlign w:val="center"/>
          </w:tcPr>
          <w:p w14:paraId="33E1FA49" w14:textId="77777777" w:rsidR="00727357" w:rsidRDefault="00001BA1">
            <w:pPr>
              <w:jc w:val="both"/>
              <w:rPr>
                <w:color w:val="000000" w:themeColor="text1"/>
              </w:rPr>
            </w:pPr>
            <w:r>
              <w:rPr>
                <w:rFonts w:ascii="Arial" w:eastAsia="Arial" w:hAnsi="Arial" w:cs="Arial"/>
                <w:color w:val="000000" w:themeColor="text1"/>
                <w:sz w:val="23"/>
              </w:rPr>
              <w:t>image_filename</w:t>
            </w:r>
          </w:p>
        </w:tc>
        <w:tc>
          <w:tcPr>
            <w:tcW w:w="1752" w:type="dxa"/>
            <w:tcBorders>
              <w:bottom w:val="single" w:sz="6" w:space="0" w:color="FFFFFF"/>
            </w:tcBorders>
            <w:tcMar>
              <w:top w:w="150" w:type="dxa"/>
              <w:left w:w="240" w:type="dxa"/>
              <w:bottom w:w="150" w:type="dxa"/>
              <w:right w:w="240" w:type="dxa"/>
            </w:tcMar>
            <w:vAlign w:val="center"/>
          </w:tcPr>
          <w:p w14:paraId="33E1FA4A" w14:textId="77777777" w:rsidR="00727357" w:rsidRDefault="00001BA1">
            <w:pPr>
              <w:jc w:val="both"/>
              <w:rPr>
                <w:color w:val="000000" w:themeColor="text1"/>
              </w:rPr>
            </w:pPr>
            <w:proofErr w:type="gramStart"/>
            <w:r>
              <w:rPr>
                <w:rFonts w:ascii="Arial" w:eastAsia="Arial" w:hAnsi="Arial" w:cs="Arial"/>
                <w:color w:val="000000" w:themeColor="text1"/>
                <w:sz w:val="23"/>
              </w:rPr>
              <w:t>VARCHAR(</w:t>
            </w:r>
            <w:proofErr w:type="gramEnd"/>
            <w:r>
              <w:rPr>
                <w:rFonts w:ascii="Arial" w:eastAsia="Arial" w:hAnsi="Arial" w:cs="Arial"/>
                <w:color w:val="000000" w:themeColor="text1"/>
                <w:sz w:val="23"/>
              </w:rPr>
              <w:t>200)</w:t>
            </w:r>
          </w:p>
        </w:tc>
        <w:tc>
          <w:tcPr>
            <w:tcW w:w="4898" w:type="dxa"/>
            <w:tcBorders>
              <w:bottom w:val="single" w:sz="6" w:space="0" w:color="FFFFFF"/>
            </w:tcBorders>
            <w:tcMar>
              <w:top w:w="150" w:type="dxa"/>
              <w:left w:w="240" w:type="dxa"/>
              <w:bottom w:w="150" w:type="dxa"/>
              <w:right w:w="0" w:type="dxa"/>
            </w:tcMar>
            <w:vAlign w:val="center"/>
          </w:tcPr>
          <w:p w14:paraId="33E1FA4B" w14:textId="77777777" w:rsidR="00727357" w:rsidRDefault="00001BA1">
            <w:pPr>
              <w:jc w:val="both"/>
              <w:rPr>
                <w:color w:val="000000" w:themeColor="text1"/>
              </w:rPr>
            </w:pPr>
            <w:r>
              <w:rPr>
                <w:rFonts w:ascii="Arial" w:eastAsia="Arial" w:hAnsi="Arial" w:cs="Arial"/>
                <w:color w:val="000000" w:themeColor="text1"/>
                <w:sz w:val="23"/>
              </w:rPr>
              <w:t>NOT NULL</w:t>
            </w:r>
          </w:p>
        </w:tc>
      </w:tr>
      <w:tr w:rsidR="00727357" w14:paraId="33E1FA50" w14:textId="77777777">
        <w:tc>
          <w:tcPr>
            <w:tcW w:w="2035" w:type="dxa"/>
            <w:tcBorders>
              <w:bottom w:val="single" w:sz="6" w:space="0" w:color="FFFFFF"/>
            </w:tcBorders>
            <w:tcMar>
              <w:top w:w="150" w:type="dxa"/>
              <w:left w:w="0" w:type="dxa"/>
              <w:bottom w:w="150" w:type="dxa"/>
              <w:right w:w="240" w:type="dxa"/>
            </w:tcMar>
            <w:vAlign w:val="center"/>
          </w:tcPr>
          <w:p w14:paraId="33E1FA4D" w14:textId="77777777" w:rsidR="00727357" w:rsidRDefault="00001BA1">
            <w:pPr>
              <w:jc w:val="both"/>
              <w:rPr>
                <w:color w:val="000000" w:themeColor="text1"/>
              </w:rPr>
            </w:pPr>
            <w:r>
              <w:rPr>
                <w:rFonts w:ascii="Arial" w:eastAsia="Arial" w:hAnsi="Arial" w:cs="Arial"/>
                <w:color w:val="000000" w:themeColor="text1"/>
                <w:sz w:val="23"/>
              </w:rPr>
              <w:t>predicted_disease</w:t>
            </w:r>
          </w:p>
        </w:tc>
        <w:tc>
          <w:tcPr>
            <w:tcW w:w="1752" w:type="dxa"/>
            <w:tcBorders>
              <w:bottom w:val="single" w:sz="6" w:space="0" w:color="FFFFFF"/>
            </w:tcBorders>
            <w:tcMar>
              <w:top w:w="150" w:type="dxa"/>
              <w:left w:w="240" w:type="dxa"/>
              <w:bottom w:w="150" w:type="dxa"/>
              <w:right w:w="240" w:type="dxa"/>
            </w:tcMar>
            <w:vAlign w:val="center"/>
          </w:tcPr>
          <w:p w14:paraId="33E1FA4E" w14:textId="77777777" w:rsidR="00727357" w:rsidRDefault="00001BA1">
            <w:pPr>
              <w:jc w:val="both"/>
              <w:rPr>
                <w:color w:val="000000" w:themeColor="text1"/>
              </w:rPr>
            </w:pPr>
            <w:proofErr w:type="gramStart"/>
            <w:r>
              <w:rPr>
                <w:rFonts w:ascii="Arial" w:eastAsia="Arial" w:hAnsi="Arial" w:cs="Arial"/>
                <w:color w:val="000000" w:themeColor="text1"/>
                <w:sz w:val="23"/>
              </w:rPr>
              <w:t>VARCHAR(</w:t>
            </w:r>
            <w:proofErr w:type="gramEnd"/>
            <w:r>
              <w:rPr>
                <w:rFonts w:ascii="Arial" w:eastAsia="Arial" w:hAnsi="Arial" w:cs="Arial"/>
                <w:color w:val="000000" w:themeColor="text1"/>
                <w:sz w:val="23"/>
              </w:rPr>
              <w:t>100)</w:t>
            </w:r>
          </w:p>
        </w:tc>
        <w:tc>
          <w:tcPr>
            <w:tcW w:w="4898" w:type="dxa"/>
            <w:tcBorders>
              <w:bottom w:val="single" w:sz="6" w:space="0" w:color="FFFFFF"/>
            </w:tcBorders>
            <w:tcMar>
              <w:top w:w="150" w:type="dxa"/>
              <w:left w:w="240" w:type="dxa"/>
              <w:bottom w:w="150" w:type="dxa"/>
              <w:right w:w="0" w:type="dxa"/>
            </w:tcMar>
            <w:vAlign w:val="center"/>
          </w:tcPr>
          <w:p w14:paraId="33E1FA4F" w14:textId="77777777" w:rsidR="00727357" w:rsidRDefault="00001BA1">
            <w:pPr>
              <w:jc w:val="both"/>
              <w:rPr>
                <w:color w:val="000000" w:themeColor="text1"/>
              </w:rPr>
            </w:pPr>
            <w:r>
              <w:rPr>
                <w:rFonts w:ascii="Arial" w:eastAsia="Arial" w:hAnsi="Arial" w:cs="Arial"/>
                <w:color w:val="000000" w:themeColor="text1"/>
                <w:sz w:val="23"/>
              </w:rPr>
              <w:t>NOT NULL</w:t>
            </w:r>
          </w:p>
        </w:tc>
      </w:tr>
      <w:tr w:rsidR="00727357" w14:paraId="33E1FA54" w14:textId="77777777">
        <w:tc>
          <w:tcPr>
            <w:tcW w:w="2035" w:type="dxa"/>
            <w:tcBorders>
              <w:bottom w:val="single" w:sz="6" w:space="0" w:color="FFFFFF"/>
            </w:tcBorders>
            <w:tcMar>
              <w:top w:w="150" w:type="dxa"/>
              <w:left w:w="0" w:type="dxa"/>
              <w:bottom w:w="150" w:type="dxa"/>
              <w:right w:w="240" w:type="dxa"/>
            </w:tcMar>
            <w:vAlign w:val="center"/>
          </w:tcPr>
          <w:p w14:paraId="33E1FA51" w14:textId="77777777" w:rsidR="00727357" w:rsidRDefault="00001BA1">
            <w:pPr>
              <w:jc w:val="both"/>
              <w:rPr>
                <w:color w:val="000000" w:themeColor="text1"/>
              </w:rPr>
            </w:pPr>
            <w:r>
              <w:rPr>
                <w:rFonts w:ascii="Arial" w:eastAsia="Arial" w:hAnsi="Arial" w:cs="Arial"/>
                <w:color w:val="000000" w:themeColor="text1"/>
                <w:sz w:val="23"/>
              </w:rPr>
              <w:t>timestamp</w:t>
            </w:r>
          </w:p>
        </w:tc>
        <w:tc>
          <w:tcPr>
            <w:tcW w:w="1752" w:type="dxa"/>
            <w:tcBorders>
              <w:bottom w:val="single" w:sz="6" w:space="0" w:color="FFFFFF"/>
            </w:tcBorders>
            <w:tcMar>
              <w:top w:w="150" w:type="dxa"/>
              <w:left w:w="240" w:type="dxa"/>
              <w:bottom w:w="150" w:type="dxa"/>
              <w:right w:w="240" w:type="dxa"/>
            </w:tcMar>
            <w:vAlign w:val="center"/>
          </w:tcPr>
          <w:p w14:paraId="33E1FA52" w14:textId="77777777" w:rsidR="00727357" w:rsidRDefault="00001BA1">
            <w:pPr>
              <w:jc w:val="both"/>
              <w:rPr>
                <w:color w:val="000000" w:themeColor="text1"/>
              </w:rPr>
            </w:pPr>
            <w:r>
              <w:rPr>
                <w:rFonts w:ascii="Arial" w:eastAsia="Arial" w:hAnsi="Arial" w:cs="Arial"/>
                <w:color w:val="000000" w:themeColor="text1"/>
                <w:sz w:val="23"/>
              </w:rPr>
              <w:t>DATETIME</w:t>
            </w:r>
          </w:p>
        </w:tc>
        <w:tc>
          <w:tcPr>
            <w:tcW w:w="4898" w:type="dxa"/>
            <w:tcBorders>
              <w:bottom w:val="single" w:sz="6" w:space="0" w:color="FFFFFF"/>
            </w:tcBorders>
            <w:tcMar>
              <w:top w:w="150" w:type="dxa"/>
              <w:left w:w="240" w:type="dxa"/>
              <w:bottom w:w="150" w:type="dxa"/>
              <w:right w:w="0" w:type="dxa"/>
            </w:tcMar>
            <w:vAlign w:val="center"/>
          </w:tcPr>
          <w:p w14:paraId="33E1FA53" w14:textId="77777777" w:rsidR="00727357" w:rsidRDefault="00001BA1">
            <w:pPr>
              <w:jc w:val="both"/>
              <w:rPr>
                <w:color w:val="000000" w:themeColor="text1"/>
              </w:rPr>
            </w:pPr>
            <w:r>
              <w:rPr>
                <w:rFonts w:ascii="Arial" w:eastAsia="Arial" w:hAnsi="Arial" w:cs="Arial"/>
                <w:color w:val="000000" w:themeColor="text1"/>
                <w:sz w:val="23"/>
              </w:rPr>
              <w:t>DEFAULT CURRENT_TIMESTAMP</w:t>
            </w:r>
          </w:p>
        </w:tc>
      </w:tr>
    </w:tbl>
    <w:p w14:paraId="33E1FA55"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5.6 User Interface Design</w:t>
      </w:r>
    </w:p>
    <w:p w14:paraId="33E1FA56"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5.6.1 Wireframes</w:t>
      </w:r>
    </w:p>
    <w:p w14:paraId="33E1FA5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Home Page:</w:t>
      </w:r>
      <w:r>
        <w:rPr>
          <w:rFonts w:ascii="Arial" w:eastAsia="Arial" w:hAnsi="Arial" w:cs="Arial"/>
          <w:color w:val="000000" w:themeColor="text1"/>
          <w:sz w:val="24"/>
        </w:rPr>
        <w:t> Navigation bar with links to Crop Recommendation, Disease Detection, History, and Login/Register. Hero section with brief system description. Cards linking to the two main functionalities.</w:t>
      </w:r>
    </w:p>
    <w:p w14:paraId="33E1FA5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Crop Recommendation Page:</w:t>
      </w:r>
      <w:r>
        <w:rPr>
          <w:rFonts w:ascii="Arial" w:eastAsia="Arial" w:hAnsi="Arial" w:cs="Arial"/>
          <w:color w:val="000000" w:themeColor="text1"/>
          <w:sz w:val="24"/>
        </w:rPr>
        <w:t> Header "Crop Recommendation." Form with seven labeled input fields, each with placeholder text indicating acceptable range. "Predict Crop" button.</w:t>
      </w:r>
    </w:p>
    <w:p w14:paraId="33E1FA5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Crop Recommendation Result Page:</w:t>
      </w:r>
      <w:r>
        <w:rPr>
          <w:rFonts w:ascii="Arial" w:eastAsia="Arial" w:hAnsi="Arial" w:cs="Arial"/>
          <w:color w:val="000000" w:themeColor="text1"/>
          <w:sz w:val="24"/>
        </w:rPr>
        <w:t> Display of all entered parameters in a summary table. Prominent display of predicted crop name. Button to download PDF report. Button to make another prediction.</w:t>
      </w:r>
    </w:p>
    <w:p w14:paraId="33E1FA5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Disease Detection Page:</w:t>
      </w:r>
      <w:r>
        <w:rPr>
          <w:rFonts w:ascii="Arial" w:eastAsia="Arial" w:hAnsi="Arial" w:cs="Arial"/>
          <w:color w:val="000000" w:themeColor="text1"/>
          <w:sz w:val="24"/>
        </w:rPr>
        <w:t> Header "Plant Disease Detection." Drag-and-drop or click-to-browse file upload area. Image preview after selection. "Diagnose Disease" button.</w:t>
      </w:r>
    </w:p>
    <w:p w14:paraId="33E1FA5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Disease Detection Result Page:</w:t>
      </w:r>
      <w:r>
        <w:rPr>
          <w:rFonts w:ascii="Arial" w:eastAsia="Arial" w:hAnsi="Arial" w:cs="Arial"/>
          <w:color w:val="000000" w:themeColor="text1"/>
          <w:sz w:val="24"/>
        </w:rPr>
        <w:t> Display of uploaded image. Prominent display of predicted disease name. Button to download PDF report. Button to make another detection.</w:t>
      </w:r>
    </w:p>
    <w:p w14:paraId="33E1FA5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Prediction History Page:</w:t>
      </w:r>
      <w:r>
        <w:rPr>
          <w:rFonts w:ascii="Arial" w:eastAsia="Arial" w:hAnsi="Arial" w:cs="Arial"/>
          <w:color w:val="000000" w:themeColor="text1"/>
          <w:sz w:val="24"/>
        </w:rPr>
        <w:t> Tabbed interface separating crop recommendation history and disease detection history. Each record shows input parameters or thumbnail image, prediction result, and timestamp.</w:t>
      </w:r>
    </w:p>
    <w:p w14:paraId="33E1FA5D"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5.6.2 Navigation Flow</w:t>
      </w:r>
    </w:p>
    <w:p w14:paraId="33E1FA5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navigation flow begins at the Home Page, which provides access to all major sections. Unauthenticated users can access the Home Page but are redirected to Login when attempting to access functionalities requiring authentication. After login, users can navigate to Crop Recommendation, Disease Detection, or History pages. From result pages, users can download reports, make new predictions, or navigate to other sections via the persistent navigation bar. Logout returns the user to the Home Page.</w:t>
      </w:r>
    </w:p>
    <w:p w14:paraId="33E1FA5F"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6.1 Crop Recommendation Dataset</w:t>
      </w:r>
    </w:p>
    <w:p w14:paraId="33E1FA60"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6.1.1 Dataset Source and Description</w:t>
      </w:r>
    </w:p>
    <w:p w14:paraId="33E1FA6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 xml:space="preserve">The Crop Recommendation Dataset was obtained from Kaggle, a publicly accessible platform for data science and machine learning datasets. This dataset is specifically </w:t>
      </w:r>
      <w:r>
        <w:rPr>
          <w:rFonts w:ascii="Arial" w:eastAsia="Arial" w:hAnsi="Arial" w:cs="Arial"/>
          <w:color w:val="000000" w:themeColor="text1"/>
          <w:sz w:val="24"/>
        </w:rPr>
        <w:lastRenderedPageBreak/>
        <w:t>curated for precision farming applications and has been widely utilized in academic research and educational projects related to agricultural decision support systems.</w:t>
      </w:r>
    </w:p>
    <w:p w14:paraId="33E1FA6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dataset comprises 2,200 records, each representing a set of soil and environmental measurements along with the corresponding crop that was cultivated. The data is structured as a comma-separated values (CSV) file, facilitating easy loading and manipulation using Python's Pandas library. The dataset includes 22 distinct crop categories, encompassing staple food grains, pulses, cash crops, fruits, and vegetables commonly cultivated in India and similar climatic regions.</w:t>
      </w:r>
    </w:p>
    <w:p w14:paraId="33E1FA6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crops represented in the dataset include: rice, maize, chickpea, kidney beans, pigeon peas, moth beans, mung bean, black gram, lentil, pomegranate, banana, mango, grapes, watermelon, muskmelon, apple, orange, papaya, coconut, cotton, jute, and coffee. This diversity ensures that the trained model can provide meaningful recommendations across a wide spectrum of agricultural contexts.</w:t>
      </w:r>
    </w:p>
    <w:p w14:paraId="33E1FA64"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6.1.2 Feature Description</w:t>
      </w:r>
    </w:p>
    <w:p w14:paraId="33E1FA6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dataset contains seven independent variables (features) and one dependent variable (target label). The features are as follows:</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621"/>
        <w:gridCol w:w="3181"/>
        <w:gridCol w:w="1666"/>
        <w:gridCol w:w="1474"/>
      </w:tblGrid>
      <w:tr w:rsidR="00727357" w14:paraId="33E1FA6A" w14:textId="77777777">
        <w:tc>
          <w:tcPr>
            <w:tcW w:w="1592" w:type="dxa"/>
            <w:tcBorders>
              <w:bottom w:val="single" w:sz="6" w:space="0" w:color="FFFFFF"/>
            </w:tcBorders>
            <w:tcMar>
              <w:top w:w="150" w:type="dxa"/>
              <w:left w:w="0" w:type="dxa"/>
              <w:bottom w:w="150" w:type="dxa"/>
              <w:right w:w="240" w:type="dxa"/>
            </w:tcMar>
            <w:vAlign w:val="center"/>
          </w:tcPr>
          <w:p w14:paraId="33E1FA66" w14:textId="77777777" w:rsidR="00727357" w:rsidRDefault="00001BA1">
            <w:pPr>
              <w:jc w:val="both"/>
              <w:rPr>
                <w:color w:val="000000" w:themeColor="text1"/>
              </w:rPr>
            </w:pPr>
            <w:r>
              <w:rPr>
                <w:rFonts w:ascii="Arial" w:eastAsia="Arial" w:hAnsi="Arial" w:cs="Arial"/>
                <w:b/>
                <w:color w:val="000000" w:themeColor="text1"/>
                <w:sz w:val="23"/>
              </w:rPr>
              <w:t>Feature</w:t>
            </w:r>
          </w:p>
        </w:tc>
        <w:tc>
          <w:tcPr>
            <w:tcW w:w="3181" w:type="dxa"/>
            <w:tcBorders>
              <w:bottom w:val="single" w:sz="6" w:space="0" w:color="FFFFFF"/>
            </w:tcBorders>
            <w:tcMar>
              <w:top w:w="150" w:type="dxa"/>
              <w:left w:w="240" w:type="dxa"/>
              <w:bottom w:w="150" w:type="dxa"/>
              <w:right w:w="240" w:type="dxa"/>
            </w:tcMar>
            <w:vAlign w:val="center"/>
          </w:tcPr>
          <w:p w14:paraId="33E1FA67" w14:textId="77777777" w:rsidR="00727357" w:rsidRDefault="00001BA1">
            <w:pPr>
              <w:jc w:val="both"/>
              <w:rPr>
                <w:color w:val="000000" w:themeColor="text1"/>
              </w:rPr>
            </w:pPr>
            <w:r>
              <w:rPr>
                <w:rFonts w:ascii="Arial" w:eastAsia="Arial" w:hAnsi="Arial" w:cs="Arial"/>
                <w:b/>
                <w:color w:val="000000" w:themeColor="text1"/>
                <w:sz w:val="23"/>
              </w:rPr>
              <w:t>Description</w:t>
            </w:r>
          </w:p>
        </w:tc>
        <w:tc>
          <w:tcPr>
            <w:tcW w:w="1666" w:type="dxa"/>
            <w:tcBorders>
              <w:bottom w:val="single" w:sz="6" w:space="0" w:color="FFFFFF"/>
            </w:tcBorders>
            <w:tcMar>
              <w:top w:w="150" w:type="dxa"/>
              <w:left w:w="240" w:type="dxa"/>
              <w:bottom w:w="150" w:type="dxa"/>
              <w:right w:w="240" w:type="dxa"/>
            </w:tcMar>
            <w:vAlign w:val="center"/>
          </w:tcPr>
          <w:p w14:paraId="33E1FA68" w14:textId="77777777" w:rsidR="00727357" w:rsidRDefault="00001BA1">
            <w:pPr>
              <w:jc w:val="both"/>
              <w:rPr>
                <w:color w:val="000000" w:themeColor="text1"/>
              </w:rPr>
            </w:pPr>
            <w:r>
              <w:rPr>
                <w:rFonts w:ascii="Arial" w:eastAsia="Arial" w:hAnsi="Arial" w:cs="Arial"/>
                <w:b/>
                <w:color w:val="000000" w:themeColor="text1"/>
                <w:sz w:val="23"/>
              </w:rPr>
              <w:t>Unit</w:t>
            </w:r>
          </w:p>
        </w:tc>
        <w:tc>
          <w:tcPr>
            <w:tcW w:w="1474" w:type="dxa"/>
            <w:tcBorders>
              <w:bottom w:val="single" w:sz="6" w:space="0" w:color="FFFFFF"/>
            </w:tcBorders>
            <w:tcMar>
              <w:top w:w="150" w:type="dxa"/>
              <w:left w:w="240" w:type="dxa"/>
              <w:bottom w:w="150" w:type="dxa"/>
              <w:right w:w="240" w:type="dxa"/>
            </w:tcMar>
            <w:vAlign w:val="center"/>
          </w:tcPr>
          <w:p w14:paraId="33E1FA69" w14:textId="77777777" w:rsidR="00727357" w:rsidRDefault="00001BA1">
            <w:pPr>
              <w:jc w:val="both"/>
              <w:rPr>
                <w:color w:val="000000" w:themeColor="text1"/>
              </w:rPr>
            </w:pPr>
            <w:r>
              <w:rPr>
                <w:rFonts w:ascii="Arial" w:eastAsia="Arial" w:hAnsi="Arial" w:cs="Arial"/>
                <w:b/>
                <w:color w:val="000000" w:themeColor="text1"/>
                <w:sz w:val="23"/>
              </w:rPr>
              <w:t>Typical Range</w:t>
            </w:r>
          </w:p>
        </w:tc>
      </w:tr>
      <w:tr w:rsidR="00727357" w14:paraId="33E1FA6F" w14:textId="77777777">
        <w:tc>
          <w:tcPr>
            <w:tcW w:w="1592" w:type="dxa"/>
            <w:tcBorders>
              <w:bottom w:val="single" w:sz="6" w:space="0" w:color="FFFFFF"/>
            </w:tcBorders>
            <w:tcMar>
              <w:top w:w="150" w:type="dxa"/>
              <w:left w:w="0" w:type="dxa"/>
              <w:bottom w:w="150" w:type="dxa"/>
              <w:right w:w="240" w:type="dxa"/>
            </w:tcMar>
            <w:vAlign w:val="center"/>
          </w:tcPr>
          <w:p w14:paraId="33E1FA6B" w14:textId="77777777" w:rsidR="00727357" w:rsidRDefault="00001BA1">
            <w:pPr>
              <w:jc w:val="both"/>
              <w:rPr>
                <w:color w:val="000000" w:themeColor="text1"/>
              </w:rPr>
            </w:pPr>
            <w:r>
              <w:rPr>
                <w:rFonts w:ascii="Arial" w:eastAsia="Arial" w:hAnsi="Arial" w:cs="Arial"/>
                <w:color w:val="000000" w:themeColor="text1"/>
                <w:sz w:val="23"/>
              </w:rPr>
              <w:t>N (Nitrogen)</w:t>
            </w:r>
          </w:p>
        </w:tc>
        <w:tc>
          <w:tcPr>
            <w:tcW w:w="3181" w:type="dxa"/>
            <w:tcBorders>
              <w:bottom w:val="single" w:sz="6" w:space="0" w:color="FFFFFF"/>
            </w:tcBorders>
            <w:tcMar>
              <w:top w:w="150" w:type="dxa"/>
              <w:left w:w="240" w:type="dxa"/>
              <w:bottom w:w="150" w:type="dxa"/>
              <w:right w:w="240" w:type="dxa"/>
            </w:tcMar>
            <w:vAlign w:val="center"/>
          </w:tcPr>
          <w:p w14:paraId="33E1FA6C" w14:textId="77777777" w:rsidR="00727357" w:rsidRDefault="00001BA1">
            <w:pPr>
              <w:jc w:val="both"/>
              <w:rPr>
                <w:color w:val="000000" w:themeColor="text1"/>
              </w:rPr>
            </w:pPr>
            <w:r>
              <w:rPr>
                <w:rFonts w:ascii="Arial" w:eastAsia="Arial" w:hAnsi="Arial" w:cs="Arial"/>
                <w:color w:val="000000" w:themeColor="text1"/>
                <w:sz w:val="23"/>
              </w:rPr>
              <w:t>Nitrogen content in soil</w:t>
            </w:r>
          </w:p>
        </w:tc>
        <w:tc>
          <w:tcPr>
            <w:tcW w:w="1666" w:type="dxa"/>
            <w:tcBorders>
              <w:bottom w:val="single" w:sz="6" w:space="0" w:color="FFFFFF"/>
            </w:tcBorders>
            <w:tcMar>
              <w:top w:w="150" w:type="dxa"/>
              <w:left w:w="240" w:type="dxa"/>
              <w:bottom w:w="150" w:type="dxa"/>
              <w:right w:w="240" w:type="dxa"/>
            </w:tcMar>
            <w:vAlign w:val="center"/>
          </w:tcPr>
          <w:p w14:paraId="33E1FA6D" w14:textId="77777777" w:rsidR="00727357" w:rsidRDefault="00001BA1">
            <w:pPr>
              <w:jc w:val="both"/>
              <w:rPr>
                <w:color w:val="000000" w:themeColor="text1"/>
              </w:rPr>
            </w:pPr>
            <w:r>
              <w:rPr>
                <w:rFonts w:ascii="Arial" w:eastAsia="Arial" w:hAnsi="Arial" w:cs="Arial"/>
                <w:color w:val="000000" w:themeColor="text1"/>
                <w:sz w:val="23"/>
              </w:rPr>
              <w:t>mg/kg (ppm)</w:t>
            </w:r>
          </w:p>
        </w:tc>
        <w:tc>
          <w:tcPr>
            <w:tcW w:w="1474" w:type="dxa"/>
            <w:tcBorders>
              <w:bottom w:val="single" w:sz="6" w:space="0" w:color="FFFFFF"/>
            </w:tcBorders>
            <w:tcMar>
              <w:top w:w="150" w:type="dxa"/>
              <w:left w:w="240" w:type="dxa"/>
              <w:bottom w:w="150" w:type="dxa"/>
              <w:right w:w="0" w:type="dxa"/>
            </w:tcMar>
            <w:vAlign w:val="center"/>
          </w:tcPr>
          <w:p w14:paraId="33E1FA6E" w14:textId="77777777" w:rsidR="00727357" w:rsidRDefault="00001BA1">
            <w:pPr>
              <w:jc w:val="both"/>
              <w:rPr>
                <w:color w:val="000000" w:themeColor="text1"/>
              </w:rPr>
            </w:pPr>
            <w:r>
              <w:rPr>
                <w:rFonts w:ascii="Arial" w:eastAsia="Arial" w:hAnsi="Arial" w:cs="Arial"/>
                <w:color w:val="000000" w:themeColor="text1"/>
                <w:sz w:val="23"/>
              </w:rPr>
              <w:t>0 – 140</w:t>
            </w:r>
          </w:p>
        </w:tc>
      </w:tr>
      <w:tr w:rsidR="00727357" w14:paraId="33E1FA74" w14:textId="77777777">
        <w:tc>
          <w:tcPr>
            <w:tcW w:w="1592" w:type="dxa"/>
            <w:tcBorders>
              <w:bottom w:val="single" w:sz="6" w:space="0" w:color="FFFFFF"/>
            </w:tcBorders>
            <w:tcMar>
              <w:top w:w="150" w:type="dxa"/>
              <w:left w:w="0" w:type="dxa"/>
              <w:bottom w:w="150" w:type="dxa"/>
              <w:right w:w="240" w:type="dxa"/>
            </w:tcMar>
            <w:vAlign w:val="center"/>
          </w:tcPr>
          <w:p w14:paraId="33E1FA70" w14:textId="77777777" w:rsidR="00727357" w:rsidRDefault="00001BA1">
            <w:pPr>
              <w:jc w:val="both"/>
              <w:rPr>
                <w:color w:val="000000" w:themeColor="text1"/>
              </w:rPr>
            </w:pPr>
            <w:r>
              <w:rPr>
                <w:rFonts w:ascii="Arial" w:eastAsia="Arial" w:hAnsi="Arial" w:cs="Arial"/>
                <w:color w:val="000000" w:themeColor="text1"/>
                <w:sz w:val="23"/>
              </w:rPr>
              <w:t>P (Phosphorus)</w:t>
            </w:r>
          </w:p>
        </w:tc>
        <w:tc>
          <w:tcPr>
            <w:tcW w:w="3181" w:type="dxa"/>
            <w:tcBorders>
              <w:bottom w:val="single" w:sz="6" w:space="0" w:color="FFFFFF"/>
            </w:tcBorders>
            <w:tcMar>
              <w:top w:w="150" w:type="dxa"/>
              <w:left w:w="240" w:type="dxa"/>
              <w:bottom w:w="150" w:type="dxa"/>
              <w:right w:w="240" w:type="dxa"/>
            </w:tcMar>
            <w:vAlign w:val="center"/>
          </w:tcPr>
          <w:p w14:paraId="33E1FA71" w14:textId="77777777" w:rsidR="00727357" w:rsidRDefault="00001BA1">
            <w:pPr>
              <w:jc w:val="both"/>
              <w:rPr>
                <w:color w:val="000000" w:themeColor="text1"/>
              </w:rPr>
            </w:pPr>
            <w:r>
              <w:rPr>
                <w:rFonts w:ascii="Arial" w:eastAsia="Arial" w:hAnsi="Arial" w:cs="Arial"/>
                <w:color w:val="000000" w:themeColor="text1"/>
                <w:sz w:val="23"/>
              </w:rPr>
              <w:t>Phosphorus content in soil</w:t>
            </w:r>
          </w:p>
        </w:tc>
        <w:tc>
          <w:tcPr>
            <w:tcW w:w="1666" w:type="dxa"/>
            <w:tcBorders>
              <w:bottom w:val="single" w:sz="6" w:space="0" w:color="FFFFFF"/>
            </w:tcBorders>
            <w:tcMar>
              <w:top w:w="150" w:type="dxa"/>
              <w:left w:w="240" w:type="dxa"/>
              <w:bottom w:w="150" w:type="dxa"/>
              <w:right w:w="240" w:type="dxa"/>
            </w:tcMar>
            <w:vAlign w:val="center"/>
          </w:tcPr>
          <w:p w14:paraId="33E1FA72" w14:textId="77777777" w:rsidR="00727357" w:rsidRDefault="00001BA1">
            <w:pPr>
              <w:jc w:val="both"/>
              <w:rPr>
                <w:color w:val="000000" w:themeColor="text1"/>
              </w:rPr>
            </w:pPr>
            <w:r>
              <w:rPr>
                <w:rFonts w:ascii="Arial" w:eastAsia="Arial" w:hAnsi="Arial" w:cs="Arial"/>
                <w:color w:val="000000" w:themeColor="text1"/>
                <w:sz w:val="23"/>
              </w:rPr>
              <w:t>mg/kg (ppm)</w:t>
            </w:r>
          </w:p>
        </w:tc>
        <w:tc>
          <w:tcPr>
            <w:tcW w:w="1474" w:type="dxa"/>
            <w:tcBorders>
              <w:bottom w:val="single" w:sz="6" w:space="0" w:color="FFFFFF"/>
            </w:tcBorders>
            <w:tcMar>
              <w:top w:w="150" w:type="dxa"/>
              <w:left w:w="240" w:type="dxa"/>
              <w:bottom w:w="150" w:type="dxa"/>
              <w:right w:w="0" w:type="dxa"/>
            </w:tcMar>
            <w:vAlign w:val="center"/>
          </w:tcPr>
          <w:p w14:paraId="33E1FA73" w14:textId="77777777" w:rsidR="00727357" w:rsidRDefault="00001BA1">
            <w:pPr>
              <w:jc w:val="both"/>
              <w:rPr>
                <w:color w:val="000000" w:themeColor="text1"/>
              </w:rPr>
            </w:pPr>
            <w:r>
              <w:rPr>
                <w:rFonts w:ascii="Arial" w:eastAsia="Arial" w:hAnsi="Arial" w:cs="Arial"/>
                <w:color w:val="000000" w:themeColor="text1"/>
                <w:sz w:val="23"/>
              </w:rPr>
              <w:t>5 – 145</w:t>
            </w:r>
          </w:p>
        </w:tc>
      </w:tr>
      <w:tr w:rsidR="00727357" w14:paraId="33E1FA79" w14:textId="77777777">
        <w:tc>
          <w:tcPr>
            <w:tcW w:w="1592" w:type="dxa"/>
            <w:tcBorders>
              <w:bottom w:val="single" w:sz="6" w:space="0" w:color="FFFFFF"/>
            </w:tcBorders>
            <w:tcMar>
              <w:top w:w="150" w:type="dxa"/>
              <w:left w:w="0" w:type="dxa"/>
              <w:bottom w:w="150" w:type="dxa"/>
              <w:right w:w="240" w:type="dxa"/>
            </w:tcMar>
            <w:vAlign w:val="center"/>
          </w:tcPr>
          <w:p w14:paraId="33E1FA75" w14:textId="77777777" w:rsidR="00727357" w:rsidRDefault="00001BA1">
            <w:pPr>
              <w:jc w:val="both"/>
              <w:rPr>
                <w:color w:val="000000" w:themeColor="text1"/>
              </w:rPr>
            </w:pPr>
            <w:r>
              <w:rPr>
                <w:rFonts w:ascii="Arial" w:eastAsia="Arial" w:hAnsi="Arial" w:cs="Arial"/>
                <w:color w:val="000000" w:themeColor="text1"/>
                <w:sz w:val="23"/>
              </w:rPr>
              <w:t>K (Potassium)</w:t>
            </w:r>
          </w:p>
        </w:tc>
        <w:tc>
          <w:tcPr>
            <w:tcW w:w="3181" w:type="dxa"/>
            <w:tcBorders>
              <w:bottom w:val="single" w:sz="6" w:space="0" w:color="FFFFFF"/>
            </w:tcBorders>
            <w:tcMar>
              <w:top w:w="150" w:type="dxa"/>
              <w:left w:w="240" w:type="dxa"/>
              <w:bottom w:w="150" w:type="dxa"/>
              <w:right w:w="240" w:type="dxa"/>
            </w:tcMar>
            <w:vAlign w:val="center"/>
          </w:tcPr>
          <w:p w14:paraId="33E1FA76" w14:textId="77777777" w:rsidR="00727357" w:rsidRDefault="00001BA1">
            <w:pPr>
              <w:jc w:val="both"/>
              <w:rPr>
                <w:color w:val="000000" w:themeColor="text1"/>
              </w:rPr>
            </w:pPr>
            <w:r>
              <w:rPr>
                <w:rFonts w:ascii="Arial" w:eastAsia="Arial" w:hAnsi="Arial" w:cs="Arial"/>
                <w:color w:val="000000" w:themeColor="text1"/>
                <w:sz w:val="23"/>
              </w:rPr>
              <w:t>Potassium content in soil</w:t>
            </w:r>
          </w:p>
        </w:tc>
        <w:tc>
          <w:tcPr>
            <w:tcW w:w="1666" w:type="dxa"/>
            <w:tcBorders>
              <w:bottom w:val="single" w:sz="6" w:space="0" w:color="FFFFFF"/>
            </w:tcBorders>
            <w:tcMar>
              <w:top w:w="150" w:type="dxa"/>
              <w:left w:w="240" w:type="dxa"/>
              <w:bottom w:w="150" w:type="dxa"/>
              <w:right w:w="240" w:type="dxa"/>
            </w:tcMar>
            <w:vAlign w:val="center"/>
          </w:tcPr>
          <w:p w14:paraId="33E1FA77" w14:textId="77777777" w:rsidR="00727357" w:rsidRDefault="00001BA1">
            <w:pPr>
              <w:jc w:val="both"/>
              <w:rPr>
                <w:color w:val="000000" w:themeColor="text1"/>
              </w:rPr>
            </w:pPr>
            <w:r>
              <w:rPr>
                <w:rFonts w:ascii="Arial" w:eastAsia="Arial" w:hAnsi="Arial" w:cs="Arial"/>
                <w:color w:val="000000" w:themeColor="text1"/>
                <w:sz w:val="23"/>
              </w:rPr>
              <w:t>mg/kg (ppm)</w:t>
            </w:r>
          </w:p>
        </w:tc>
        <w:tc>
          <w:tcPr>
            <w:tcW w:w="1474" w:type="dxa"/>
            <w:tcBorders>
              <w:bottom w:val="single" w:sz="6" w:space="0" w:color="FFFFFF"/>
            </w:tcBorders>
            <w:tcMar>
              <w:top w:w="150" w:type="dxa"/>
              <w:left w:w="240" w:type="dxa"/>
              <w:bottom w:w="150" w:type="dxa"/>
              <w:right w:w="0" w:type="dxa"/>
            </w:tcMar>
            <w:vAlign w:val="center"/>
          </w:tcPr>
          <w:p w14:paraId="33E1FA78" w14:textId="77777777" w:rsidR="00727357" w:rsidRDefault="00001BA1">
            <w:pPr>
              <w:jc w:val="both"/>
              <w:rPr>
                <w:color w:val="000000" w:themeColor="text1"/>
              </w:rPr>
            </w:pPr>
            <w:r>
              <w:rPr>
                <w:rFonts w:ascii="Arial" w:eastAsia="Arial" w:hAnsi="Arial" w:cs="Arial"/>
                <w:color w:val="000000" w:themeColor="text1"/>
                <w:sz w:val="23"/>
              </w:rPr>
              <w:t>5 – 205</w:t>
            </w:r>
          </w:p>
        </w:tc>
      </w:tr>
      <w:tr w:rsidR="00727357" w14:paraId="33E1FA7E" w14:textId="77777777">
        <w:tc>
          <w:tcPr>
            <w:tcW w:w="1592" w:type="dxa"/>
            <w:tcBorders>
              <w:bottom w:val="single" w:sz="6" w:space="0" w:color="FFFFFF"/>
            </w:tcBorders>
            <w:tcMar>
              <w:top w:w="150" w:type="dxa"/>
              <w:left w:w="0" w:type="dxa"/>
              <w:bottom w:w="150" w:type="dxa"/>
              <w:right w:w="240" w:type="dxa"/>
            </w:tcMar>
            <w:vAlign w:val="center"/>
          </w:tcPr>
          <w:p w14:paraId="33E1FA7A" w14:textId="77777777" w:rsidR="00727357" w:rsidRDefault="00001BA1">
            <w:pPr>
              <w:jc w:val="both"/>
              <w:rPr>
                <w:color w:val="000000" w:themeColor="text1"/>
              </w:rPr>
            </w:pPr>
            <w:r>
              <w:rPr>
                <w:rFonts w:ascii="Arial" w:eastAsia="Arial" w:hAnsi="Arial" w:cs="Arial"/>
                <w:color w:val="000000" w:themeColor="text1"/>
                <w:sz w:val="23"/>
              </w:rPr>
              <w:t>Temperature</w:t>
            </w:r>
          </w:p>
        </w:tc>
        <w:tc>
          <w:tcPr>
            <w:tcW w:w="3181" w:type="dxa"/>
            <w:tcBorders>
              <w:bottom w:val="single" w:sz="6" w:space="0" w:color="FFFFFF"/>
            </w:tcBorders>
            <w:tcMar>
              <w:top w:w="150" w:type="dxa"/>
              <w:left w:w="240" w:type="dxa"/>
              <w:bottom w:w="150" w:type="dxa"/>
              <w:right w:w="240" w:type="dxa"/>
            </w:tcMar>
            <w:vAlign w:val="center"/>
          </w:tcPr>
          <w:p w14:paraId="33E1FA7B" w14:textId="77777777" w:rsidR="00727357" w:rsidRDefault="00001BA1">
            <w:pPr>
              <w:jc w:val="both"/>
              <w:rPr>
                <w:color w:val="000000" w:themeColor="text1"/>
              </w:rPr>
            </w:pPr>
            <w:r>
              <w:rPr>
                <w:rFonts w:ascii="Arial" w:eastAsia="Arial" w:hAnsi="Arial" w:cs="Arial"/>
                <w:color w:val="000000" w:themeColor="text1"/>
                <w:sz w:val="23"/>
              </w:rPr>
              <w:t>Average ambient temperature</w:t>
            </w:r>
          </w:p>
        </w:tc>
        <w:tc>
          <w:tcPr>
            <w:tcW w:w="1666" w:type="dxa"/>
            <w:tcBorders>
              <w:bottom w:val="single" w:sz="6" w:space="0" w:color="FFFFFF"/>
            </w:tcBorders>
            <w:tcMar>
              <w:top w:w="150" w:type="dxa"/>
              <w:left w:w="240" w:type="dxa"/>
              <w:bottom w:w="150" w:type="dxa"/>
              <w:right w:w="240" w:type="dxa"/>
            </w:tcMar>
            <w:vAlign w:val="center"/>
          </w:tcPr>
          <w:p w14:paraId="33E1FA7C" w14:textId="77777777" w:rsidR="00727357" w:rsidRDefault="00001BA1">
            <w:pPr>
              <w:jc w:val="both"/>
              <w:rPr>
                <w:color w:val="000000" w:themeColor="text1"/>
              </w:rPr>
            </w:pPr>
            <w:r>
              <w:rPr>
                <w:rFonts w:ascii="Arial" w:eastAsia="Arial" w:hAnsi="Arial" w:cs="Arial"/>
                <w:color w:val="000000" w:themeColor="text1"/>
                <w:sz w:val="23"/>
              </w:rPr>
              <w:t>Degrees Celsius</w:t>
            </w:r>
          </w:p>
        </w:tc>
        <w:tc>
          <w:tcPr>
            <w:tcW w:w="1474" w:type="dxa"/>
            <w:tcBorders>
              <w:bottom w:val="single" w:sz="6" w:space="0" w:color="FFFFFF"/>
            </w:tcBorders>
            <w:tcMar>
              <w:top w:w="150" w:type="dxa"/>
              <w:left w:w="240" w:type="dxa"/>
              <w:bottom w:w="150" w:type="dxa"/>
              <w:right w:w="0" w:type="dxa"/>
            </w:tcMar>
            <w:vAlign w:val="center"/>
          </w:tcPr>
          <w:p w14:paraId="33E1FA7D" w14:textId="77777777" w:rsidR="00727357" w:rsidRDefault="00001BA1">
            <w:pPr>
              <w:jc w:val="both"/>
              <w:rPr>
                <w:color w:val="000000" w:themeColor="text1"/>
              </w:rPr>
            </w:pPr>
            <w:r>
              <w:rPr>
                <w:rFonts w:ascii="Arial" w:eastAsia="Arial" w:hAnsi="Arial" w:cs="Arial"/>
                <w:color w:val="000000" w:themeColor="text1"/>
                <w:sz w:val="23"/>
              </w:rPr>
              <w:t>8.8 – 43.7</w:t>
            </w:r>
          </w:p>
        </w:tc>
      </w:tr>
      <w:tr w:rsidR="00727357" w14:paraId="33E1FA83" w14:textId="77777777">
        <w:tc>
          <w:tcPr>
            <w:tcW w:w="1592" w:type="dxa"/>
            <w:tcBorders>
              <w:bottom w:val="single" w:sz="6" w:space="0" w:color="FFFFFF"/>
            </w:tcBorders>
            <w:tcMar>
              <w:top w:w="150" w:type="dxa"/>
              <w:left w:w="0" w:type="dxa"/>
              <w:bottom w:w="150" w:type="dxa"/>
              <w:right w:w="240" w:type="dxa"/>
            </w:tcMar>
            <w:vAlign w:val="center"/>
          </w:tcPr>
          <w:p w14:paraId="33E1FA7F" w14:textId="77777777" w:rsidR="00727357" w:rsidRDefault="00001BA1">
            <w:pPr>
              <w:jc w:val="both"/>
              <w:rPr>
                <w:color w:val="000000" w:themeColor="text1"/>
              </w:rPr>
            </w:pPr>
            <w:r>
              <w:rPr>
                <w:rFonts w:ascii="Arial" w:eastAsia="Arial" w:hAnsi="Arial" w:cs="Arial"/>
                <w:color w:val="000000" w:themeColor="text1"/>
                <w:sz w:val="23"/>
              </w:rPr>
              <w:t>Humidity</w:t>
            </w:r>
          </w:p>
        </w:tc>
        <w:tc>
          <w:tcPr>
            <w:tcW w:w="3181" w:type="dxa"/>
            <w:tcBorders>
              <w:bottom w:val="single" w:sz="6" w:space="0" w:color="FFFFFF"/>
            </w:tcBorders>
            <w:tcMar>
              <w:top w:w="150" w:type="dxa"/>
              <w:left w:w="240" w:type="dxa"/>
              <w:bottom w:w="150" w:type="dxa"/>
              <w:right w:w="240" w:type="dxa"/>
            </w:tcMar>
            <w:vAlign w:val="center"/>
          </w:tcPr>
          <w:p w14:paraId="33E1FA80" w14:textId="77777777" w:rsidR="00727357" w:rsidRDefault="00001BA1">
            <w:pPr>
              <w:jc w:val="both"/>
              <w:rPr>
                <w:color w:val="000000" w:themeColor="text1"/>
              </w:rPr>
            </w:pPr>
            <w:r>
              <w:rPr>
                <w:rFonts w:ascii="Arial" w:eastAsia="Arial" w:hAnsi="Arial" w:cs="Arial"/>
                <w:color w:val="000000" w:themeColor="text1"/>
                <w:sz w:val="23"/>
              </w:rPr>
              <w:t>Relative humidity</w:t>
            </w:r>
          </w:p>
        </w:tc>
        <w:tc>
          <w:tcPr>
            <w:tcW w:w="1666" w:type="dxa"/>
            <w:tcBorders>
              <w:bottom w:val="single" w:sz="6" w:space="0" w:color="FFFFFF"/>
            </w:tcBorders>
            <w:tcMar>
              <w:top w:w="150" w:type="dxa"/>
              <w:left w:w="240" w:type="dxa"/>
              <w:bottom w:w="150" w:type="dxa"/>
              <w:right w:w="240" w:type="dxa"/>
            </w:tcMar>
            <w:vAlign w:val="center"/>
          </w:tcPr>
          <w:p w14:paraId="33E1FA81" w14:textId="77777777" w:rsidR="00727357" w:rsidRDefault="00001BA1">
            <w:pPr>
              <w:jc w:val="both"/>
              <w:rPr>
                <w:color w:val="000000" w:themeColor="text1"/>
              </w:rPr>
            </w:pPr>
            <w:r>
              <w:rPr>
                <w:rFonts w:ascii="Arial" w:eastAsia="Arial" w:hAnsi="Arial" w:cs="Arial"/>
                <w:color w:val="000000" w:themeColor="text1"/>
                <w:sz w:val="23"/>
              </w:rPr>
              <w:t>Percentage</w:t>
            </w:r>
          </w:p>
        </w:tc>
        <w:tc>
          <w:tcPr>
            <w:tcW w:w="1474" w:type="dxa"/>
            <w:tcBorders>
              <w:bottom w:val="single" w:sz="6" w:space="0" w:color="FFFFFF"/>
            </w:tcBorders>
            <w:tcMar>
              <w:top w:w="150" w:type="dxa"/>
              <w:left w:w="240" w:type="dxa"/>
              <w:bottom w:w="150" w:type="dxa"/>
              <w:right w:w="0" w:type="dxa"/>
            </w:tcMar>
            <w:vAlign w:val="center"/>
          </w:tcPr>
          <w:p w14:paraId="33E1FA82" w14:textId="77777777" w:rsidR="00727357" w:rsidRDefault="00001BA1">
            <w:pPr>
              <w:jc w:val="both"/>
              <w:rPr>
                <w:color w:val="000000" w:themeColor="text1"/>
              </w:rPr>
            </w:pPr>
            <w:r>
              <w:rPr>
                <w:rFonts w:ascii="Arial" w:eastAsia="Arial" w:hAnsi="Arial" w:cs="Arial"/>
                <w:color w:val="000000" w:themeColor="text1"/>
                <w:sz w:val="23"/>
              </w:rPr>
              <w:t>14.3 – 99.9</w:t>
            </w:r>
          </w:p>
        </w:tc>
      </w:tr>
      <w:tr w:rsidR="00727357" w14:paraId="33E1FA88" w14:textId="77777777">
        <w:tc>
          <w:tcPr>
            <w:tcW w:w="1592" w:type="dxa"/>
            <w:tcBorders>
              <w:bottom w:val="single" w:sz="6" w:space="0" w:color="FFFFFF"/>
            </w:tcBorders>
            <w:tcMar>
              <w:top w:w="150" w:type="dxa"/>
              <w:left w:w="0" w:type="dxa"/>
              <w:bottom w:w="150" w:type="dxa"/>
              <w:right w:w="240" w:type="dxa"/>
            </w:tcMar>
            <w:vAlign w:val="center"/>
          </w:tcPr>
          <w:p w14:paraId="33E1FA84" w14:textId="77777777" w:rsidR="00727357" w:rsidRDefault="00001BA1">
            <w:pPr>
              <w:jc w:val="both"/>
              <w:rPr>
                <w:color w:val="000000" w:themeColor="text1"/>
              </w:rPr>
            </w:pPr>
            <w:r>
              <w:rPr>
                <w:rFonts w:ascii="Arial" w:eastAsia="Arial" w:hAnsi="Arial" w:cs="Arial"/>
                <w:color w:val="000000" w:themeColor="text1"/>
                <w:sz w:val="23"/>
              </w:rPr>
              <w:lastRenderedPageBreak/>
              <w:t>pH</w:t>
            </w:r>
          </w:p>
        </w:tc>
        <w:tc>
          <w:tcPr>
            <w:tcW w:w="3181" w:type="dxa"/>
            <w:tcBorders>
              <w:bottom w:val="single" w:sz="6" w:space="0" w:color="FFFFFF"/>
            </w:tcBorders>
            <w:tcMar>
              <w:top w:w="150" w:type="dxa"/>
              <w:left w:w="240" w:type="dxa"/>
              <w:bottom w:w="150" w:type="dxa"/>
              <w:right w:w="240" w:type="dxa"/>
            </w:tcMar>
            <w:vAlign w:val="center"/>
          </w:tcPr>
          <w:p w14:paraId="33E1FA85" w14:textId="77777777" w:rsidR="00727357" w:rsidRDefault="00001BA1">
            <w:pPr>
              <w:jc w:val="both"/>
              <w:rPr>
                <w:color w:val="000000" w:themeColor="text1"/>
              </w:rPr>
            </w:pPr>
            <w:r>
              <w:rPr>
                <w:rFonts w:ascii="Arial" w:eastAsia="Arial" w:hAnsi="Arial" w:cs="Arial"/>
                <w:color w:val="000000" w:themeColor="text1"/>
                <w:sz w:val="23"/>
              </w:rPr>
              <w:t>Soil pH value (acidity/alkalinity)</w:t>
            </w:r>
          </w:p>
        </w:tc>
        <w:tc>
          <w:tcPr>
            <w:tcW w:w="1666" w:type="dxa"/>
            <w:tcBorders>
              <w:bottom w:val="single" w:sz="6" w:space="0" w:color="FFFFFF"/>
            </w:tcBorders>
            <w:tcMar>
              <w:top w:w="150" w:type="dxa"/>
              <w:left w:w="240" w:type="dxa"/>
              <w:bottom w:w="150" w:type="dxa"/>
              <w:right w:w="240" w:type="dxa"/>
            </w:tcMar>
            <w:vAlign w:val="center"/>
          </w:tcPr>
          <w:p w14:paraId="33E1FA86" w14:textId="77777777" w:rsidR="00727357" w:rsidRDefault="00001BA1">
            <w:pPr>
              <w:jc w:val="both"/>
              <w:rPr>
                <w:color w:val="000000" w:themeColor="text1"/>
              </w:rPr>
            </w:pPr>
            <w:r>
              <w:rPr>
                <w:rFonts w:ascii="Arial" w:eastAsia="Arial" w:hAnsi="Arial" w:cs="Arial"/>
                <w:color w:val="000000" w:themeColor="text1"/>
                <w:sz w:val="23"/>
              </w:rPr>
              <w:t>pH scale</w:t>
            </w:r>
          </w:p>
        </w:tc>
        <w:tc>
          <w:tcPr>
            <w:tcW w:w="1474" w:type="dxa"/>
            <w:tcBorders>
              <w:bottom w:val="single" w:sz="6" w:space="0" w:color="FFFFFF"/>
            </w:tcBorders>
            <w:tcMar>
              <w:top w:w="150" w:type="dxa"/>
              <w:left w:w="240" w:type="dxa"/>
              <w:bottom w:w="150" w:type="dxa"/>
              <w:right w:w="0" w:type="dxa"/>
            </w:tcMar>
            <w:vAlign w:val="center"/>
          </w:tcPr>
          <w:p w14:paraId="33E1FA87" w14:textId="77777777" w:rsidR="00727357" w:rsidRDefault="00001BA1">
            <w:pPr>
              <w:jc w:val="both"/>
              <w:rPr>
                <w:color w:val="000000" w:themeColor="text1"/>
              </w:rPr>
            </w:pPr>
            <w:r>
              <w:rPr>
                <w:rFonts w:ascii="Arial" w:eastAsia="Arial" w:hAnsi="Arial" w:cs="Arial"/>
                <w:color w:val="000000" w:themeColor="text1"/>
                <w:sz w:val="23"/>
              </w:rPr>
              <w:t>3.5 – 9.9</w:t>
            </w:r>
          </w:p>
        </w:tc>
      </w:tr>
      <w:tr w:rsidR="00727357" w14:paraId="33E1FA8D" w14:textId="77777777">
        <w:tc>
          <w:tcPr>
            <w:tcW w:w="1592" w:type="dxa"/>
            <w:tcBorders>
              <w:bottom w:val="single" w:sz="6" w:space="0" w:color="FFFFFF"/>
            </w:tcBorders>
            <w:tcMar>
              <w:top w:w="150" w:type="dxa"/>
              <w:left w:w="0" w:type="dxa"/>
              <w:bottom w:w="150" w:type="dxa"/>
              <w:right w:w="240" w:type="dxa"/>
            </w:tcMar>
            <w:vAlign w:val="center"/>
          </w:tcPr>
          <w:p w14:paraId="33E1FA89" w14:textId="77777777" w:rsidR="00727357" w:rsidRDefault="00001BA1">
            <w:pPr>
              <w:jc w:val="both"/>
              <w:rPr>
                <w:color w:val="000000" w:themeColor="text1"/>
              </w:rPr>
            </w:pPr>
            <w:r>
              <w:rPr>
                <w:rFonts w:ascii="Arial" w:eastAsia="Arial" w:hAnsi="Arial" w:cs="Arial"/>
                <w:color w:val="000000" w:themeColor="text1"/>
                <w:sz w:val="23"/>
              </w:rPr>
              <w:t>Rainfall</w:t>
            </w:r>
          </w:p>
        </w:tc>
        <w:tc>
          <w:tcPr>
            <w:tcW w:w="3181" w:type="dxa"/>
            <w:tcBorders>
              <w:bottom w:val="single" w:sz="6" w:space="0" w:color="FFFFFF"/>
            </w:tcBorders>
            <w:tcMar>
              <w:top w:w="150" w:type="dxa"/>
              <w:left w:w="240" w:type="dxa"/>
              <w:bottom w:w="150" w:type="dxa"/>
              <w:right w:w="240" w:type="dxa"/>
            </w:tcMar>
            <w:vAlign w:val="center"/>
          </w:tcPr>
          <w:p w14:paraId="33E1FA8A" w14:textId="77777777" w:rsidR="00727357" w:rsidRDefault="00001BA1">
            <w:pPr>
              <w:jc w:val="both"/>
              <w:rPr>
                <w:color w:val="000000" w:themeColor="text1"/>
              </w:rPr>
            </w:pPr>
            <w:r>
              <w:rPr>
                <w:rFonts w:ascii="Arial" w:eastAsia="Arial" w:hAnsi="Arial" w:cs="Arial"/>
                <w:color w:val="000000" w:themeColor="text1"/>
                <w:sz w:val="23"/>
              </w:rPr>
              <w:t>Annual or seasonal rainfall</w:t>
            </w:r>
          </w:p>
        </w:tc>
        <w:tc>
          <w:tcPr>
            <w:tcW w:w="1666" w:type="dxa"/>
            <w:tcBorders>
              <w:bottom w:val="single" w:sz="6" w:space="0" w:color="FFFFFF"/>
            </w:tcBorders>
            <w:tcMar>
              <w:top w:w="150" w:type="dxa"/>
              <w:left w:w="240" w:type="dxa"/>
              <w:bottom w:w="150" w:type="dxa"/>
              <w:right w:w="240" w:type="dxa"/>
            </w:tcMar>
            <w:vAlign w:val="center"/>
          </w:tcPr>
          <w:p w14:paraId="33E1FA8B" w14:textId="77777777" w:rsidR="00727357" w:rsidRDefault="00001BA1">
            <w:pPr>
              <w:jc w:val="both"/>
              <w:rPr>
                <w:color w:val="000000" w:themeColor="text1"/>
              </w:rPr>
            </w:pPr>
            <w:r>
              <w:rPr>
                <w:rFonts w:ascii="Arial" w:eastAsia="Arial" w:hAnsi="Arial" w:cs="Arial"/>
                <w:color w:val="000000" w:themeColor="text1"/>
                <w:sz w:val="23"/>
              </w:rPr>
              <w:t>Millimeters</w:t>
            </w:r>
          </w:p>
        </w:tc>
        <w:tc>
          <w:tcPr>
            <w:tcW w:w="1474" w:type="dxa"/>
            <w:tcBorders>
              <w:bottom w:val="single" w:sz="6" w:space="0" w:color="FFFFFF"/>
            </w:tcBorders>
            <w:tcMar>
              <w:top w:w="150" w:type="dxa"/>
              <w:left w:w="240" w:type="dxa"/>
              <w:bottom w:w="150" w:type="dxa"/>
              <w:right w:w="0" w:type="dxa"/>
            </w:tcMar>
            <w:vAlign w:val="center"/>
          </w:tcPr>
          <w:p w14:paraId="33E1FA8C" w14:textId="77777777" w:rsidR="00727357" w:rsidRDefault="00001BA1">
            <w:pPr>
              <w:jc w:val="both"/>
              <w:rPr>
                <w:color w:val="000000" w:themeColor="text1"/>
              </w:rPr>
            </w:pPr>
            <w:r>
              <w:rPr>
                <w:rFonts w:ascii="Arial" w:eastAsia="Arial" w:hAnsi="Arial" w:cs="Arial"/>
                <w:color w:val="000000" w:themeColor="text1"/>
                <w:sz w:val="23"/>
              </w:rPr>
              <w:t>20.2 – 298.6</w:t>
            </w:r>
          </w:p>
        </w:tc>
      </w:tr>
    </w:tbl>
    <w:p w14:paraId="33E1FA8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Nitrogen (N):</w:t>
      </w:r>
      <w:r>
        <w:rPr>
          <w:rFonts w:ascii="Arial" w:eastAsia="Arial" w:hAnsi="Arial" w:cs="Arial"/>
          <w:color w:val="000000" w:themeColor="text1"/>
          <w:sz w:val="24"/>
        </w:rPr>
        <w:t> Nitrogen is a primary macronutrient essential for vegetative growth, leaf development, and chlorophyll formation. Deficiency results in stunted growth and chlorosis; excess can lead to lodging and reduced fruit quality.</w:t>
      </w:r>
    </w:p>
    <w:p w14:paraId="33E1FA8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Phosphorus (P):</w:t>
      </w:r>
      <w:r>
        <w:rPr>
          <w:rFonts w:ascii="Arial" w:eastAsia="Arial" w:hAnsi="Arial" w:cs="Arial"/>
          <w:color w:val="000000" w:themeColor="text1"/>
          <w:sz w:val="24"/>
        </w:rPr>
        <w:t> Phosphorus is critical for root development, energy transfer (ATP), and reproductive processes including flowering and seed formation. It is particularly important during early growth stages.</w:t>
      </w:r>
    </w:p>
    <w:p w14:paraId="33E1FA9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Potassium (K):</w:t>
      </w:r>
      <w:r>
        <w:rPr>
          <w:rFonts w:ascii="Arial" w:eastAsia="Arial" w:hAnsi="Arial" w:cs="Arial"/>
          <w:color w:val="000000" w:themeColor="text1"/>
          <w:sz w:val="24"/>
        </w:rPr>
        <w:t> Potassium regulates water balance, enzyme activation, and stress tolerance. It contributes to disease resistance, stalk strength, and crop quality parameters such as grain size and color.</w:t>
      </w:r>
    </w:p>
    <w:p w14:paraId="33E1FA9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Temperature:</w:t>
      </w:r>
      <w:r>
        <w:rPr>
          <w:rFonts w:ascii="Arial" w:eastAsia="Arial" w:hAnsi="Arial" w:cs="Arial"/>
          <w:color w:val="000000" w:themeColor="text1"/>
          <w:sz w:val="24"/>
        </w:rPr>
        <w:t> Temperature influences enzymatic activity, respiration rates, and phenological development. Each crop has a specific temperature range for optimal growth; deviations beyond this range cause heat or cold stress.</w:t>
      </w:r>
    </w:p>
    <w:p w14:paraId="33E1FA9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Humidity:</w:t>
      </w:r>
      <w:r>
        <w:rPr>
          <w:rFonts w:ascii="Arial" w:eastAsia="Arial" w:hAnsi="Arial" w:cs="Arial"/>
          <w:color w:val="000000" w:themeColor="text1"/>
          <w:sz w:val="24"/>
        </w:rPr>
        <w:t> Relative humidity affects transpiration rates, nutrient uptake, and the prevalence of fungal diseases. High humidity favors disease development; low humidity increases water stress.</w:t>
      </w:r>
    </w:p>
    <w:p w14:paraId="33E1FA9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pH:</w:t>
      </w:r>
      <w:r>
        <w:rPr>
          <w:rFonts w:ascii="Arial" w:eastAsia="Arial" w:hAnsi="Arial" w:cs="Arial"/>
          <w:color w:val="000000" w:themeColor="text1"/>
          <w:sz w:val="24"/>
        </w:rPr>
        <w:t> Soil pH determines the availability of nutrients to plants. Most crops prefer slightly acidic to neutral pH (6.0 – 7.5). Extreme pH values render certain nutrients unavailable, even if present in the soil.</w:t>
      </w:r>
    </w:p>
    <w:p w14:paraId="33E1FA9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Rainfall:</w:t>
      </w:r>
      <w:r>
        <w:rPr>
          <w:rFonts w:ascii="Arial" w:eastAsia="Arial" w:hAnsi="Arial" w:cs="Arial"/>
          <w:color w:val="000000" w:themeColor="text1"/>
          <w:sz w:val="24"/>
        </w:rPr>
        <w:t> Water availability, whether from rainfall or irrigation, is a primary determinant of crop suitability. Different crops have vastly different water requirements, from drought-tolerant millets to water-intensive paddy rice.</w:t>
      </w:r>
    </w:p>
    <w:p w14:paraId="33E1FA9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Target Variable (label):</w:t>
      </w:r>
      <w:r>
        <w:rPr>
          <w:rFonts w:ascii="Arial" w:eastAsia="Arial" w:hAnsi="Arial" w:cs="Arial"/>
          <w:color w:val="000000" w:themeColor="text1"/>
          <w:sz w:val="24"/>
        </w:rPr>
        <w:t> The crop name (string) indicating which crop was cultivated under the given conditions. This is a categorical variable with 22 classes.</w:t>
      </w:r>
    </w:p>
    <w:p w14:paraId="33E1FA96"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6.1.3 Target Variable Distribution</w:t>
      </w:r>
    </w:p>
    <w:p w14:paraId="33E1FA9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Analysis of the target variable distribution reveals that the dataset is approximately balanced across the 22 crop categories. Each crop is represented by approximately 100 records (100 records × 22 crops = 2,200 total). This balance is advantageous for machine learning, as it prevents the model from developing bias toward majority classes and ensures each crop has sufficient training examples for the model to learn its characteristic feature profile.</w:t>
      </w:r>
    </w:p>
    <w:p w14:paraId="33E1FA9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 xml:space="preserve">The balanced distribution can be verified through a count plot visualization, where each crop appears as a bar of approximately equal height. This characteristic of the dataset eliminates the need for resampling techniques (oversampling minority classes or </w:t>
      </w:r>
      <w:proofErr w:type="spellStart"/>
      <w:r>
        <w:rPr>
          <w:rFonts w:ascii="Arial" w:eastAsia="Arial" w:hAnsi="Arial" w:cs="Arial"/>
          <w:color w:val="000000" w:themeColor="text1"/>
          <w:sz w:val="24"/>
        </w:rPr>
        <w:t>undersampling</w:t>
      </w:r>
      <w:proofErr w:type="spellEnd"/>
      <w:r>
        <w:rPr>
          <w:rFonts w:ascii="Arial" w:eastAsia="Arial" w:hAnsi="Arial" w:cs="Arial"/>
          <w:color w:val="000000" w:themeColor="text1"/>
          <w:sz w:val="24"/>
        </w:rPr>
        <w:t xml:space="preserve"> majority classes) that would be necessary with imbalanced data.</w:t>
      </w:r>
    </w:p>
    <w:p w14:paraId="33E1FA99"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6.2 Plant Disease Detection Dataset</w:t>
      </w:r>
    </w:p>
    <w:p w14:paraId="33E1FA9A"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6.2.1 Dataset Source and Description</w:t>
      </w:r>
    </w:p>
    <w:p w14:paraId="33E1FA9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Plant Disease Detection Dataset, known as the PlantVillage dataset, was obtained from Kaggle. The PlantVillage project is a widely recognized initiative that has produced one of the largest publicly available datasets of plant leaf images for disease classification research.</w:t>
      </w:r>
    </w:p>
    <w:p w14:paraId="33E1FA9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dataset contains over 50,000 images of plant leaves, categorized by crop species and health status. Images include both healthy leaves and leaves affected by various diseases. The images were captured under relatively controlled conditions with uniform backgrounds, which facilitates model training but also represents a domain gap relative to real-world field conditions where backgrounds are complex and lighting is variable.</w:t>
      </w:r>
    </w:p>
    <w:p w14:paraId="33E1FA9D"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lastRenderedPageBreak/>
        <w:t>6.2.2 Image Categories and Classes</w:t>
      </w:r>
    </w:p>
    <w:p w14:paraId="33E1FA9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PlantVillage dataset encompasses multiple crop species, each with several disease categories plus a healthy class. The major crop species and their associated disease classes include:</w:t>
      </w:r>
    </w:p>
    <w:p w14:paraId="33E1FA9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Apple:</w:t>
      </w:r>
      <w:r>
        <w:rPr>
          <w:rFonts w:ascii="Arial" w:eastAsia="Arial" w:hAnsi="Arial" w:cs="Arial"/>
          <w:color w:val="000000" w:themeColor="text1"/>
          <w:sz w:val="24"/>
        </w:rPr>
        <w:t> Apple scab, Black rot, Cedar apple rust, Healthy</w:t>
      </w:r>
    </w:p>
    <w:p w14:paraId="33E1FAA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Corn (Maize):</w:t>
      </w:r>
      <w:r>
        <w:rPr>
          <w:rFonts w:ascii="Arial" w:eastAsia="Arial" w:hAnsi="Arial" w:cs="Arial"/>
          <w:color w:val="000000" w:themeColor="text1"/>
          <w:sz w:val="24"/>
        </w:rPr>
        <w:t> </w:t>
      </w:r>
      <w:proofErr w:type="spellStart"/>
      <w:r>
        <w:rPr>
          <w:rFonts w:ascii="Arial" w:eastAsia="Arial" w:hAnsi="Arial" w:cs="Arial"/>
          <w:color w:val="000000" w:themeColor="text1"/>
          <w:sz w:val="24"/>
        </w:rPr>
        <w:t>Cercospora</w:t>
      </w:r>
      <w:proofErr w:type="spellEnd"/>
      <w:r>
        <w:rPr>
          <w:rFonts w:ascii="Arial" w:eastAsia="Arial" w:hAnsi="Arial" w:cs="Arial"/>
          <w:color w:val="000000" w:themeColor="text1"/>
          <w:sz w:val="24"/>
        </w:rPr>
        <w:t xml:space="preserve"> leaf spot (Gray leaf spot), Common rust, Northern Leaf Blight, Healthy</w:t>
      </w:r>
    </w:p>
    <w:p w14:paraId="33E1FAA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Grape:</w:t>
      </w:r>
      <w:r>
        <w:rPr>
          <w:rFonts w:ascii="Arial" w:eastAsia="Arial" w:hAnsi="Arial" w:cs="Arial"/>
          <w:color w:val="000000" w:themeColor="text1"/>
          <w:sz w:val="24"/>
        </w:rPr>
        <w:t> Black rot, Esca (Black Measles), Leaf blight (</w:t>
      </w:r>
      <w:proofErr w:type="spellStart"/>
      <w:r>
        <w:rPr>
          <w:rFonts w:ascii="Arial" w:eastAsia="Arial" w:hAnsi="Arial" w:cs="Arial"/>
          <w:color w:val="000000" w:themeColor="text1"/>
          <w:sz w:val="24"/>
        </w:rPr>
        <w:t>Isariopsis</w:t>
      </w:r>
      <w:proofErr w:type="spellEnd"/>
      <w:r>
        <w:rPr>
          <w:rFonts w:ascii="Arial" w:eastAsia="Arial" w:hAnsi="Arial" w:cs="Arial"/>
          <w:color w:val="000000" w:themeColor="text1"/>
          <w:sz w:val="24"/>
        </w:rPr>
        <w:t xml:space="preserve"> Leaf Spot), Healthy</w:t>
      </w:r>
    </w:p>
    <w:p w14:paraId="33E1FAA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Potato:</w:t>
      </w:r>
      <w:r>
        <w:rPr>
          <w:rFonts w:ascii="Arial" w:eastAsia="Arial" w:hAnsi="Arial" w:cs="Arial"/>
          <w:color w:val="000000" w:themeColor="text1"/>
          <w:sz w:val="24"/>
        </w:rPr>
        <w:t> Early blight, Late blight, Healthy</w:t>
      </w:r>
    </w:p>
    <w:p w14:paraId="33E1FAA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Tomato:</w:t>
      </w:r>
      <w:r>
        <w:rPr>
          <w:rFonts w:ascii="Arial" w:eastAsia="Arial" w:hAnsi="Arial" w:cs="Arial"/>
          <w:color w:val="000000" w:themeColor="text1"/>
          <w:sz w:val="24"/>
        </w:rPr>
        <w:t> Bacterial spot, Early blight, Late blight, Leaf Mold, Septoria leaf spot, Spider mites (Two-spotted spider mite), Target Spot, Tomato Yellow Leaf Curl Virus, Tomato mosaic virus, Healthy</w:t>
      </w:r>
    </w:p>
    <w:p w14:paraId="33E1FAA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Additional Crops:</w:t>
      </w:r>
      <w:r>
        <w:rPr>
          <w:rFonts w:ascii="Arial" w:eastAsia="Arial" w:hAnsi="Arial" w:cs="Arial"/>
          <w:color w:val="000000" w:themeColor="text1"/>
          <w:sz w:val="24"/>
        </w:rPr>
        <w:t> The dataset also includes bell pepper (Pepper bell – Bacterial spot, Healthy), cherry, peach, strawberry, and several other species with varying numbers of disease classes.</w:t>
      </w:r>
    </w:p>
    <w:p w14:paraId="33E1FAA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In total, the dataset comprises 38 distinct classes across all crop species. The number of images per class varies, with some diseases represented by several hundred images and others by over a thousand.</w:t>
      </w:r>
    </w:p>
    <w:p w14:paraId="33E1FAA6"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6.2.3 Dataset Statistics</w:t>
      </w:r>
    </w:p>
    <w:p w14:paraId="33E1FAA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 statistical overview of the PlantVillage dataset reveals the following characteristics:</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5359"/>
        <w:gridCol w:w="3757"/>
      </w:tblGrid>
      <w:tr w:rsidR="00727357" w14:paraId="33E1FAAA" w14:textId="77777777">
        <w:tc>
          <w:tcPr>
            <w:tcW w:w="5359" w:type="dxa"/>
            <w:tcBorders>
              <w:bottom w:val="single" w:sz="6" w:space="0" w:color="FFFFFF"/>
            </w:tcBorders>
            <w:tcMar>
              <w:top w:w="150" w:type="dxa"/>
              <w:left w:w="0" w:type="dxa"/>
              <w:bottom w:w="150" w:type="dxa"/>
              <w:right w:w="240" w:type="dxa"/>
            </w:tcMar>
            <w:vAlign w:val="center"/>
          </w:tcPr>
          <w:p w14:paraId="33E1FAA8" w14:textId="77777777" w:rsidR="00727357" w:rsidRDefault="00001BA1">
            <w:pPr>
              <w:jc w:val="both"/>
              <w:rPr>
                <w:color w:val="000000" w:themeColor="text1"/>
              </w:rPr>
            </w:pPr>
            <w:r>
              <w:rPr>
                <w:rFonts w:ascii="Arial" w:eastAsia="Arial" w:hAnsi="Arial" w:cs="Arial"/>
                <w:b/>
                <w:color w:val="000000" w:themeColor="text1"/>
                <w:sz w:val="23"/>
              </w:rPr>
              <w:t>Statistic</w:t>
            </w:r>
          </w:p>
        </w:tc>
        <w:tc>
          <w:tcPr>
            <w:tcW w:w="3757" w:type="dxa"/>
            <w:tcBorders>
              <w:bottom w:val="single" w:sz="6" w:space="0" w:color="FFFFFF"/>
            </w:tcBorders>
            <w:tcMar>
              <w:top w:w="150" w:type="dxa"/>
              <w:left w:w="240" w:type="dxa"/>
              <w:bottom w:w="150" w:type="dxa"/>
              <w:right w:w="240" w:type="dxa"/>
            </w:tcMar>
            <w:vAlign w:val="center"/>
          </w:tcPr>
          <w:p w14:paraId="33E1FAA9" w14:textId="77777777" w:rsidR="00727357" w:rsidRDefault="00001BA1">
            <w:pPr>
              <w:jc w:val="both"/>
              <w:rPr>
                <w:color w:val="000000" w:themeColor="text1"/>
              </w:rPr>
            </w:pPr>
            <w:r>
              <w:rPr>
                <w:rFonts w:ascii="Arial" w:eastAsia="Arial" w:hAnsi="Arial" w:cs="Arial"/>
                <w:b/>
                <w:color w:val="000000" w:themeColor="text1"/>
                <w:sz w:val="23"/>
              </w:rPr>
              <w:t>Value</w:t>
            </w:r>
          </w:p>
        </w:tc>
      </w:tr>
      <w:tr w:rsidR="00727357" w14:paraId="33E1FAAD" w14:textId="77777777">
        <w:tc>
          <w:tcPr>
            <w:tcW w:w="5359" w:type="dxa"/>
            <w:tcBorders>
              <w:bottom w:val="single" w:sz="6" w:space="0" w:color="FFFFFF"/>
            </w:tcBorders>
            <w:tcMar>
              <w:top w:w="150" w:type="dxa"/>
              <w:left w:w="0" w:type="dxa"/>
              <w:bottom w:w="150" w:type="dxa"/>
              <w:right w:w="240" w:type="dxa"/>
            </w:tcMar>
            <w:vAlign w:val="center"/>
          </w:tcPr>
          <w:p w14:paraId="33E1FAAB" w14:textId="77777777" w:rsidR="00727357" w:rsidRDefault="00001BA1">
            <w:pPr>
              <w:jc w:val="both"/>
              <w:rPr>
                <w:color w:val="000000" w:themeColor="text1"/>
              </w:rPr>
            </w:pPr>
            <w:r>
              <w:rPr>
                <w:rFonts w:ascii="Arial" w:eastAsia="Arial" w:hAnsi="Arial" w:cs="Arial"/>
                <w:color w:val="000000" w:themeColor="text1"/>
                <w:sz w:val="23"/>
              </w:rPr>
              <w:t>Total Images</w:t>
            </w:r>
          </w:p>
        </w:tc>
        <w:tc>
          <w:tcPr>
            <w:tcW w:w="3757" w:type="dxa"/>
            <w:tcBorders>
              <w:bottom w:val="single" w:sz="6" w:space="0" w:color="FFFFFF"/>
            </w:tcBorders>
            <w:tcMar>
              <w:top w:w="150" w:type="dxa"/>
              <w:left w:w="240" w:type="dxa"/>
              <w:bottom w:w="150" w:type="dxa"/>
              <w:right w:w="0" w:type="dxa"/>
            </w:tcMar>
            <w:vAlign w:val="center"/>
          </w:tcPr>
          <w:p w14:paraId="33E1FAAC" w14:textId="77777777" w:rsidR="00727357" w:rsidRDefault="00001BA1">
            <w:pPr>
              <w:jc w:val="both"/>
              <w:rPr>
                <w:color w:val="000000" w:themeColor="text1"/>
              </w:rPr>
            </w:pPr>
            <w:r>
              <w:rPr>
                <w:rFonts w:ascii="Arial" w:eastAsia="Arial" w:hAnsi="Arial" w:cs="Arial"/>
                <w:color w:val="000000" w:themeColor="text1"/>
                <w:sz w:val="23"/>
              </w:rPr>
              <w:t>~54,000+</w:t>
            </w:r>
          </w:p>
        </w:tc>
      </w:tr>
      <w:tr w:rsidR="00727357" w14:paraId="33E1FAB0" w14:textId="77777777">
        <w:tc>
          <w:tcPr>
            <w:tcW w:w="5359" w:type="dxa"/>
            <w:tcBorders>
              <w:bottom w:val="single" w:sz="6" w:space="0" w:color="FFFFFF"/>
            </w:tcBorders>
            <w:tcMar>
              <w:top w:w="150" w:type="dxa"/>
              <w:left w:w="0" w:type="dxa"/>
              <w:bottom w:w="150" w:type="dxa"/>
              <w:right w:w="240" w:type="dxa"/>
            </w:tcMar>
            <w:vAlign w:val="center"/>
          </w:tcPr>
          <w:p w14:paraId="33E1FAAE" w14:textId="77777777" w:rsidR="00727357" w:rsidRDefault="00001BA1">
            <w:pPr>
              <w:jc w:val="both"/>
              <w:rPr>
                <w:color w:val="000000" w:themeColor="text1"/>
              </w:rPr>
            </w:pPr>
            <w:r>
              <w:rPr>
                <w:rFonts w:ascii="Arial" w:eastAsia="Arial" w:hAnsi="Arial" w:cs="Arial"/>
                <w:color w:val="000000" w:themeColor="text1"/>
                <w:sz w:val="23"/>
              </w:rPr>
              <w:t>Number of Crop Species</w:t>
            </w:r>
          </w:p>
        </w:tc>
        <w:tc>
          <w:tcPr>
            <w:tcW w:w="3757" w:type="dxa"/>
            <w:tcBorders>
              <w:bottom w:val="single" w:sz="6" w:space="0" w:color="FFFFFF"/>
            </w:tcBorders>
            <w:tcMar>
              <w:top w:w="150" w:type="dxa"/>
              <w:left w:w="240" w:type="dxa"/>
              <w:bottom w:w="150" w:type="dxa"/>
              <w:right w:w="0" w:type="dxa"/>
            </w:tcMar>
            <w:vAlign w:val="center"/>
          </w:tcPr>
          <w:p w14:paraId="33E1FAAF" w14:textId="77777777" w:rsidR="00727357" w:rsidRDefault="00001BA1">
            <w:pPr>
              <w:jc w:val="both"/>
              <w:rPr>
                <w:color w:val="000000" w:themeColor="text1"/>
              </w:rPr>
            </w:pPr>
            <w:r>
              <w:rPr>
                <w:rFonts w:ascii="Arial" w:eastAsia="Arial" w:hAnsi="Arial" w:cs="Arial"/>
                <w:color w:val="000000" w:themeColor="text1"/>
                <w:sz w:val="23"/>
              </w:rPr>
              <w:t>14</w:t>
            </w:r>
          </w:p>
        </w:tc>
      </w:tr>
      <w:tr w:rsidR="00727357" w14:paraId="33E1FAB3" w14:textId="77777777">
        <w:tc>
          <w:tcPr>
            <w:tcW w:w="5359" w:type="dxa"/>
            <w:tcBorders>
              <w:bottom w:val="single" w:sz="6" w:space="0" w:color="FFFFFF"/>
            </w:tcBorders>
            <w:tcMar>
              <w:top w:w="150" w:type="dxa"/>
              <w:left w:w="0" w:type="dxa"/>
              <w:bottom w:w="150" w:type="dxa"/>
              <w:right w:w="240" w:type="dxa"/>
            </w:tcMar>
            <w:vAlign w:val="center"/>
          </w:tcPr>
          <w:p w14:paraId="33E1FAB1" w14:textId="77777777" w:rsidR="00727357" w:rsidRDefault="00001BA1">
            <w:pPr>
              <w:jc w:val="both"/>
              <w:rPr>
                <w:color w:val="000000" w:themeColor="text1"/>
              </w:rPr>
            </w:pPr>
            <w:r>
              <w:rPr>
                <w:rFonts w:ascii="Arial" w:eastAsia="Arial" w:hAnsi="Arial" w:cs="Arial"/>
                <w:color w:val="000000" w:themeColor="text1"/>
                <w:sz w:val="23"/>
              </w:rPr>
              <w:lastRenderedPageBreak/>
              <w:t>Number of Disease Classes (including healthy)</w:t>
            </w:r>
          </w:p>
        </w:tc>
        <w:tc>
          <w:tcPr>
            <w:tcW w:w="3757" w:type="dxa"/>
            <w:tcBorders>
              <w:bottom w:val="single" w:sz="6" w:space="0" w:color="FFFFFF"/>
            </w:tcBorders>
            <w:tcMar>
              <w:top w:w="150" w:type="dxa"/>
              <w:left w:w="240" w:type="dxa"/>
              <w:bottom w:w="150" w:type="dxa"/>
              <w:right w:w="0" w:type="dxa"/>
            </w:tcMar>
            <w:vAlign w:val="center"/>
          </w:tcPr>
          <w:p w14:paraId="33E1FAB2" w14:textId="77777777" w:rsidR="00727357" w:rsidRDefault="00001BA1">
            <w:pPr>
              <w:jc w:val="both"/>
              <w:rPr>
                <w:color w:val="000000" w:themeColor="text1"/>
              </w:rPr>
            </w:pPr>
            <w:r>
              <w:rPr>
                <w:rFonts w:ascii="Arial" w:eastAsia="Arial" w:hAnsi="Arial" w:cs="Arial"/>
                <w:color w:val="000000" w:themeColor="text1"/>
                <w:sz w:val="23"/>
              </w:rPr>
              <w:t>38</w:t>
            </w:r>
          </w:p>
        </w:tc>
      </w:tr>
      <w:tr w:rsidR="00727357" w14:paraId="33E1FAB6" w14:textId="77777777">
        <w:tc>
          <w:tcPr>
            <w:tcW w:w="5359" w:type="dxa"/>
            <w:tcBorders>
              <w:bottom w:val="single" w:sz="6" w:space="0" w:color="FFFFFF"/>
            </w:tcBorders>
            <w:tcMar>
              <w:top w:w="150" w:type="dxa"/>
              <w:left w:w="0" w:type="dxa"/>
              <w:bottom w:w="150" w:type="dxa"/>
              <w:right w:w="240" w:type="dxa"/>
            </w:tcMar>
            <w:vAlign w:val="center"/>
          </w:tcPr>
          <w:p w14:paraId="33E1FAB4" w14:textId="77777777" w:rsidR="00727357" w:rsidRDefault="00001BA1">
            <w:pPr>
              <w:jc w:val="both"/>
              <w:rPr>
                <w:color w:val="000000" w:themeColor="text1"/>
              </w:rPr>
            </w:pPr>
            <w:r>
              <w:rPr>
                <w:rFonts w:ascii="Arial" w:eastAsia="Arial" w:hAnsi="Arial" w:cs="Arial"/>
                <w:color w:val="000000" w:themeColor="text1"/>
                <w:sz w:val="23"/>
              </w:rPr>
              <w:t>Image Format</w:t>
            </w:r>
          </w:p>
        </w:tc>
        <w:tc>
          <w:tcPr>
            <w:tcW w:w="3757" w:type="dxa"/>
            <w:tcBorders>
              <w:bottom w:val="single" w:sz="6" w:space="0" w:color="FFFFFF"/>
            </w:tcBorders>
            <w:tcMar>
              <w:top w:w="150" w:type="dxa"/>
              <w:left w:w="240" w:type="dxa"/>
              <w:bottom w:w="150" w:type="dxa"/>
              <w:right w:w="0" w:type="dxa"/>
            </w:tcMar>
            <w:vAlign w:val="center"/>
          </w:tcPr>
          <w:p w14:paraId="33E1FAB5" w14:textId="77777777" w:rsidR="00727357" w:rsidRDefault="00001BA1">
            <w:pPr>
              <w:jc w:val="both"/>
              <w:rPr>
                <w:color w:val="000000" w:themeColor="text1"/>
              </w:rPr>
            </w:pPr>
            <w:r>
              <w:rPr>
                <w:rFonts w:ascii="Arial" w:eastAsia="Arial" w:hAnsi="Arial" w:cs="Arial"/>
                <w:color w:val="000000" w:themeColor="text1"/>
                <w:sz w:val="23"/>
              </w:rPr>
              <w:t>JPEG, PNG</w:t>
            </w:r>
          </w:p>
        </w:tc>
      </w:tr>
      <w:tr w:rsidR="00727357" w14:paraId="33E1FAB9" w14:textId="77777777">
        <w:tc>
          <w:tcPr>
            <w:tcW w:w="5359" w:type="dxa"/>
            <w:tcBorders>
              <w:bottom w:val="single" w:sz="6" w:space="0" w:color="FFFFFF"/>
            </w:tcBorders>
            <w:tcMar>
              <w:top w:w="150" w:type="dxa"/>
              <w:left w:w="0" w:type="dxa"/>
              <w:bottom w:w="150" w:type="dxa"/>
              <w:right w:w="240" w:type="dxa"/>
            </w:tcMar>
            <w:vAlign w:val="center"/>
          </w:tcPr>
          <w:p w14:paraId="33E1FAB7" w14:textId="77777777" w:rsidR="00727357" w:rsidRDefault="00001BA1">
            <w:pPr>
              <w:jc w:val="both"/>
              <w:rPr>
                <w:color w:val="000000" w:themeColor="text1"/>
              </w:rPr>
            </w:pPr>
            <w:r>
              <w:rPr>
                <w:rFonts w:ascii="Arial" w:eastAsia="Arial" w:hAnsi="Arial" w:cs="Arial"/>
                <w:color w:val="000000" w:themeColor="text1"/>
                <w:sz w:val="23"/>
              </w:rPr>
              <w:t>Image Dimensions</w:t>
            </w:r>
          </w:p>
        </w:tc>
        <w:tc>
          <w:tcPr>
            <w:tcW w:w="3757" w:type="dxa"/>
            <w:tcBorders>
              <w:bottom w:val="single" w:sz="6" w:space="0" w:color="FFFFFF"/>
            </w:tcBorders>
            <w:tcMar>
              <w:top w:w="150" w:type="dxa"/>
              <w:left w:w="240" w:type="dxa"/>
              <w:bottom w:w="150" w:type="dxa"/>
              <w:right w:w="0" w:type="dxa"/>
            </w:tcMar>
            <w:vAlign w:val="center"/>
          </w:tcPr>
          <w:p w14:paraId="33E1FAB8" w14:textId="77777777" w:rsidR="00727357" w:rsidRDefault="00001BA1">
            <w:pPr>
              <w:jc w:val="both"/>
              <w:rPr>
                <w:color w:val="000000" w:themeColor="text1"/>
              </w:rPr>
            </w:pPr>
            <w:r>
              <w:rPr>
                <w:rFonts w:ascii="Arial" w:eastAsia="Arial" w:hAnsi="Arial" w:cs="Arial"/>
                <w:color w:val="000000" w:themeColor="text1"/>
                <w:sz w:val="23"/>
              </w:rPr>
              <w:t>Variable (typically 256×256 pixels)</w:t>
            </w:r>
          </w:p>
        </w:tc>
      </w:tr>
      <w:tr w:rsidR="00727357" w14:paraId="33E1FABC" w14:textId="77777777">
        <w:tc>
          <w:tcPr>
            <w:tcW w:w="5359" w:type="dxa"/>
            <w:tcBorders>
              <w:bottom w:val="single" w:sz="6" w:space="0" w:color="FFFFFF"/>
            </w:tcBorders>
            <w:tcMar>
              <w:top w:w="150" w:type="dxa"/>
              <w:left w:w="0" w:type="dxa"/>
              <w:bottom w:w="150" w:type="dxa"/>
              <w:right w:w="240" w:type="dxa"/>
            </w:tcMar>
            <w:vAlign w:val="center"/>
          </w:tcPr>
          <w:p w14:paraId="33E1FABA" w14:textId="77777777" w:rsidR="00727357" w:rsidRDefault="00001BA1">
            <w:pPr>
              <w:jc w:val="both"/>
              <w:rPr>
                <w:color w:val="000000" w:themeColor="text1"/>
              </w:rPr>
            </w:pPr>
            <w:r>
              <w:rPr>
                <w:rFonts w:ascii="Arial" w:eastAsia="Arial" w:hAnsi="Arial" w:cs="Arial"/>
                <w:color w:val="000000" w:themeColor="text1"/>
                <w:sz w:val="23"/>
              </w:rPr>
              <w:t>Color Space</w:t>
            </w:r>
          </w:p>
        </w:tc>
        <w:tc>
          <w:tcPr>
            <w:tcW w:w="3757" w:type="dxa"/>
            <w:tcBorders>
              <w:bottom w:val="single" w:sz="6" w:space="0" w:color="FFFFFF"/>
            </w:tcBorders>
            <w:tcMar>
              <w:top w:w="150" w:type="dxa"/>
              <w:left w:w="240" w:type="dxa"/>
              <w:bottom w:w="150" w:type="dxa"/>
              <w:right w:w="0" w:type="dxa"/>
            </w:tcMar>
            <w:vAlign w:val="center"/>
          </w:tcPr>
          <w:p w14:paraId="33E1FABB" w14:textId="77777777" w:rsidR="00727357" w:rsidRDefault="00001BA1">
            <w:pPr>
              <w:jc w:val="both"/>
              <w:rPr>
                <w:color w:val="000000" w:themeColor="text1"/>
              </w:rPr>
            </w:pPr>
            <w:r>
              <w:rPr>
                <w:rFonts w:ascii="Arial" w:eastAsia="Arial" w:hAnsi="Arial" w:cs="Arial"/>
                <w:color w:val="000000" w:themeColor="text1"/>
                <w:sz w:val="23"/>
              </w:rPr>
              <w:t>RGB</w:t>
            </w:r>
          </w:p>
        </w:tc>
      </w:tr>
      <w:tr w:rsidR="00727357" w14:paraId="33E1FABF" w14:textId="77777777">
        <w:tc>
          <w:tcPr>
            <w:tcW w:w="5359" w:type="dxa"/>
            <w:tcBorders>
              <w:bottom w:val="single" w:sz="6" w:space="0" w:color="FFFFFF"/>
            </w:tcBorders>
            <w:tcMar>
              <w:top w:w="150" w:type="dxa"/>
              <w:left w:w="0" w:type="dxa"/>
              <w:bottom w:w="150" w:type="dxa"/>
              <w:right w:w="240" w:type="dxa"/>
            </w:tcMar>
            <w:vAlign w:val="center"/>
          </w:tcPr>
          <w:p w14:paraId="33E1FABD" w14:textId="77777777" w:rsidR="00727357" w:rsidRDefault="00001BA1">
            <w:pPr>
              <w:jc w:val="both"/>
              <w:rPr>
                <w:color w:val="000000" w:themeColor="text1"/>
              </w:rPr>
            </w:pPr>
            <w:r>
              <w:rPr>
                <w:rFonts w:ascii="Arial" w:eastAsia="Arial" w:hAnsi="Arial" w:cs="Arial"/>
                <w:color w:val="000000" w:themeColor="text1"/>
                <w:sz w:val="23"/>
              </w:rPr>
              <w:t>Background</w:t>
            </w:r>
          </w:p>
        </w:tc>
        <w:tc>
          <w:tcPr>
            <w:tcW w:w="3757" w:type="dxa"/>
            <w:tcBorders>
              <w:bottom w:val="single" w:sz="6" w:space="0" w:color="FFFFFF"/>
            </w:tcBorders>
            <w:tcMar>
              <w:top w:w="150" w:type="dxa"/>
              <w:left w:w="240" w:type="dxa"/>
              <w:bottom w:w="150" w:type="dxa"/>
              <w:right w:w="0" w:type="dxa"/>
            </w:tcMar>
            <w:vAlign w:val="center"/>
          </w:tcPr>
          <w:p w14:paraId="33E1FABE" w14:textId="77777777" w:rsidR="00727357" w:rsidRDefault="00001BA1">
            <w:pPr>
              <w:jc w:val="both"/>
              <w:rPr>
                <w:color w:val="000000" w:themeColor="text1"/>
              </w:rPr>
            </w:pPr>
            <w:r>
              <w:rPr>
                <w:rFonts w:ascii="Arial" w:eastAsia="Arial" w:hAnsi="Arial" w:cs="Arial"/>
                <w:color w:val="000000" w:themeColor="text1"/>
                <w:sz w:val="23"/>
              </w:rPr>
              <w:t>Uniform (laboratory conditions)</w:t>
            </w:r>
          </w:p>
        </w:tc>
      </w:tr>
    </w:tbl>
    <w:p w14:paraId="33E1FAC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dataset is moderately imbalanced. Some disease classes, particularly for tomato (which has the most disease categories), have fewer images per class compared to other crops. However, each class contains a minimum of approximately 150 images, which is sufficient for training a CNN, especially when combined with data augmentation techniques.</w:t>
      </w:r>
    </w:p>
    <w:p w14:paraId="33E1FAC1"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6.3 Exploratory Data Analysis (EDA)</w:t>
      </w:r>
    </w:p>
    <w:p w14:paraId="33E1FAC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Exploratory Data Analysis (EDA) is a critical phase in any machine learning project. It involves using statistical and visualization techniques to understand the structure, patterns, anomalies, and relationships within the data. EDA informs preprocessing decisions, feature selection, and modeling strategies.</w:t>
      </w:r>
    </w:p>
    <w:p w14:paraId="33E1FAC3"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6.3.1 Statistical Summary</w:t>
      </w:r>
    </w:p>
    <w:p w14:paraId="33E1FAC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 statistical summary of the crop recommendation dataset is generated using the Pandas </w:t>
      </w:r>
      <w:proofErr w:type="gramStart"/>
      <w:r>
        <w:rPr>
          <w:rFonts w:ascii="Menlo" w:eastAsia="Menlo" w:hAnsi="Menlo" w:cs="Menlo"/>
          <w:color w:val="000000" w:themeColor="text1"/>
          <w:sz w:val="21"/>
        </w:rPr>
        <w:t>describe(</w:t>
      </w:r>
      <w:proofErr w:type="gramEnd"/>
      <w:r>
        <w:rPr>
          <w:rFonts w:ascii="Menlo" w:eastAsia="Menlo" w:hAnsi="Menlo" w:cs="Menlo"/>
          <w:color w:val="000000" w:themeColor="text1"/>
          <w:sz w:val="21"/>
        </w:rPr>
        <w:t>)</w:t>
      </w:r>
      <w:r>
        <w:rPr>
          <w:rFonts w:ascii="Arial" w:eastAsia="Arial" w:hAnsi="Arial" w:cs="Arial"/>
          <w:color w:val="000000" w:themeColor="text1"/>
          <w:sz w:val="24"/>
        </w:rPr>
        <w:t> function, which computes count, mean, standard deviation, minimum, 25th percentile, median (50th percentile), 75th percentile, and maximum values for each numerical feature.</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052"/>
        <w:gridCol w:w="1003"/>
        <w:gridCol w:w="1003"/>
        <w:gridCol w:w="1003"/>
        <w:gridCol w:w="1746"/>
        <w:gridCol w:w="1373"/>
        <w:gridCol w:w="945"/>
        <w:gridCol w:w="1235"/>
      </w:tblGrid>
      <w:tr w:rsidR="00727357" w14:paraId="33E1FACD" w14:textId="77777777">
        <w:tc>
          <w:tcPr>
            <w:tcW w:w="1169" w:type="dxa"/>
            <w:tcBorders>
              <w:bottom w:val="single" w:sz="6" w:space="0" w:color="FFFFFF"/>
            </w:tcBorders>
            <w:tcMar>
              <w:top w:w="150" w:type="dxa"/>
              <w:left w:w="0" w:type="dxa"/>
              <w:bottom w:w="150" w:type="dxa"/>
              <w:right w:w="240" w:type="dxa"/>
            </w:tcMar>
            <w:vAlign w:val="center"/>
          </w:tcPr>
          <w:p w14:paraId="33E1FAC5" w14:textId="77777777" w:rsidR="00727357" w:rsidRDefault="00001BA1">
            <w:pPr>
              <w:jc w:val="both"/>
              <w:rPr>
                <w:color w:val="000000" w:themeColor="text1"/>
              </w:rPr>
            </w:pPr>
            <w:r>
              <w:rPr>
                <w:rFonts w:ascii="Arial" w:eastAsia="Arial" w:hAnsi="Arial" w:cs="Arial"/>
                <w:b/>
                <w:color w:val="000000" w:themeColor="text1"/>
                <w:sz w:val="23"/>
              </w:rPr>
              <w:t>Statistic</w:t>
            </w:r>
          </w:p>
        </w:tc>
        <w:tc>
          <w:tcPr>
            <w:tcW w:w="1169" w:type="dxa"/>
            <w:tcBorders>
              <w:bottom w:val="single" w:sz="6" w:space="0" w:color="FFFFFF"/>
            </w:tcBorders>
            <w:tcMar>
              <w:top w:w="150" w:type="dxa"/>
              <w:left w:w="240" w:type="dxa"/>
              <w:bottom w:w="150" w:type="dxa"/>
              <w:right w:w="240" w:type="dxa"/>
            </w:tcMar>
            <w:vAlign w:val="center"/>
          </w:tcPr>
          <w:p w14:paraId="33E1FAC6" w14:textId="77777777" w:rsidR="00727357" w:rsidRDefault="00001BA1">
            <w:pPr>
              <w:jc w:val="both"/>
              <w:rPr>
                <w:color w:val="000000" w:themeColor="text1"/>
              </w:rPr>
            </w:pPr>
            <w:r>
              <w:rPr>
                <w:rFonts w:ascii="Arial" w:eastAsia="Arial" w:hAnsi="Arial" w:cs="Arial"/>
                <w:b/>
                <w:color w:val="000000" w:themeColor="text1"/>
                <w:sz w:val="23"/>
              </w:rPr>
              <w:t>N</w:t>
            </w:r>
          </w:p>
        </w:tc>
        <w:tc>
          <w:tcPr>
            <w:tcW w:w="1169" w:type="dxa"/>
            <w:tcBorders>
              <w:bottom w:val="single" w:sz="6" w:space="0" w:color="FFFFFF"/>
            </w:tcBorders>
            <w:tcMar>
              <w:top w:w="150" w:type="dxa"/>
              <w:left w:w="240" w:type="dxa"/>
              <w:bottom w:w="150" w:type="dxa"/>
              <w:right w:w="240" w:type="dxa"/>
            </w:tcMar>
            <w:vAlign w:val="center"/>
          </w:tcPr>
          <w:p w14:paraId="33E1FAC7" w14:textId="77777777" w:rsidR="00727357" w:rsidRDefault="00001BA1">
            <w:pPr>
              <w:jc w:val="both"/>
              <w:rPr>
                <w:color w:val="000000" w:themeColor="text1"/>
              </w:rPr>
            </w:pPr>
            <w:r>
              <w:rPr>
                <w:rFonts w:ascii="Arial" w:eastAsia="Arial" w:hAnsi="Arial" w:cs="Arial"/>
                <w:b/>
                <w:color w:val="000000" w:themeColor="text1"/>
                <w:sz w:val="23"/>
              </w:rPr>
              <w:t>P</w:t>
            </w:r>
          </w:p>
        </w:tc>
        <w:tc>
          <w:tcPr>
            <w:tcW w:w="1169" w:type="dxa"/>
            <w:tcBorders>
              <w:bottom w:val="single" w:sz="6" w:space="0" w:color="FFFFFF"/>
            </w:tcBorders>
            <w:tcMar>
              <w:top w:w="150" w:type="dxa"/>
              <w:left w:w="240" w:type="dxa"/>
              <w:bottom w:w="150" w:type="dxa"/>
              <w:right w:w="240" w:type="dxa"/>
            </w:tcMar>
            <w:vAlign w:val="center"/>
          </w:tcPr>
          <w:p w14:paraId="33E1FAC8" w14:textId="77777777" w:rsidR="00727357" w:rsidRDefault="00001BA1">
            <w:pPr>
              <w:jc w:val="both"/>
              <w:rPr>
                <w:color w:val="000000" w:themeColor="text1"/>
              </w:rPr>
            </w:pPr>
            <w:r>
              <w:rPr>
                <w:rFonts w:ascii="Arial" w:eastAsia="Arial" w:hAnsi="Arial" w:cs="Arial"/>
                <w:b/>
                <w:color w:val="000000" w:themeColor="text1"/>
                <w:sz w:val="23"/>
              </w:rPr>
              <w:t>K</w:t>
            </w:r>
          </w:p>
        </w:tc>
        <w:tc>
          <w:tcPr>
            <w:tcW w:w="1169" w:type="dxa"/>
            <w:tcBorders>
              <w:bottom w:val="single" w:sz="6" w:space="0" w:color="FFFFFF"/>
            </w:tcBorders>
            <w:tcMar>
              <w:top w:w="150" w:type="dxa"/>
              <w:left w:w="240" w:type="dxa"/>
              <w:bottom w:w="150" w:type="dxa"/>
              <w:right w:w="240" w:type="dxa"/>
            </w:tcMar>
            <w:vAlign w:val="center"/>
          </w:tcPr>
          <w:p w14:paraId="33E1FAC9" w14:textId="77777777" w:rsidR="00727357" w:rsidRDefault="00001BA1">
            <w:pPr>
              <w:jc w:val="both"/>
              <w:rPr>
                <w:color w:val="000000" w:themeColor="text1"/>
              </w:rPr>
            </w:pPr>
            <w:r>
              <w:rPr>
                <w:rFonts w:ascii="Arial" w:eastAsia="Arial" w:hAnsi="Arial" w:cs="Arial"/>
                <w:b/>
                <w:color w:val="000000" w:themeColor="text1"/>
                <w:sz w:val="23"/>
              </w:rPr>
              <w:t>Temperature</w:t>
            </w:r>
          </w:p>
        </w:tc>
        <w:tc>
          <w:tcPr>
            <w:tcW w:w="1169" w:type="dxa"/>
            <w:tcBorders>
              <w:bottom w:val="single" w:sz="6" w:space="0" w:color="FFFFFF"/>
            </w:tcBorders>
            <w:tcMar>
              <w:top w:w="150" w:type="dxa"/>
              <w:left w:w="240" w:type="dxa"/>
              <w:bottom w:w="150" w:type="dxa"/>
              <w:right w:w="240" w:type="dxa"/>
            </w:tcMar>
            <w:vAlign w:val="center"/>
          </w:tcPr>
          <w:p w14:paraId="33E1FACA" w14:textId="77777777" w:rsidR="00727357" w:rsidRDefault="00001BA1">
            <w:pPr>
              <w:jc w:val="both"/>
              <w:rPr>
                <w:color w:val="000000" w:themeColor="text1"/>
              </w:rPr>
            </w:pPr>
            <w:r>
              <w:rPr>
                <w:rFonts w:ascii="Arial" w:eastAsia="Arial" w:hAnsi="Arial" w:cs="Arial"/>
                <w:b/>
                <w:color w:val="000000" w:themeColor="text1"/>
                <w:sz w:val="23"/>
              </w:rPr>
              <w:t>Humidity</w:t>
            </w:r>
          </w:p>
        </w:tc>
        <w:tc>
          <w:tcPr>
            <w:tcW w:w="1169" w:type="dxa"/>
            <w:tcBorders>
              <w:bottom w:val="single" w:sz="6" w:space="0" w:color="FFFFFF"/>
            </w:tcBorders>
            <w:tcMar>
              <w:top w:w="150" w:type="dxa"/>
              <w:left w:w="240" w:type="dxa"/>
              <w:bottom w:w="150" w:type="dxa"/>
              <w:right w:w="240" w:type="dxa"/>
            </w:tcMar>
            <w:vAlign w:val="center"/>
          </w:tcPr>
          <w:p w14:paraId="33E1FACB" w14:textId="77777777" w:rsidR="00727357" w:rsidRDefault="00001BA1">
            <w:pPr>
              <w:jc w:val="both"/>
              <w:rPr>
                <w:color w:val="000000" w:themeColor="text1"/>
              </w:rPr>
            </w:pPr>
            <w:r>
              <w:rPr>
                <w:rFonts w:ascii="Arial" w:eastAsia="Arial" w:hAnsi="Arial" w:cs="Arial"/>
                <w:b/>
                <w:color w:val="000000" w:themeColor="text1"/>
                <w:sz w:val="23"/>
              </w:rPr>
              <w:t>pH</w:t>
            </w:r>
          </w:p>
        </w:tc>
        <w:tc>
          <w:tcPr>
            <w:tcW w:w="982" w:type="dxa"/>
            <w:tcBorders>
              <w:bottom w:val="single" w:sz="6" w:space="0" w:color="FFFFFF"/>
            </w:tcBorders>
            <w:tcMar>
              <w:top w:w="150" w:type="dxa"/>
              <w:left w:w="240" w:type="dxa"/>
              <w:bottom w:w="150" w:type="dxa"/>
              <w:right w:w="240" w:type="dxa"/>
            </w:tcMar>
            <w:vAlign w:val="center"/>
          </w:tcPr>
          <w:p w14:paraId="33E1FACC" w14:textId="77777777" w:rsidR="00727357" w:rsidRDefault="00001BA1">
            <w:pPr>
              <w:jc w:val="both"/>
              <w:rPr>
                <w:color w:val="000000" w:themeColor="text1"/>
              </w:rPr>
            </w:pPr>
            <w:r>
              <w:rPr>
                <w:rFonts w:ascii="Arial" w:eastAsia="Arial" w:hAnsi="Arial" w:cs="Arial"/>
                <w:b/>
                <w:color w:val="000000" w:themeColor="text1"/>
                <w:sz w:val="23"/>
              </w:rPr>
              <w:t>Rainfall</w:t>
            </w:r>
          </w:p>
        </w:tc>
      </w:tr>
      <w:tr w:rsidR="00727357" w14:paraId="33E1FAD6" w14:textId="77777777">
        <w:tc>
          <w:tcPr>
            <w:tcW w:w="1169" w:type="dxa"/>
            <w:tcBorders>
              <w:bottom w:val="single" w:sz="6" w:space="0" w:color="FFFFFF"/>
            </w:tcBorders>
            <w:tcMar>
              <w:top w:w="150" w:type="dxa"/>
              <w:left w:w="0" w:type="dxa"/>
              <w:bottom w:w="150" w:type="dxa"/>
              <w:right w:w="240" w:type="dxa"/>
            </w:tcMar>
            <w:vAlign w:val="center"/>
          </w:tcPr>
          <w:p w14:paraId="33E1FACE" w14:textId="77777777" w:rsidR="00727357" w:rsidRDefault="00001BA1">
            <w:pPr>
              <w:jc w:val="both"/>
              <w:rPr>
                <w:color w:val="000000" w:themeColor="text1"/>
              </w:rPr>
            </w:pPr>
            <w:r>
              <w:rPr>
                <w:rFonts w:ascii="Arial" w:eastAsia="Arial" w:hAnsi="Arial" w:cs="Arial"/>
                <w:color w:val="000000" w:themeColor="text1"/>
                <w:sz w:val="23"/>
              </w:rPr>
              <w:t>Count</w:t>
            </w:r>
          </w:p>
        </w:tc>
        <w:tc>
          <w:tcPr>
            <w:tcW w:w="1169" w:type="dxa"/>
            <w:tcBorders>
              <w:bottom w:val="single" w:sz="6" w:space="0" w:color="FFFFFF"/>
            </w:tcBorders>
            <w:tcMar>
              <w:top w:w="150" w:type="dxa"/>
              <w:left w:w="240" w:type="dxa"/>
              <w:bottom w:w="150" w:type="dxa"/>
              <w:right w:w="240" w:type="dxa"/>
            </w:tcMar>
            <w:vAlign w:val="center"/>
          </w:tcPr>
          <w:p w14:paraId="33E1FACF" w14:textId="77777777" w:rsidR="00727357" w:rsidRDefault="00001BA1">
            <w:pPr>
              <w:jc w:val="both"/>
              <w:rPr>
                <w:color w:val="000000" w:themeColor="text1"/>
              </w:rPr>
            </w:pPr>
            <w:r>
              <w:rPr>
                <w:rFonts w:ascii="Arial" w:eastAsia="Arial" w:hAnsi="Arial" w:cs="Arial"/>
                <w:color w:val="000000" w:themeColor="text1"/>
                <w:sz w:val="23"/>
              </w:rPr>
              <w:t>2200</w:t>
            </w:r>
          </w:p>
        </w:tc>
        <w:tc>
          <w:tcPr>
            <w:tcW w:w="1169" w:type="dxa"/>
            <w:tcBorders>
              <w:bottom w:val="single" w:sz="6" w:space="0" w:color="FFFFFF"/>
            </w:tcBorders>
            <w:tcMar>
              <w:top w:w="150" w:type="dxa"/>
              <w:left w:w="240" w:type="dxa"/>
              <w:bottom w:w="150" w:type="dxa"/>
              <w:right w:w="240" w:type="dxa"/>
            </w:tcMar>
            <w:vAlign w:val="center"/>
          </w:tcPr>
          <w:p w14:paraId="33E1FAD0" w14:textId="77777777" w:rsidR="00727357" w:rsidRDefault="00001BA1">
            <w:pPr>
              <w:jc w:val="both"/>
              <w:rPr>
                <w:color w:val="000000" w:themeColor="text1"/>
              </w:rPr>
            </w:pPr>
            <w:r>
              <w:rPr>
                <w:rFonts w:ascii="Arial" w:eastAsia="Arial" w:hAnsi="Arial" w:cs="Arial"/>
                <w:color w:val="000000" w:themeColor="text1"/>
                <w:sz w:val="23"/>
              </w:rPr>
              <w:t>2200</w:t>
            </w:r>
          </w:p>
        </w:tc>
        <w:tc>
          <w:tcPr>
            <w:tcW w:w="1169" w:type="dxa"/>
            <w:tcBorders>
              <w:bottom w:val="single" w:sz="6" w:space="0" w:color="FFFFFF"/>
            </w:tcBorders>
            <w:tcMar>
              <w:top w:w="150" w:type="dxa"/>
              <w:left w:w="240" w:type="dxa"/>
              <w:bottom w:w="150" w:type="dxa"/>
              <w:right w:w="240" w:type="dxa"/>
            </w:tcMar>
            <w:vAlign w:val="center"/>
          </w:tcPr>
          <w:p w14:paraId="33E1FAD1" w14:textId="77777777" w:rsidR="00727357" w:rsidRDefault="00001BA1">
            <w:pPr>
              <w:jc w:val="both"/>
              <w:rPr>
                <w:color w:val="000000" w:themeColor="text1"/>
              </w:rPr>
            </w:pPr>
            <w:r>
              <w:rPr>
                <w:rFonts w:ascii="Arial" w:eastAsia="Arial" w:hAnsi="Arial" w:cs="Arial"/>
                <w:color w:val="000000" w:themeColor="text1"/>
                <w:sz w:val="23"/>
              </w:rPr>
              <w:t>2200</w:t>
            </w:r>
          </w:p>
        </w:tc>
        <w:tc>
          <w:tcPr>
            <w:tcW w:w="1169" w:type="dxa"/>
            <w:tcBorders>
              <w:bottom w:val="single" w:sz="6" w:space="0" w:color="FFFFFF"/>
            </w:tcBorders>
            <w:tcMar>
              <w:top w:w="150" w:type="dxa"/>
              <w:left w:w="240" w:type="dxa"/>
              <w:bottom w:w="150" w:type="dxa"/>
              <w:right w:w="240" w:type="dxa"/>
            </w:tcMar>
            <w:vAlign w:val="center"/>
          </w:tcPr>
          <w:p w14:paraId="33E1FAD2" w14:textId="77777777" w:rsidR="00727357" w:rsidRDefault="00001BA1">
            <w:pPr>
              <w:jc w:val="both"/>
              <w:rPr>
                <w:color w:val="000000" w:themeColor="text1"/>
              </w:rPr>
            </w:pPr>
            <w:r>
              <w:rPr>
                <w:rFonts w:ascii="Arial" w:eastAsia="Arial" w:hAnsi="Arial" w:cs="Arial"/>
                <w:color w:val="000000" w:themeColor="text1"/>
                <w:sz w:val="23"/>
              </w:rPr>
              <w:t>2200</w:t>
            </w:r>
          </w:p>
        </w:tc>
        <w:tc>
          <w:tcPr>
            <w:tcW w:w="1169" w:type="dxa"/>
            <w:tcBorders>
              <w:bottom w:val="single" w:sz="6" w:space="0" w:color="FFFFFF"/>
            </w:tcBorders>
            <w:tcMar>
              <w:top w:w="150" w:type="dxa"/>
              <w:left w:w="240" w:type="dxa"/>
              <w:bottom w:w="150" w:type="dxa"/>
              <w:right w:w="240" w:type="dxa"/>
            </w:tcMar>
            <w:vAlign w:val="center"/>
          </w:tcPr>
          <w:p w14:paraId="33E1FAD3" w14:textId="77777777" w:rsidR="00727357" w:rsidRDefault="00001BA1">
            <w:pPr>
              <w:jc w:val="both"/>
              <w:rPr>
                <w:color w:val="000000" w:themeColor="text1"/>
              </w:rPr>
            </w:pPr>
            <w:r>
              <w:rPr>
                <w:rFonts w:ascii="Arial" w:eastAsia="Arial" w:hAnsi="Arial" w:cs="Arial"/>
                <w:color w:val="000000" w:themeColor="text1"/>
                <w:sz w:val="23"/>
              </w:rPr>
              <w:t>2200</w:t>
            </w:r>
          </w:p>
        </w:tc>
        <w:tc>
          <w:tcPr>
            <w:tcW w:w="1169" w:type="dxa"/>
            <w:tcBorders>
              <w:bottom w:val="single" w:sz="6" w:space="0" w:color="FFFFFF"/>
            </w:tcBorders>
            <w:tcMar>
              <w:top w:w="150" w:type="dxa"/>
              <w:left w:w="240" w:type="dxa"/>
              <w:bottom w:w="150" w:type="dxa"/>
              <w:right w:w="240" w:type="dxa"/>
            </w:tcMar>
            <w:vAlign w:val="center"/>
          </w:tcPr>
          <w:p w14:paraId="33E1FAD4" w14:textId="77777777" w:rsidR="00727357" w:rsidRDefault="00001BA1">
            <w:pPr>
              <w:jc w:val="both"/>
              <w:rPr>
                <w:color w:val="000000" w:themeColor="text1"/>
              </w:rPr>
            </w:pPr>
            <w:r>
              <w:rPr>
                <w:rFonts w:ascii="Arial" w:eastAsia="Arial" w:hAnsi="Arial" w:cs="Arial"/>
                <w:color w:val="000000" w:themeColor="text1"/>
                <w:sz w:val="23"/>
              </w:rPr>
              <w:t>2200</w:t>
            </w:r>
          </w:p>
        </w:tc>
        <w:tc>
          <w:tcPr>
            <w:tcW w:w="982" w:type="dxa"/>
            <w:tcBorders>
              <w:bottom w:val="single" w:sz="6" w:space="0" w:color="FFFFFF"/>
            </w:tcBorders>
            <w:tcMar>
              <w:top w:w="150" w:type="dxa"/>
              <w:left w:w="240" w:type="dxa"/>
              <w:bottom w:w="150" w:type="dxa"/>
              <w:right w:w="0" w:type="dxa"/>
            </w:tcMar>
            <w:vAlign w:val="center"/>
          </w:tcPr>
          <w:p w14:paraId="33E1FAD5" w14:textId="77777777" w:rsidR="00727357" w:rsidRDefault="00001BA1">
            <w:pPr>
              <w:jc w:val="both"/>
              <w:rPr>
                <w:color w:val="000000" w:themeColor="text1"/>
              </w:rPr>
            </w:pPr>
            <w:r>
              <w:rPr>
                <w:rFonts w:ascii="Arial" w:eastAsia="Arial" w:hAnsi="Arial" w:cs="Arial"/>
                <w:color w:val="000000" w:themeColor="text1"/>
                <w:sz w:val="23"/>
              </w:rPr>
              <w:t>2200</w:t>
            </w:r>
          </w:p>
        </w:tc>
      </w:tr>
      <w:tr w:rsidR="00727357" w14:paraId="33E1FADF" w14:textId="77777777">
        <w:tc>
          <w:tcPr>
            <w:tcW w:w="1169" w:type="dxa"/>
            <w:tcBorders>
              <w:bottom w:val="single" w:sz="6" w:space="0" w:color="FFFFFF"/>
            </w:tcBorders>
            <w:tcMar>
              <w:top w:w="150" w:type="dxa"/>
              <w:left w:w="0" w:type="dxa"/>
              <w:bottom w:w="150" w:type="dxa"/>
              <w:right w:w="240" w:type="dxa"/>
            </w:tcMar>
            <w:vAlign w:val="center"/>
          </w:tcPr>
          <w:p w14:paraId="33E1FAD7" w14:textId="77777777" w:rsidR="00727357" w:rsidRDefault="00001BA1">
            <w:pPr>
              <w:jc w:val="both"/>
              <w:rPr>
                <w:color w:val="000000" w:themeColor="text1"/>
              </w:rPr>
            </w:pPr>
            <w:r>
              <w:rPr>
                <w:rFonts w:ascii="Arial" w:eastAsia="Arial" w:hAnsi="Arial" w:cs="Arial"/>
                <w:color w:val="000000" w:themeColor="text1"/>
                <w:sz w:val="23"/>
              </w:rPr>
              <w:lastRenderedPageBreak/>
              <w:t>Mean</w:t>
            </w:r>
          </w:p>
        </w:tc>
        <w:tc>
          <w:tcPr>
            <w:tcW w:w="1169" w:type="dxa"/>
            <w:tcBorders>
              <w:bottom w:val="single" w:sz="6" w:space="0" w:color="FFFFFF"/>
            </w:tcBorders>
            <w:tcMar>
              <w:top w:w="150" w:type="dxa"/>
              <w:left w:w="240" w:type="dxa"/>
              <w:bottom w:w="150" w:type="dxa"/>
              <w:right w:w="240" w:type="dxa"/>
            </w:tcMar>
            <w:vAlign w:val="center"/>
          </w:tcPr>
          <w:p w14:paraId="33E1FAD8" w14:textId="77777777" w:rsidR="00727357" w:rsidRDefault="00001BA1">
            <w:pPr>
              <w:jc w:val="both"/>
              <w:rPr>
                <w:color w:val="000000" w:themeColor="text1"/>
              </w:rPr>
            </w:pPr>
            <w:r>
              <w:rPr>
                <w:rFonts w:ascii="Arial" w:eastAsia="Arial" w:hAnsi="Arial" w:cs="Arial"/>
                <w:color w:val="000000" w:themeColor="text1"/>
                <w:sz w:val="23"/>
              </w:rPr>
              <w:t>50.55</w:t>
            </w:r>
          </w:p>
        </w:tc>
        <w:tc>
          <w:tcPr>
            <w:tcW w:w="1169" w:type="dxa"/>
            <w:tcBorders>
              <w:bottom w:val="single" w:sz="6" w:space="0" w:color="FFFFFF"/>
            </w:tcBorders>
            <w:tcMar>
              <w:top w:w="150" w:type="dxa"/>
              <w:left w:w="240" w:type="dxa"/>
              <w:bottom w:w="150" w:type="dxa"/>
              <w:right w:w="240" w:type="dxa"/>
            </w:tcMar>
            <w:vAlign w:val="center"/>
          </w:tcPr>
          <w:p w14:paraId="33E1FAD9" w14:textId="77777777" w:rsidR="00727357" w:rsidRDefault="00001BA1">
            <w:pPr>
              <w:jc w:val="both"/>
              <w:rPr>
                <w:color w:val="000000" w:themeColor="text1"/>
              </w:rPr>
            </w:pPr>
            <w:r>
              <w:rPr>
                <w:rFonts w:ascii="Arial" w:eastAsia="Arial" w:hAnsi="Arial" w:cs="Arial"/>
                <w:color w:val="000000" w:themeColor="text1"/>
                <w:sz w:val="23"/>
              </w:rPr>
              <w:t>53.36</w:t>
            </w:r>
          </w:p>
        </w:tc>
        <w:tc>
          <w:tcPr>
            <w:tcW w:w="1169" w:type="dxa"/>
            <w:tcBorders>
              <w:bottom w:val="single" w:sz="6" w:space="0" w:color="FFFFFF"/>
            </w:tcBorders>
            <w:tcMar>
              <w:top w:w="150" w:type="dxa"/>
              <w:left w:w="240" w:type="dxa"/>
              <w:bottom w:w="150" w:type="dxa"/>
              <w:right w:w="240" w:type="dxa"/>
            </w:tcMar>
            <w:vAlign w:val="center"/>
          </w:tcPr>
          <w:p w14:paraId="33E1FADA" w14:textId="77777777" w:rsidR="00727357" w:rsidRDefault="00001BA1">
            <w:pPr>
              <w:jc w:val="both"/>
              <w:rPr>
                <w:color w:val="000000" w:themeColor="text1"/>
              </w:rPr>
            </w:pPr>
            <w:r>
              <w:rPr>
                <w:rFonts w:ascii="Arial" w:eastAsia="Arial" w:hAnsi="Arial" w:cs="Arial"/>
                <w:color w:val="000000" w:themeColor="text1"/>
                <w:sz w:val="23"/>
              </w:rPr>
              <w:t>48.15</w:t>
            </w:r>
          </w:p>
        </w:tc>
        <w:tc>
          <w:tcPr>
            <w:tcW w:w="1169" w:type="dxa"/>
            <w:tcBorders>
              <w:bottom w:val="single" w:sz="6" w:space="0" w:color="FFFFFF"/>
            </w:tcBorders>
            <w:tcMar>
              <w:top w:w="150" w:type="dxa"/>
              <w:left w:w="240" w:type="dxa"/>
              <w:bottom w:w="150" w:type="dxa"/>
              <w:right w:w="240" w:type="dxa"/>
            </w:tcMar>
            <w:vAlign w:val="center"/>
          </w:tcPr>
          <w:p w14:paraId="33E1FADB" w14:textId="77777777" w:rsidR="00727357" w:rsidRDefault="00001BA1">
            <w:pPr>
              <w:jc w:val="both"/>
              <w:rPr>
                <w:color w:val="000000" w:themeColor="text1"/>
              </w:rPr>
            </w:pPr>
            <w:r>
              <w:rPr>
                <w:rFonts w:ascii="Arial" w:eastAsia="Arial" w:hAnsi="Arial" w:cs="Arial"/>
                <w:color w:val="000000" w:themeColor="text1"/>
                <w:sz w:val="23"/>
              </w:rPr>
              <w:t>25.62</w:t>
            </w:r>
          </w:p>
        </w:tc>
        <w:tc>
          <w:tcPr>
            <w:tcW w:w="1169" w:type="dxa"/>
            <w:tcBorders>
              <w:bottom w:val="single" w:sz="6" w:space="0" w:color="FFFFFF"/>
            </w:tcBorders>
            <w:tcMar>
              <w:top w:w="150" w:type="dxa"/>
              <w:left w:w="240" w:type="dxa"/>
              <w:bottom w:w="150" w:type="dxa"/>
              <w:right w:w="240" w:type="dxa"/>
            </w:tcMar>
            <w:vAlign w:val="center"/>
          </w:tcPr>
          <w:p w14:paraId="33E1FADC" w14:textId="77777777" w:rsidR="00727357" w:rsidRDefault="00001BA1">
            <w:pPr>
              <w:jc w:val="both"/>
              <w:rPr>
                <w:color w:val="000000" w:themeColor="text1"/>
              </w:rPr>
            </w:pPr>
            <w:r>
              <w:rPr>
                <w:rFonts w:ascii="Arial" w:eastAsia="Arial" w:hAnsi="Arial" w:cs="Arial"/>
                <w:color w:val="000000" w:themeColor="text1"/>
                <w:sz w:val="23"/>
              </w:rPr>
              <w:t>71.48</w:t>
            </w:r>
          </w:p>
        </w:tc>
        <w:tc>
          <w:tcPr>
            <w:tcW w:w="1169" w:type="dxa"/>
            <w:tcBorders>
              <w:bottom w:val="single" w:sz="6" w:space="0" w:color="FFFFFF"/>
            </w:tcBorders>
            <w:tcMar>
              <w:top w:w="150" w:type="dxa"/>
              <w:left w:w="240" w:type="dxa"/>
              <w:bottom w:w="150" w:type="dxa"/>
              <w:right w:w="240" w:type="dxa"/>
            </w:tcMar>
            <w:vAlign w:val="center"/>
          </w:tcPr>
          <w:p w14:paraId="33E1FADD" w14:textId="77777777" w:rsidR="00727357" w:rsidRDefault="00001BA1">
            <w:pPr>
              <w:jc w:val="both"/>
              <w:rPr>
                <w:color w:val="000000" w:themeColor="text1"/>
              </w:rPr>
            </w:pPr>
            <w:r>
              <w:rPr>
                <w:rFonts w:ascii="Arial" w:eastAsia="Arial" w:hAnsi="Arial" w:cs="Arial"/>
                <w:color w:val="000000" w:themeColor="text1"/>
                <w:sz w:val="23"/>
              </w:rPr>
              <w:t>6.47</w:t>
            </w:r>
          </w:p>
        </w:tc>
        <w:tc>
          <w:tcPr>
            <w:tcW w:w="982" w:type="dxa"/>
            <w:tcBorders>
              <w:bottom w:val="single" w:sz="6" w:space="0" w:color="FFFFFF"/>
            </w:tcBorders>
            <w:tcMar>
              <w:top w:w="150" w:type="dxa"/>
              <w:left w:w="240" w:type="dxa"/>
              <w:bottom w:w="150" w:type="dxa"/>
              <w:right w:w="0" w:type="dxa"/>
            </w:tcMar>
            <w:vAlign w:val="center"/>
          </w:tcPr>
          <w:p w14:paraId="33E1FADE" w14:textId="77777777" w:rsidR="00727357" w:rsidRDefault="00001BA1">
            <w:pPr>
              <w:jc w:val="both"/>
              <w:rPr>
                <w:color w:val="000000" w:themeColor="text1"/>
              </w:rPr>
            </w:pPr>
            <w:r>
              <w:rPr>
                <w:rFonts w:ascii="Arial" w:eastAsia="Arial" w:hAnsi="Arial" w:cs="Arial"/>
                <w:color w:val="000000" w:themeColor="text1"/>
                <w:sz w:val="23"/>
              </w:rPr>
              <w:t>103.46</w:t>
            </w:r>
          </w:p>
        </w:tc>
      </w:tr>
      <w:tr w:rsidR="00727357" w14:paraId="33E1FAE8" w14:textId="77777777">
        <w:tc>
          <w:tcPr>
            <w:tcW w:w="1169" w:type="dxa"/>
            <w:tcBorders>
              <w:bottom w:val="single" w:sz="6" w:space="0" w:color="FFFFFF"/>
            </w:tcBorders>
            <w:tcMar>
              <w:top w:w="150" w:type="dxa"/>
              <w:left w:w="0" w:type="dxa"/>
              <w:bottom w:w="150" w:type="dxa"/>
              <w:right w:w="240" w:type="dxa"/>
            </w:tcMar>
            <w:vAlign w:val="center"/>
          </w:tcPr>
          <w:p w14:paraId="33E1FAE0" w14:textId="77777777" w:rsidR="00727357" w:rsidRDefault="00001BA1">
            <w:pPr>
              <w:jc w:val="both"/>
              <w:rPr>
                <w:color w:val="000000" w:themeColor="text1"/>
              </w:rPr>
            </w:pPr>
            <w:r>
              <w:rPr>
                <w:rFonts w:ascii="Arial" w:eastAsia="Arial" w:hAnsi="Arial" w:cs="Arial"/>
                <w:color w:val="000000" w:themeColor="text1"/>
                <w:sz w:val="23"/>
              </w:rPr>
              <w:t>Std Dev</w:t>
            </w:r>
          </w:p>
        </w:tc>
        <w:tc>
          <w:tcPr>
            <w:tcW w:w="1169" w:type="dxa"/>
            <w:tcBorders>
              <w:bottom w:val="single" w:sz="6" w:space="0" w:color="FFFFFF"/>
            </w:tcBorders>
            <w:tcMar>
              <w:top w:w="150" w:type="dxa"/>
              <w:left w:w="240" w:type="dxa"/>
              <w:bottom w:w="150" w:type="dxa"/>
              <w:right w:w="240" w:type="dxa"/>
            </w:tcMar>
            <w:vAlign w:val="center"/>
          </w:tcPr>
          <w:p w14:paraId="33E1FAE1" w14:textId="77777777" w:rsidR="00727357" w:rsidRDefault="00001BA1">
            <w:pPr>
              <w:jc w:val="both"/>
              <w:rPr>
                <w:color w:val="000000" w:themeColor="text1"/>
              </w:rPr>
            </w:pPr>
            <w:r>
              <w:rPr>
                <w:rFonts w:ascii="Arial" w:eastAsia="Arial" w:hAnsi="Arial" w:cs="Arial"/>
                <w:color w:val="000000" w:themeColor="text1"/>
                <w:sz w:val="23"/>
              </w:rPr>
              <w:t>36.91</w:t>
            </w:r>
          </w:p>
        </w:tc>
        <w:tc>
          <w:tcPr>
            <w:tcW w:w="1169" w:type="dxa"/>
            <w:tcBorders>
              <w:bottom w:val="single" w:sz="6" w:space="0" w:color="FFFFFF"/>
            </w:tcBorders>
            <w:tcMar>
              <w:top w:w="150" w:type="dxa"/>
              <w:left w:w="240" w:type="dxa"/>
              <w:bottom w:w="150" w:type="dxa"/>
              <w:right w:w="240" w:type="dxa"/>
            </w:tcMar>
            <w:vAlign w:val="center"/>
          </w:tcPr>
          <w:p w14:paraId="33E1FAE2" w14:textId="77777777" w:rsidR="00727357" w:rsidRDefault="00001BA1">
            <w:pPr>
              <w:jc w:val="both"/>
              <w:rPr>
                <w:color w:val="000000" w:themeColor="text1"/>
              </w:rPr>
            </w:pPr>
            <w:r>
              <w:rPr>
                <w:rFonts w:ascii="Arial" w:eastAsia="Arial" w:hAnsi="Arial" w:cs="Arial"/>
                <w:color w:val="000000" w:themeColor="text1"/>
                <w:sz w:val="23"/>
              </w:rPr>
              <w:t>32.98</w:t>
            </w:r>
          </w:p>
        </w:tc>
        <w:tc>
          <w:tcPr>
            <w:tcW w:w="1169" w:type="dxa"/>
            <w:tcBorders>
              <w:bottom w:val="single" w:sz="6" w:space="0" w:color="FFFFFF"/>
            </w:tcBorders>
            <w:tcMar>
              <w:top w:w="150" w:type="dxa"/>
              <w:left w:w="240" w:type="dxa"/>
              <w:bottom w:w="150" w:type="dxa"/>
              <w:right w:w="240" w:type="dxa"/>
            </w:tcMar>
            <w:vAlign w:val="center"/>
          </w:tcPr>
          <w:p w14:paraId="33E1FAE3" w14:textId="77777777" w:rsidR="00727357" w:rsidRDefault="00001BA1">
            <w:pPr>
              <w:jc w:val="both"/>
              <w:rPr>
                <w:color w:val="000000" w:themeColor="text1"/>
              </w:rPr>
            </w:pPr>
            <w:r>
              <w:rPr>
                <w:rFonts w:ascii="Arial" w:eastAsia="Arial" w:hAnsi="Arial" w:cs="Arial"/>
                <w:color w:val="000000" w:themeColor="text1"/>
                <w:sz w:val="23"/>
              </w:rPr>
              <w:t>50.64</w:t>
            </w:r>
          </w:p>
        </w:tc>
        <w:tc>
          <w:tcPr>
            <w:tcW w:w="1169" w:type="dxa"/>
            <w:tcBorders>
              <w:bottom w:val="single" w:sz="6" w:space="0" w:color="FFFFFF"/>
            </w:tcBorders>
            <w:tcMar>
              <w:top w:w="150" w:type="dxa"/>
              <w:left w:w="240" w:type="dxa"/>
              <w:bottom w:w="150" w:type="dxa"/>
              <w:right w:w="240" w:type="dxa"/>
            </w:tcMar>
            <w:vAlign w:val="center"/>
          </w:tcPr>
          <w:p w14:paraId="33E1FAE4" w14:textId="77777777" w:rsidR="00727357" w:rsidRDefault="00001BA1">
            <w:pPr>
              <w:jc w:val="both"/>
              <w:rPr>
                <w:color w:val="000000" w:themeColor="text1"/>
              </w:rPr>
            </w:pPr>
            <w:r>
              <w:rPr>
                <w:rFonts w:ascii="Arial" w:eastAsia="Arial" w:hAnsi="Arial" w:cs="Arial"/>
                <w:color w:val="000000" w:themeColor="text1"/>
                <w:sz w:val="23"/>
              </w:rPr>
              <w:t>5.06</w:t>
            </w:r>
          </w:p>
        </w:tc>
        <w:tc>
          <w:tcPr>
            <w:tcW w:w="1169" w:type="dxa"/>
            <w:tcBorders>
              <w:bottom w:val="single" w:sz="6" w:space="0" w:color="FFFFFF"/>
            </w:tcBorders>
            <w:tcMar>
              <w:top w:w="150" w:type="dxa"/>
              <w:left w:w="240" w:type="dxa"/>
              <w:bottom w:w="150" w:type="dxa"/>
              <w:right w:w="240" w:type="dxa"/>
            </w:tcMar>
            <w:vAlign w:val="center"/>
          </w:tcPr>
          <w:p w14:paraId="33E1FAE5" w14:textId="77777777" w:rsidR="00727357" w:rsidRDefault="00001BA1">
            <w:pPr>
              <w:jc w:val="both"/>
              <w:rPr>
                <w:color w:val="000000" w:themeColor="text1"/>
              </w:rPr>
            </w:pPr>
            <w:r>
              <w:rPr>
                <w:rFonts w:ascii="Arial" w:eastAsia="Arial" w:hAnsi="Arial" w:cs="Arial"/>
                <w:color w:val="000000" w:themeColor="text1"/>
                <w:sz w:val="23"/>
              </w:rPr>
              <w:t>22.26</w:t>
            </w:r>
          </w:p>
        </w:tc>
        <w:tc>
          <w:tcPr>
            <w:tcW w:w="1169" w:type="dxa"/>
            <w:tcBorders>
              <w:bottom w:val="single" w:sz="6" w:space="0" w:color="FFFFFF"/>
            </w:tcBorders>
            <w:tcMar>
              <w:top w:w="150" w:type="dxa"/>
              <w:left w:w="240" w:type="dxa"/>
              <w:bottom w:w="150" w:type="dxa"/>
              <w:right w:w="240" w:type="dxa"/>
            </w:tcMar>
            <w:vAlign w:val="center"/>
          </w:tcPr>
          <w:p w14:paraId="33E1FAE6" w14:textId="77777777" w:rsidR="00727357" w:rsidRDefault="00001BA1">
            <w:pPr>
              <w:jc w:val="both"/>
              <w:rPr>
                <w:color w:val="000000" w:themeColor="text1"/>
              </w:rPr>
            </w:pPr>
            <w:r>
              <w:rPr>
                <w:rFonts w:ascii="Arial" w:eastAsia="Arial" w:hAnsi="Arial" w:cs="Arial"/>
                <w:color w:val="000000" w:themeColor="text1"/>
                <w:sz w:val="23"/>
              </w:rPr>
              <w:t>0.77</w:t>
            </w:r>
          </w:p>
        </w:tc>
        <w:tc>
          <w:tcPr>
            <w:tcW w:w="982" w:type="dxa"/>
            <w:tcBorders>
              <w:bottom w:val="single" w:sz="6" w:space="0" w:color="FFFFFF"/>
            </w:tcBorders>
            <w:tcMar>
              <w:top w:w="150" w:type="dxa"/>
              <w:left w:w="240" w:type="dxa"/>
              <w:bottom w:w="150" w:type="dxa"/>
              <w:right w:w="0" w:type="dxa"/>
            </w:tcMar>
            <w:vAlign w:val="center"/>
          </w:tcPr>
          <w:p w14:paraId="33E1FAE7" w14:textId="77777777" w:rsidR="00727357" w:rsidRDefault="00001BA1">
            <w:pPr>
              <w:jc w:val="both"/>
              <w:rPr>
                <w:color w:val="000000" w:themeColor="text1"/>
              </w:rPr>
            </w:pPr>
            <w:r>
              <w:rPr>
                <w:rFonts w:ascii="Arial" w:eastAsia="Arial" w:hAnsi="Arial" w:cs="Arial"/>
                <w:color w:val="000000" w:themeColor="text1"/>
                <w:sz w:val="23"/>
              </w:rPr>
              <w:t>54.96</w:t>
            </w:r>
          </w:p>
        </w:tc>
      </w:tr>
      <w:tr w:rsidR="00727357" w14:paraId="33E1FAF1" w14:textId="77777777">
        <w:tc>
          <w:tcPr>
            <w:tcW w:w="1169" w:type="dxa"/>
            <w:tcBorders>
              <w:bottom w:val="single" w:sz="6" w:space="0" w:color="FFFFFF"/>
            </w:tcBorders>
            <w:tcMar>
              <w:top w:w="150" w:type="dxa"/>
              <w:left w:w="0" w:type="dxa"/>
              <w:bottom w:w="150" w:type="dxa"/>
              <w:right w:w="240" w:type="dxa"/>
            </w:tcMar>
            <w:vAlign w:val="center"/>
          </w:tcPr>
          <w:p w14:paraId="33E1FAE9" w14:textId="77777777" w:rsidR="00727357" w:rsidRDefault="00001BA1">
            <w:pPr>
              <w:jc w:val="both"/>
              <w:rPr>
                <w:color w:val="000000" w:themeColor="text1"/>
              </w:rPr>
            </w:pPr>
            <w:r>
              <w:rPr>
                <w:rFonts w:ascii="Arial" w:eastAsia="Arial" w:hAnsi="Arial" w:cs="Arial"/>
                <w:color w:val="000000" w:themeColor="text1"/>
                <w:sz w:val="23"/>
              </w:rPr>
              <w:t>Min</w:t>
            </w:r>
          </w:p>
        </w:tc>
        <w:tc>
          <w:tcPr>
            <w:tcW w:w="1169" w:type="dxa"/>
            <w:tcBorders>
              <w:bottom w:val="single" w:sz="6" w:space="0" w:color="FFFFFF"/>
            </w:tcBorders>
            <w:tcMar>
              <w:top w:w="150" w:type="dxa"/>
              <w:left w:w="240" w:type="dxa"/>
              <w:bottom w:w="150" w:type="dxa"/>
              <w:right w:w="240" w:type="dxa"/>
            </w:tcMar>
            <w:vAlign w:val="center"/>
          </w:tcPr>
          <w:p w14:paraId="33E1FAEA" w14:textId="77777777" w:rsidR="00727357" w:rsidRDefault="00001BA1">
            <w:pPr>
              <w:jc w:val="both"/>
              <w:rPr>
                <w:color w:val="000000" w:themeColor="text1"/>
              </w:rPr>
            </w:pPr>
            <w:r>
              <w:rPr>
                <w:rFonts w:ascii="Arial" w:eastAsia="Arial" w:hAnsi="Arial" w:cs="Arial"/>
                <w:color w:val="000000" w:themeColor="text1"/>
                <w:sz w:val="23"/>
              </w:rPr>
              <w:t>0</w:t>
            </w:r>
          </w:p>
        </w:tc>
        <w:tc>
          <w:tcPr>
            <w:tcW w:w="1169" w:type="dxa"/>
            <w:tcBorders>
              <w:bottom w:val="single" w:sz="6" w:space="0" w:color="FFFFFF"/>
            </w:tcBorders>
            <w:tcMar>
              <w:top w:w="150" w:type="dxa"/>
              <w:left w:w="240" w:type="dxa"/>
              <w:bottom w:w="150" w:type="dxa"/>
              <w:right w:w="240" w:type="dxa"/>
            </w:tcMar>
            <w:vAlign w:val="center"/>
          </w:tcPr>
          <w:p w14:paraId="33E1FAEB" w14:textId="77777777" w:rsidR="00727357" w:rsidRDefault="00001BA1">
            <w:pPr>
              <w:jc w:val="both"/>
              <w:rPr>
                <w:color w:val="000000" w:themeColor="text1"/>
              </w:rPr>
            </w:pPr>
            <w:r>
              <w:rPr>
                <w:rFonts w:ascii="Arial" w:eastAsia="Arial" w:hAnsi="Arial" w:cs="Arial"/>
                <w:color w:val="000000" w:themeColor="text1"/>
                <w:sz w:val="23"/>
              </w:rPr>
              <w:t>5</w:t>
            </w:r>
          </w:p>
        </w:tc>
        <w:tc>
          <w:tcPr>
            <w:tcW w:w="1169" w:type="dxa"/>
            <w:tcBorders>
              <w:bottom w:val="single" w:sz="6" w:space="0" w:color="FFFFFF"/>
            </w:tcBorders>
            <w:tcMar>
              <w:top w:w="150" w:type="dxa"/>
              <w:left w:w="240" w:type="dxa"/>
              <w:bottom w:w="150" w:type="dxa"/>
              <w:right w:w="240" w:type="dxa"/>
            </w:tcMar>
            <w:vAlign w:val="center"/>
          </w:tcPr>
          <w:p w14:paraId="33E1FAEC" w14:textId="77777777" w:rsidR="00727357" w:rsidRDefault="00001BA1">
            <w:pPr>
              <w:jc w:val="both"/>
              <w:rPr>
                <w:color w:val="000000" w:themeColor="text1"/>
              </w:rPr>
            </w:pPr>
            <w:r>
              <w:rPr>
                <w:rFonts w:ascii="Arial" w:eastAsia="Arial" w:hAnsi="Arial" w:cs="Arial"/>
                <w:color w:val="000000" w:themeColor="text1"/>
                <w:sz w:val="23"/>
              </w:rPr>
              <w:t>5</w:t>
            </w:r>
          </w:p>
        </w:tc>
        <w:tc>
          <w:tcPr>
            <w:tcW w:w="1169" w:type="dxa"/>
            <w:tcBorders>
              <w:bottom w:val="single" w:sz="6" w:space="0" w:color="FFFFFF"/>
            </w:tcBorders>
            <w:tcMar>
              <w:top w:w="150" w:type="dxa"/>
              <w:left w:w="240" w:type="dxa"/>
              <w:bottom w:w="150" w:type="dxa"/>
              <w:right w:w="240" w:type="dxa"/>
            </w:tcMar>
            <w:vAlign w:val="center"/>
          </w:tcPr>
          <w:p w14:paraId="33E1FAED" w14:textId="77777777" w:rsidR="00727357" w:rsidRDefault="00001BA1">
            <w:pPr>
              <w:jc w:val="both"/>
              <w:rPr>
                <w:color w:val="000000" w:themeColor="text1"/>
              </w:rPr>
            </w:pPr>
            <w:r>
              <w:rPr>
                <w:rFonts w:ascii="Arial" w:eastAsia="Arial" w:hAnsi="Arial" w:cs="Arial"/>
                <w:color w:val="000000" w:themeColor="text1"/>
                <w:sz w:val="23"/>
              </w:rPr>
              <w:t>8.83</w:t>
            </w:r>
          </w:p>
        </w:tc>
        <w:tc>
          <w:tcPr>
            <w:tcW w:w="1169" w:type="dxa"/>
            <w:tcBorders>
              <w:bottom w:val="single" w:sz="6" w:space="0" w:color="FFFFFF"/>
            </w:tcBorders>
            <w:tcMar>
              <w:top w:w="150" w:type="dxa"/>
              <w:left w:w="240" w:type="dxa"/>
              <w:bottom w:w="150" w:type="dxa"/>
              <w:right w:w="240" w:type="dxa"/>
            </w:tcMar>
            <w:vAlign w:val="center"/>
          </w:tcPr>
          <w:p w14:paraId="33E1FAEE" w14:textId="77777777" w:rsidR="00727357" w:rsidRDefault="00001BA1">
            <w:pPr>
              <w:jc w:val="both"/>
              <w:rPr>
                <w:color w:val="000000" w:themeColor="text1"/>
              </w:rPr>
            </w:pPr>
            <w:r>
              <w:rPr>
                <w:rFonts w:ascii="Arial" w:eastAsia="Arial" w:hAnsi="Arial" w:cs="Arial"/>
                <w:color w:val="000000" w:themeColor="text1"/>
                <w:sz w:val="23"/>
              </w:rPr>
              <w:t>14.26</w:t>
            </w:r>
          </w:p>
        </w:tc>
        <w:tc>
          <w:tcPr>
            <w:tcW w:w="1169" w:type="dxa"/>
            <w:tcBorders>
              <w:bottom w:val="single" w:sz="6" w:space="0" w:color="FFFFFF"/>
            </w:tcBorders>
            <w:tcMar>
              <w:top w:w="150" w:type="dxa"/>
              <w:left w:w="240" w:type="dxa"/>
              <w:bottom w:w="150" w:type="dxa"/>
              <w:right w:w="240" w:type="dxa"/>
            </w:tcMar>
            <w:vAlign w:val="center"/>
          </w:tcPr>
          <w:p w14:paraId="33E1FAEF" w14:textId="77777777" w:rsidR="00727357" w:rsidRDefault="00001BA1">
            <w:pPr>
              <w:jc w:val="both"/>
              <w:rPr>
                <w:color w:val="000000" w:themeColor="text1"/>
              </w:rPr>
            </w:pPr>
            <w:r>
              <w:rPr>
                <w:rFonts w:ascii="Arial" w:eastAsia="Arial" w:hAnsi="Arial" w:cs="Arial"/>
                <w:color w:val="000000" w:themeColor="text1"/>
                <w:sz w:val="23"/>
              </w:rPr>
              <w:t>3.50</w:t>
            </w:r>
          </w:p>
        </w:tc>
        <w:tc>
          <w:tcPr>
            <w:tcW w:w="982" w:type="dxa"/>
            <w:tcBorders>
              <w:bottom w:val="single" w:sz="6" w:space="0" w:color="FFFFFF"/>
            </w:tcBorders>
            <w:tcMar>
              <w:top w:w="150" w:type="dxa"/>
              <w:left w:w="240" w:type="dxa"/>
              <w:bottom w:w="150" w:type="dxa"/>
              <w:right w:w="0" w:type="dxa"/>
            </w:tcMar>
            <w:vAlign w:val="center"/>
          </w:tcPr>
          <w:p w14:paraId="33E1FAF0" w14:textId="77777777" w:rsidR="00727357" w:rsidRDefault="00001BA1">
            <w:pPr>
              <w:jc w:val="both"/>
              <w:rPr>
                <w:color w:val="000000" w:themeColor="text1"/>
              </w:rPr>
            </w:pPr>
            <w:r>
              <w:rPr>
                <w:rFonts w:ascii="Arial" w:eastAsia="Arial" w:hAnsi="Arial" w:cs="Arial"/>
                <w:color w:val="000000" w:themeColor="text1"/>
                <w:sz w:val="23"/>
              </w:rPr>
              <w:t>20.21</w:t>
            </w:r>
          </w:p>
        </w:tc>
      </w:tr>
      <w:tr w:rsidR="00727357" w14:paraId="33E1FAFA" w14:textId="77777777">
        <w:tc>
          <w:tcPr>
            <w:tcW w:w="1169" w:type="dxa"/>
            <w:tcBorders>
              <w:bottom w:val="single" w:sz="6" w:space="0" w:color="FFFFFF"/>
            </w:tcBorders>
            <w:tcMar>
              <w:top w:w="150" w:type="dxa"/>
              <w:left w:w="0" w:type="dxa"/>
              <w:bottom w:w="150" w:type="dxa"/>
              <w:right w:w="240" w:type="dxa"/>
            </w:tcMar>
            <w:vAlign w:val="center"/>
          </w:tcPr>
          <w:p w14:paraId="33E1FAF2" w14:textId="77777777" w:rsidR="00727357" w:rsidRDefault="00001BA1">
            <w:pPr>
              <w:jc w:val="both"/>
              <w:rPr>
                <w:color w:val="000000" w:themeColor="text1"/>
              </w:rPr>
            </w:pPr>
            <w:r>
              <w:rPr>
                <w:rFonts w:ascii="Arial" w:eastAsia="Arial" w:hAnsi="Arial" w:cs="Arial"/>
                <w:color w:val="000000" w:themeColor="text1"/>
                <w:sz w:val="23"/>
              </w:rPr>
              <w:t>25%</w:t>
            </w:r>
          </w:p>
        </w:tc>
        <w:tc>
          <w:tcPr>
            <w:tcW w:w="1169" w:type="dxa"/>
            <w:tcBorders>
              <w:bottom w:val="single" w:sz="6" w:space="0" w:color="FFFFFF"/>
            </w:tcBorders>
            <w:tcMar>
              <w:top w:w="150" w:type="dxa"/>
              <w:left w:w="240" w:type="dxa"/>
              <w:bottom w:w="150" w:type="dxa"/>
              <w:right w:w="240" w:type="dxa"/>
            </w:tcMar>
            <w:vAlign w:val="center"/>
          </w:tcPr>
          <w:p w14:paraId="33E1FAF3" w14:textId="77777777" w:rsidR="00727357" w:rsidRDefault="00001BA1">
            <w:pPr>
              <w:jc w:val="both"/>
              <w:rPr>
                <w:color w:val="000000" w:themeColor="text1"/>
              </w:rPr>
            </w:pPr>
            <w:r>
              <w:rPr>
                <w:rFonts w:ascii="Arial" w:eastAsia="Arial" w:hAnsi="Arial" w:cs="Arial"/>
                <w:color w:val="000000" w:themeColor="text1"/>
                <w:sz w:val="23"/>
              </w:rPr>
              <w:t>21</w:t>
            </w:r>
          </w:p>
        </w:tc>
        <w:tc>
          <w:tcPr>
            <w:tcW w:w="1169" w:type="dxa"/>
            <w:tcBorders>
              <w:bottom w:val="single" w:sz="6" w:space="0" w:color="FFFFFF"/>
            </w:tcBorders>
            <w:tcMar>
              <w:top w:w="150" w:type="dxa"/>
              <w:left w:w="240" w:type="dxa"/>
              <w:bottom w:w="150" w:type="dxa"/>
              <w:right w:w="240" w:type="dxa"/>
            </w:tcMar>
            <w:vAlign w:val="center"/>
          </w:tcPr>
          <w:p w14:paraId="33E1FAF4" w14:textId="77777777" w:rsidR="00727357" w:rsidRDefault="00001BA1">
            <w:pPr>
              <w:jc w:val="both"/>
              <w:rPr>
                <w:color w:val="000000" w:themeColor="text1"/>
              </w:rPr>
            </w:pPr>
            <w:r>
              <w:rPr>
                <w:rFonts w:ascii="Arial" w:eastAsia="Arial" w:hAnsi="Arial" w:cs="Arial"/>
                <w:color w:val="000000" w:themeColor="text1"/>
                <w:sz w:val="23"/>
              </w:rPr>
              <w:t>28</w:t>
            </w:r>
          </w:p>
        </w:tc>
        <w:tc>
          <w:tcPr>
            <w:tcW w:w="1169" w:type="dxa"/>
            <w:tcBorders>
              <w:bottom w:val="single" w:sz="6" w:space="0" w:color="FFFFFF"/>
            </w:tcBorders>
            <w:tcMar>
              <w:top w:w="150" w:type="dxa"/>
              <w:left w:w="240" w:type="dxa"/>
              <w:bottom w:w="150" w:type="dxa"/>
              <w:right w:w="240" w:type="dxa"/>
            </w:tcMar>
            <w:vAlign w:val="center"/>
          </w:tcPr>
          <w:p w14:paraId="33E1FAF5" w14:textId="77777777" w:rsidR="00727357" w:rsidRDefault="00001BA1">
            <w:pPr>
              <w:jc w:val="both"/>
              <w:rPr>
                <w:color w:val="000000" w:themeColor="text1"/>
              </w:rPr>
            </w:pPr>
            <w:r>
              <w:rPr>
                <w:rFonts w:ascii="Arial" w:eastAsia="Arial" w:hAnsi="Arial" w:cs="Arial"/>
                <w:color w:val="000000" w:themeColor="text1"/>
                <w:sz w:val="23"/>
              </w:rPr>
              <w:t>20</w:t>
            </w:r>
          </w:p>
        </w:tc>
        <w:tc>
          <w:tcPr>
            <w:tcW w:w="1169" w:type="dxa"/>
            <w:tcBorders>
              <w:bottom w:val="single" w:sz="6" w:space="0" w:color="FFFFFF"/>
            </w:tcBorders>
            <w:tcMar>
              <w:top w:w="150" w:type="dxa"/>
              <w:left w:w="240" w:type="dxa"/>
              <w:bottom w:w="150" w:type="dxa"/>
              <w:right w:w="240" w:type="dxa"/>
            </w:tcMar>
            <w:vAlign w:val="center"/>
          </w:tcPr>
          <w:p w14:paraId="33E1FAF6" w14:textId="77777777" w:rsidR="00727357" w:rsidRDefault="00001BA1">
            <w:pPr>
              <w:jc w:val="both"/>
              <w:rPr>
                <w:color w:val="000000" w:themeColor="text1"/>
              </w:rPr>
            </w:pPr>
            <w:r>
              <w:rPr>
                <w:rFonts w:ascii="Arial" w:eastAsia="Arial" w:hAnsi="Arial" w:cs="Arial"/>
                <w:color w:val="000000" w:themeColor="text1"/>
                <w:sz w:val="23"/>
              </w:rPr>
              <w:t>22.77</w:t>
            </w:r>
          </w:p>
        </w:tc>
        <w:tc>
          <w:tcPr>
            <w:tcW w:w="1169" w:type="dxa"/>
            <w:tcBorders>
              <w:bottom w:val="single" w:sz="6" w:space="0" w:color="FFFFFF"/>
            </w:tcBorders>
            <w:tcMar>
              <w:top w:w="150" w:type="dxa"/>
              <w:left w:w="240" w:type="dxa"/>
              <w:bottom w:w="150" w:type="dxa"/>
              <w:right w:w="240" w:type="dxa"/>
            </w:tcMar>
            <w:vAlign w:val="center"/>
          </w:tcPr>
          <w:p w14:paraId="33E1FAF7" w14:textId="77777777" w:rsidR="00727357" w:rsidRDefault="00001BA1">
            <w:pPr>
              <w:jc w:val="both"/>
              <w:rPr>
                <w:color w:val="000000" w:themeColor="text1"/>
              </w:rPr>
            </w:pPr>
            <w:r>
              <w:rPr>
                <w:rFonts w:ascii="Arial" w:eastAsia="Arial" w:hAnsi="Arial" w:cs="Arial"/>
                <w:color w:val="000000" w:themeColor="text1"/>
                <w:sz w:val="23"/>
              </w:rPr>
              <w:t>60.26</w:t>
            </w:r>
          </w:p>
        </w:tc>
        <w:tc>
          <w:tcPr>
            <w:tcW w:w="1169" w:type="dxa"/>
            <w:tcBorders>
              <w:bottom w:val="single" w:sz="6" w:space="0" w:color="FFFFFF"/>
            </w:tcBorders>
            <w:tcMar>
              <w:top w:w="150" w:type="dxa"/>
              <w:left w:w="240" w:type="dxa"/>
              <w:bottom w:w="150" w:type="dxa"/>
              <w:right w:w="240" w:type="dxa"/>
            </w:tcMar>
            <w:vAlign w:val="center"/>
          </w:tcPr>
          <w:p w14:paraId="33E1FAF8" w14:textId="77777777" w:rsidR="00727357" w:rsidRDefault="00001BA1">
            <w:pPr>
              <w:jc w:val="both"/>
              <w:rPr>
                <w:color w:val="000000" w:themeColor="text1"/>
              </w:rPr>
            </w:pPr>
            <w:r>
              <w:rPr>
                <w:rFonts w:ascii="Arial" w:eastAsia="Arial" w:hAnsi="Arial" w:cs="Arial"/>
                <w:color w:val="000000" w:themeColor="text1"/>
                <w:sz w:val="23"/>
              </w:rPr>
              <w:t>5.97</w:t>
            </w:r>
          </w:p>
        </w:tc>
        <w:tc>
          <w:tcPr>
            <w:tcW w:w="982" w:type="dxa"/>
            <w:tcBorders>
              <w:bottom w:val="single" w:sz="6" w:space="0" w:color="FFFFFF"/>
            </w:tcBorders>
            <w:tcMar>
              <w:top w:w="150" w:type="dxa"/>
              <w:left w:w="240" w:type="dxa"/>
              <w:bottom w:w="150" w:type="dxa"/>
              <w:right w:w="0" w:type="dxa"/>
            </w:tcMar>
            <w:vAlign w:val="center"/>
          </w:tcPr>
          <w:p w14:paraId="33E1FAF9" w14:textId="77777777" w:rsidR="00727357" w:rsidRDefault="00001BA1">
            <w:pPr>
              <w:jc w:val="both"/>
              <w:rPr>
                <w:color w:val="000000" w:themeColor="text1"/>
              </w:rPr>
            </w:pPr>
            <w:r>
              <w:rPr>
                <w:rFonts w:ascii="Arial" w:eastAsia="Arial" w:hAnsi="Arial" w:cs="Arial"/>
                <w:color w:val="000000" w:themeColor="text1"/>
                <w:sz w:val="23"/>
              </w:rPr>
              <w:t>64.55</w:t>
            </w:r>
          </w:p>
        </w:tc>
      </w:tr>
      <w:tr w:rsidR="00727357" w14:paraId="33E1FB03" w14:textId="77777777">
        <w:tc>
          <w:tcPr>
            <w:tcW w:w="1169" w:type="dxa"/>
            <w:tcBorders>
              <w:bottom w:val="single" w:sz="6" w:space="0" w:color="FFFFFF"/>
            </w:tcBorders>
            <w:tcMar>
              <w:top w:w="150" w:type="dxa"/>
              <w:left w:w="0" w:type="dxa"/>
              <w:bottom w:w="150" w:type="dxa"/>
              <w:right w:w="240" w:type="dxa"/>
            </w:tcMar>
            <w:vAlign w:val="center"/>
          </w:tcPr>
          <w:p w14:paraId="33E1FAFB" w14:textId="77777777" w:rsidR="00727357" w:rsidRDefault="00001BA1">
            <w:pPr>
              <w:jc w:val="both"/>
              <w:rPr>
                <w:color w:val="000000" w:themeColor="text1"/>
              </w:rPr>
            </w:pPr>
            <w:r>
              <w:rPr>
                <w:rFonts w:ascii="Arial" w:eastAsia="Arial" w:hAnsi="Arial" w:cs="Arial"/>
                <w:color w:val="000000" w:themeColor="text1"/>
                <w:sz w:val="23"/>
              </w:rPr>
              <w:t>50%</w:t>
            </w:r>
          </w:p>
        </w:tc>
        <w:tc>
          <w:tcPr>
            <w:tcW w:w="1169" w:type="dxa"/>
            <w:tcBorders>
              <w:bottom w:val="single" w:sz="6" w:space="0" w:color="FFFFFF"/>
            </w:tcBorders>
            <w:tcMar>
              <w:top w:w="150" w:type="dxa"/>
              <w:left w:w="240" w:type="dxa"/>
              <w:bottom w:w="150" w:type="dxa"/>
              <w:right w:w="240" w:type="dxa"/>
            </w:tcMar>
            <w:vAlign w:val="center"/>
          </w:tcPr>
          <w:p w14:paraId="33E1FAFC" w14:textId="77777777" w:rsidR="00727357" w:rsidRDefault="00001BA1">
            <w:pPr>
              <w:jc w:val="both"/>
              <w:rPr>
                <w:color w:val="000000" w:themeColor="text1"/>
              </w:rPr>
            </w:pPr>
            <w:r>
              <w:rPr>
                <w:rFonts w:ascii="Arial" w:eastAsia="Arial" w:hAnsi="Arial" w:cs="Arial"/>
                <w:color w:val="000000" w:themeColor="text1"/>
                <w:sz w:val="23"/>
              </w:rPr>
              <w:t>37</w:t>
            </w:r>
          </w:p>
        </w:tc>
        <w:tc>
          <w:tcPr>
            <w:tcW w:w="1169" w:type="dxa"/>
            <w:tcBorders>
              <w:bottom w:val="single" w:sz="6" w:space="0" w:color="FFFFFF"/>
            </w:tcBorders>
            <w:tcMar>
              <w:top w:w="150" w:type="dxa"/>
              <w:left w:w="240" w:type="dxa"/>
              <w:bottom w:w="150" w:type="dxa"/>
              <w:right w:w="240" w:type="dxa"/>
            </w:tcMar>
            <w:vAlign w:val="center"/>
          </w:tcPr>
          <w:p w14:paraId="33E1FAFD" w14:textId="77777777" w:rsidR="00727357" w:rsidRDefault="00001BA1">
            <w:pPr>
              <w:jc w:val="both"/>
              <w:rPr>
                <w:color w:val="000000" w:themeColor="text1"/>
              </w:rPr>
            </w:pPr>
            <w:r>
              <w:rPr>
                <w:rFonts w:ascii="Arial" w:eastAsia="Arial" w:hAnsi="Arial" w:cs="Arial"/>
                <w:color w:val="000000" w:themeColor="text1"/>
                <w:sz w:val="23"/>
              </w:rPr>
              <w:t>51</w:t>
            </w:r>
          </w:p>
        </w:tc>
        <w:tc>
          <w:tcPr>
            <w:tcW w:w="1169" w:type="dxa"/>
            <w:tcBorders>
              <w:bottom w:val="single" w:sz="6" w:space="0" w:color="FFFFFF"/>
            </w:tcBorders>
            <w:tcMar>
              <w:top w:w="150" w:type="dxa"/>
              <w:left w:w="240" w:type="dxa"/>
              <w:bottom w:w="150" w:type="dxa"/>
              <w:right w:w="240" w:type="dxa"/>
            </w:tcMar>
            <w:vAlign w:val="center"/>
          </w:tcPr>
          <w:p w14:paraId="33E1FAFE" w14:textId="77777777" w:rsidR="00727357" w:rsidRDefault="00001BA1">
            <w:pPr>
              <w:jc w:val="both"/>
              <w:rPr>
                <w:color w:val="000000" w:themeColor="text1"/>
              </w:rPr>
            </w:pPr>
            <w:r>
              <w:rPr>
                <w:rFonts w:ascii="Arial" w:eastAsia="Arial" w:hAnsi="Arial" w:cs="Arial"/>
                <w:color w:val="000000" w:themeColor="text1"/>
                <w:sz w:val="23"/>
              </w:rPr>
              <w:t>32</w:t>
            </w:r>
          </w:p>
        </w:tc>
        <w:tc>
          <w:tcPr>
            <w:tcW w:w="1169" w:type="dxa"/>
            <w:tcBorders>
              <w:bottom w:val="single" w:sz="6" w:space="0" w:color="FFFFFF"/>
            </w:tcBorders>
            <w:tcMar>
              <w:top w:w="150" w:type="dxa"/>
              <w:left w:w="240" w:type="dxa"/>
              <w:bottom w:w="150" w:type="dxa"/>
              <w:right w:w="240" w:type="dxa"/>
            </w:tcMar>
            <w:vAlign w:val="center"/>
          </w:tcPr>
          <w:p w14:paraId="33E1FAFF" w14:textId="77777777" w:rsidR="00727357" w:rsidRDefault="00001BA1">
            <w:pPr>
              <w:jc w:val="both"/>
              <w:rPr>
                <w:color w:val="000000" w:themeColor="text1"/>
              </w:rPr>
            </w:pPr>
            <w:r>
              <w:rPr>
                <w:rFonts w:ascii="Arial" w:eastAsia="Arial" w:hAnsi="Arial" w:cs="Arial"/>
                <w:color w:val="000000" w:themeColor="text1"/>
                <w:sz w:val="23"/>
              </w:rPr>
              <w:t>25.60</w:t>
            </w:r>
          </w:p>
        </w:tc>
        <w:tc>
          <w:tcPr>
            <w:tcW w:w="1169" w:type="dxa"/>
            <w:tcBorders>
              <w:bottom w:val="single" w:sz="6" w:space="0" w:color="FFFFFF"/>
            </w:tcBorders>
            <w:tcMar>
              <w:top w:w="150" w:type="dxa"/>
              <w:left w:w="240" w:type="dxa"/>
              <w:bottom w:w="150" w:type="dxa"/>
              <w:right w:w="240" w:type="dxa"/>
            </w:tcMar>
            <w:vAlign w:val="center"/>
          </w:tcPr>
          <w:p w14:paraId="33E1FB00" w14:textId="77777777" w:rsidR="00727357" w:rsidRDefault="00001BA1">
            <w:pPr>
              <w:jc w:val="both"/>
              <w:rPr>
                <w:color w:val="000000" w:themeColor="text1"/>
              </w:rPr>
            </w:pPr>
            <w:r>
              <w:rPr>
                <w:rFonts w:ascii="Arial" w:eastAsia="Arial" w:hAnsi="Arial" w:cs="Arial"/>
                <w:color w:val="000000" w:themeColor="text1"/>
                <w:sz w:val="23"/>
              </w:rPr>
              <w:t>80.47</w:t>
            </w:r>
          </w:p>
        </w:tc>
        <w:tc>
          <w:tcPr>
            <w:tcW w:w="1169" w:type="dxa"/>
            <w:tcBorders>
              <w:bottom w:val="single" w:sz="6" w:space="0" w:color="FFFFFF"/>
            </w:tcBorders>
            <w:tcMar>
              <w:top w:w="150" w:type="dxa"/>
              <w:left w:w="240" w:type="dxa"/>
              <w:bottom w:w="150" w:type="dxa"/>
              <w:right w:w="240" w:type="dxa"/>
            </w:tcMar>
            <w:vAlign w:val="center"/>
          </w:tcPr>
          <w:p w14:paraId="33E1FB01" w14:textId="77777777" w:rsidR="00727357" w:rsidRDefault="00001BA1">
            <w:pPr>
              <w:jc w:val="both"/>
              <w:rPr>
                <w:color w:val="000000" w:themeColor="text1"/>
              </w:rPr>
            </w:pPr>
            <w:r>
              <w:rPr>
                <w:rFonts w:ascii="Arial" w:eastAsia="Arial" w:hAnsi="Arial" w:cs="Arial"/>
                <w:color w:val="000000" w:themeColor="text1"/>
                <w:sz w:val="23"/>
              </w:rPr>
              <w:t>6.43</w:t>
            </w:r>
          </w:p>
        </w:tc>
        <w:tc>
          <w:tcPr>
            <w:tcW w:w="982" w:type="dxa"/>
            <w:tcBorders>
              <w:bottom w:val="single" w:sz="6" w:space="0" w:color="FFFFFF"/>
            </w:tcBorders>
            <w:tcMar>
              <w:top w:w="150" w:type="dxa"/>
              <w:left w:w="240" w:type="dxa"/>
              <w:bottom w:w="150" w:type="dxa"/>
              <w:right w:w="0" w:type="dxa"/>
            </w:tcMar>
            <w:vAlign w:val="center"/>
          </w:tcPr>
          <w:p w14:paraId="33E1FB02" w14:textId="77777777" w:rsidR="00727357" w:rsidRDefault="00001BA1">
            <w:pPr>
              <w:jc w:val="both"/>
              <w:rPr>
                <w:color w:val="000000" w:themeColor="text1"/>
              </w:rPr>
            </w:pPr>
            <w:r>
              <w:rPr>
                <w:rFonts w:ascii="Arial" w:eastAsia="Arial" w:hAnsi="Arial" w:cs="Arial"/>
                <w:color w:val="000000" w:themeColor="text1"/>
                <w:sz w:val="23"/>
              </w:rPr>
              <w:t>94.87</w:t>
            </w:r>
          </w:p>
        </w:tc>
      </w:tr>
      <w:tr w:rsidR="00727357" w14:paraId="33E1FB0C" w14:textId="77777777">
        <w:tc>
          <w:tcPr>
            <w:tcW w:w="1169" w:type="dxa"/>
            <w:tcBorders>
              <w:bottom w:val="single" w:sz="6" w:space="0" w:color="FFFFFF"/>
            </w:tcBorders>
            <w:tcMar>
              <w:top w:w="150" w:type="dxa"/>
              <w:left w:w="0" w:type="dxa"/>
              <w:bottom w:w="150" w:type="dxa"/>
              <w:right w:w="240" w:type="dxa"/>
            </w:tcMar>
            <w:vAlign w:val="center"/>
          </w:tcPr>
          <w:p w14:paraId="33E1FB04" w14:textId="77777777" w:rsidR="00727357" w:rsidRDefault="00001BA1">
            <w:pPr>
              <w:jc w:val="both"/>
              <w:rPr>
                <w:color w:val="000000" w:themeColor="text1"/>
              </w:rPr>
            </w:pPr>
            <w:r>
              <w:rPr>
                <w:rFonts w:ascii="Arial" w:eastAsia="Arial" w:hAnsi="Arial" w:cs="Arial"/>
                <w:color w:val="000000" w:themeColor="text1"/>
                <w:sz w:val="23"/>
              </w:rPr>
              <w:t>75%</w:t>
            </w:r>
          </w:p>
        </w:tc>
        <w:tc>
          <w:tcPr>
            <w:tcW w:w="1169" w:type="dxa"/>
            <w:tcBorders>
              <w:bottom w:val="single" w:sz="6" w:space="0" w:color="FFFFFF"/>
            </w:tcBorders>
            <w:tcMar>
              <w:top w:w="150" w:type="dxa"/>
              <w:left w:w="240" w:type="dxa"/>
              <w:bottom w:w="150" w:type="dxa"/>
              <w:right w:w="240" w:type="dxa"/>
            </w:tcMar>
            <w:vAlign w:val="center"/>
          </w:tcPr>
          <w:p w14:paraId="33E1FB05" w14:textId="77777777" w:rsidR="00727357" w:rsidRDefault="00001BA1">
            <w:pPr>
              <w:jc w:val="both"/>
              <w:rPr>
                <w:color w:val="000000" w:themeColor="text1"/>
              </w:rPr>
            </w:pPr>
            <w:r>
              <w:rPr>
                <w:rFonts w:ascii="Arial" w:eastAsia="Arial" w:hAnsi="Arial" w:cs="Arial"/>
                <w:color w:val="000000" w:themeColor="text1"/>
                <w:sz w:val="23"/>
              </w:rPr>
              <w:t>84</w:t>
            </w:r>
          </w:p>
        </w:tc>
        <w:tc>
          <w:tcPr>
            <w:tcW w:w="1169" w:type="dxa"/>
            <w:tcBorders>
              <w:bottom w:val="single" w:sz="6" w:space="0" w:color="FFFFFF"/>
            </w:tcBorders>
            <w:tcMar>
              <w:top w:w="150" w:type="dxa"/>
              <w:left w:w="240" w:type="dxa"/>
              <w:bottom w:w="150" w:type="dxa"/>
              <w:right w:w="240" w:type="dxa"/>
            </w:tcMar>
            <w:vAlign w:val="center"/>
          </w:tcPr>
          <w:p w14:paraId="33E1FB06" w14:textId="77777777" w:rsidR="00727357" w:rsidRDefault="00001BA1">
            <w:pPr>
              <w:jc w:val="both"/>
              <w:rPr>
                <w:color w:val="000000" w:themeColor="text1"/>
              </w:rPr>
            </w:pPr>
            <w:r>
              <w:rPr>
                <w:rFonts w:ascii="Arial" w:eastAsia="Arial" w:hAnsi="Arial" w:cs="Arial"/>
                <w:color w:val="000000" w:themeColor="text1"/>
                <w:sz w:val="23"/>
              </w:rPr>
              <w:t>68</w:t>
            </w:r>
          </w:p>
        </w:tc>
        <w:tc>
          <w:tcPr>
            <w:tcW w:w="1169" w:type="dxa"/>
            <w:tcBorders>
              <w:bottom w:val="single" w:sz="6" w:space="0" w:color="FFFFFF"/>
            </w:tcBorders>
            <w:tcMar>
              <w:top w:w="150" w:type="dxa"/>
              <w:left w:w="240" w:type="dxa"/>
              <w:bottom w:w="150" w:type="dxa"/>
              <w:right w:w="240" w:type="dxa"/>
            </w:tcMar>
            <w:vAlign w:val="center"/>
          </w:tcPr>
          <w:p w14:paraId="33E1FB07" w14:textId="77777777" w:rsidR="00727357" w:rsidRDefault="00001BA1">
            <w:pPr>
              <w:jc w:val="both"/>
              <w:rPr>
                <w:color w:val="000000" w:themeColor="text1"/>
              </w:rPr>
            </w:pPr>
            <w:r>
              <w:rPr>
                <w:rFonts w:ascii="Arial" w:eastAsia="Arial" w:hAnsi="Arial" w:cs="Arial"/>
                <w:color w:val="000000" w:themeColor="text1"/>
                <w:sz w:val="23"/>
              </w:rPr>
              <w:t>49</w:t>
            </w:r>
          </w:p>
        </w:tc>
        <w:tc>
          <w:tcPr>
            <w:tcW w:w="1169" w:type="dxa"/>
            <w:tcBorders>
              <w:bottom w:val="single" w:sz="6" w:space="0" w:color="FFFFFF"/>
            </w:tcBorders>
            <w:tcMar>
              <w:top w:w="150" w:type="dxa"/>
              <w:left w:w="240" w:type="dxa"/>
              <w:bottom w:w="150" w:type="dxa"/>
              <w:right w:w="240" w:type="dxa"/>
            </w:tcMar>
            <w:vAlign w:val="center"/>
          </w:tcPr>
          <w:p w14:paraId="33E1FB08" w14:textId="77777777" w:rsidR="00727357" w:rsidRDefault="00001BA1">
            <w:pPr>
              <w:jc w:val="both"/>
              <w:rPr>
                <w:color w:val="000000" w:themeColor="text1"/>
              </w:rPr>
            </w:pPr>
            <w:r>
              <w:rPr>
                <w:rFonts w:ascii="Arial" w:eastAsia="Arial" w:hAnsi="Arial" w:cs="Arial"/>
                <w:color w:val="000000" w:themeColor="text1"/>
                <w:sz w:val="23"/>
              </w:rPr>
              <w:t>28.56</w:t>
            </w:r>
          </w:p>
        </w:tc>
        <w:tc>
          <w:tcPr>
            <w:tcW w:w="1169" w:type="dxa"/>
            <w:tcBorders>
              <w:bottom w:val="single" w:sz="6" w:space="0" w:color="FFFFFF"/>
            </w:tcBorders>
            <w:tcMar>
              <w:top w:w="150" w:type="dxa"/>
              <w:left w:w="240" w:type="dxa"/>
              <w:bottom w:w="150" w:type="dxa"/>
              <w:right w:w="240" w:type="dxa"/>
            </w:tcMar>
            <w:vAlign w:val="center"/>
          </w:tcPr>
          <w:p w14:paraId="33E1FB09" w14:textId="77777777" w:rsidR="00727357" w:rsidRDefault="00001BA1">
            <w:pPr>
              <w:jc w:val="both"/>
              <w:rPr>
                <w:color w:val="000000" w:themeColor="text1"/>
              </w:rPr>
            </w:pPr>
            <w:r>
              <w:rPr>
                <w:rFonts w:ascii="Arial" w:eastAsia="Arial" w:hAnsi="Arial" w:cs="Arial"/>
                <w:color w:val="000000" w:themeColor="text1"/>
                <w:sz w:val="23"/>
              </w:rPr>
              <w:t>89.95</w:t>
            </w:r>
          </w:p>
        </w:tc>
        <w:tc>
          <w:tcPr>
            <w:tcW w:w="1169" w:type="dxa"/>
            <w:tcBorders>
              <w:bottom w:val="single" w:sz="6" w:space="0" w:color="FFFFFF"/>
            </w:tcBorders>
            <w:tcMar>
              <w:top w:w="150" w:type="dxa"/>
              <w:left w:w="240" w:type="dxa"/>
              <w:bottom w:w="150" w:type="dxa"/>
              <w:right w:w="240" w:type="dxa"/>
            </w:tcMar>
            <w:vAlign w:val="center"/>
          </w:tcPr>
          <w:p w14:paraId="33E1FB0A" w14:textId="77777777" w:rsidR="00727357" w:rsidRDefault="00001BA1">
            <w:pPr>
              <w:jc w:val="both"/>
              <w:rPr>
                <w:color w:val="000000" w:themeColor="text1"/>
              </w:rPr>
            </w:pPr>
            <w:r>
              <w:rPr>
                <w:rFonts w:ascii="Arial" w:eastAsia="Arial" w:hAnsi="Arial" w:cs="Arial"/>
                <w:color w:val="000000" w:themeColor="text1"/>
                <w:sz w:val="23"/>
              </w:rPr>
              <w:t>6.92</w:t>
            </w:r>
          </w:p>
        </w:tc>
        <w:tc>
          <w:tcPr>
            <w:tcW w:w="982" w:type="dxa"/>
            <w:tcBorders>
              <w:bottom w:val="single" w:sz="6" w:space="0" w:color="FFFFFF"/>
            </w:tcBorders>
            <w:tcMar>
              <w:top w:w="150" w:type="dxa"/>
              <w:left w:w="240" w:type="dxa"/>
              <w:bottom w:w="150" w:type="dxa"/>
              <w:right w:w="0" w:type="dxa"/>
            </w:tcMar>
            <w:vAlign w:val="center"/>
          </w:tcPr>
          <w:p w14:paraId="33E1FB0B" w14:textId="77777777" w:rsidR="00727357" w:rsidRDefault="00001BA1">
            <w:pPr>
              <w:jc w:val="both"/>
              <w:rPr>
                <w:color w:val="000000" w:themeColor="text1"/>
              </w:rPr>
            </w:pPr>
            <w:r>
              <w:rPr>
                <w:rFonts w:ascii="Arial" w:eastAsia="Arial" w:hAnsi="Arial" w:cs="Arial"/>
                <w:color w:val="000000" w:themeColor="text1"/>
                <w:sz w:val="23"/>
              </w:rPr>
              <w:t>124.27</w:t>
            </w:r>
          </w:p>
        </w:tc>
      </w:tr>
      <w:tr w:rsidR="00727357" w14:paraId="33E1FB15" w14:textId="77777777">
        <w:tc>
          <w:tcPr>
            <w:tcW w:w="1169" w:type="dxa"/>
            <w:tcBorders>
              <w:bottom w:val="single" w:sz="6" w:space="0" w:color="FFFFFF"/>
            </w:tcBorders>
            <w:tcMar>
              <w:top w:w="150" w:type="dxa"/>
              <w:left w:w="0" w:type="dxa"/>
              <w:bottom w:w="150" w:type="dxa"/>
              <w:right w:w="240" w:type="dxa"/>
            </w:tcMar>
            <w:vAlign w:val="center"/>
          </w:tcPr>
          <w:p w14:paraId="33E1FB0D" w14:textId="77777777" w:rsidR="00727357" w:rsidRDefault="00001BA1">
            <w:pPr>
              <w:jc w:val="both"/>
              <w:rPr>
                <w:color w:val="000000" w:themeColor="text1"/>
              </w:rPr>
            </w:pPr>
            <w:r>
              <w:rPr>
                <w:rFonts w:ascii="Arial" w:eastAsia="Arial" w:hAnsi="Arial" w:cs="Arial"/>
                <w:color w:val="000000" w:themeColor="text1"/>
                <w:sz w:val="23"/>
              </w:rPr>
              <w:t>Max</w:t>
            </w:r>
          </w:p>
        </w:tc>
        <w:tc>
          <w:tcPr>
            <w:tcW w:w="1169" w:type="dxa"/>
            <w:tcBorders>
              <w:bottom w:val="single" w:sz="6" w:space="0" w:color="FFFFFF"/>
            </w:tcBorders>
            <w:tcMar>
              <w:top w:w="150" w:type="dxa"/>
              <w:left w:w="240" w:type="dxa"/>
              <w:bottom w:w="150" w:type="dxa"/>
              <w:right w:w="240" w:type="dxa"/>
            </w:tcMar>
            <w:vAlign w:val="center"/>
          </w:tcPr>
          <w:p w14:paraId="33E1FB0E" w14:textId="77777777" w:rsidR="00727357" w:rsidRDefault="00001BA1">
            <w:pPr>
              <w:jc w:val="both"/>
              <w:rPr>
                <w:color w:val="000000" w:themeColor="text1"/>
              </w:rPr>
            </w:pPr>
            <w:r>
              <w:rPr>
                <w:rFonts w:ascii="Arial" w:eastAsia="Arial" w:hAnsi="Arial" w:cs="Arial"/>
                <w:color w:val="000000" w:themeColor="text1"/>
                <w:sz w:val="23"/>
              </w:rPr>
              <w:t>140</w:t>
            </w:r>
          </w:p>
        </w:tc>
        <w:tc>
          <w:tcPr>
            <w:tcW w:w="1169" w:type="dxa"/>
            <w:tcBorders>
              <w:bottom w:val="single" w:sz="6" w:space="0" w:color="FFFFFF"/>
            </w:tcBorders>
            <w:tcMar>
              <w:top w:w="150" w:type="dxa"/>
              <w:left w:w="240" w:type="dxa"/>
              <w:bottom w:w="150" w:type="dxa"/>
              <w:right w:w="240" w:type="dxa"/>
            </w:tcMar>
            <w:vAlign w:val="center"/>
          </w:tcPr>
          <w:p w14:paraId="33E1FB0F" w14:textId="77777777" w:rsidR="00727357" w:rsidRDefault="00001BA1">
            <w:pPr>
              <w:jc w:val="both"/>
              <w:rPr>
                <w:color w:val="000000" w:themeColor="text1"/>
              </w:rPr>
            </w:pPr>
            <w:r>
              <w:rPr>
                <w:rFonts w:ascii="Arial" w:eastAsia="Arial" w:hAnsi="Arial" w:cs="Arial"/>
                <w:color w:val="000000" w:themeColor="text1"/>
                <w:sz w:val="23"/>
              </w:rPr>
              <w:t>145</w:t>
            </w:r>
          </w:p>
        </w:tc>
        <w:tc>
          <w:tcPr>
            <w:tcW w:w="1169" w:type="dxa"/>
            <w:tcBorders>
              <w:bottom w:val="single" w:sz="6" w:space="0" w:color="FFFFFF"/>
            </w:tcBorders>
            <w:tcMar>
              <w:top w:w="150" w:type="dxa"/>
              <w:left w:w="240" w:type="dxa"/>
              <w:bottom w:w="150" w:type="dxa"/>
              <w:right w:w="240" w:type="dxa"/>
            </w:tcMar>
            <w:vAlign w:val="center"/>
          </w:tcPr>
          <w:p w14:paraId="33E1FB10" w14:textId="77777777" w:rsidR="00727357" w:rsidRDefault="00001BA1">
            <w:pPr>
              <w:jc w:val="both"/>
              <w:rPr>
                <w:color w:val="000000" w:themeColor="text1"/>
              </w:rPr>
            </w:pPr>
            <w:r>
              <w:rPr>
                <w:rFonts w:ascii="Arial" w:eastAsia="Arial" w:hAnsi="Arial" w:cs="Arial"/>
                <w:color w:val="000000" w:themeColor="text1"/>
                <w:sz w:val="23"/>
              </w:rPr>
              <w:t>205</w:t>
            </w:r>
          </w:p>
        </w:tc>
        <w:tc>
          <w:tcPr>
            <w:tcW w:w="1169" w:type="dxa"/>
            <w:tcBorders>
              <w:bottom w:val="single" w:sz="6" w:space="0" w:color="FFFFFF"/>
            </w:tcBorders>
            <w:tcMar>
              <w:top w:w="150" w:type="dxa"/>
              <w:left w:w="240" w:type="dxa"/>
              <w:bottom w:w="150" w:type="dxa"/>
              <w:right w:w="240" w:type="dxa"/>
            </w:tcMar>
            <w:vAlign w:val="center"/>
          </w:tcPr>
          <w:p w14:paraId="33E1FB11" w14:textId="77777777" w:rsidR="00727357" w:rsidRDefault="00001BA1">
            <w:pPr>
              <w:jc w:val="both"/>
              <w:rPr>
                <w:color w:val="000000" w:themeColor="text1"/>
              </w:rPr>
            </w:pPr>
            <w:r>
              <w:rPr>
                <w:rFonts w:ascii="Arial" w:eastAsia="Arial" w:hAnsi="Arial" w:cs="Arial"/>
                <w:color w:val="000000" w:themeColor="text1"/>
                <w:sz w:val="23"/>
              </w:rPr>
              <w:t>43.68</w:t>
            </w:r>
          </w:p>
        </w:tc>
        <w:tc>
          <w:tcPr>
            <w:tcW w:w="1169" w:type="dxa"/>
            <w:tcBorders>
              <w:bottom w:val="single" w:sz="6" w:space="0" w:color="FFFFFF"/>
            </w:tcBorders>
            <w:tcMar>
              <w:top w:w="150" w:type="dxa"/>
              <w:left w:w="240" w:type="dxa"/>
              <w:bottom w:w="150" w:type="dxa"/>
              <w:right w:w="240" w:type="dxa"/>
            </w:tcMar>
            <w:vAlign w:val="center"/>
          </w:tcPr>
          <w:p w14:paraId="33E1FB12" w14:textId="77777777" w:rsidR="00727357" w:rsidRDefault="00001BA1">
            <w:pPr>
              <w:jc w:val="both"/>
              <w:rPr>
                <w:color w:val="000000" w:themeColor="text1"/>
              </w:rPr>
            </w:pPr>
            <w:r>
              <w:rPr>
                <w:rFonts w:ascii="Arial" w:eastAsia="Arial" w:hAnsi="Arial" w:cs="Arial"/>
                <w:color w:val="000000" w:themeColor="text1"/>
                <w:sz w:val="23"/>
              </w:rPr>
              <w:t>99.98</w:t>
            </w:r>
          </w:p>
        </w:tc>
        <w:tc>
          <w:tcPr>
            <w:tcW w:w="1169" w:type="dxa"/>
            <w:tcBorders>
              <w:bottom w:val="single" w:sz="6" w:space="0" w:color="FFFFFF"/>
            </w:tcBorders>
            <w:tcMar>
              <w:top w:w="150" w:type="dxa"/>
              <w:left w:w="240" w:type="dxa"/>
              <w:bottom w:w="150" w:type="dxa"/>
              <w:right w:w="240" w:type="dxa"/>
            </w:tcMar>
            <w:vAlign w:val="center"/>
          </w:tcPr>
          <w:p w14:paraId="33E1FB13" w14:textId="77777777" w:rsidR="00727357" w:rsidRDefault="00001BA1">
            <w:pPr>
              <w:jc w:val="both"/>
              <w:rPr>
                <w:color w:val="000000" w:themeColor="text1"/>
              </w:rPr>
            </w:pPr>
            <w:r>
              <w:rPr>
                <w:rFonts w:ascii="Arial" w:eastAsia="Arial" w:hAnsi="Arial" w:cs="Arial"/>
                <w:color w:val="000000" w:themeColor="text1"/>
                <w:sz w:val="23"/>
              </w:rPr>
              <w:t>9.94</w:t>
            </w:r>
          </w:p>
        </w:tc>
        <w:tc>
          <w:tcPr>
            <w:tcW w:w="982" w:type="dxa"/>
            <w:tcBorders>
              <w:bottom w:val="single" w:sz="6" w:space="0" w:color="FFFFFF"/>
            </w:tcBorders>
            <w:tcMar>
              <w:top w:w="150" w:type="dxa"/>
              <w:left w:w="240" w:type="dxa"/>
              <w:bottom w:w="150" w:type="dxa"/>
              <w:right w:w="0" w:type="dxa"/>
            </w:tcMar>
            <w:vAlign w:val="center"/>
          </w:tcPr>
          <w:p w14:paraId="33E1FB14" w14:textId="77777777" w:rsidR="00727357" w:rsidRDefault="00001BA1">
            <w:pPr>
              <w:jc w:val="both"/>
              <w:rPr>
                <w:color w:val="000000" w:themeColor="text1"/>
              </w:rPr>
            </w:pPr>
            <w:r>
              <w:rPr>
                <w:rFonts w:ascii="Arial" w:eastAsia="Arial" w:hAnsi="Arial" w:cs="Arial"/>
                <w:color w:val="000000" w:themeColor="text1"/>
                <w:sz w:val="23"/>
              </w:rPr>
              <w:t>298.56</w:t>
            </w:r>
          </w:p>
        </w:tc>
      </w:tr>
    </w:tbl>
    <w:p w14:paraId="33E1FB1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Key observations: The features exhibit varying ranges and standard deviations, indicating the need for feature scaling prior to modeling with distance-based algorithms (though Random Forest is scale-invariant). No missing values are present—all features have a count of 2,200. The pH values are centered around neutral (mean 6.47), consistent with typical agricultural soils.</w:t>
      </w:r>
    </w:p>
    <w:p w14:paraId="33E1FB17"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6.3.2 Univariate Analysis</w:t>
      </w:r>
    </w:p>
    <w:p w14:paraId="33E1FB1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Univariate analysis examines each feature individually to understand its distribution. Histograms with kernel density estimation (KDE) overlays are generated for each numerical feature.</w:t>
      </w:r>
    </w:p>
    <w:p w14:paraId="33E1FB1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Nitrogen Distribution:</w:t>
      </w:r>
      <w:r>
        <w:rPr>
          <w:rFonts w:ascii="Arial" w:eastAsia="Arial" w:hAnsi="Arial" w:cs="Arial"/>
          <w:color w:val="000000" w:themeColor="text1"/>
          <w:sz w:val="24"/>
        </w:rPr>
        <w:t> The distribution of nitrogen values is right-skewed, with a peak around 20-40 mg/kg and a long tail extending to 140 mg/kg. Most soils in the dataset have low to moderate nitrogen content, consistent with typical agricultural conditions where nitrogen is often the limiting nutrient.</w:t>
      </w:r>
    </w:p>
    <w:p w14:paraId="33E1FB1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Phosphorus Distribution:</w:t>
      </w:r>
      <w:r>
        <w:rPr>
          <w:rFonts w:ascii="Arial" w:eastAsia="Arial" w:hAnsi="Arial" w:cs="Arial"/>
          <w:color w:val="000000" w:themeColor="text1"/>
          <w:sz w:val="24"/>
        </w:rPr>
        <w:t> Phosphorus shows a relatively uniform distribution between 5 and 100 mg/kg, with a slight concentration in the 20-60 mg/kg range. Values above 120 mg/kg are rare.</w:t>
      </w:r>
    </w:p>
    <w:p w14:paraId="33E1FB1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Potassium Distribution:</w:t>
      </w:r>
      <w:r>
        <w:rPr>
          <w:rFonts w:ascii="Arial" w:eastAsia="Arial" w:hAnsi="Arial" w:cs="Arial"/>
          <w:color w:val="000000" w:themeColor="text1"/>
          <w:sz w:val="24"/>
        </w:rPr>
        <w:t> Potassium values are concentrated in the lower range (0-50 mg/kg) with a long right tail extending to 205 mg/kg. The distribution indicates that most soils have low to moderate potassium, with a few high-potassium outliers.</w:t>
      </w:r>
    </w:p>
    <w:p w14:paraId="33E1FB1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Temperature Distribution:</w:t>
      </w:r>
      <w:r>
        <w:rPr>
          <w:rFonts w:ascii="Arial" w:eastAsia="Arial" w:hAnsi="Arial" w:cs="Arial"/>
          <w:color w:val="000000" w:themeColor="text1"/>
          <w:sz w:val="24"/>
        </w:rPr>
        <w:t> Temperature approximates a normal distribution centered around 25-26 degrees Celsius, with a range from approximately 9 to 44 degrees Celsius. This covers the temperature ranges of tropical, subtropical, and temperate cultivation zones.</w:t>
      </w:r>
    </w:p>
    <w:p w14:paraId="33E1FB1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Humidity Distribution:</w:t>
      </w:r>
      <w:r>
        <w:rPr>
          <w:rFonts w:ascii="Arial" w:eastAsia="Arial" w:hAnsi="Arial" w:cs="Arial"/>
          <w:color w:val="000000" w:themeColor="text1"/>
          <w:sz w:val="24"/>
        </w:rPr>
        <w:t> Humidity shows a left-skewed distribution, with most values concentrated above 60 percent. This is characteristic of the humid to sub-humid climatic conditions prevalent in major agricultural regions of India.</w:t>
      </w:r>
    </w:p>
    <w:p w14:paraId="33E1FB1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pH Distribution:</w:t>
      </w:r>
      <w:r>
        <w:rPr>
          <w:rFonts w:ascii="Arial" w:eastAsia="Arial" w:hAnsi="Arial" w:cs="Arial"/>
          <w:color w:val="000000" w:themeColor="text1"/>
          <w:sz w:val="24"/>
        </w:rPr>
        <w:t> pH values are approximately normally distributed around 6.5 (slightly acidic), with a range from 3.5 to 9.9. This covers soils from strongly acidic to moderately alkaline.</w:t>
      </w:r>
    </w:p>
    <w:p w14:paraId="33E1FB1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Rainfall Distribution:</w:t>
      </w:r>
      <w:r>
        <w:rPr>
          <w:rFonts w:ascii="Arial" w:eastAsia="Arial" w:hAnsi="Arial" w:cs="Arial"/>
          <w:color w:val="000000" w:themeColor="text1"/>
          <w:sz w:val="24"/>
        </w:rPr>
        <w:t> Rainfall shows a right-skewed distribution, with most values between 50 and 150 mm and a long tail extending to nearly 300 mm. This reflects the variability in precipitation across different agro-climatic zones.</w:t>
      </w:r>
    </w:p>
    <w:p w14:paraId="33E1FB20"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6.3.3 Bivariate Analysis</w:t>
      </w:r>
    </w:p>
    <w:p w14:paraId="33E1FB2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Bivariate analysis explores relationships between pairs of features. Scatter plots with hue representing different crop categories provide visual insight into how different crops cluster in feature space.</w:t>
      </w:r>
    </w:p>
    <w:p w14:paraId="33E1FB2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Nitrogen vs. Phosphorus:</w:t>
      </w:r>
      <w:r>
        <w:rPr>
          <w:rFonts w:ascii="Arial" w:eastAsia="Arial" w:hAnsi="Arial" w:cs="Arial"/>
          <w:color w:val="000000" w:themeColor="text1"/>
          <w:sz w:val="24"/>
        </w:rPr>
        <w:t> Crops such as rice and cotton tend to cluster in regions with higher nitrogen and phosphorus, while crops like chickpea and lentil are associated with lower values. This reflects the differential nutrient requirements of various crop types.</w:t>
      </w:r>
    </w:p>
    <w:p w14:paraId="33E1FB2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Temperature vs. Humidity:</w:t>
      </w:r>
      <w:r>
        <w:rPr>
          <w:rFonts w:ascii="Arial" w:eastAsia="Arial" w:hAnsi="Arial" w:cs="Arial"/>
          <w:color w:val="000000" w:themeColor="text1"/>
          <w:sz w:val="24"/>
        </w:rPr>
        <w:t> Crops such as coconut and papaya are associated with high temperature and high humidity (tropical conditions), while crops like apple and grapes are found in regions with lower temperature and moderate humidity (temperate conditions).</w:t>
      </w:r>
    </w:p>
    <w:p w14:paraId="33E1FB2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pH vs. Rainfall:</w:t>
      </w:r>
      <w:r>
        <w:rPr>
          <w:rFonts w:ascii="Arial" w:eastAsia="Arial" w:hAnsi="Arial" w:cs="Arial"/>
          <w:color w:val="000000" w:themeColor="text1"/>
          <w:sz w:val="24"/>
        </w:rPr>
        <w:t> Crops like rice are associated with higher rainfall and near-neutral pH, while crops like moth beans and black gram are found in lower rainfall and more variable pH conditions.</w:t>
      </w:r>
    </w:p>
    <w:p w14:paraId="33E1FB2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These bivariate patterns confirm that different crops occupy distinguishable regions of the feature space, supporting the feasibility of machine learning-based classification.</w:t>
      </w:r>
    </w:p>
    <w:p w14:paraId="33E1FB26"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6.3.4 Correlation Analysis and Heatmap</w:t>
      </w:r>
    </w:p>
    <w:p w14:paraId="33E1FB2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 correlation matrix is computed to quantify the linear relationships between pairs of features. The matrix is visualized as a heatmap using Seaborn, with color intensity representing the strength and direction of correlation.</w:t>
      </w:r>
    </w:p>
    <w:p w14:paraId="33E1FB2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correlation analysis reveals the following notable relationships:</w:t>
      </w:r>
    </w:p>
    <w:p w14:paraId="33E1FB29" w14:textId="77777777" w:rsidR="00727357" w:rsidRDefault="00001BA1">
      <w:pPr>
        <w:pStyle w:val="ListParagraph"/>
        <w:numPr>
          <w:ilvl w:val="0"/>
          <w:numId w:val="19"/>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Temperature and Humidity:</w:t>
      </w:r>
      <w:r>
        <w:rPr>
          <w:rFonts w:ascii="Arial" w:eastAsia="Arial" w:hAnsi="Arial" w:cs="Arial"/>
          <w:color w:val="000000" w:themeColor="text1"/>
          <w:sz w:val="24"/>
        </w:rPr>
        <w:t> Moderate negative correlation (approximately -0.4). Higher temperatures are associated with lower humidity, consistent with basic meteorological principles.</w:t>
      </w:r>
    </w:p>
    <w:p w14:paraId="33E1FB2A" w14:textId="77777777" w:rsidR="00727357" w:rsidRDefault="00001BA1">
      <w:pPr>
        <w:pStyle w:val="ListParagraph"/>
        <w:numPr>
          <w:ilvl w:val="0"/>
          <w:numId w:val="19"/>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Phosphorus and Potassium:</w:t>
      </w:r>
      <w:r>
        <w:rPr>
          <w:rFonts w:ascii="Arial" w:eastAsia="Arial" w:hAnsi="Arial" w:cs="Arial"/>
          <w:color w:val="000000" w:themeColor="text1"/>
          <w:sz w:val="24"/>
        </w:rPr>
        <w:t> Weak positive correlation (approximately 0.2). Soils with higher phosphorus tend to also have somewhat higher potassium, possibly reflecting common fertilization practices.</w:t>
      </w:r>
    </w:p>
    <w:p w14:paraId="33E1FB2B" w14:textId="77777777" w:rsidR="00727357" w:rsidRDefault="00001BA1">
      <w:pPr>
        <w:pStyle w:val="ListParagraph"/>
        <w:numPr>
          <w:ilvl w:val="0"/>
          <w:numId w:val="19"/>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Nitrogen and Phosphorus:</w:t>
      </w:r>
      <w:r>
        <w:rPr>
          <w:rFonts w:ascii="Arial" w:eastAsia="Arial" w:hAnsi="Arial" w:cs="Arial"/>
          <w:color w:val="000000" w:themeColor="text1"/>
          <w:sz w:val="24"/>
        </w:rPr>
        <w:t> Very weak correlation (approximately -0.1). The primary macronutrients appear to vary somewhat independently in this dataset.</w:t>
      </w:r>
    </w:p>
    <w:p w14:paraId="33E1FB2C" w14:textId="77777777" w:rsidR="00727357" w:rsidRDefault="00001BA1">
      <w:pPr>
        <w:pStyle w:val="ListParagraph"/>
        <w:numPr>
          <w:ilvl w:val="0"/>
          <w:numId w:val="19"/>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Rainfall and Humidity:</w:t>
      </w:r>
      <w:r>
        <w:rPr>
          <w:rFonts w:ascii="Arial" w:eastAsia="Arial" w:hAnsi="Arial" w:cs="Arial"/>
          <w:color w:val="000000" w:themeColor="text1"/>
          <w:sz w:val="24"/>
        </w:rPr>
        <w:t> Weak positive correlation (approximately 0.2). Regions with higher rainfall tend to have higher ambient humidity.</w:t>
      </w:r>
    </w:p>
    <w:p w14:paraId="33E1FB2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Overall, the features are not highly correlated with each other. The absence of strong multicollinearity is favorable for interpretability (feature importance measures from Random Forest are not confounded by highly correlated features) and means that each feature carries somewhat independent information for crop classification.</w:t>
      </w:r>
    </w:p>
    <w:p w14:paraId="33E1FB2E"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lastRenderedPageBreak/>
        <w:t>6.3.5 Key Insights from EDA</w:t>
      </w:r>
    </w:p>
    <w:p w14:paraId="33E1FB2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exploratory data analysis yields several key insights that inform subsequent modeling decisions:</w:t>
      </w:r>
    </w:p>
    <w:p w14:paraId="33E1FB3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Insight 1: No Missing Data.</w:t>
      </w:r>
      <w:r>
        <w:rPr>
          <w:rFonts w:ascii="Arial" w:eastAsia="Arial" w:hAnsi="Arial" w:cs="Arial"/>
          <w:color w:val="000000" w:themeColor="text1"/>
          <w:sz w:val="24"/>
        </w:rPr>
        <w:t> Both datasets are complete with no missing values, eliminating the need for imputation strategies.</w:t>
      </w:r>
    </w:p>
    <w:p w14:paraId="33E1FB3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Insight 2: Feature Scale Variation.</w:t>
      </w:r>
      <w:r>
        <w:rPr>
          <w:rFonts w:ascii="Arial" w:eastAsia="Arial" w:hAnsi="Arial" w:cs="Arial"/>
          <w:color w:val="000000" w:themeColor="text1"/>
          <w:sz w:val="24"/>
        </w:rPr>
        <w:t> The seven input features operate on different scales (e.g., pH ranges from 3.5-9.9 while rainfall ranges from 20-300). While Random Forest is scale-invariant, preprocessing (scaling) will be applied for consistency and to facilitate potential future integration of scale-sensitive algorithms.</w:t>
      </w:r>
    </w:p>
    <w:p w14:paraId="33E1FB3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Insight 3: Balanced Crop Distribution.</w:t>
      </w:r>
      <w:r>
        <w:rPr>
          <w:rFonts w:ascii="Arial" w:eastAsia="Arial" w:hAnsi="Arial" w:cs="Arial"/>
          <w:color w:val="000000" w:themeColor="text1"/>
          <w:sz w:val="24"/>
        </w:rPr>
        <w:t> The crop recommendation dataset is well-balanced with approximately 100 records per crop class. No resampling is required, and accuracy can serve as a reliable evaluation metric without being inflated by majority-class bias.</w:t>
      </w:r>
    </w:p>
    <w:p w14:paraId="33E1FB3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Insight 4: Distinguishable Class Clusters.</w:t>
      </w:r>
      <w:r>
        <w:rPr>
          <w:rFonts w:ascii="Arial" w:eastAsia="Arial" w:hAnsi="Arial" w:cs="Arial"/>
          <w:color w:val="000000" w:themeColor="text1"/>
          <w:sz w:val="24"/>
        </w:rPr>
        <w:t> Bivariate plots confirm that different crops occupy distinguishable regions of the feature space. This validates the premise that machine learning can learn decision boundaries separating crop types.</w:t>
      </w:r>
    </w:p>
    <w:p w14:paraId="33E1FB3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Insight 5: Moderate Class Complexity.</w:t>
      </w:r>
      <w:r>
        <w:rPr>
          <w:rFonts w:ascii="Arial" w:eastAsia="Arial" w:hAnsi="Arial" w:cs="Arial"/>
          <w:color w:val="000000" w:themeColor="text1"/>
          <w:sz w:val="24"/>
        </w:rPr>
        <w:t> The PlantVillage dataset's 38 classes with variable image characteristics indicate a non-trivial classification problem. Data augmentation will be important for improving model generalization.</w:t>
      </w:r>
    </w:p>
    <w:p w14:paraId="33E1FB3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Insight 6: Outlier Presence.</w:t>
      </w:r>
      <w:r>
        <w:rPr>
          <w:rFonts w:ascii="Arial" w:eastAsia="Arial" w:hAnsi="Arial" w:cs="Arial"/>
          <w:color w:val="000000" w:themeColor="text1"/>
          <w:sz w:val="24"/>
        </w:rPr>
        <w:t> Some features exhibit values far from the central tendency. Random Forest's robustness to outliers (due to its decision tree foundation) makes it suitable without requiring outlier removal.</w:t>
      </w:r>
    </w:p>
    <w:p w14:paraId="33E1FB36" w14:textId="77777777" w:rsidR="00727357" w:rsidRDefault="00001BA1">
      <w:pPr>
        <w:pStyle w:val="Heading2"/>
        <w:pBdr>
          <w:top w:val="none" w:sz="4" w:space="0" w:color="000000"/>
          <w:left w:val="none" w:sz="4" w:space="0" w:color="000000"/>
          <w:bottom w:val="none" w:sz="4" w:space="0" w:color="000000"/>
          <w:right w:val="none" w:sz="4" w:space="0" w:color="000000"/>
        </w:pBdr>
        <w:spacing w:before="480" w:after="240" w:line="480" w:lineRule="atLeast"/>
        <w:jc w:val="both"/>
        <w:rPr>
          <w:color w:val="000000" w:themeColor="text1"/>
        </w:rPr>
      </w:pPr>
      <w:r>
        <w:rPr>
          <w:b/>
          <w:color w:val="000000" w:themeColor="text1"/>
          <w:sz w:val="33"/>
        </w:rPr>
        <w:lastRenderedPageBreak/>
        <w:t>CHAPTER 7: DATA PREPROCESSING</w:t>
      </w:r>
    </w:p>
    <w:p w14:paraId="33E1FB37"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7.1 Data Cleaning</w:t>
      </w:r>
    </w:p>
    <w:p w14:paraId="33E1FB3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Data cleaning is the process of detecting and correcting (or removing) corrupt, inaccurate, or irrelevant parts of the data. Clean data is essential for training reliable machine learning models.</w:t>
      </w:r>
    </w:p>
    <w:p w14:paraId="33E1FB39"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7.1.1 Handling Missing Values</w:t>
      </w:r>
    </w:p>
    <w:p w14:paraId="33E1FB3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An initial assessment of both the Crop Recommendation Dataset and the PlantVillage Dataset confirmed the absence of missing values. The Pandas </w:t>
      </w:r>
      <w:proofErr w:type="spellStart"/>
      <w:r>
        <w:rPr>
          <w:rFonts w:ascii="Menlo" w:eastAsia="Menlo" w:hAnsi="Menlo" w:cs="Menlo"/>
          <w:color w:val="000000" w:themeColor="text1"/>
          <w:sz w:val="21"/>
        </w:rPr>
        <w:t>isnull</w:t>
      </w:r>
      <w:proofErr w:type="spellEnd"/>
      <w:r>
        <w:rPr>
          <w:rFonts w:ascii="Menlo" w:eastAsia="Menlo" w:hAnsi="Menlo" w:cs="Menlo"/>
          <w:color w:val="000000" w:themeColor="text1"/>
          <w:sz w:val="21"/>
        </w:rPr>
        <w:t>(</w:t>
      </w:r>
      <w:proofErr w:type="gramStart"/>
      <w:r>
        <w:rPr>
          <w:rFonts w:ascii="Menlo" w:eastAsia="Menlo" w:hAnsi="Menlo" w:cs="Menlo"/>
          <w:color w:val="000000" w:themeColor="text1"/>
          <w:sz w:val="21"/>
        </w:rPr>
        <w:t>).sum</w:t>
      </w:r>
      <w:proofErr w:type="gramEnd"/>
      <w:r>
        <w:rPr>
          <w:rFonts w:ascii="Menlo" w:eastAsia="Menlo" w:hAnsi="Menlo" w:cs="Menlo"/>
          <w:color w:val="000000" w:themeColor="text1"/>
          <w:sz w:val="21"/>
        </w:rPr>
        <w:t>()</w:t>
      </w:r>
      <w:r>
        <w:rPr>
          <w:rFonts w:ascii="Arial" w:eastAsia="Arial" w:hAnsi="Arial" w:cs="Arial"/>
          <w:color w:val="000000" w:themeColor="text1"/>
          <w:sz w:val="24"/>
        </w:rPr>
        <w:t> function returned zero for all features in the crop dataset. For the PlantVillage dataset, image files were verified for integrity—all files loaded successfully using OpenCV or PIL without corruption.</w:t>
      </w:r>
    </w:p>
    <w:p w14:paraId="33E1FB3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In the event future data sources introduce missing values, the system architecture allows for the insertion of imputation steps (mean, median, or mode imputation) into the preprocessing pipeline without disrupting downstream model components.</w:t>
      </w:r>
    </w:p>
    <w:p w14:paraId="33E1FB3C"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7.1.2 Handling Outliers</w:t>
      </w:r>
    </w:p>
    <w:p w14:paraId="33E1FB3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Outlier detection was conducted using boxplot visualization and the Interquartile Range (IQR) method. An outlier is defined as a value falling below Q1 - 1.5 × IQR or above Q3 + 1.5 × IQR.</w:t>
      </w:r>
    </w:p>
    <w:p w14:paraId="33E1FB3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Several features, particularly Nitrogen, Potassium, and Rainfall, exhibited values classified as statistical outliers. For instance, potassium values above approximately 100 mg/kg and rainfall values above approximately 220 mm were flagged as upper outliers.</w:t>
      </w:r>
    </w:p>
    <w:p w14:paraId="33E1FB3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However, given that:</w:t>
      </w:r>
    </w:p>
    <w:p w14:paraId="33E1FB40" w14:textId="77777777" w:rsidR="00727357" w:rsidRDefault="00001BA1">
      <w:pPr>
        <w:pStyle w:val="ListParagraph"/>
        <w:numPr>
          <w:ilvl w:val="0"/>
          <w:numId w:val="20"/>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The dataset represents real agricultural measurements where extreme values are physically meaningful (e.g., high-rainfall regions, highly fertilized soils),</w:t>
      </w:r>
    </w:p>
    <w:p w14:paraId="33E1FB41" w14:textId="77777777" w:rsidR="00727357" w:rsidRDefault="00001BA1">
      <w:pPr>
        <w:pStyle w:val="ListParagraph"/>
        <w:numPr>
          <w:ilvl w:val="0"/>
          <w:numId w:val="20"/>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lastRenderedPageBreak/>
        <w:t>Random Forest is inherently robust to outliers due to its ensemble of decision trees which partition data based on thresholds rather than distances,</w:t>
      </w:r>
    </w:p>
    <w:p w14:paraId="33E1FB42" w14:textId="77777777" w:rsidR="00727357" w:rsidRDefault="00001BA1">
      <w:pPr>
        <w:pStyle w:val="ListParagraph"/>
        <w:numPr>
          <w:ilvl w:val="0"/>
          <w:numId w:val="20"/>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Removing outliers would eliminate valid data points representing less common but legitimate agricultural conditions,</w:t>
      </w:r>
    </w:p>
    <w:p w14:paraId="33E1FB4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decision was made to retain all data points without outlier removal.</w:t>
      </w:r>
    </w:p>
    <w:p w14:paraId="33E1FB44"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7.1.3 Handling Zero Values</w:t>
      </w:r>
    </w:p>
    <w:p w14:paraId="33E1FB4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Several features in the crop recommendation dataset, particularly Nitrogen and Potassium, contain zero values. In agricultural contexts, a zero value for soil nutrients is physiochemically impossible—soils always contain some baseline level of nutrients. These zero values likely represent measurements where the nutrient level was below the detection threshold of the measurement method or was recorded as zero due to data entry conventions.</w:t>
      </w:r>
    </w:p>
    <w:p w14:paraId="33E1FB4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presence of zeros was noted but no corrective action (such as replacing zeros with small positive values) was taken, for the following reasons: the Random Forest algorithm operates on feature thresholds and is not sensitive to the precise magnitude of zero versus a small positive number; replacing zeros introduces assumptions about the "true" undetected value that may not be justified; and the dataset as published is widely used in the research community without zero imputation.</w:t>
      </w:r>
    </w:p>
    <w:p w14:paraId="33E1FB47"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7.2 Feature Engineering</w:t>
      </w:r>
    </w:p>
    <w:p w14:paraId="33E1FB4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Feature engineering involves transforming raw data into formats better suited for machine learning algorithms.</w:t>
      </w:r>
    </w:p>
    <w:p w14:paraId="33E1FB49"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7.2.1 Feature Scaling (Standardization/Normalization)</w:t>
      </w:r>
    </w:p>
    <w:p w14:paraId="33E1FB4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Feature scaling transforms features to a common scale, preventing features with larger numerical ranges from dominating those with smaller ranges in distance-based algorithms.</w:t>
      </w:r>
    </w:p>
    <w:p w14:paraId="33E1FB4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lastRenderedPageBreak/>
        <w:t>For the crop recommendation system, which uses Random Forest, feature scaling is not strictly required. Decision trees and Random Forests make splitting decisions based on feature thresholds, not distances, and are invariant to monotonic transformations of features. Therefore, the features were retained in their original scales.</w:t>
      </w:r>
    </w:p>
    <w:p w14:paraId="33E1FB4C" w14:textId="56BECD04"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However, a Standard</w:t>
      </w:r>
      <w:r w:rsidR="004A00FA">
        <w:rPr>
          <w:rFonts w:ascii="Arial" w:eastAsia="Arial" w:hAnsi="Arial" w:cs="Arial"/>
          <w:color w:val="000000" w:themeColor="text1"/>
          <w:sz w:val="24"/>
        </w:rPr>
        <w:t xml:space="preserve"> </w:t>
      </w:r>
      <w:r>
        <w:rPr>
          <w:rFonts w:ascii="Arial" w:eastAsia="Arial" w:hAnsi="Arial" w:cs="Arial"/>
          <w:color w:val="000000" w:themeColor="text1"/>
          <w:sz w:val="24"/>
        </w:rPr>
        <w:t>Scaler object from Scikit-learn was fitted on the training data and serialized alongside the model. This provides the capability to scale features if the system is later extended to include scale-sensitive algorithms (e.g., SVM, KNN, or neural networks) in an ensemble or comparative framework.</w:t>
      </w:r>
    </w:p>
    <w:p w14:paraId="33E1FB4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Scaling parameters (mean and standard deviation for each feature) computed from the training data are: Nitrogen (mean=50.55, std=36.91), Phosphorus (mean=53.36, std=32.98), Potassium (mean=48.15, std=50.64), Temperature (mean=25.62, std=5.06), Humidity (mean=71.48, std=22.26), pH (mean=6.47, std=0.77), Rainfall (mean=103.46, std=54.96).</w:t>
      </w:r>
    </w:p>
    <w:p w14:paraId="33E1FB4E"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7.2.2 Encoding Categorical Variables</w:t>
      </w:r>
    </w:p>
    <w:p w14:paraId="33E1FB4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target variable (crop label) in the crop recommendation dataset is categorical with 22 string values. Machine learning algorithms require numerical input, necessitating encoding.</w:t>
      </w:r>
    </w:p>
    <w:p w14:paraId="33E1FB50" w14:textId="23DC553D"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 Label</w:t>
      </w:r>
      <w:r w:rsidR="004A00FA">
        <w:rPr>
          <w:rFonts w:ascii="Arial" w:eastAsia="Arial" w:hAnsi="Arial" w:cs="Arial"/>
          <w:color w:val="000000" w:themeColor="text1"/>
          <w:sz w:val="24"/>
        </w:rPr>
        <w:t xml:space="preserve"> </w:t>
      </w:r>
      <w:r>
        <w:rPr>
          <w:rFonts w:ascii="Arial" w:eastAsia="Arial" w:hAnsi="Arial" w:cs="Arial"/>
          <w:color w:val="000000" w:themeColor="text1"/>
          <w:sz w:val="24"/>
        </w:rPr>
        <w:t>Encoder from Scikit-learn was fitted on the target variable, mapping each crop name to a unique integer (0 through 21). The mapping is stored alongside the model so that the integer output from prediction can be reverse-transformed to the human-readable crop name for display to the user.</w:t>
      </w:r>
    </w:p>
    <w:p w14:paraId="33E1FB51" w14:textId="5A105480"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 xml:space="preserve">The 22 crop classes and their assigned integer codes: </w:t>
      </w:r>
      <w:r w:rsidR="004A00FA">
        <w:rPr>
          <w:rFonts w:ascii="Arial" w:eastAsia="Arial" w:hAnsi="Arial" w:cs="Arial"/>
          <w:color w:val="000000" w:themeColor="text1"/>
          <w:sz w:val="24"/>
        </w:rPr>
        <w:t>apple</w:t>
      </w:r>
      <w:r>
        <w:rPr>
          <w:rFonts w:ascii="Arial" w:eastAsia="Arial" w:hAnsi="Arial" w:cs="Arial"/>
          <w:color w:val="000000" w:themeColor="text1"/>
          <w:sz w:val="24"/>
        </w:rPr>
        <w:t xml:space="preserve"> (0), </w:t>
      </w:r>
      <w:r w:rsidR="004A00FA">
        <w:rPr>
          <w:rFonts w:ascii="Arial" w:eastAsia="Arial" w:hAnsi="Arial" w:cs="Arial"/>
          <w:color w:val="000000" w:themeColor="text1"/>
          <w:sz w:val="24"/>
        </w:rPr>
        <w:t>blueberry</w:t>
      </w:r>
      <w:r>
        <w:rPr>
          <w:rFonts w:ascii="Arial" w:eastAsia="Arial" w:hAnsi="Arial" w:cs="Arial"/>
          <w:color w:val="000000" w:themeColor="text1"/>
          <w:sz w:val="24"/>
        </w:rPr>
        <w:t xml:space="preserve"> (1), </w:t>
      </w:r>
      <w:proofErr w:type="gramStart"/>
      <w:r>
        <w:rPr>
          <w:rFonts w:ascii="Arial" w:eastAsia="Arial" w:hAnsi="Arial" w:cs="Arial"/>
          <w:color w:val="000000" w:themeColor="text1"/>
          <w:sz w:val="24"/>
        </w:rPr>
        <w:t>ch</w:t>
      </w:r>
      <w:r w:rsidR="004A00FA">
        <w:rPr>
          <w:rFonts w:ascii="Arial" w:eastAsia="Arial" w:hAnsi="Arial" w:cs="Arial"/>
          <w:color w:val="000000" w:themeColor="text1"/>
          <w:sz w:val="24"/>
        </w:rPr>
        <w:t>erry</w:t>
      </w:r>
      <w:r>
        <w:rPr>
          <w:rFonts w:ascii="Arial" w:eastAsia="Arial" w:hAnsi="Arial" w:cs="Arial"/>
          <w:color w:val="000000" w:themeColor="text1"/>
          <w:sz w:val="24"/>
        </w:rPr>
        <w:t>(</w:t>
      </w:r>
      <w:proofErr w:type="gramEnd"/>
      <w:r>
        <w:rPr>
          <w:rFonts w:ascii="Arial" w:eastAsia="Arial" w:hAnsi="Arial" w:cs="Arial"/>
          <w:color w:val="000000" w:themeColor="text1"/>
          <w:sz w:val="24"/>
        </w:rPr>
        <w:t xml:space="preserve">2), </w:t>
      </w:r>
      <w:r w:rsidR="004A00FA">
        <w:rPr>
          <w:rFonts w:ascii="Arial" w:eastAsia="Arial" w:hAnsi="Arial" w:cs="Arial"/>
          <w:color w:val="000000" w:themeColor="text1"/>
          <w:sz w:val="24"/>
        </w:rPr>
        <w:t>corn</w:t>
      </w:r>
      <w:r>
        <w:rPr>
          <w:rFonts w:ascii="Arial" w:eastAsia="Arial" w:hAnsi="Arial" w:cs="Arial"/>
          <w:color w:val="000000" w:themeColor="text1"/>
          <w:sz w:val="24"/>
        </w:rPr>
        <w:t xml:space="preserve"> (3), </w:t>
      </w:r>
      <w:r w:rsidR="004A00FA">
        <w:rPr>
          <w:rFonts w:ascii="Arial" w:eastAsia="Arial" w:hAnsi="Arial" w:cs="Arial"/>
          <w:color w:val="000000" w:themeColor="text1"/>
          <w:sz w:val="24"/>
        </w:rPr>
        <w:t>grape</w:t>
      </w:r>
      <w:r>
        <w:rPr>
          <w:rFonts w:ascii="Arial" w:eastAsia="Arial" w:hAnsi="Arial" w:cs="Arial"/>
          <w:color w:val="000000" w:themeColor="text1"/>
          <w:sz w:val="24"/>
        </w:rPr>
        <w:t xml:space="preserve"> (4), </w:t>
      </w:r>
      <w:r w:rsidR="004A00FA">
        <w:rPr>
          <w:rFonts w:ascii="Arial" w:eastAsia="Arial" w:hAnsi="Arial" w:cs="Arial"/>
          <w:color w:val="000000" w:themeColor="text1"/>
          <w:sz w:val="24"/>
        </w:rPr>
        <w:t>orange</w:t>
      </w:r>
      <w:r>
        <w:rPr>
          <w:rFonts w:ascii="Arial" w:eastAsia="Arial" w:hAnsi="Arial" w:cs="Arial"/>
          <w:color w:val="000000" w:themeColor="text1"/>
          <w:sz w:val="24"/>
        </w:rPr>
        <w:t xml:space="preserve"> (5), </w:t>
      </w:r>
      <w:r w:rsidR="004A00FA">
        <w:rPr>
          <w:rFonts w:ascii="Arial" w:eastAsia="Arial" w:hAnsi="Arial" w:cs="Arial"/>
          <w:color w:val="000000" w:themeColor="text1"/>
          <w:sz w:val="24"/>
        </w:rPr>
        <w:t>peach</w:t>
      </w:r>
      <w:r>
        <w:rPr>
          <w:rFonts w:ascii="Arial" w:eastAsia="Arial" w:hAnsi="Arial" w:cs="Arial"/>
          <w:color w:val="000000" w:themeColor="text1"/>
          <w:sz w:val="24"/>
        </w:rPr>
        <w:t xml:space="preserve"> (6), </w:t>
      </w:r>
      <w:r w:rsidR="004A00FA">
        <w:rPr>
          <w:rFonts w:ascii="Arial" w:eastAsia="Arial" w:hAnsi="Arial" w:cs="Arial"/>
          <w:color w:val="000000" w:themeColor="text1"/>
          <w:sz w:val="24"/>
        </w:rPr>
        <w:t>pepper bell</w:t>
      </w:r>
      <w:r>
        <w:rPr>
          <w:rFonts w:ascii="Arial" w:eastAsia="Arial" w:hAnsi="Arial" w:cs="Arial"/>
          <w:color w:val="000000" w:themeColor="text1"/>
          <w:sz w:val="24"/>
        </w:rPr>
        <w:t xml:space="preserve"> (7), </w:t>
      </w:r>
      <w:r w:rsidR="004A00FA">
        <w:rPr>
          <w:rFonts w:ascii="Arial" w:eastAsia="Arial" w:hAnsi="Arial" w:cs="Arial"/>
          <w:color w:val="000000" w:themeColor="text1"/>
          <w:sz w:val="24"/>
        </w:rPr>
        <w:t>potato</w:t>
      </w:r>
      <w:r>
        <w:rPr>
          <w:rFonts w:ascii="Arial" w:eastAsia="Arial" w:hAnsi="Arial" w:cs="Arial"/>
          <w:color w:val="000000" w:themeColor="text1"/>
          <w:sz w:val="24"/>
        </w:rPr>
        <w:t xml:space="preserve"> (8), </w:t>
      </w:r>
      <w:r w:rsidR="004A00FA">
        <w:rPr>
          <w:rFonts w:ascii="Arial" w:eastAsia="Arial" w:hAnsi="Arial" w:cs="Arial"/>
          <w:color w:val="000000" w:themeColor="text1"/>
          <w:sz w:val="24"/>
        </w:rPr>
        <w:t>soyabean</w:t>
      </w:r>
      <w:r>
        <w:rPr>
          <w:rFonts w:ascii="Arial" w:eastAsia="Arial" w:hAnsi="Arial" w:cs="Arial"/>
          <w:color w:val="000000" w:themeColor="text1"/>
          <w:sz w:val="24"/>
        </w:rPr>
        <w:t xml:space="preserve"> (9), </w:t>
      </w:r>
      <w:r w:rsidR="004A00FA">
        <w:rPr>
          <w:rFonts w:ascii="Arial" w:eastAsia="Arial" w:hAnsi="Arial" w:cs="Arial"/>
          <w:color w:val="000000" w:themeColor="text1"/>
          <w:sz w:val="24"/>
        </w:rPr>
        <w:t>strawberry</w:t>
      </w:r>
      <w:r>
        <w:rPr>
          <w:rFonts w:ascii="Arial" w:eastAsia="Arial" w:hAnsi="Arial" w:cs="Arial"/>
          <w:color w:val="000000" w:themeColor="text1"/>
          <w:sz w:val="24"/>
        </w:rPr>
        <w:t xml:space="preserve"> (10), </w:t>
      </w:r>
      <w:proofErr w:type="gramStart"/>
      <w:r w:rsidR="004A00FA">
        <w:rPr>
          <w:rFonts w:ascii="Arial" w:eastAsia="Arial" w:hAnsi="Arial" w:cs="Arial"/>
          <w:color w:val="000000" w:themeColor="text1"/>
          <w:sz w:val="24"/>
        </w:rPr>
        <w:t>tomato</w:t>
      </w:r>
      <w:r>
        <w:rPr>
          <w:rFonts w:ascii="Arial" w:eastAsia="Arial" w:hAnsi="Arial" w:cs="Arial"/>
          <w:color w:val="000000" w:themeColor="text1"/>
          <w:sz w:val="24"/>
        </w:rPr>
        <w:t>(</w:t>
      </w:r>
      <w:proofErr w:type="gramEnd"/>
      <w:r>
        <w:rPr>
          <w:rFonts w:ascii="Arial" w:eastAsia="Arial" w:hAnsi="Arial" w:cs="Arial"/>
          <w:color w:val="000000" w:themeColor="text1"/>
          <w:sz w:val="24"/>
        </w:rPr>
        <w:t>11</w:t>
      </w:r>
    </w:p>
    <w:p w14:paraId="33E1FB52"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lastRenderedPageBreak/>
        <w:t>7.3 Image Data Preprocessing</w:t>
      </w:r>
    </w:p>
    <w:p w14:paraId="33E1FB5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Image data preprocessing is essential for the disease detection module to ensure that images fed to the CNN are in a consistent format that matches the model's input expectations.</w:t>
      </w:r>
    </w:p>
    <w:p w14:paraId="33E1FB54"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7.3.1 Image Resizing</w:t>
      </w:r>
    </w:p>
    <w:p w14:paraId="33E1FB5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leaf images in the PlantVillage dataset have varying dimensions. CNNs require fixed-size inputs because the fully connected layers at the network's end expect a specific number of input neurons.</w:t>
      </w:r>
    </w:p>
    <w:p w14:paraId="33E1FB5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All images were resized to a uniform dimension of 224 × 224 pixels. This size was chosen because:</w:t>
      </w:r>
    </w:p>
    <w:p w14:paraId="33E1FB57" w14:textId="77777777" w:rsidR="00727357" w:rsidRDefault="00001BA1">
      <w:pPr>
        <w:pStyle w:val="ListParagraph"/>
        <w:numPr>
          <w:ilvl w:val="0"/>
          <w:numId w:val="2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It provides sufficient resolution for the CNN to detect disease-related features (spots, lesions, discoloration patterns, texture changes),</w:t>
      </w:r>
    </w:p>
    <w:p w14:paraId="33E1FB58" w14:textId="77777777" w:rsidR="00727357" w:rsidRDefault="00001BA1">
      <w:pPr>
        <w:pStyle w:val="ListParagraph"/>
        <w:numPr>
          <w:ilvl w:val="0"/>
          <w:numId w:val="2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It is a standard input size for many CNN architectures, allowing the possibility of integrating pre-trained models in the future through transfer learning,</w:t>
      </w:r>
    </w:p>
    <w:p w14:paraId="33E1FB59" w14:textId="77777777" w:rsidR="00727357" w:rsidRDefault="00001BA1">
      <w:pPr>
        <w:pStyle w:val="ListParagraph"/>
        <w:numPr>
          <w:ilvl w:val="0"/>
          <w:numId w:val="21"/>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It balances feature preservation with computational efficiency—larger images increase training time and memory requirements quadratically.</w:t>
      </w:r>
    </w:p>
    <w:p w14:paraId="33E1FB5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Resizing was performed using OpenCV's </w:t>
      </w:r>
      <w:proofErr w:type="gramStart"/>
      <w:r>
        <w:rPr>
          <w:rFonts w:ascii="Menlo" w:eastAsia="Menlo" w:hAnsi="Menlo" w:cs="Menlo"/>
          <w:color w:val="000000" w:themeColor="text1"/>
          <w:sz w:val="21"/>
        </w:rPr>
        <w:t>resize(</w:t>
      </w:r>
      <w:proofErr w:type="gramEnd"/>
      <w:r>
        <w:rPr>
          <w:rFonts w:ascii="Menlo" w:eastAsia="Menlo" w:hAnsi="Menlo" w:cs="Menlo"/>
          <w:color w:val="000000" w:themeColor="text1"/>
          <w:sz w:val="21"/>
        </w:rPr>
        <w:t>)</w:t>
      </w:r>
      <w:r>
        <w:rPr>
          <w:rFonts w:ascii="Arial" w:eastAsia="Arial" w:hAnsi="Arial" w:cs="Arial"/>
          <w:color w:val="000000" w:themeColor="text1"/>
          <w:sz w:val="24"/>
        </w:rPr>
        <w:t> function with bilinear interpolation, which provides a good balance between speed and quality.</w:t>
      </w:r>
    </w:p>
    <w:p w14:paraId="33E1FB5B"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7.3.2 Data Augmentation Techniques</w:t>
      </w:r>
    </w:p>
    <w:p w14:paraId="33E1FB5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Data augmentation artificially expands the training dataset by applying random transformations to existing images, creating modified versions that represent plausible variations in real-world image capture conditions. Augmentation improves model generalization and reduces overfitting, particularly important for the disease detection task where the training images have uniform backgrounds (laboratory conditions) but deployment images will have variable backgrounds (field conditions).</w:t>
      </w:r>
    </w:p>
    <w:p w14:paraId="33E1FB5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lastRenderedPageBreak/>
        <w:t>The following augmentation techniques were applied using TensorFlow/Keras's </w:t>
      </w:r>
      <w:r>
        <w:rPr>
          <w:rFonts w:ascii="Menlo" w:eastAsia="Menlo" w:hAnsi="Menlo" w:cs="Menlo"/>
          <w:color w:val="000000" w:themeColor="text1"/>
          <w:sz w:val="21"/>
        </w:rPr>
        <w:t>ImageDataGenerator</w:t>
      </w:r>
      <w:r>
        <w:rPr>
          <w:rFonts w:ascii="Arial" w:eastAsia="Arial" w:hAnsi="Arial" w:cs="Arial"/>
          <w:color w:val="000000" w:themeColor="text1"/>
          <w:sz w:val="24"/>
        </w:rPr>
        <w:t>:</w:t>
      </w:r>
    </w:p>
    <w:p w14:paraId="33E1FB5E" w14:textId="77777777" w:rsidR="00727357" w:rsidRDefault="00001BA1">
      <w:pPr>
        <w:pStyle w:val="ListParagraph"/>
        <w:numPr>
          <w:ilvl w:val="0"/>
          <w:numId w:val="22"/>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Rotation:</w:t>
      </w:r>
      <w:r>
        <w:rPr>
          <w:rFonts w:ascii="Arial" w:eastAsia="Arial" w:hAnsi="Arial" w:cs="Arial"/>
          <w:color w:val="000000" w:themeColor="text1"/>
          <w:sz w:val="24"/>
        </w:rPr>
        <w:t> Random rotation up to 30 degrees. Leaf images captured in the field may have any orientation; rotation invariance ensures the model focuses on disease patterns rather than leaf orientation.</w:t>
      </w:r>
    </w:p>
    <w:p w14:paraId="33E1FB5F" w14:textId="77777777" w:rsidR="00727357" w:rsidRDefault="00001BA1">
      <w:pPr>
        <w:pStyle w:val="ListParagraph"/>
        <w:numPr>
          <w:ilvl w:val="0"/>
          <w:numId w:val="22"/>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Horizontal Flip:</w:t>
      </w:r>
      <w:r>
        <w:rPr>
          <w:rFonts w:ascii="Arial" w:eastAsia="Arial" w:hAnsi="Arial" w:cs="Arial"/>
          <w:color w:val="000000" w:themeColor="text1"/>
          <w:sz w:val="24"/>
        </w:rPr>
        <w:t> Random horizontal flipping. Leaves may be photographed from either side; flipping doubles the effective dataset size for learning orientation-independent features.</w:t>
      </w:r>
    </w:p>
    <w:p w14:paraId="33E1FB60" w14:textId="77777777" w:rsidR="00727357" w:rsidRDefault="00001BA1">
      <w:pPr>
        <w:pStyle w:val="ListParagraph"/>
        <w:numPr>
          <w:ilvl w:val="0"/>
          <w:numId w:val="22"/>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Vertical Flip:</w:t>
      </w:r>
      <w:r>
        <w:rPr>
          <w:rFonts w:ascii="Arial" w:eastAsia="Arial" w:hAnsi="Arial" w:cs="Arial"/>
          <w:color w:val="000000" w:themeColor="text1"/>
          <w:sz w:val="24"/>
        </w:rPr>
        <w:t> Random vertical flipping (applied judiciously). While leaves generally have a distinct top-bottom orientation, some disease symptoms may appear on any part.</w:t>
      </w:r>
    </w:p>
    <w:p w14:paraId="33E1FB61" w14:textId="77777777" w:rsidR="00727357" w:rsidRDefault="00001BA1">
      <w:pPr>
        <w:pStyle w:val="ListParagraph"/>
        <w:numPr>
          <w:ilvl w:val="0"/>
          <w:numId w:val="22"/>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Width and Height Shift:</w:t>
      </w:r>
      <w:r>
        <w:rPr>
          <w:rFonts w:ascii="Arial" w:eastAsia="Arial" w:hAnsi="Arial" w:cs="Arial"/>
          <w:color w:val="000000" w:themeColor="text1"/>
          <w:sz w:val="24"/>
        </w:rPr>
        <w:t> Random translation up to 10 percent of image dimensions. In field conditions, the leaf may not be perfectly centered.</w:t>
      </w:r>
    </w:p>
    <w:p w14:paraId="33E1FB62" w14:textId="77777777" w:rsidR="00727357" w:rsidRDefault="00001BA1">
      <w:pPr>
        <w:pStyle w:val="ListParagraph"/>
        <w:numPr>
          <w:ilvl w:val="0"/>
          <w:numId w:val="22"/>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Zoom:</w:t>
      </w:r>
      <w:r>
        <w:rPr>
          <w:rFonts w:ascii="Arial" w:eastAsia="Arial" w:hAnsi="Arial" w:cs="Arial"/>
          <w:color w:val="000000" w:themeColor="text1"/>
          <w:sz w:val="24"/>
        </w:rPr>
        <w:t> Random zoom up to 10 percent. Variation in camera-to-leaf distance is simulated.</w:t>
      </w:r>
    </w:p>
    <w:p w14:paraId="33E1FB63" w14:textId="77777777" w:rsidR="00727357" w:rsidRDefault="00001BA1">
      <w:pPr>
        <w:pStyle w:val="ListParagraph"/>
        <w:numPr>
          <w:ilvl w:val="0"/>
          <w:numId w:val="22"/>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Brightness Adjustment:</w:t>
      </w:r>
      <w:r>
        <w:rPr>
          <w:rFonts w:ascii="Arial" w:eastAsia="Arial" w:hAnsi="Arial" w:cs="Arial"/>
          <w:color w:val="000000" w:themeColor="text1"/>
          <w:sz w:val="24"/>
        </w:rPr>
        <w:t> Random brightness variation up to 20 percent. Field lighting conditions vary with time of day, cloud cover, and shade.</w:t>
      </w:r>
    </w:p>
    <w:p w14:paraId="33E1FB64" w14:textId="77777777" w:rsidR="00727357" w:rsidRDefault="00001BA1">
      <w:pPr>
        <w:pStyle w:val="ListParagraph"/>
        <w:numPr>
          <w:ilvl w:val="0"/>
          <w:numId w:val="22"/>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Fill Mode:</w:t>
      </w:r>
      <w:r>
        <w:rPr>
          <w:rFonts w:ascii="Arial" w:eastAsia="Arial" w:hAnsi="Arial" w:cs="Arial"/>
          <w:color w:val="000000" w:themeColor="text1"/>
          <w:sz w:val="24"/>
        </w:rPr>
        <w:t> 'nearest' for filling pixels created by transformations.</w:t>
      </w:r>
    </w:p>
    <w:p w14:paraId="33E1FB6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Augmentation is applied only to the training set, not the validation or test sets. The validation and test images are only resized and normalized, providing an unbiased assessment of model performance on unaugmented data.</w:t>
      </w:r>
    </w:p>
    <w:p w14:paraId="33E1FB66"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7.3.3 Train-Test-Validation Split</w:t>
      </w:r>
    </w:p>
    <w:p w14:paraId="33E1FB6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dataset is partitioned into three subsets to enable proper model development and evaluation:</w:t>
      </w:r>
    </w:p>
    <w:p w14:paraId="33E1FB68" w14:textId="77777777" w:rsidR="00727357" w:rsidRDefault="00001BA1">
      <w:pPr>
        <w:pStyle w:val="ListParagraph"/>
        <w:numPr>
          <w:ilvl w:val="0"/>
          <w:numId w:val="2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Training Set (70%):</w:t>
      </w:r>
      <w:r>
        <w:rPr>
          <w:rFonts w:ascii="Arial" w:eastAsia="Arial" w:hAnsi="Arial" w:cs="Arial"/>
          <w:color w:val="000000" w:themeColor="text1"/>
          <w:sz w:val="24"/>
        </w:rPr>
        <w:t> Used to train the model—the data the model learns from. Augmentation is applied to this set.</w:t>
      </w:r>
    </w:p>
    <w:p w14:paraId="33E1FB69" w14:textId="77777777" w:rsidR="00727357" w:rsidRDefault="00001BA1">
      <w:pPr>
        <w:pStyle w:val="ListParagraph"/>
        <w:numPr>
          <w:ilvl w:val="0"/>
          <w:numId w:val="2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lastRenderedPageBreak/>
        <w:t>Validation Set (15%):</w:t>
      </w:r>
      <w:r>
        <w:rPr>
          <w:rFonts w:ascii="Arial" w:eastAsia="Arial" w:hAnsi="Arial" w:cs="Arial"/>
          <w:color w:val="000000" w:themeColor="text1"/>
          <w:sz w:val="24"/>
        </w:rPr>
        <w:t> Used to tune hyperparameters and monitor for overfitting during training. The model's performance on the validation set after each epoch guides decisions about early stopping and learning rate adjustment.</w:t>
      </w:r>
    </w:p>
    <w:p w14:paraId="33E1FB6A" w14:textId="77777777" w:rsidR="00727357" w:rsidRDefault="00001BA1">
      <w:pPr>
        <w:pStyle w:val="ListParagraph"/>
        <w:numPr>
          <w:ilvl w:val="0"/>
          <w:numId w:val="23"/>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Test Set (15%):</w:t>
      </w:r>
      <w:r>
        <w:rPr>
          <w:rFonts w:ascii="Arial" w:eastAsia="Arial" w:hAnsi="Arial" w:cs="Arial"/>
          <w:color w:val="000000" w:themeColor="text1"/>
          <w:sz w:val="24"/>
        </w:rPr>
        <w:t> Held out until final evaluation. This set is never seen by the model during training or hyperparameter tuning. Performance on the test set provides an unbiased estimate of how the model will perform on entirely new, unseen data.</w:t>
      </w:r>
    </w:p>
    <w:p w14:paraId="33E1FB6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For the crop recommendation dataset, a stratified train-test split (80-20) was used, with stratification ensuring that each crop class maintains its proportion in both splits. For the CNN, a three-way split (70-15-15) was implemented using TensorFlow/Keras's image dataset utilities, which allow for efficient loading and preprocessing of image batches without loading the entire dataset into memory at once.</w:t>
      </w:r>
    </w:p>
    <w:p w14:paraId="33E1FB6C" w14:textId="77777777" w:rsidR="00727357" w:rsidRDefault="00001BA1">
      <w:pPr>
        <w:pStyle w:val="Heading2"/>
        <w:pBdr>
          <w:top w:val="none" w:sz="4" w:space="0" w:color="000000"/>
          <w:left w:val="none" w:sz="4" w:space="0" w:color="000000"/>
          <w:bottom w:val="none" w:sz="4" w:space="0" w:color="000000"/>
          <w:right w:val="none" w:sz="4" w:space="0" w:color="000000"/>
        </w:pBdr>
        <w:spacing w:before="480" w:after="240" w:line="480" w:lineRule="atLeast"/>
        <w:jc w:val="both"/>
        <w:rPr>
          <w:color w:val="000000" w:themeColor="text1"/>
        </w:rPr>
      </w:pPr>
      <w:r>
        <w:rPr>
          <w:b/>
          <w:color w:val="000000" w:themeColor="text1"/>
          <w:sz w:val="33"/>
        </w:rPr>
        <w:t>CHAPTER 8: CROP RECOMMENDATION SYSTEM IMPLEMENTATION</w:t>
      </w:r>
    </w:p>
    <w:p w14:paraId="33E1FB6D"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8.1 Algorithm Selection Rationale</w:t>
      </w:r>
    </w:p>
    <w:p w14:paraId="33E1FB6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selection of an appropriate machine learning algorithm for crop recommendation was guided by several criteria:</w:t>
      </w:r>
    </w:p>
    <w:p w14:paraId="33E1FB6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Nature of the Problem:</w:t>
      </w:r>
      <w:r>
        <w:rPr>
          <w:rFonts w:ascii="Arial" w:eastAsia="Arial" w:hAnsi="Arial" w:cs="Arial"/>
          <w:color w:val="000000" w:themeColor="text1"/>
          <w:sz w:val="24"/>
        </w:rPr>
        <w:t> Crop recommendation is a multi-class classification problem with seven numerical input features and 22 output classes. The decision boundaries separating crop classes in feature space are expected to be non-linear, as crop-environment relationships involve complex interactions and thresholds.</w:t>
      </w:r>
    </w:p>
    <w:p w14:paraId="33E1FB7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Dataset Characteristics:</w:t>
      </w:r>
      <w:r>
        <w:rPr>
          <w:rFonts w:ascii="Arial" w:eastAsia="Arial" w:hAnsi="Arial" w:cs="Arial"/>
          <w:color w:val="000000" w:themeColor="text1"/>
          <w:sz w:val="24"/>
        </w:rPr>
        <w:t> The dataset is moderately sized (2,200 records), balanced (approximately 100 per class), contains mixed feature scales, may have non-linear relationships, and potentially contains outliers. Algorithms that are robust to these characteristics are preferred.</w:t>
      </w:r>
    </w:p>
    <w:p w14:paraId="33E1FB7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Practical Considerations:</w:t>
      </w:r>
      <w:r>
        <w:rPr>
          <w:rFonts w:ascii="Arial" w:eastAsia="Arial" w:hAnsi="Arial" w:cs="Arial"/>
          <w:color w:val="000000" w:themeColor="text1"/>
          <w:sz w:val="24"/>
        </w:rPr>
        <w:t> The algorithm must be implementable with available tools (Scikit-learn), train in reasonable time without specialized hardware, make predictions near-instantaneously, and provide some interpretability (farmers and extension workers benefit from understanding why a recommendation was made).</w:t>
      </w:r>
    </w:p>
    <w:p w14:paraId="33E1FB7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Algorithm Candidates Evaluated:</w:t>
      </w:r>
    </w:p>
    <w:p w14:paraId="33E1FB73" w14:textId="77777777" w:rsidR="00727357" w:rsidRDefault="00001BA1">
      <w:pPr>
        <w:pStyle w:val="ListParagraph"/>
        <w:numPr>
          <w:ilvl w:val="0"/>
          <w:numId w:val="2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Decision Tree:</w:t>
      </w:r>
      <w:r>
        <w:rPr>
          <w:rFonts w:ascii="Arial" w:eastAsia="Arial" w:hAnsi="Arial" w:cs="Arial"/>
          <w:color w:val="000000" w:themeColor="text1"/>
          <w:sz w:val="24"/>
        </w:rPr>
        <w:t> Simple and interpretable but prone to overfitting</w:t>
      </w:r>
    </w:p>
    <w:p w14:paraId="33E1FB74" w14:textId="77777777" w:rsidR="00727357" w:rsidRDefault="00001BA1">
      <w:pPr>
        <w:pStyle w:val="ListParagraph"/>
        <w:numPr>
          <w:ilvl w:val="0"/>
          <w:numId w:val="2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Support Vector Machine (SVM):</w:t>
      </w:r>
      <w:r>
        <w:rPr>
          <w:rFonts w:ascii="Arial" w:eastAsia="Arial" w:hAnsi="Arial" w:cs="Arial"/>
          <w:color w:val="000000" w:themeColor="text1"/>
          <w:sz w:val="24"/>
        </w:rPr>
        <w:t> Effective in high-dimensional space but computationally intensive with many classes and requires careful kernel selection</w:t>
      </w:r>
    </w:p>
    <w:p w14:paraId="33E1FB75" w14:textId="77777777" w:rsidR="00727357" w:rsidRDefault="00001BA1">
      <w:pPr>
        <w:pStyle w:val="ListParagraph"/>
        <w:numPr>
          <w:ilvl w:val="0"/>
          <w:numId w:val="2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K-Nearest Neighbors (KNN):</w:t>
      </w:r>
      <w:r>
        <w:rPr>
          <w:rFonts w:ascii="Arial" w:eastAsia="Arial" w:hAnsi="Arial" w:cs="Arial"/>
          <w:color w:val="000000" w:themeColor="text1"/>
          <w:sz w:val="24"/>
        </w:rPr>
        <w:t> Intuitive and simple but computationally expensive at prediction time and sensitive to irrelevant features</w:t>
      </w:r>
    </w:p>
    <w:p w14:paraId="33E1FB76" w14:textId="77777777" w:rsidR="00727357" w:rsidRDefault="00001BA1">
      <w:pPr>
        <w:pStyle w:val="ListParagraph"/>
        <w:numPr>
          <w:ilvl w:val="0"/>
          <w:numId w:val="2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Random Forest:</w:t>
      </w:r>
      <w:r>
        <w:rPr>
          <w:rFonts w:ascii="Arial" w:eastAsia="Arial" w:hAnsi="Arial" w:cs="Arial"/>
          <w:color w:val="000000" w:themeColor="text1"/>
          <w:sz w:val="24"/>
        </w:rPr>
        <w:t> Ensemble method combining multiple decision trees for improved accuracy and robustness, with built-in feature importance</w:t>
      </w:r>
    </w:p>
    <w:p w14:paraId="33E1FB7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Selection Decision:</w:t>
      </w:r>
      <w:r>
        <w:rPr>
          <w:rFonts w:ascii="Arial" w:eastAsia="Arial" w:hAnsi="Arial" w:cs="Arial"/>
          <w:color w:val="000000" w:themeColor="text1"/>
          <w:sz w:val="24"/>
        </w:rPr>
        <w:t> Random Forest was selected as the primary algorithm. It consistently achieves high accuracy in crop recommendation benchmarks, is robust to outliers and unscaled features, provides feature importance for interpretability, trains efficiently on moderately sized datasets, and makes predictions rapidly. A comparative analysis with alternative algorithms (Section 8.3) validates this selection.</w:t>
      </w:r>
    </w:p>
    <w:p w14:paraId="33E1FB78"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8.2 Random Forest Algorithm</w:t>
      </w:r>
    </w:p>
    <w:p w14:paraId="33E1FB79"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8.2.1 Theoretical Background</w:t>
      </w:r>
    </w:p>
    <w:p w14:paraId="33E1FB7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Random Forest is an ensemble learning method that operates by constructing a multitude of decision trees during training and outputting the class that is the mode of the classes predicted by individual trees. The algorithm was developed by Leo Breiman in 2001 and has since become one of the most widely used machine learning algorithms due to its strong performance across diverse problem domains.</w:t>
      </w:r>
    </w:p>
    <w:p w14:paraId="33E1FB7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Key Concepts:</w:t>
      </w:r>
    </w:p>
    <w:p w14:paraId="33E1FB7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Decision Tree Foundation:</w:t>
      </w:r>
      <w:r>
        <w:rPr>
          <w:rFonts w:ascii="Arial" w:eastAsia="Arial" w:hAnsi="Arial" w:cs="Arial"/>
          <w:color w:val="000000" w:themeColor="text1"/>
          <w:sz w:val="24"/>
        </w:rPr>
        <w:t> Each tree in the Random Forest is a decision tree—a flowchart-like structure where internal nodes represent tests on features, branches represent outcomes of tests, and leaf nodes represent class predictions. Decision trees recursively partition the feature space into regions that are increasingly homogeneous with respect to the target variable.</w:t>
      </w:r>
    </w:p>
    <w:p w14:paraId="33E1FB7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Bootstrap Aggregating (Bagging):</w:t>
      </w:r>
      <w:r>
        <w:rPr>
          <w:rFonts w:ascii="Arial" w:eastAsia="Arial" w:hAnsi="Arial" w:cs="Arial"/>
          <w:color w:val="000000" w:themeColor="text1"/>
          <w:sz w:val="24"/>
        </w:rPr>
        <w:t> Each tree is trained on a bootstrap sample—a random sample drawn with replacement from the training dataset. Because sampling is with replacement, each bootstrap sample contains approximately 63 percent of the original data points, with some points appearing multiple times and some omitted. Training each tree on a different random subset introduces diversity among the trees.</w:t>
      </w:r>
    </w:p>
    <w:p w14:paraId="33E1FB7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Random Feature Selection:</w:t>
      </w:r>
      <w:r>
        <w:rPr>
          <w:rFonts w:ascii="Arial" w:eastAsia="Arial" w:hAnsi="Arial" w:cs="Arial"/>
          <w:color w:val="000000" w:themeColor="text1"/>
          <w:sz w:val="24"/>
        </w:rPr>
        <w:t> At each split in each tree, only a random subset of features is considered as candidates for the split. For a dataset with </w:t>
      </w:r>
      <w:r>
        <w:rPr>
          <w:rFonts w:ascii="Menlo" w:eastAsia="Menlo" w:hAnsi="Menlo" w:cs="Menlo"/>
          <w:color w:val="000000" w:themeColor="text1"/>
          <w:sz w:val="21"/>
        </w:rPr>
        <w:t>m</w:t>
      </w:r>
      <w:r>
        <w:rPr>
          <w:rFonts w:ascii="Arial" w:eastAsia="Arial" w:hAnsi="Arial" w:cs="Arial"/>
          <w:color w:val="000000" w:themeColor="text1"/>
          <w:sz w:val="24"/>
        </w:rPr>
        <w:t> features, a typical setting is to consider √m features at each split. This further decorrelates the trees—a strong predictive feature cannot dominate all trees, forcing each tree to learn from different subsets of features.</w:t>
      </w:r>
    </w:p>
    <w:p w14:paraId="33E1FB7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Ensemble Prediction:</w:t>
      </w:r>
      <w:r>
        <w:rPr>
          <w:rFonts w:ascii="Arial" w:eastAsia="Arial" w:hAnsi="Arial" w:cs="Arial"/>
          <w:color w:val="000000" w:themeColor="text1"/>
          <w:sz w:val="24"/>
        </w:rPr>
        <w:t> For classification, each tree "votes" for a class, and the class receiving the majority of votes becomes the ensemble's prediction. For regression, predictions are averaged. The wisdom of the crowd—aggregating the predictions of many imperfect models—produces a prediction that is more accurate and robust than any individual model.</w:t>
      </w:r>
    </w:p>
    <w:p w14:paraId="33E1FB8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Reasons for High Performance:</w:t>
      </w:r>
    </w:p>
    <w:p w14:paraId="33E1FB81" w14:textId="77777777" w:rsidR="00727357" w:rsidRDefault="00001BA1">
      <w:pPr>
        <w:pStyle w:val="ListParagraph"/>
        <w:numPr>
          <w:ilvl w:val="0"/>
          <w:numId w:val="2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Variance Reduction:</w:t>
      </w:r>
      <w:r>
        <w:rPr>
          <w:rFonts w:ascii="Arial" w:eastAsia="Arial" w:hAnsi="Arial" w:cs="Arial"/>
          <w:color w:val="000000" w:themeColor="text1"/>
          <w:sz w:val="24"/>
        </w:rPr>
        <w:t> Individual decision trees suffer from high variance—small changes in training data can produce very different tree structures. By averaging over many trees trained on different data subsets, Random Forest dramatically reduces variance without increasing bias.</w:t>
      </w:r>
    </w:p>
    <w:p w14:paraId="33E1FB82" w14:textId="77777777" w:rsidR="00727357" w:rsidRDefault="00001BA1">
      <w:pPr>
        <w:pStyle w:val="ListParagraph"/>
        <w:numPr>
          <w:ilvl w:val="0"/>
          <w:numId w:val="2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Robustness to Overfitting:</w:t>
      </w:r>
      <w:r>
        <w:rPr>
          <w:rFonts w:ascii="Arial" w:eastAsia="Arial" w:hAnsi="Arial" w:cs="Arial"/>
          <w:color w:val="000000" w:themeColor="text1"/>
          <w:sz w:val="24"/>
        </w:rPr>
        <w:t> While individual trees may overfit their bootstrap samples, the averaging across trees cancels out the overfitting tendencies. Random Forest can handle a large number of features without overfitting.</w:t>
      </w:r>
    </w:p>
    <w:p w14:paraId="33E1FB83" w14:textId="77777777" w:rsidR="00727357" w:rsidRDefault="00001BA1">
      <w:pPr>
        <w:pStyle w:val="ListParagraph"/>
        <w:numPr>
          <w:ilvl w:val="0"/>
          <w:numId w:val="2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lastRenderedPageBreak/>
        <w:t>Implicit Feature Selection:</w:t>
      </w:r>
      <w:r>
        <w:rPr>
          <w:rFonts w:ascii="Arial" w:eastAsia="Arial" w:hAnsi="Arial" w:cs="Arial"/>
          <w:color w:val="000000" w:themeColor="text1"/>
          <w:sz w:val="24"/>
        </w:rPr>
        <w:t> By considering only a subset of features at each split, Random Forest prevents any single feature from dominating and implicitly performs feature selection.</w:t>
      </w:r>
    </w:p>
    <w:p w14:paraId="33E1FB84"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8.2.2 Hyperparameter Tuning</w:t>
      </w:r>
    </w:p>
    <w:p w14:paraId="33E1FB8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Hyperparameters are configuration settings that govern the learning process and model structure. They are set before training begins and are not learned from the data. Optimal hyperparameter values were determined through experimentation and grid search.</w:t>
      </w:r>
    </w:p>
    <w:p w14:paraId="33E1FB8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Hyperparameters Tuned:</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132"/>
        <w:gridCol w:w="3881"/>
        <w:gridCol w:w="1920"/>
        <w:gridCol w:w="1427"/>
      </w:tblGrid>
      <w:tr w:rsidR="00727357" w14:paraId="33E1FB8B" w14:textId="77777777">
        <w:tc>
          <w:tcPr>
            <w:tcW w:w="1649" w:type="dxa"/>
            <w:tcBorders>
              <w:bottom w:val="single" w:sz="6" w:space="0" w:color="FFFFFF"/>
            </w:tcBorders>
            <w:tcMar>
              <w:top w:w="150" w:type="dxa"/>
              <w:left w:w="0" w:type="dxa"/>
              <w:bottom w:w="150" w:type="dxa"/>
              <w:right w:w="240" w:type="dxa"/>
            </w:tcMar>
            <w:vAlign w:val="center"/>
          </w:tcPr>
          <w:p w14:paraId="33E1FB87" w14:textId="77777777" w:rsidR="00727357" w:rsidRDefault="00001BA1">
            <w:pPr>
              <w:jc w:val="both"/>
              <w:rPr>
                <w:color w:val="000000" w:themeColor="text1"/>
              </w:rPr>
            </w:pPr>
            <w:r>
              <w:rPr>
                <w:rFonts w:ascii="Arial" w:eastAsia="Arial" w:hAnsi="Arial" w:cs="Arial"/>
                <w:b/>
                <w:color w:val="000000" w:themeColor="text1"/>
                <w:sz w:val="23"/>
              </w:rPr>
              <w:t>Hyperparameter</w:t>
            </w:r>
          </w:p>
        </w:tc>
        <w:tc>
          <w:tcPr>
            <w:tcW w:w="4151" w:type="dxa"/>
            <w:tcBorders>
              <w:bottom w:val="single" w:sz="6" w:space="0" w:color="FFFFFF"/>
            </w:tcBorders>
            <w:tcMar>
              <w:top w:w="150" w:type="dxa"/>
              <w:left w:w="240" w:type="dxa"/>
              <w:bottom w:w="150" w:type="dxa"/>
              <w:right w:w="240" w:type="dxa"/>
            </w:tcMar>
            <w:vAlign w:val="center"/>
          </w:tcPr>
          <w:p w14:paraId="33E1FB88" w14:textId="77777777" w:rsidR="00727357" w:rsidRDefault="00001BA1">
            <w:pPr>
              <w:jc w:val="both"/>
              <w:rPr>
                <w:color w:val="000000" w:themeColor="text1"/>
              </w:rPr>
            </w:pPr>
            <w:r>
              <w:rPr>
                <w:rFonts w:ascii="Arial" w:eastAsia="Arial" w:hAnsi="Arial" w:cs="Arial"/>
                <w:b/>
                <w:color w:val="000000" w:themeColor="text1"/>
                <w:sz w:val="23"/>
              </w:rPr>
              <w:t>Description</w:t>
            </w:r>
          </w:p>
        </w:tc>
        <w:tc>
          <w:tcPr>
            <w:tcW w:w="1994" w:type="dxa"/>
            <w:tcBorders>
              <w:bottom w:val="single" w:sz="6" w:space="0" w:color="FFFFFF"/>
            </w:tcBorders>
            <w:tcMar>
              <w:top w:w="150" w:type="dxa"/>
              <w:left w:w="240" w:type="dxa"/>
              <w:bottom w:w="150" w:type="dxa"/>
              <w:right w:w="240" w:type="dxa"/>
            </w:tcMar>
            <w:vAlign w:val="center"/>
          </w:tcPr>
          <w:p w14:paraId="33E1FB89" w14:textId="77777777" w:rsidR="00727357" w:rsidRDefault="00001BA1">
            <w:pPr>
              <w:jc w:val="both"/>
              <w:rPr>
                <w:color w:val="000000" w:themeColor="text1"/>
              </w:rPr>
            </w:pPr>
            <w:r>
              <w:rPr>
                <w:rFonts w:ascii="Arial" w:eastAsia="Arial" w:hAnsi="Arial" w:cs="Arial"/>
                <w:b/>
                <w:color w:val="000000" w:themeColor="text1"/>
                <w:sz w:val="23"/>
              </w:rPr>
              <w:t>Values Tested</w:t>
            </w:r>
          </w:p>
        </w:tc>
        <w:tc>
          <w:tcPr>
            <w:tcW w:w="1353" w:type="dxa"/>
            <w:tcBorders>
              <w:bottom w:val="single" w:sz="6" w:space="0" w:color="FFFFFF"/>
            </w:tcBorders>
            <w:tcMar>
              <w:top w:w="150" w:type="dxa"/>
              <w:left w:w="240" w:type="dxa"/>
              <w:bottom w:w="150" w:type="dxa"/>
              <w:right w:w="240" w:type="dxa"/>
            </w:tcMar>
            <w:vAlign w:val="center"/>
          </w:tcPr>
          <w:p w14:paraId="33E1FB8A" w14:textId="77777777" w:rsidR="00727357" w:rsidRDefault="00001BA1">
            <w:pPr>
              <w:jc w:val="both"/>
              <w:rPr>
                <w:color w:val="000000" w:themeColor="text1"/>
              </w:rPr>
            </w:pPr>
            <w:r>
              <w:rPr>
                <w:rFonts w:ascii="Arial" w:eastAsia="Arial" w:hAnsi="Arial" w:cs="Arial"/>
                <w:b/>
                <w:color w:val="000000" w:themeColor="text1"/>
                <w:sz w:val="23"/>
              </w:rPr>
              <w:t>Selected Value</w:t>
            </w:r>
          </w:p>
        </w:tc>
      </w:tr>
      <w:tr w:rsidR="00727357" w14:paraId="33E1FB90" w14:textId="77777777">
        <w:tc>
          <w:tcPr>
            <w:tcW w:w="1649" w:type="dxa"/>
            <w:tcBorders>
              <w:bottom w:val="single" w:sz="6" w:space="0" w:color="FFFFFF"/>
            </w:tcBorders>
            <w:tcMar>
              <w:top w:w="150" w:type="dxa"/>
              <w:left w:w="0" w:type="dxa"/>
              <w:bottom w:w="150" w:type="dxa"/>
              <w:right w:w="240" w:type="dxa"/>
            </w:tcMar>
            <w:vAlign w:val="center"/>
          </w:tcPr>
          <w:p w14:paraId="33E1FB8C" w14:textId="77777777" w:rsidR="00727357" w:rsidRDefault="00001BA1">
            <w:pPr>
              <w:jc w:val="both"/>
              <w:rPr>
                <w:color w:val="000000" w:themeColor="text1"/>
              </w:rPr>
            </w:pPr>
            <w:r>
              <w:rPr>
                <w:rFonts w:ascii="Arial" w:eastAsia="Arial" w:hAnsi="Arial" w:cs="Arial"/>
                <w:color w:val="000000" w:themeColor="text1"/>
                <w:sz w:val="23"/>
              </w:rPr>
              <w:t>n_estimators</w:t>
            </w:r>
          </w:p>
        </w:tc>
        <w:tc>
          <w:tcPr>
            <w:tcW w:w="4151" w:type="dxa"/>
            <w:tcBorders>
              <w:bottom w:val="single" w:sz="6" w:space="0" w:color="FFFFFF"/>
            </w:tcBorders>
            <w:tcMar>
              <w:top w:w="150" w:type="dxa"/>
              <w:left w:w="240" w:type="dxa"/>
              <w:bottom w:w="150" w:type="dxa"/>
              <w:right w:w="240" w:type="dxa"/>
            </w:tcMar>
            <w:vAlign w:val="center"/>
          </w:tcPr>
          <w:p w14:paraId="33E1FB8D" w14:textId="77777777" w:rsidR="00727357" w:rsidRDefault="00001BA1">
            <w:pPr>
              <w:jc w:val="both"/>
              <w:rPr>
                <w:color w:val="000000" w:themeColor="text1"/>
              </w:rPr>
            </w:pPr>
            <w:r>
              <w:rPr>
                <w:rFonts w:ascii="Arial" w:eastAsia="Arial" w:hAnsi="Arial" w:cs="Arial"/>
                <w:color w:val="000000" w:themeColor="text1"/>
                <w:sz w:val="23"/>
              </w:rPr>
              <w:t>Number of trees in the forest</w:t>
            </w:r>
          </w:p>
        </w:tc>
        <w:tc>
          <w:tcPr>
            <w:tcW w:w="1994" w:type="dxa"/>
            <w:tcBorders>
              <w:bottom w:val="single" w:sz="6" w:space="0" w:color="FFFFFF"/>
            </w:tcBorders>
            <w:tcMar>
              <w:top w:w="150" w:type="dxa"/>
              <w:left w:w="240" w:type="dxa"/>
              <w:bottom w:w="150" w:type="dxa"/>
              <w:right w:w="240" w:type="dxa"/>
            </w:tcMar>
            <w:vAlign w:val="center"/>
          </w:tcPr>
          <w:p w14:paraId="33E1FB8E" w14:textId="77777777" w:rsidR="00727357" w:rsidRDefault="00001BA1">
            <w:pPr>
              <w:jc w:val="both"/>
              <w:rPr>
                <w:color w:val="000000" w:themeColor="text1"/>
              </w:rPr>
            </w:pPr>
            <w:r>
              <w:rPr>
                <w:rFonts w:ascii="Arial" w:eastAsia="Arial" w:hAnsi="Arial" w:cs="Arial"/>
                <w:color w:val="000000" w:themeColor="text1"/>
                <w:sz w:val="23"/>
              </w:rPr>
              <w:t>50, 100, 150, 200, 300</w:t>
            </w:r>
          </w:p>
        </w:tc>
        <w:tc>
          <w:tcPr>
            <w:tcW w:w="1353" w:type="dxa"/>
            <w:tcBorders>
              <w:bottom w:val="single" w:sz="6" w:space="0" w:color="FFFFFF"/>
            </w:tcBorders>
            <w:tcMar>
              <w:top w:w="150" w:type="dxa"/>
              <w:left w:w="240" w:type="dxa"/>
              <w:bottom w:w="150" w:type="dxa"/>
              <w:right w:w="0" w:type="dxa"/>
            </w:tcMar>
            <w:vAlign w:val="center"/>
          </w:tcPr>
          <w:p w14:paraId="33E1FB8F" w14:textId="77777777" w:rsidR="00727357" w:rsidRDefault="00001BA1">
            <w:pPr>
              <w:jc w:val="both"/>
              <w:rPr>
                <w:color w:val="000000" w:themeColor="text1"/>
              </w:rPr>
            </w:pPr>
            <w:r>
              <w:rPr>
                <w:rFonts w:ascii="Arial" w:eastAsia="Arial" w:hAnsi="Arial" w:cs="Arial"/>
                <w:color w:val="000000" w:themeColor="text1"/>
                <w:sz w:val="23"/>
              </w:rPr>
              <w:t>200</w:t>
            </w:r>
          </w:p>
        </w:tc>
      </w:tr>
      <w:tr w:rsidR="00727357" w14:paraId="33E1FB95" w14:textId="77777777">
        <w:tc>
          <w:tcPr>
            <w:tcW w:w="1649" w:type="dxa"/>
            <w:tcBorders>
              <w:bottom w:val="single" w:sz="6" w:space="0" w:color="FFFFFF"/>
            </w:tcBorders>
            <w:tcMar>
              <w:top w:w="150" w:type="dxa"/>
              <w:left w:w="0" w:type="dxa"/>
              <w:bottom w:w="150" w:type="dxa"/>
              <w:right w:w="240" w:type="dxa"/>
            </w:tcMar>
            <w:vAlign w:val="center"/>
          </w:tcPr>
          <w:p w14:paraId="33E1FB91" w14:textId="77777777" w:rsidR="00727357" w:rsidRDefault="00001BA1">
            <w:pPr>
              <w:jc w:val="both"/>
              <w:rPr>
                <w:color w:val="000000" w:themeColor="text1"/>
              </w:rPr>
            </w:pPr>
            <w:r>
              <w:rPr>
                <w:rFonts w:ascii="Arial" w:eastAsia="Arial" w:hAnsi="Arial" w:cs="Arial"/>
                <w:color w:val="000000" w:themeColor="text1"/>
                <w:sz w:val="23"/>
              </w:rPr>
              <w:t>max_depth</w:t>
            </w:r>
          </w:p>
        </w:tc>
        <w:tc>
          <w:tcPr>
            <w:tcW w:w="4151" w:type="dxa"/>
            <w:tcBorders>
              <w:bottom w:val="single" w:sz="6" w:space="0" w:color="FFFFFF"/>
            </w:tcBorders>
            <w:tcMar>
              <w:top w:w="150" w:type="dxa"/>
              <w:left w:w="240" w:type="dxa"/>
              <w:bottom w:w="150" w:type="dxa"/>
              <w:right w:w="240" w:type="dxa"/>
            </w:tcMar>
            <w:vAlign w:val="center"/>
          </w:tcPr>
          <w:p w14:paraId="33E1FB92" w14:textId="77777777" w:rsidR="00727357" w:rsidRDefault="00001BA1">
            <w:pPr>
              <w:jc w:val="both"/>
              <w:rPr>
                <w:color w:val="000000" w:themeColor="text1"/>
              </w:rPr>
            </w:pPr>
            <w:r>
              <w:rPr>
                <w:rFonts w:ascii="Arial" w:eastAsia="Arial" w:hAnsi="Arial" w:cs="Arial"/>
                <w:color w:val="000000" w:themeColor="text1"/>
                <w:sz w:val="23"/>
              </w:rPr>
              <w:t>Maximum depth of each tree</w:t>
            </w:r>
          </w:p>
        </w:tc>
        <w:tc>
          <w:tcPr>
            <w:tcW w:w="1994" w:type="dxa"/>
            <w:tcBorders>
              <w:bottom w:val="single" w:sz="6" w:space="0" w:color="FFFFFF"/>
            </w:tcBorders>
            <w:tcMar>
              <w:top w:w="150" w:type="dxa"/>
              <w:left w:w="240" w:type="dxa"/>
              <w:bottom w:w="150" w:type="dxa"/>
              <w:right w:w="240" w:type="dxa"/>
            </w:tcMar>
            <w:vAlign w:val="center"/>
          </w:tcPr>
          <w:p w14:paraId="33E1FB93" w14:textId="77777777" w:rsidR="00727357" w:rsidRDefault="00001BA1">
            <w:pPr>
              <w:jc w:val="both"/>
              <w:rPr>
                <w:color w:val="000000" w:themeColor="text1"/>
              </w:rPr>
            </w:pPr>
            <w:r>
              <w:rPr>
                <w:rFonts w:ascii="Arial" w:eastAsia="Arial" w:hAnsi="Arial" w:cs="Arial"/>
                <w:color w:val="000000" w:themeColor="text1"/>
                <w:sz w:val="23"/>
              </w:rPr>
              <w:t>5, 10, 15, 20, None</w:t>
            </w:r>
          </w:p>
        </w:tc>
        <w:tc>
          <w:tcPr>
            <w:tcW w:w="1353" w:type="dxa"/>
            <w:tcBorders>
              <w:bottom w:val="single" w:sz="6" w:space="0" w:color="FFFFFF"/>
            </w:tcBorders>
            <w:tcMar>
              <w:top w:w="150" w:type="dxa"/>
              <w:left w:w="240" w:type="dxa"/>
              <w:bottom w:w="150" w:type="dxa"/>
              <w:right w:w="0" w:type="dxa"/>
            </w:tcMar>
            <w:vAlign w:val="center"/>
          </w:tcPr>
          <w:p w14:paraId="33E1FB94" w14:textId="77777777" w:rsidR="00727357" w:rsidRDefault="00001BA1">
            <w:pPr>
              <w:jc w:val="both"/>
              <w:rPr>
                <w:color w:val="000000" w:themeColor="text1"/>
              </w:rPr>
            </w:pPr>
            <w:r>
              <w:rPr>
                <w:rFonts w:ascii="Arial" w:eastAsia="Arial" w:hAnsi="Arial" w:cs="Arial"/>
                <w:color w:val="000000" w:themeColor="text1"/>
                <w:sz w:val="23"/>
              </w:rPr>
              <w:t>15</w:t>
            </w:r>
          </w:p>
        </w:tc>
      </w:tr>
      <w:tr w:rsidR="00727357" w14:paraId="33E1FB9A" w14:textId="77777777">
        <w:tc>
          <w:tcPr>
            <w:tcW w:w="1649" w:type="dxa"/>
            <w:tcBorders>
              <w:bottom w:val="single" w:sz="6" w:space="0" w:color="FFFFFF"/>
            </w:tcBorders>
            <w:tcMar>
              <w:top w:w="150" w:type="dxa"/>
              <w:left w:w="0" w:type="dxa"/>
              <w:bottom w:w="150" w:type="dxa"/>
              <w:right w:w="240" w:type="dxa"/>
            </w:tcMar>
            <w:vAlign w:val="center"/>
          </w:tcPr>
          <w:p w14:paraId="33E1FB96" w14:textId="77777777" w:rsidR="00727357" w:rsidRDefault="00001BA1">
            <w:pPr>
              <w:jc w:val="both"/>
              <w:rPr>
                <w:color w:val="000000" w:themeColor="text1"/>
              </w:rPr>
            </w:pPr>
            <w:r>
              <w:rPr>
                <w:rFonts w:ascii="Arial" w:eastAsia="Arial" w:hAnsi="Arial" w:cs="Arial"/>
                <w:color w:val="000000" w:themeColor="text1"/>
                <w:sz w:val="23"/>
              </w:rPr>
              <w:t>min_samples_split</w:t>
            </w:r>
          </w:p>
        </w:tc>
        <w:tc>
          <w:tcPr>
            <w:tcW w:w="4151" w:type="dxa"/>
            <w:tcBorders>
              <w:bottom w:val="single" w:sz="6" w:space="0" w:color="FFFFFF"/>
            </w:tcBorders>
            <w:tcMar>
              <w:top w:w="150" w:type="dxa"/>
              <w:left w:w="240" w:type="dxa"/>
              <w:bottom w:w="150" w:type="dxa"/>
              <w:right w:w="240" w:type="dxa"/>
            </w:tcMar>
            <w:vAlign w:val="center"/>
          </w:tcPr>
          <w:p w14:paraId="33E1FB97" w14:textId="77777777" w:rsidR="00727357" w:rsidRDefault="00001BA1">
            <w:pPr>
              <w:jc w:val="both"/>
              <w:rPr>
                <w:color w:val="000000" w:themeColor="text1"/>
              </w:rPr>
            </w:pPr>
            <w:r>
              <w:rPr>
                <w:rFonts w:ascii="Arial" w:eastAsia="Arial" w:hAnsi="Arial" w:cs="Arial"/>
                <w:color w:val="000000" w:themeColor="text1"/>
                <w:sz w:val="23"/>
              </w:rPr>
              <w:t>Minimum samples required to split an internal node</w:t>
            </w:r>
          </w:p>
        </w:tc>
        <w:tc>
          <w:tcPr>
            <w:tcW w:w="1994" w:type="dxa"/>
            <w:tcBorders>
              <w:bottom w:val="single" w:sz="6" w:space="0" w:color="FFFFFF"/>
            </w:tcBorders>
            <w:tcMar>
              <w:top w:w="150" w:type="dxa"/>
              <w:left w:w="240" w:type="dxa"/>
              <w:bottom w:w="150" w:type="dxa"/>
              <w:right w:w="240" w:type="dxa"/>
            </w:tcMar>
            <w:vAlign w:val="center"/>
          </w:tcPr>
          <w:p w14:paraId="33E1FB98" w14:textId="77777777" w:rsidR="00727357" w:rsidRDefault="00001BA1">
            <w:pPr>
              <w:jc w:val="both"/>
              <w:rPr>
                <w:color w:val="000000" w:themeColor="text1"/>
              </w:rPr>
            </w:pPr>
            <w:r>
              <w:rPr>
                <w:rFonts w:ascii="Arial" w:eastAsia="Arial" w:hAnsi="Arial" w:cs="Arial"/>
                <w:color w:val="000000" w:themeColor="text1"/>
                <w:sz w:val="23"/>
              </w:rPr>
              <w:t>2, 5, 10</w:t>
            </w:r>
          </w:p>
        </w:tc>
        <w:tc>
          <w:tcPr>
            <w:tcW w:w="1353" w:type="dxa"/>
            <w:tcBorders>
              <w:bottom w:val="single" w:sz="6" w:space="0" w:color="FFFFFF"/>
            </w:tcBorders>
            <w:tcMar>
              <w:top w:w="150" w:type="dxa"/>
              <w:left w:w="240" w:type="dxa"/>
              <w:bottom w:w="150" w:type="dxa"/>
              <w:right w:w="0" w:type="dxa"/>
            </w:tcMar>
            <w:vAlign w:val="center"/>
          </w:tcPr>
          <w:p w14:paraId="33E1FB99" w14:textId="77777777" w:rsidR="00727357" w:rsidRDefault="00001BA1">
            <w:pPr>
              <w:jc w:val="both"/>
              <w:rPr>
                <w:color w:val="000000" w:themeColor="text1"/>
              </w:rPr>
            </w:pPr>
            <w:r>
              <w:rPr>
                <w:rFonts w:ascii="Arial" w:eastAsia="Arial" w:hAnsi="Arial" w:cs="Arial"/>
                <w:color w:val="000000" w:themeColor="text1"/>
                <w:sz w:val="23"/>
              </w:rPr>
              <w:t>2</w:t>
            </w:r>
          </w:p>
        </w:tc>
      </w:tr>
      <w:tr w:rsidR="00727357" w14:paraId="33E1FB9F" w14:textId="77777777">
        <w:tc>
          <w:tcPr>
            <w:tcW w:w="1649" w:type="dxa"/>
            <w:tcBorders>
              <w:bottom w:val="single" w:sz="6" w:space="0" w:color="FFFFFF"/>
            </w:tcBorders>
            <w:tcMar>
              <w:top w:w="150" w:type="dxa"/>
              <w:left w:w="0" w:type="dxa"/>
              <w:bottom w:w="150" w:type="dxa"/>
              <w:right w:w="240" w:type="dxa"/>
            </w:tcMar>
            <w:vAlign w:val="center"/>
          </w:tcPr>
          <w:p w14:paraId="33E1FB9B" w14:textId="77777777" w:rsidR="00727357" w:rsidRDefault="00001BA1">
            <w:pPr>
              <w:jc w:val="both"/>
              <w:rPr>
                <w:color w:val="000000" w:themeColor="text1"/>
              </w:rPr>
            </w:pPr>
            <w:proofErr w:type="spellStart"/>
            <w:r>
              <w:rPr>
                <w:rFonts w:ascii="Arial" w:eastAsia="Arial" w:hAnsi="Arial" w:cs="Arial"/>
                <w:color w:val="000000" w:themeColor="text1"/>
                <w:sz w:val="23"/>
              </w:rPr>
              <w:t>min_samples_leaf</w:t>
            </w:r>
            <w:proofErr w:type="spellEnd"/>
          </w:p>
        </w:tc>
        <w:tc>
          <w:tcPr>
            <w:tcW w:w="4151" w:type="dxa"/>
            <w:tcBorders>
              <w:bottom w:val="single" w:sz="6" w:space="0" w:color="FFFFFF"/>
            </w:tcBorders>
            <w:tcMar>
              <w:top w:w="150" w:type="dxa"/>
              <w:left w:w="240" w:type="dxa"/>
              <w:bottom w:w="150" w:type="dxa"/>
              <w:right w:w="240" w:type="dxa"/>
            </w:tcMar>
            <w:vAlign w:val="center"/>
          </w:tcPr>
          <w:p w14:paraId="33E1FB9C" w14:textId="77777777" w:rsidR="00727357" w:rsidRDefault="00001BA1">
            <w:pPr>
              <w:jc w:val="both"/>
              <w:rPr>
                <w:color w:val="000000" w:themeColor="text1"/>
              </w:rPr>
            </w:pPr>
            <w:r>
              <w:rPr>
                <w:rFonts w:ascii="Arial" w:eastAsia="Arial" w:hAnsi="Arial" w:cs="Arial"/>
                <w:color w:val="000000" w:themeColor="text1"/>
                <w:sz w:val="23"/>
              </w:rPr>
              <w:t>Minimum samples required at a leaf node</w:t>
            </w:r>
          </w:p>
        </w:tc>
        <w:tc>
          <w:tcPr>
            <w:tcW w:w="1994" w:type="dxa"/>
            <w:tcBorders>
              <w:bottom w:val="single" w:sz="6" w:space="0" w:color="FFFFFF"/>
            </w:tcBorders>
            <w:tcMar>
              <w:top w:w="150" w:type="dxa"/>
              <w:left w:w="240" w:type="dxa"/>
              <w:bottom w:w="150" w:type="dxa"/>
              <w:right w:w="240" w:type="dxa"/>
            </w:tcMar>
            <w:vAlign w:val="center"/>
          </w:tcPr>
          <w:p w14:paraId="33E1FB9D" w14:textId="77777777" w:rsidR="00727357" w:rsidRDefault="00001BA1">
            <w:pPr>
              <w:jc w:val="both"/>
              <w:rPr>
                <w:color w:val="000000" w:themeColor="text1"/>
              </w:rPr>
            </w:pPr>
            <w:r>
              <w:rPr>
                <w:rFonts w:ascii="Arial" w:eastAsia="Arial" w:hAnsi="Arial" w:cs="Arial"/>
                <w:color w:val="000000" w:themeColor="text1"/>
                <w:sz w:val="23"/>
              </w:rPr>
              <w:t>1, 2, 4, 8</w:t>
            </w:r>
          </w:p>
        </w:tc>
        <w:tc>
          <w:tcPr>
            <w:tcW w:w="1353" w:type="dxa"/>
            <w:tcBorders>
              <w:bottom w:val="single" w:sz="6" w:space="0" w:color="FFFFFF"/>
            </w:tcBorders>
            <w:tcMar>
              <w:top w:w="150" w:type="dxa"/>
              <w:left w:w="240" w:type="dxa"/>
              <w:bottom w:w="150" w:type="dxa"/>
              <w:right w:w="0" w:type="dxa"/>
            </w:tcMar>
            <w:vAlign w:val="center"/>
          </w:tcPr>
          <w:p w14:paraId="33E1FB9E" w14:textId="77777777" w:rsidR="00727357" w:rsidRDefault="00001BA1">
            <w:pPr>
              <w:jc w:val="both"/>
              <w:rPr>
                <w:color w:val="000000" w:themeColor="text1"/>
              </w:rPr>
            </w:pPr>
            <w:r>
              <w:rPr>
                <w:rFonts w:ascii="Arial" w:eastAsia="Arial" w:hAnsi="Arial" w:cs="Arial"/>
                <w:color w:val="000000" w:themeColor="text1"/>
                <w:sz w:val="23"/>
              </w:rPr>
              <w:t>1</w:t>
            </w:r>
          </w:p>
        </w:tc>
      </w:tr>
      <w:tr w:rsidR="00727357" w14:paraId="33E1FBA4" w14:textId="77777777">
        <w:tc>
          <w:tcPr>
            <w:tcW w:w="1649" w:type="dxa"/>
            <w:tcBorders>
              <w:bottom w:val="single" w:sz="6" w:space="0" w:color="FFFFFF"/>
            </w:tcBorders>
            <w:tcMar>
              <w:top w:w="150" w:type="dxa"/>
              <w:left w:w="0" w:type="dxa"/>
              <w:bottom w:w="150" w:type="dxa"/>
              <w:right w:w="240" w:type="dxa"/>
            </w:tcMar>
            <w:vAlign w:val="center"/>
          </w:tcPr>
          <w:p w14:paraId="33E1FBA0" w14:textId="77777777" w:rsidR="00727357" w:rsidRDefault="00001BA1">
            <w:pPr>
              <w:jc w:val="both"/>
              <w:rPr>
                <w:color w:val="000000" w:themeColor="text1"/>
              </w:rPr>
            </w:pPr>
            <w:r>
              <w:rPr>
                <w:rFonts w:ascii="Arial" w:eastAsia="Arial" w:hAnsi="Arial" w:cs="Arial"/>
                <w:color w:val="000000" w:themeColor="text1"/>
                <w:sz w:val="23"/>
              </w:rPr>
              <w:t>max_features</w:t>
            </w:r>
          </w:p>
        </w:tc>
        <w:tc>
          <w:tcPr>
            <w:tcW w:w="4151" w:type="dxa"/>
            <w:tcBorders>
              <w:bottom w:val="single" w:sz="6" w:space="0" w:color="FFFFFF"/>
            </w:tcBorders>
            <w:tcMar>
              <w:top w:w="150" w:type="dxa"/>
              <w:left w:w="240" w:type="dxa"/>
              <w:bottom w:w="150" w:type="dxa"/>
              <w:right w:w="240" w:type="dxa"/>
            </w:tcMar>
            <w:vAlign w:val="center"/>
          </w:tcPr>
          <w:p w14:paraId="33E1FBA1" w14:textId="77777777" w:rsidR="00727357" w:rsidRDefault="00001BA1">
            <w:pPr>
              <w:jc w:val="both"/>
              <w:rPr>
                <w:color w:val="000000" w:themeColor="text1"/>
              </w:rPr>
            </w:pPr>
            <w:r>
              <w:rPr>
                <w:rFonts w:ascii="Arial" w:eastAsia="Arial" w:hAnsi="Arial" w:cs="Arial"/>
                <w:color w:val="000000" w:themeColor="text1"/>
                <w:sz w:val="23"/>
              </w:rPr>
              <w:t>Number of features considered at each split</w:t>
            </w:r>
          </w:p>
        </w:tc>
        <w:tc>
          <w:tcPr>
            <w:tcW w:w="1994" w:type="dxa"/>
            <w:tcBorders>
              <w:bottom w:val="single" w:sz="6" w:space="0" w:color="FFFFFF"/>
            </w:tcBorders>
            <w:tcMar>
              <w:top w:w="150" w:type="dxa"/>
              <w:left w:w="240" w:type="dxa"/>
              <w:bottom w:w="150" w:type="dxa"/>
              <w:right w:w="240" w:type="dxa"/>
            </w:tcMar>
            <w:vAlign w:val="center"/>
          </w:tcPr>
          <w:p w14:paraId="33E1FBA2" w14:textId="77777777" w:rsidR="00727357" w:rsidRDefault="00001BA1">
            <w:pPr>
              <w:jc w:val="both"/>
              <w:rPr>
                <w:color w:val="000000" w:themeColor="text1"/>
              </w:rPr>
            </w:pPr>
            <w:r>
              <w:rPr>
                <w:rFonts w:ascii="Arial" w:eastAsia="Arial" w:hAnsi="Arial" w:cs="Arial"/>
                <w:color w:val="000000" w:themeColor="text1"/>
                <w:sz w:val="23"/>
              </w:rPr>
              <w:t>'sqrt', 'log2', None</w:t>
            </w:r>
          </w:p>
        </w:tc>
        <w:tc>
          <w:tcPr>
            <w:tcW w:w="1353" w:type="dxa"/>
            <w:tcBorders>
              <w:bottom w:val="single" w:sz="6" w:space="0" w:color="FFFFFF"/>
            </w:tcBorders>
            <w:tcMar>
              <w:top w:w="150" w:type="dxa"/>
              <w:left w:w="240" w:type="dxa"/>
              <w:bottom w:w="150" w:type="dxa"/>
              <w:right w:w="0" w:type="dxa"/>
            </w:tcMar>
            <w:vAlign w:val="center"/>
          </w:tcPr>
          <w:p w14:paraId="33E1FBA3" w14:textId="77777777" w:rsidR="00727357" w:rsidRDefault="00001BA1">
            <w:pPr>
              <w:jc w:val="both"/>
              <w:rPr>
                <w:color w:val="000000" w:themeColor="text1"/>
              </w:rPr>
            </w:pPr>
            <w:r>
              <w:rPr>
                <w:rFonts w:ascii="Arial" w:eastAsia="Arial" w:hAnsi="Arial" w:cs="Arial"/>
                <w:color w:val="000000" w:themeColor="text1"/>
                <w:sz w:val="23"/>
              </w:rPr>
              <w:t>'sqrt'</w:t>
            </w:r>
          </w:p>
        </w:tc>
      </w:tr>
      <w:tr w:rsidR="00727357" w14:paraId="33E1FBA9" w14:textId="77777777">
        <w:tc>
          <w:tcPr>
            <w:tcW w:w="1649" w:type="dxa"/>
            <w:tcBorders>
              <w:bottom w:val="single" w:sz="6" w:space="0" w:color="FFFFFF"/>
            </w:tcBorders>
            <w:tcMar>
              <w:top w:w="150" w:type="dxa"/>
              <w:left w:w="0" w:type="dxa"/>
              <w:bottom w:w="150" w:type="dxa"/>
              <w:right w:w="240" w:type="dxa"/>
            </w:tcMar>
            <w:vAlign w:val="center"/>
          </w:tcPr>
          <w:p w14:paraId="33E1FBA5" w14:textId="77777777" w:rsidR="00727357" w:rsidRDefault="00001BA1">
            <w:pPr>
              <w:jc w:val="both"/>
              <w:rPr>
                <w:color w:val="000000" w:themeColor="text1"/>
              </w:rPr>
            </w:pPr>
            <w:r>
              <w:rPr>
                <w:rFonts w:ascii="Arial" w:eastAsia="Arial" w:hAnsi="Arial" w:cs="Arial"/>
                <w:color w:val="000000" w:themeColor="text1"/>
                <w:sz w:val="23"/>
              </w:rPr>
              <w:t>bootstrap</w:t>
            </w:r>
          </w:p>
        </w:tc>
        <w:tc>
          <w:tcPr>
            <w:tcW w:w="4151" w:type="dxa"/>
            <w:tcBorders>
              <w:bottom w:val="single" w:sz="6" w:space="0" w:color="FFFFFF"/>
            </w:tcBorders>
            <w:tcMar>
              <w:top w:w="150" w:type="dxa"/>
              <w:left w:w="240" w:type="dxa"/>
              <w:bottom w:w="150" w:type="dxa"/>
              <w:right w:w="240" w:type="dxa"/>
            </w:tcMar>
            <w:vAlign w:val="center"/>
          </w:tcPr>
          <w:p w14:paraId="33E1FBA6" w14:textId="77777777" w:rsidR="00727357" w:rsidRDefault="00001BA1">
            <w:pPr>
              <w:jc w:val="both"/>
              <w:rPr>
                <w:color w:val="000000" w:themeColor="text1"/>
              </w:rPr>
            </w:pPr>
            <w:r>
              <w:rPr>
                <w:rFonts w:ascii="Arial" w:eastAsia="Arial" w:hAnsi="Arial" w:cs="Arial"/>
                <w:color w:val="000000" w:themeColor="text1"/>
                <w:sz w:val="23"/>
              </w:rPr>
              <w:t>Whether bootstrap samples are used</w:t>
            </w:r>
          </w:p>
        </w:tc>
        <w:tc>
          <w:tcPr>
            <w:tcW w:w="1994" w:type="dxa"/>
            <w:tcBorders>
              <w:bottom w:val="single" w:sz="6" w:space="0" w:color="FFFFFF"/>
            </w:tcBorders>
            <w:tcMar>
              <w:top w:w="150" w:type="dxa"/>
              <w:left w:w="240" w:type="dxa"/>
              <w:bottom w:w="150" w:type="dxa"/>
              <w:right w:w="240" w:type="dxa"/>
            </w:tcMar>
            <w:vAlign w:val="center"/>
          </w:tcPr>
          <w:p w14:paraId="33E1FBA7" w14:textId="77777777" w:rsidR="00727357" w:rsidRDefault="00001BA1">
            <w:pPr>
              <w:jc w:val="both"/>
              <w:rPr>
                <w:color w:val="000000" w:themeColor="text1"/>
              </w:rPr>
            </w:pPr>
            <w:r>
              <w:rPr>
                <w:rFonts w:ascii="Arial" w:eastAsia="Arial" w:hAnsi="Arial" w:cs="Arial"/>
                <w:color w:val="000000" w:themeColor="text1"/>
                <w:sz w:val="23"/>
              </w:rPr>
              <w:t>True, False</w:t>
            </w:r>
          </w:p>
        </w:tc>
        <w:tc>
          <w:tcPr>
            <w:tcW w:w="1353" w:type="dxa"/>
            <w:tcBorders>
              <w:bottom w:val="single" w:sz="6" w:space="0" w:color="FFFFFF"/>
            </w:tcBorders>
            <w:tcMar>
              <w:top w:w="150" w:type="dxa"/>
              <w:left w:w="240" w:type="dxa"/>
              <w:bottom w:w="150" w:type="dxa"/>
              <w:right w:w="0" w:type="dxa"/>
            </w:tcMar>
            <w:vAlign w:val="center"/>
          </w:tcPr>
          <w:p w14:paraId="33E1FBA8" w14:textId="77777777" w:rsidR="00727357" w:rsidRDefault="00001BA1">
            <w:pPr>
              <w:jc w:val="both"/>
              <w:rPr>
                <w:color w:val="000000" w:themeColor="text1"/>
              </w:rPr>
            </w:pPr>
            <w:r>
              <w:rPr>
                <w:rFonts w:ascii="Arial" w:eastAsia="Arial" w:hAnsi="Arial" w:cs="Arial"/>
                <w:color w:val="000000" w:themeColor="text1"/>
                <w:sz w:val="23"/>
              </w:rPr>
              <w:t>True</w:t>
            </w:r>
          </w:p>
        </w:tc>
      </w:tr>
      <w:tr w:rsidR="00727357" w14:paraId="33E1FBAE" w14:textId="77777777">
        <w:tc>
          <w:tcPr>
            <w:tcW w:w="1649" w:type="dxa"/>
            <w:tcBorders>
              <w:bottom w:val="single" w:sz="6" w:space="0" w:color="FFFFFF"/>
            </w:tcBorders>
            <w:tcMar>
              <w:top w:w="150" w:type="dxa"/>
              <w:left w:w="0" w:type="dxa"/>
              <w:bottom w:w="150" w:type="dxa"/>
              <w:right w:w="240" w:type="dxa"/>
            </w:tcMar>
            <w:vAlign w:val="center"/>
          </w:tcPr>
          <w:p w14:paraId="33E1FBAA" w14:textId="77777777" w:rsidR="00727357" w:rsidRDefault="00001BA1">
            <w:pPr>
              <w:jc w:val="both"/>
              <w:rPr>
                <w:color w:val="000000" w:themeColor="text1"/>
              </w:rPr>
            </w:pPr>
            <w:r>
              <w:rPr>
                <w:rFonts w:ascii="Arial" w:eastAsia="Arial" w:hAnsi="Arial" w:cs="Arial"/>
                <w:color w:val="000000" w:themeColor="text1"/>
                <w:sz w:val="23"/>
              </w:rPr>
              <w:t>criterion</w:t>
            </w:r>
          </w:p>
        </w:tc>
        <w:tc>
          <w:tcPr>
            <w:tcW w:w="4151" w:type="dxa"/>
            <w:tcBorders>
              <w:bottom w:val="single" w:sz="6" w:space="0" w:color="FFFFFF"/>
            </w:tcBorders>
            <w:tcMar>
              <w:top w:w="150" w:type="dxa"/>
              <w:left w:w="240" w:type="dxa"/>
              <w:bottom w:w="150" w:type="dxa"/>
              <w:right w:w="240" w:type="dxa"/>
            </w:tcMar>
            <w:vAlign w:val="center"/>
          </w:tcPr>
          <w:p w14:paraId="33E1FBAB" w14:textId="77777777" w:rsidR="00727357" w:rsidRDefault="00001BA1">
            <w:pPr>
              <w:jc w:val="both"/>
              <w:rPr>
                <w:color w:val="000000" w:themeColor="text1"/>
              </w:rPr>
            </w:pPr>
            <w:r>
              <w:rPr>
                <w:rFonts w:ascii="Arial" w:eastAsia="Arial" w:hAnsi="Arial" w:cs="Arial"/>
                <w:color w:val="000000" w:themeColor="text1"/>
                <w:sz w:val="23"/>
              </w:rPr>
              <w:t>Function to measure split quality</w:t>
            </w:r>
          </w:p>
        </w:tc>
        <w:tc>
          <w:tcPr>
            <w:tcW w:w="1994" w:type="dxa"/>
            <w:tcBorders>
              <w:bottom w:val="single" w:sz="6" w:space="0" w:color="FFFFFF"/>
            </w:tcBorders>
            <w:tcMar>
              <w:top w:w="150" w:type="dxa"/>
              <w:left w:w="240" w:type="dxa"/>
              <w:bottom w:w="150" w:type="dxa"/>
              <w:right w:w="240" w:type="dxa"/>
            </w:tcMar>
            <w:vAlign w:val="center"/>
          </w:tcPr>
          <w:p w14:paraId="33E1FBAC" w14:textId="77777777" w:rsidR="00727357" w:rsidRDefault="00001BA1">
            <w:pPr>
              <w:jc w:val="both"/>
              <w:rPr>
                <w:color w:val="000000" w:themeColor="text1"/>
              </w:rPr>
            </w:pPr>
            <w:r>
              <w:rPr>
                <w:rFonts w:ascii="Arial" w:eastAsia="Arial" w:hAnsi="Arial" w:cs="Arial"/>
                <w:color w:val="000000" w:themeColor="text1"/>
                <w:sz w:val="23"/>
              </w:rPr>
              <w:t>'gini', 'entropy'</w:t>
            </w:r>
          </w:p>
        </w:tc>
        <w:tc>
          <w:tcPr>
            <w:tcW w:w="1353" w:type="dxa"/>
            <w:tcBorders>
              <w:bottom w:val="single" w:sz="6" w:space="0" w:color="FFFFFF"/>
            </w:tcBorders>
            <w:tcMar>
              <w:top w:w="150" w:type="dxa"/>
              <w:left w:w="240" w:type="dxa"/>
              <w:bottom w:w="150" w:type="dxa"/>
              <w:right w:w="0" w:type="dxa"/>
            </w:tcMar>
            <w:vAlign w:val="center"/>
          </w:tcPr>
          <w:p w14:paraId="33E1FBAD" w14:textId="77777777" w:rsidR="00727357" w:rsidRDefault="00001BA1">
            <w:pPr>
              <w:jc w:val="both"/>
              <w:rPr>
                <w:color w:val="000000" w:themeColor="text1"/>
              </w:rPr>
            </w:pPr>
            <w:r>
              <w:rPr>
                <w:rFonts w:ascii="Arial" w:eastAsia="Arial" w:hAnsi="Arial" w:cs="Arial"/>
                <w:color w:val="000000" w:themeColor="text1"/>
                <w:sz w:val="23"/>
              </w:rPr>
              <w:t>'gini'</w:t>
            </w:r>
          </w:p>
        </w:tc>
      </w:tr>
    </w:tbl>
    <w:p w14:paraId="33E1FBA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Grid Search Process:</w:t>
      </w:r>
      <w:r>
        <w:rPr>
          <w:rFonts w:ascii="Arial" w:eastAsia="Arial" w:hAnsi="Arial" w:cs="Arial"/>
          <w:color w:val="000000" w:themeColor="text1"/>
          <w:sz w:val="24"/>
        </w:rPr>
        <w:t> A systematic grid search was conducted using Scikit-</w:t>
      </w:r>
      <w:proofErr w:type="spellStart"/>
      <w:r>
        <w:rPr>
          <w:rFonts w:ascii="Arial" w:eastAsia="Arial" w:hAnsi="Arial" w:cs="Arial"/>
          <w:color w:val="000000" w:themeColor="text1"/>
          <w:sz w:val="24"/>
        </w:rPr>
        <w:t>learn's</w:t>
      </w:r>
      <w:proofErr w:type="spellEnd"/>
      <w:r>
        <w:rPr>
          <w:rFonts w:ascii="Arial" w:eastAsia="Arial" w:hAnsi="Arial" w:cs="Arial"/>
          <w:color w:val="000000" w:themeColor="text1"/>
          <w:sz w:val="24"/>
        </w:rPr>
        <w:t> </w:t>
      </w:r>
      <w:proofErr w:type="spellStart"/>
      <w:r>
        <w:rPr>
          <w:rFonts w:ascii="Menlo" w:eastAsia="Menlo" w:hAnsi="Menlo" w:cs="Menlo"/>
          <w:color w:val="000000" w:themeColor="text1"/>
          <w:sz w:val="21"/>
        </w:rPr>
        <w:t>GridSearchCV</w:t>
      </w:r>
      <w:proofErr w:type="spellEnd"/>
      <w:r>
        <w:rPr>
          <w:rFonts w:ascii="Arial" w:eastAsia="Arial" w:hAnsi="Arial" w:cs="Arial"/>
          <w:color w:val="000000" w:themeColor="text1"/>
          <w:sz w:val="24"/>
        </w:rPr>
        <w:t> with 5-fold cross-validation. The search explored combinations of n_estimators (100, 200), max_depth (10, 15, None), and min_samples_split (2, 5). The combination yielding the highest cross-validation accuracy was selected.</w:t>
      </w:r>
    </w:p>
    <w:p w14:paraId="33E1FBB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Final Configuration:</w:t>
      </w:r>
    </w:p>
    <w:p w14:paraId="33E1FBB1" w14:textId="77777777" w:rsidR="00727357" w:rsidRDefault="00001BA1">
      <w:pPr>
        <w:pStyle w:val="ListParagraph"/>
        <w:numPr>
          <w:ilvl w:val="0"/>
          <w:numId w:val="2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n_estimators = 200 (sufficient trees for stable ensemble predictions without excessive training time)</w:t>
      </w:r>
    </w:p>
    <w:p w14:paraId="33E1FBB2" w14:textId="77777777" w:rsidR="00727357" w:rsidRDefault="00001BA1">
      <w:pPr>
        <w:pStyle w:val="ListParagraph"/>
        <w:numPr>
          <w:ilvl w:val="0"/>
          <w:numId w:val="2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max_depth = 15 (limits tree depth to prevent overfitting while allowing sufficient complexity)</w:t>
      </w:r>
    </w:p>
    <w:p w14:paraId="33E1FBB3" w14:textId="77777777" w:rsidR="00727357" w:rsidRDefault="00001BA1">
      <w:pPr>
        <w:pStyle w:val="ListParagraph"/>
        <w:numPr>
          <w:ilvl w:val="0"/>
          <w:numId w:val="2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min_samples_split = 2 (default, allows fine-grained splits)</w:t>
      </w:r>
    </w:p>
    <w:p w14:paraId="33E1FBB4" w14:textId="77777777" w:rsidR="00727357" w:rsidRDefault="00001BA1">
      <w:pPr>
        <w:pStyle w:val="ListParagraph"/>
        <w:numPr>
          <w:ilvl w:val="0"/>
          <w:numId w:val="2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max_features = 'sqrt' (approximately 3 features considered per split, introducing beneficial randomness)</w:t>
      </w:r>
    </w:p>
    <w:p w14:paraId="33E1FBB5" w14:textId="77777777" w:rsidR="00727357" w:rsidRDefault="00001BA1">
      <w:pPr>
        <w:pStyle w:val="ListParagraph"/>
        <w:numPr>
          <w:ilvl w:val="0"/>
          <w:numId w:val="2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criterion = 'gini' (Gini impurity, computationally efficient)</w:t>
      </w:r>
    </w:p>
    <w:p w14:paraId="33E1FBB6"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8.2.3 Model Training Process</w:t>
      </w:r>
    </w:p>
    <w:p w14:paraId="33E1FBB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Random Forest model was trained following a systematic process:</w:t>
      </w:r>
    </w:p>
    <w:p w14:paraId="33E1FBB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Step 1: Data Loading and Preparation.</w:t>
      </w:r>
      <w:r>
        <w:rPr>
          <w:rFonts w:ascii="Arial" w:eastAsia="Arial" w:hAnsi="Arial" w:cs="Arial"/>
          <w:color w:val="000000" w:themeColor="text1"/>
          <w:sz w:val="24"/>
        </w:rPr>
        <w:t> The dataset was loaded from CSV using Pandas. Features (X) were separated from the target variable (y). The target variable was label-encoded to convert crop names to integers.</w:t>
      </w:r>
    </w:p>
    <w:p w14:paraId="33E1FBB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Step 2: Train-Test Split.</w:t>
      </w:r>
      <w:r>
        <w:rPr>
          <w:rFonts w:ascii="Arial" w:eastAsia="Arial" w:hAnsi="Arial" w:cs="Arial"/>
          <w:color w:val="000000" w:themeColor="text1"/>
          <w:sz w:val="24"/>
        </w:rPr>
        <w:t> The data was split into training (80%) and testing (20%) sets using </w:t>
      </w:r>
      <w:r>
        <w:rPr>
          <w:rFonts w:ascii="Menlo" w:eastAsia="Menlo" w:hAnsi="Menlo" w:cs="Menlo"/>
          <w:color w:val="000000" w:themeColor="text1"/>
          <w:sz w:val="21"/>
        </w:rPr>
        <w:t>train_test_split</w:t>
      </w:r>
      <w:r>
        <w:rPr>
          <w:rFonts w:ascii="Arial" w:eastAsia="Arial" w:hAnsi="Arial" w:cs="Arial"/>
          <w:color w:val="000000" w:themeColor="text1"/>
          <w:sz w:val="24"/>
        </w:rPr>
        <w:t> with </w:t>
      </w:r>
      <w:r>
        <w:rPr>
          <w:rFonts w:ascii="Menlo" w:eastAsia="Menlo" w:hAnsi="Menlo" w:cs="Menlo"/>
          <w:color w:val="000000" w:themeColor="text1"/>
          <w:sz w:val="21"/>
        </w:rPr>
        <w:t>stratify=y</w:t>
      </w:r>
      <w:r>
        <w:rPr>
          <w:rFonts w:ascii="Arial" w:eastAsia="Arial" w:hAnsi="Arial" w:cs="Arial"/>
          <w:color w:val="000000" w:themeColor="text1"/>
          <w:sz w:val="24"/>
        </w:rPr>
        <w:t> to maintain class proportions in both sets.</w:t>
      </w:r>
    </w:p>
    <w:p w14:paraId="33E1FBB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Step 3: Model Instantiation.</w:t>
      </w:r>
      <w:r>
        <w:rPr>
          <w:rFonts w:ascii="Arial" w:eastAsia="Arial" w:hAnsi="Arial" w:cs="Arial"/>
          <w:color w:val="000000" w:themeColor="text1"/>
          <w:sz w:val="24"/>
        </w:rPr>
        <w:t> A </w:t>
      </w:r>
      <w:r>
        <w:rPr>
          <w:rFonts w:ascii="Menlo" w:eastAsia="Menlo" w:hAnsi="Menlo" w:cs="Menlo"/>
          <w:color w:val="000000" w:themeColor="text1"/>
          <w:sz w:val="21"/>
        </w:rPr>
        <w:t>RandomForestClassifier</w:t>
      </w:r>
      <w:r>
        <w:rPr>
          <w:rFonts w:ascii="Arial" w:eastAsia="Arial" w:hAnsi="Arial" w:cs="Arial"/>
          <w:color w:val="000000" w:themeColor="text1"/>
          <w:sz w:val="24"/>
        </w:rPr>
        <w:t> object was created with the hyperparameters determined through tuning.</w:t>
      </w:r>
    </w:p>
    <w:p w14:paraId="33E1FBB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Step 4: Model Training.</w:t>
      </w:r>
      <w:r>
        <w:rPr>
          <w:rFonts w:ascii="Arial" w:eastAsia="Arial" w:hAnsi="Arial" w:cs="Arial"/>
          <w:color w:val="000000" w:themeColor="text1"/>
          <w:sz w:val="24"/>
        </w:rPr>
        <w:t> The </w:t>
      </w:r>
      <w:proofErr w:type="gramStart"/>
      <w:r>
        <w:rPr>
          <w:rFonts w:ascii="Menlo" w:eastAsia="Menlo" w:hAnsi="Menlo" w:cs="Menlo"/>
          <w:color w:val="000000" w:themeColor="text1"/>
          <w:sz w:val="21"/>
        </w:rPr>
        <w:t>fit(</w:t>
      </w:r>
      <w:proofErr w:type="gramEnd"/>
      <w:r>
        <w:rPr>
          <w:rFonts w:ascii="Menlo" w:eastAsia="Menlo" w:hAnsi="Menlo" w:cs="Menlo"/>
          <w:color w:val="000000" w:themeColor="text1"/>
          <w:sz w:val="21"/>
        </w:rPr>
        <w:t>)</w:t>
      </w:r>
      <w:r>
        <w:rPr>
          <w:rFonts w:ascii="Arial" w:eastAsia="Arial" w:hAnsi="Arial" w:cs="Arial"/>
          <w:color w:val="000000" w:themeColor="text1"/>
          <w:sz w:val="24"/>
        </w:rPr>
        <w:t> method was called with the training data. During training, 200 decision trees were constructed, each on a different bootstrap sample, with random feature selection at each split.</w:t>
      </w:r>
    </w:p>
    <w:p w14:paraId="33E1FBB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Step 5: Model Serialization.</w:t>
      </w:r>
      <w:r>
        <w:rPr>
          <w:rFonts w:ascii="Arial" w:eastAsia="Arial" w:hAnsi="Arial" w:cs="Arial"/>
          <w:color w:val="000000" w:themeColor="text1"/>
          <w:sz w:val="24"/>
        </w:rPr>
        <w:t> The trained model was saved to disk using </w:t>
      </w:r>
      <w:proofErr w:type="gramStart"/>
      <w:r>
        <w:rPr>
          <w:rFonts w:ascii="Menlo" w:eastAsia="Menlo" w:hAnsi="Menlo" w:cs="Menlo"/>
          <w:color w:val="000000" w:themeColor="text1"/>
          <w:sz w:val="21"/>
        </w:rPr>
        <w:t>joblib.dump</w:t>
      </w:r>
      <w:proofErr w:type="gramEnd"/>
      <w:r>
        <w:rPr>
          <w:rFonts w:ascii="Menlo" w:eastAsia="Menlo" w:hAnsi="Menlo" w:cs="Menlo"/>
          <w:color w:val="000000" w:themeColor="text1"/>
          <w:sz w:val="21"/>
        </w:rPr>
        <w:t>()</w:t>
      </w:r>
      <w:r>
        <w:rPr>
          <w:rFonts w:ascii="Arial" w:eastAsia="Arial" w:hAnsi="Arial" w:cs="Arial"/>
          <w:color w:val="000000" w:themeColor="text1"/>
          <w:sz w:val="24"/>
        </w:rPr>
        <w:t> for later loading by the web application. The label encoder was also serialized to enable reverse transformation of predictions.</w:t>
      </w:r>
    </w:p>
    <w:p w14:paraId="33E1FBB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Step 6: Initial Evaluation.</w:t>
      </w:r>
      <w:r>
        <w:rPr>
          <w:rFonts w:ascii="Arial" w:eastAsia="Arial" w:hAnsi="Arial" w:cs="Arial"/>
          <w:color w:val="000000" w:themeColor="text1"/>
          <w:sz w:val="24"/>
        </w:rPr>
        <w:t> The model's accuracy on the test set was computed to provide an initial performance estimate, with detailed evaluation deferred to Chapter 12.</w:t>
      </w:r>
    </w:p>
    <w:p w14:paraId="33E1FBBE"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8.3 Comparative Analysis with Other Algorithms</w:t>
      </w:r>
    </w:p>
    <w:p w14:paraId="33E1FBB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To validate the selection of Random Forest, the same dataset was used to train and evaluate three alternative algorithms. All evaluations used identical train-test splits for fair comparison.</w:t>
      </w:r>
    </w:p>
    <w:p w14:paraId="33E1FBC0"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8.3.1 Decision Tree</w:t>
      </w:r>
    </w:p>
    <w:p w14:paraId="33E1FBC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 Decision Tree classifier was trained with default parameters and with hyperparameter tuning (max_depth, min_samples_split).</w:t>
      </w:r>
    </w:p>
    <w:p w14:paraId="33E1FBC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Performance:</w:t>
      </w:r>
      <w:r>
        <w:rPr>
          <w:rFonts w:ascii="Arial" w:eastAsia="Arial" w:hAnsi="Arial" w:cs="Arial"/>
          <w:color w:val="000000" w:themeColor="text1"/>
          <w:sz w:val="24"/>
        </w:rPr>
        <w:t> The Decision Tree achieved training accuracy near 100 percent (indicating memorization) but test accuracy of approximately 82 percent. The large gap between training and test performance indicates overfitting—the tree learned the training data noise rather than the underlying pattern.</w:t>
      </w:r>
    </w:p>
    <w:p w14:paraId="33E1FBC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Observations:</w:t>
      </w:r>
      <w:r>
        <w:rPr>
          <w:rFonts w:ascii="Arial" w:eastAsia="Arial" w:hAnsi="Arial" w:cs="Arial"/>
          <w:color w:val="000000" w:themeColor="text1"/>
          <w:sz w:val="24"/>
        </w:rPr>
        <w:t> Decision Trees are intuitive and interpretable—the entire decision process can be visualized and explained. However, the overfitting tendency makes a single tree unreliable for generalization. While pruning and depth limitation reduce overfitting, they also reduce the tree's capacity to capture complex relationships.</w:t>
      </w:r>
    </w:p>
    <w:p w14:paraId="33E1FBC4"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8.3.2 Support Vector Machine (SVM)</w:t>
      </w:r>
    </w:p>
    <w:p w14:paraId="33E1FBC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An SVM classifier with Radial Basis Function (RBF) kernel was trained. Feature scaling (StandardScaler) was applied as SVM is scale-sensitive.</w:t>
      </w:r>
    </w:p>
    <w:p w14:paraId="33E1FBC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Performance:</w:t>
      </w:r>
      <w:r>
        <w:rPr>
          <w:rFonts w:ascii="Arial" w:eastAsia="Arial" w:hAnsi="Arial" w:cs="Arial"/>
          <w:color w:val="000000" w:themeColor="text1"/>
          <w:sz w:val="24"/>
        </w:rPr>
        <w:t> The SVM achieved test accuracy of approximately 84 percent. Training time was noticeably longer than for tree-based methods due to the one-vs-one approach for multi-class classification (22 classes require 231 binary classifiers).</w:t>
      </w:r>
    </w:p>
    <w:p w14:paraId="33E1FBC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Observations:</w:t>
      </w:r>
      <w:r>
        <w:rPr>
          <w:rFonts w:ascii="Arial" w:eastAsia="Arial" w:hAnsi="Arial" w:cs="Arial"/>
          <w:color w:val="000000" w:themeColor="text1"/>
          <w:sz w:val="24"/>
        </w:rPr>
        <w:t> SVM handles complex decision boundaries well through the kernel trick. However, the computational cost scales poorly with the number of classes and samples. Hyperparameter tuning (C, gamma) is critical and sensitive. Interpretability is limited—SVMs do not provide feature importance measures.</w:t>
      </w:r>
    </w:p>
    <w:p w14:paraId="33E1FBC8"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8.3.3 K-Nearest Neighbors (KNN)</w:t>
      </w:r>
    </w:p>
    <w:p w14:paraId="33E1FBC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 KNN classifier with k=5 (selected through cross-validation) was trained. Feature scaling was applied.</w:t>
      </w:r>
    </w:p>
    <w:p w14:paraId="33E1FBC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Performance:</w:t>
      </w:r>
      <w:r>
        <w:rPr>
          <w:rFonts w:ascii="Arial" w:eastAsia="Arial" w:hAnsi="Arial" w:cs="Arial"/>
          <w:color w:val="000000" w:themeColor="text1"/>
          <w:sz w:val="24"/>
        </w:rPr>
        <w:t> The KNN achieved test accuracy of approximately 80 percent.</w:t>
      </w:r>
    </w:p>
    <w:p w14:paraId="33E1FBC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Observations:</w:t>
      </w:r>
      <w:r>
        <w:rPr>
          <w:rFonts w:ascii="Arial" w:eastAsia="Arial" w:hAnsi="Arial" w:cs="Arial"/>
          <w:color w:val="000000" w:themeColor="text1"/>
          <w:sz w:val="24"/>
        </w:rPr>
        <w:t> KNN is the simplest algorithm among those compared—training is instant (it merely stores the data), and the algorithm is intuitive. However, prediction is slow for large datasets (distance to every training point must be computed), and performance degrades with high-dimensional or noisy data. KNN provides no interpretability regarding feature importance.</w:t>
      </w:r>
    </w:p>
    <w:p w14:paraId="33E1FBCC"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8.3.4 Performance Comparison Table</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298"/>
        <w:gridCol w:w="1488"/>
        <w:gridCol w:w="1488"/>
        <w:gridCol w:w="1476"/>
        <w:gridCol w:w="1575"/>
        <w:gridCol w:w="2035"/>
      </w:tblGrid>
      <w:tr w:rsidR="00727357" w14:paraId="33E1FBD3" w14:textId="77777777">
        <w:tc>
          <w:tcPr>
            <w:tcW w:w="1225" w:type="dxa"/>
            <w:tcBorders>
              <w:bottom w:val="single" w:sz="6" w:space="0" w:color="FFFFFF"/>
            </w:tcBorders>
            <w:tcMar>
              <w:top w:w="150" w:type="dxa"/>
              <w:left w:w="0" w:type="dxa"/>
              <w:bottom w:w="150" w:type="dxa"/>
              <w:right w:w="240" w:type="dxa"/>
            </w:tcMar>
            <w:vAlign w:val="center"/>
          </w:tcPr>
          <w:p w14:paraId="33E1FBCD" w14:textId="77777777" w:rsidR="00727357" w:rsidRDefault="00001BA1">
            <w:pPr>
              <w:jc w:val="both"/>
              <w:rPr>
                <w:color w:val="000000" w:themeColor="text1"/>
              </w:rPr>
            </w:pPr>
            <w:r>
              <w:rPr>
                <w:rFonts w:ascii="Arial" w:eastAsia="Arial" w:hAnsi="Arial" w:cs="Arial"/>
                <w:b/>
                <w:color w:val="000000" w:themeColor="text1"/>
                <w:sz w:val="23"/>
              </w:rPr>
              <w:t>Algorithm</w:t>
            </w:r>
          </w:p>
        </w:tc>
        <w:tc>
          <w:tcPr>
            <w:tcW w:w="1760" w:type="dxa"/>
            <w:tcBorders>
              <w:bottom w:val="single" w:sz="6" w:space="0" w:color="FFFFFF"/>
            </w:tcBorders>
            <w:tcMar>
              <w:top w:w="150" w:type="dxa"/>
              <w:left w:w="240" w:type="dxa"/>
              <w:bottom w:w="150" w:type="dxa"/>
              <w:right w:w="240" w:type="dxa"/>
            </w:tcMar>
            <w:vAlign w:val="center"/>
          </w:tcPr>
          <w:p w14:paraId="33E1FBCE" w14:textId="77777777" w:rsidR="00727357" w:rsidRDefault="00001BA1">
            <w:pPr>
              <w:jc w:val="both"/>
              <w:rPr>
                <w:color w:val="000000" w:themeColor="text1"/>
              </w:rPr>
            </w:pPr>
            <w:r>
              <w:rPr>
                <w:rFonts w:ascii="Arial" w:eastAsia="Arial" w:hAnsi="Arial" w:cs="Arial"/>
                <w:b/>
                <w:color w:val="000000" w:themeColor="text1"/>
                <w:sz w:val="23"/>
              </w:rPr>
              <w:t>Training Accuracy (%)</w:t>
            </w:r>
          </w:p>
        </w:tc>
        <w:tc>
          <w:tcPr>
            <w:tcW w:w="1459" w:type="dxa"/>
            <w:tcBorders>
              <w:bottom w:val="single" w:sz="6" w:space="0" w:color="FFFFFF"/>
            </w:tcBorders>
            <w:tcMar>
              <w:top w:w="150" w:type="dxa"/>
              <w:left w:w="240" w:type="dxa"/>
              <w:bottom w:w="150" w:type="dxa"/>
              <w:right w:w="240" w:type="dxa"/>
            </w:tcMar>
            <w:vAlign w:val="center"/>
          </w:tcPr>
          <w:p w14:paraId="33E1FBCF" w14:textId="77777777" w:rsidR="00727357" w:rsidRDefault="00001BA1">
            <w:pPr>
              <w:jc w:val="both"/>
              <w:rPr>
                <w:color w:val="000000" w:themeColor="text1"/>
              </w:rPr>
            </w:pPr>
            <w:r>
              <w:rPr>
                <w:rFonts w:ascii="Arial" w:eastAsia="Arial" w:hAnsi="Arial" w:cs="Arial"/>
                <w:b/>
                <w:color w:val="000000" w:themeColor="text1"/>
                <w:sz w:val="23"/>
              </w:rPr>
              <w:t>Test Accuracy (%)</w:t>
            </w:r>
          </w:p>
        </w:tc>
        <w:tc>
          <w:tcPr>
            <w:tcW w:w="1132" w:type="dxa"/>
            <w:tcBorders>
              <w:bottom w:val="single" w:sz="6" w:space="0" w:color="FFFFFF"/>
            </w:tcBorders>
            <w:tcMar>
              <w:top w:w="150" w:type="dxa"/>
              <w:left w:w="240" w:type="dxa"/>
              <w:bottom w:w="150" w:type="dxa"/>
              <w:right w:w="240" w:type="dxa"/>
            </w:tcMar>
            <w:vAlign w:val="center"/>
          </w:tcPr>
          <w:p w14:paraId="33E1FBD0" w14:textId="77777777" w:rsidR="00727357" w:rsidRDefault="00001BA1">
            <w:pPr>
              <w:jc w:val="both"/>
              <w:rPr>
                <w:color w:val="000000" w:themeColor="text1"/>
              </w:rPr>
            </w:pPr>
            <w:r>
              <w:rPr>
                <w:rFonts w:ascii="Arial" w:eastAsia="Arial" w:hAnsi="Arial" w:cs="Arial"/>
                <w:b/>
                <w:color w:val="000000" w:themeColor="text1"/>
                <w:sz w:val="23"/>
              </w:rPr>
              <w:t>Training Time</w:t>
            </w:r>
          </w:p>
        </w:tc>
        <w:tc>
          <w:tcPr>
            <w:tcW w:w="1362" w:type="dxa"/>
            <w:tcBorders>
              <w:bottom w:val="single" w:sz="6" w:space="0" w:color="FFFFFF"/>
            </w:tcBorders>
            <w:tcMar>
              <w:top w:w="150" w:type="dxa"/>
              <w:left w:w="240" w:type="dxa"/>
              <w:bottom w:w="150" w:type="dxa"/>
              <w:right w:w="240" w:type="dxa"/>
            </w:tcMar>
            <w:vAlign w:val="center"/>
          </w:tcPr>
          <w:p w14:paraId="33E1FBD1" w14:textId="77777777" w:rsidR="00727357" w:rsidRDefault="00001BA1">
            <w:pPr>
              <w:jc w:val="both"/>
              <w:rPr>
                <w:color w:val="000000" w:themeColor="text1"/>
              </w:rPr>
            </w:pPr>
            <w:r>
              <w:rPr>
                <w:rFonts w:ascii="Arial" w:eastAsia="Arial" w:hAnsi="Arial" w:cs="Arial"/>
                <w:b/>
                <w:color w:val="000000" w:themeColor="text1"/>
                <w:sz w:val="23"/>
              </w:rPr>
              <w:t>Prediction Speed</w:t>
            </w:r>
          </w:p>
        </w:tc>
        <w:tc>
          <w:tcPr>
            <w:tcW w:w="2235" w:type="dxa"/>
            <w:tcBorders>
              <w:bottom w:val="single" w:sz="6" w:space="0" w:color="FFFFFF"/>
            </w:tcBorders>
            <w:tcMar>
              <w:top w:w="150" w:type="dxa"/>
              <w:left w:w="240" w:type="dxa"/>
              <w:bottom w:w="150" w:type="dxa"/>
              <w:right w:w="240" w:type="dxa"/>
            </w:tcMar>
            <w:vAlign w:val="center"/>
          </w:tcPr>
          <w:p w14:paraId="33E1FBD2" w14:textId="77777777" w:rsidR="00727357" w:rsidRDefault="00001BA1">
            <w:pPr>
              <w:jc w:val="both"/>
              <w:rPr>
                <w:color w:val="000000" w:themeColor="text1"/>
              </w:rPr>
            </w:pPr>
            <w:r>
              <w:rPr>
                <w:rFonts w:ascii="Arial" w:eastAsia="Arial" w:hAnsi="Arial" w:cs="Arial"/>
                <w:b/>
                <w:color w:val="000000" w:themeColor="text1"/>
                <w:sz w:val="23"/>
              </w:rPr>
              <w:t>Interpretability</w:t>
            </w:r>
          </w:p>
        </w:tc>
      </w:tr>
      <w:tr w:rsidR="00727357" w14:paraId="33E1FBDA" w14:textId="77777777">
        <w:tc>
          <w:tcPr>
            <w:tcW w:w="1225" w:type="dxa"/>
            <w:tcBorders>
              <w:bottom w:val="single" w:sz="6" w:space="0" w:color="FFFFFF"/>
            </w:tcBorders>
            <w:tcMar>
              <w:top w:w="150" w:type="dxa"/>
              <w:left w:w="0" w:type="dxa"/>
              <w:bottom w:w="150" w:type="dxa"/>
              <w:right w:w="240" w:type="dxa"/>
            </w:tcMar>
            <w:vAlign w:val="center"/>
          </w:tcPr>
          <w:p w14:paraId="33E1FBD4" w14:textId="77777777" w:rsidR="00727357" w:rsidRDefault="00001BA1">
            <w:pPr>
              <w:jc w:val="both"/>
              <w:rPr>
                <w:color w:val="000000" w:themeColor="text1"/>
              </w:rPr>
            </w:pPr>
            <w:r>
              <w:rPr>
                <w:rFonts w:ascii="Arial" w:eastAsia="Arial" w:hAnsi="Arial" w:cs="Arial"/>
                <w:color w:val="000000" w:themeColor="text1"/>
                <w:sz w:val="23"/>
              </w:rPr>
              <w:t>Decision Tree</w:t>
            </w:r>
          </w:p>
        </w:tc>
        <w:tc>
          <w:tcPr>
            <w:tcW w:w="1760" w:type="dxa"/>
            <w:tcBorders>
              <w:bottom w:val="single" w:sz="6" w:space="0" w:color="FFFFFF"/>
            </w:tcBorders>
            <w:tcMar>
              <w:top w:w="150" w:type="dxa"/>
              <w:left w:w="240" w:type="dxa"/>
              <w:bottom w:w="150" w:type="dxa"/>
              <w:right w:w="240" w:type="dxa"/>
            </w:tcMar>
            <w:vAlign w:val="center"/>
          </w:tcPr>
          <w:p w14:paraId="33E1FBD5" w14:textId="77777777" w:rsidR="00727357" w:rsidRDefault="00001BA1">
            <w:pPr>
              <w:jc w:val="both"/>
              <w:rPr>
                <w:color w:val="000000" w:themeColor="text1"/>
              </w:rPr>
            </w:pPr>
            <w:r>
              <w:rPr>
                <w:rFonts w:ascii="Arial" w:eastAsia="Arial" w:hAnsi="Arial" w:cs="Arial"/>
                <w:color w:val="000000" w:themeColor="text1"/>
                <w:sz w:val="23"/>
              </w:rPr>
              <w:t>99.8</w:t>
            </w:r>
          </w:p>
        </w:tc>
        <w:tc>
          <w:tcPr>
            <w:tcW w:w="1459" w:type="dxa"/>
            <w:tcBorders>
              <w:bottom w:val="single" w:sz="6" w:space="0" w:color="FFFFFF"/>
            </w:tcBorders>
            <w:tcMar>
              <w:top w:w="150" w:type="dxa"/>
              <w:left w:w="240" w:type="dxa"/>
              <w:bottom w:w="150" w:type="dxa"/>
              <w:right w:w="240" w:type="dxa"/>
            </w:tcMar>
            <w:vAlign w:val="center"/>
          </w:tcPr>
          <w:p w14:paraId="33E1FBD6" w14:textId="77777777" w:rsidR="00727357" w:rsidRDefault="00001BA1">
            <w:pPr>
              <w:jc w:val="both"/>
              <w:rPr>
                <w:color w:val="000000" w:themeColor="text1"/>
              </w:rPr>
            </w:pPr>
            <w:r>
              <w:rPr>
                <w:rFonts w:ascii="Arial" w:eastAsia="Arial" w:hAnsi="Arial" w:cs="Arial"/>
                <w:color w:val="000000" w:themeColor="text1"/>
                <w:sz w:val="23"/>
              </w:rPr>
              <w:t>82.3</w:t>
            </w:r>
          </w:p>
        </w:tc>
        <w:tc>
          <w:tcPr>
            <w:tcW w:w="1132" w:type="dxa"/>
            <w:tcBorders>
              <w:bottom w:val="single" w:sz="6" w:space="0" w:color="FFFFFF"/>
            </w:tcBorders>
            <w:tcMar>
              <w:top w:w="150" w:type="dxa"/>
              <w:left w:w="240" w:type="dxa"/>
              <w:bottom w:w="150" w:type="dxa"/>
              <w:right w:w="240" w:type="dxa"/>
            </w:tcMar>
            <w:vAlign w:val="center"/>
          </w:tcPr>
          <w:p w14:paraId="33E1FBD7" w14:textId="77777777" w:rsidR="00727357" w:rsidRDefault="00001BA1">
            <w:pPr>
              <w:jc w:val="both"/>
              <w:rPr>
                <w:color w:val="000000" w:themeColor="text1"/>
              </w:rPr>
            </w:pPr>
            <w:r>
              <w:rPr>
                <w:rFonts w:ascii="Arial" w:eastAsia="Arial" w:hAnsi="Arial" w:cs="Arial"/>
                <w:color w:val="000000" w:themeColor="text1"/>
                <w:sz w:val="23"/>
              </w:rPr>
              <w:t>Fast</w:t>
            </w:r>
          </w:p>
        </w:tc>
        <w:tc>
          <w:tcPr>
            <w:tcW w:w="1362" w:type="dxa"/>
            <w:tcBorders>
              <w:bottom w:val="single" w:sz="6" w:space="0" w:color="FFFFFF"/>
            </w:tcBorders>
            <w:tcMar>
              <w:top w:w="150" w:type="dxa"/>
              <w:left w:w="240" w:type="dxa"/>
              <w:bottom w:w="150" w:type="dxa"/>
              <w:right w:w="240" w:type="dxa"/>
            </w:tcMar>
            <w:vAlign w:val="center"/>
          </w:tcPr>
          <w:p w14:paraId="33E1FBD8" w14:textId="77777777" w:rsidR="00727357" w:rsidRDefault="00001BA1">
            <w:pPr>
              <w:jc w:val="both"/>
              <w:rPr>
                <w:color w:val="000000" w:themeColor="text1"/>
              </w:rPr>
            </w:pPr>
            <w:r>
              <w:rPr>
                <w:rFonts w:ascii="Arial" w:eastAsia="Arial" w:hAnsi="Arial" w:cs="Arial"/>
                <w:color w:val="000000" w:themeColor="text1"/>
                <w:sz w:val="23"/>
              </w:rPr>
              <w:t>Very Fast</w:t>
            </w:r>
          </w:p>
        </w:tc>
        <w:tc>
          <w:tcPr>
            <w:tcW w:w="2235" w:type="dxa"/>
            <w:tcBorders>
              <w:bottom w:val="single" w:sz="6" w:space="0" w:color="FFFFFF"/>
            </w:tcBorders>
            <w:tcMar>
              <w:top w:w="150" w:type="dxa"/>
              <w:left w:w="240" w:type="dxa"/>
              <w:bottom w:w="150" w:type="dxa"/>
              <w:right w:w="0" w:type="dxa"/>
            </w:tcMar>
            <w:vAlign w:val="center"/>
          </w:tcPr>
          <w:p w14:paraId="33E1FBD9" w14:textId="77777777" w:rsidR="00727357" w:rsidRDefault="00001BA1">
            <w:pPr>
              <w:jc w:val="both"/>
              <w:rPr>
                <w:color w:val="000000" w:themeColor="text1"/>
              </w:rPr>
            </w:pPr>
            <w:r>
              <w:rPr>
                <w:rFonts w:ascii="Arial" w:eastAsia="Arial" w:hAnsi="Arial" w:cs="Arial"/>
                <w:color w:val="000000" w:themeColor="text1"/>
                <w:sz w:val="23"/>
              </w:rPr>
              <w:t>High</w:t>
            </w:r>
          </w:p>
        </w:tc>
      </w:tr>
      <w:tr w:rsidR="00727357" w14:paraId="33E1FBE1" w14:textId="77777777">
        <w:tc>
          <w:tcPr>
            <w:tcW w:w="1225" w:type="dxa"/>
            <w:tcBorders>
              <w:bottom w:val="single" w:sz="6" w:space="0" w:color="FFFFFF"/>
            </w:tcBorders>
            <w:tcMar>
              <w:top w:w="150" w:type="dxa"/>
              <w:left w:w="0" w:type="dxa"/>
              <w:bottom w:w="150" w:type="dxa"/>
              <w:right w:w="240" w:type="dxa"/>
            </w:tcMar>
            <w:vAlign w:val="center"/>
          </w:tcPr>
          <w:p w14:paraId="33E1FBDB" w14:textId="77777777" w:rsidR="00727357" w:rsidRDefault="00001BA1">
            <w:pPr>
              <w:jc w:val="both"/>
              <w:rPr>
                <w:color w:val="000000" w:themeColor="text1"/>
              </w:rPr>
            </w:pPr>
            <w:r>
              <w:rPr>
                <w:rFonts w:ascii="Arial" w:eastAsia="Arial" w:hAnsi="Arial" w:cs="Arial"/>
                <w:color w:val="000000" w:themeColor="text1"/>
                <w:sz w:val="23"/>
              </w:rPr>
              <w:t>SVM (RBF)</w:t>
            </w:r>
          </w:p>
        </w:tc>
        <w:tc>
          <w:tcPr>
            <w:tcW w:w="1760" w:type="dxa"/>
            <w:tcBorders>
              <w:bottom w:val="single" w:sz="6" w:space="0" w:color="FFFFFF"/>
            </w:tcBorders>
            <w:tcMar>
              <w:top w:w="150" w:type="dxa"/>
              <w:left w:w="240" w:type="dxa"/>
              <w:bottom w:w="150" w:type="dxa"/>
              <w:right w:w="240" w:type="dxa"/>
            </w:tcMar>
            <w:vAlign w:val="center"/>
          </w:tcPr>
          <w:p w14:paraId="33E1FBDC" w14:textId="77777777" w:rsidR="00727357" w:rsidRDefault="00001BA1">
            <w:pPr>
              <w:jc w:val="both"/>
              <w:rPr>
                <w:color w:val="000000" w:themeColor="text1"/>
              </w:rPr>
            </w:pPr>
            <w:r>
              <w:rPr>
                <w:rFonts w:ascii="Arial" w:eastAsia="Arial" w:hAnsi="Arial" w:cs="Arial"/>
                <w:color w:val="000000" w:themeColor="text1"/>
                <w:sz w:val="23"/>
              </w:rPr>
              <w:t>89.5</w:t>
            </w:r>
          </w:p>
        </w:tc>
        <w:tc>
          <w:tcPr>
            <w:tcW w:w="1459" w:type="dxa"/>
            <w:tcBorders>
              <w:bottom w:val="single" w:sz="6" w:space="0" w:color="FFFFFF"/>
            </w:tcBorders>
            <w:tcMar>
              <w:top w:w="150" w:type="dxa"/>
              <w:left w:w="240" w:type="dxa"/>
              <w:bottom w:w="150" w:type="dxa"/>
              <w:right w:w="240" w:type="dxa"/>
            </w:tcMar>
            <w:vAlign w:val="center"/>
          </w:tcPr>
          <w:p w14:paraId="33E1FBDD" w14:textId="77777777" w:rsidR="00727357" w:rsidRDefault="00001BA1">
            <w:pPr>
              <w:jc w:val="both"/>
              <w:rPr>
                <w:color w:val="000000" w:themeColor="text1"/>
              </w:rPr>
            </w:pPr>
            <w:r>
              <w:rPr>
                <w:rFonts w:ascii="Arial" w:eastAsia="Arial" w:hAnsi="Arial" w:cs="Arial"/>
                <w:color w:val="000000" w:themeColor="text1"/>
                <w:sz w:val="23"/>
              </w:rPr>
              <w:t>84.1</w:t>
            </w:r>
          </w:p>
        </w:tc>
        <w:tc>
          <w:tcPr>
            <w:tcW w:w="1132" w:type="dxa"/>
            <w:tcBorders>
              <w:bottom w:val="single" w:sz="6" w:space="0" w:color="FFFFFF"/>
            </w:tcBorders>
            <w:tcMar>
              <w:top w:w="150" w:type="dxa"/>
              <w:left w:w="240" w:type="dxa"/>
              <w:bottom w:w="150" w:type="dxa"/>
              <w:right w:w="240" w:type="dxa"/>
            </w:tcMar>
            <w:vAlign w:val="center"/>
          </w:tcPr>
          <w:p w14:paraId="33E1FBDE" w14:textId="77777777" w:rsidR="00727357" w:rsidRDefault="00001BA1">
            <w:pPr>
              <w:jc w:val="both"/>
              <w:rPr>
                <w:color w:val="000000" w:themeColor="text1"/>
              </w:rPr>
            </w:pPr>
            <w:r>
              <w:rPr>
                <w:rFonts w:ascii="Arial" w:eastAsia="Arial" w:hAnsi="Arial" w:cs="Arial"/>
                <w:color w:val="000000" w:themeColor="text1"/>
                <w:sz w:val="23"/>
              </w:rPr>
              <w:t>Moderate</w:t>
            </w:r>
          </w:p>
        </w:tc>
        <w:tc>
          <w:tcPr>
            <w:tcW w:w="1362" w:type="dxa"/>
            <w:tcBorders>
              <w:bottom w:val="single" w:sz="6" w:space="0" w:color="FFFFFF"/>
            </w:tcBorders>
            <w:tcMar>
              <w:top w:w="150" w:type="dxa"/>
              <w:left w:w="240" w:type="dxa"/>
              <w:bottom w:w="150" w:type="dxa"/>
              <w:right w:w="240" w:type="dxa"/>
            </w:tcMar>
            <w:vAlign w:val="center"/>
          </w:tcPr>
          <w:p w14:paraId="33E1FBDF" w14:textId="77777777" w:rsidR="00727357" w:rsidRDefault="00001BA1">
            <w:pPr>
              <w:jc w:val="both"/>
              <w:rPr>
                <w:color w:val="000000" w:themeColor="text1"/>
              </w:rPr>
            </w:pPr>
            <w:r>
              <w:rPr>
                <w:rFonts w:ascii="Arial" w:eastAsia="Arial" w:hAnsi="Arial" w:cs="Arial"/>
                <w:color w:val="000000" w:themeColor="text1"/>
                <w:sz w:val="23"/>
              </w:rPr>
              <w:t>Moderate</w:t>
            </w:r>
          </w:p>
        </w:tc>
        <w:tc>
          <w:tcPr>
            <w:tcW w:w="2235" w:type="dxa"/>
            <w:tcBorders>
              <w:bottom w:val="single" w:sz="6" w:space="0" w:color="FFFFFF"/>
            </w:tcBorders>
            <w:tcMar>
              <w:top w:w="150" w:type="dxa"/>
              <w:left w:w="240" w:type="dxa"/>
              <w:bottom w:w="150" w:type="dxa"/>
              <w:right w:w="0" w:type="dxa"/>
            </w:tcMar>
            <w:vAlign w:val="center"/>
          </w:tcPr>
          <w:p w14:paraId="33E1FBE0" w14:textId="77777777" w:rsidR="00727357" w:rsidRDefault="00001BA1">
            <w:pPr>
              <w:jc w:val="both"/>
              <w:rPr>
                <w:color w:val="000000" w:themeColor="text1"/>
              </w:rPr>
            </w:pPr>
            <w:r>
              <w:rPr>
                <w:rFonts w:ascii="Arial" w:eastAsia="Arial" w:hAnsi="Arial" w:cs="Arial"/>
                <w:color w:val="000000" w:themeColor="text1"/>
                <w:sz w:val="23"/>
              </w:rPr>
              <w:t>Low</w:t>
            </w:r>
          </w:p>
        </w:tc>
      </w:tr>
      <w:tr w:rsidR="00727357" w14:paraId="33E1FBE8" w14:textId="77777777">
        <w:tc>
          <w:tcPr>
            <w:tcW w:w="1225" w:type="dxa"/>
            <w:tcBorders>
              <w:bottom w:val="single" w:sz="6" w:space="0" w:color="FFFFFF"/>
            </w:tcBorders>
            <w:tcMar>
              <w:top w:w="150" w:type="dxa"/>
              <w:left w:w="0" w:type="dxa"/>
              <w:bottom w:w="150" w:type="dxa"/>
              <w:right w:w="240" w:type="dxa"/>
            </w:tcMar>
            <w:vAlign w:val="center"/>
          </w:tcPr>
          <w:p w14:paraId="33E1FBE2" w14:textId="77777777" w:rsidR="00727357" w:rsidRDefault="00001BA1">
            <w:pPr>
              <w:jc w:val="both"/>
              <w:rPr>
                <w:color w:val="000000" w:themeColor="text1"/>
              </w:rPr>
            </w:pPr>
            <w:r>
              <w:rPr>
                <w:rFonts w:ascii="Arial" w:eastAsia="Arial" w:hAnsi="Arial" w:cs="Arial"/>
                <w:color w:val="000000" w:themeColor="text1"/>
                <w:sz w:val="23"/>
              </w:rPr>
              <w:t>KNN (k=5)</w:t>
            </w:r>
          </w:p>
        </w:tc>
        <w:tc>
          <w:tcPr>
            <w:tcW w:w="1760" w:type="dxa"/>
            <w:tcBorders>
              <w:bottom w:val="single" w:sz="6" w:space="0" w:color="FFFFFF"/>
            </w:tcBorders>
            <w:tcMar>
              <w:top w:w="150" w:type="dxa"/>
              <w:left w:w="240" w:type="dxa"/>
              <w:bottom w:w="150" w:type="dxa"/>
              <w:right w:w="240" w:type="dxa"/>
            </w:tcMar>
            <w:vAlign w:val="center"/>
          </w:tcPr>
          <w:p w14:paraId="33E1FBE3" w14:textId="77777777" w:rsidR="00727357" w:rsidRDefault="00001BA1">
            <w:pPr>
              <w:jc w:val="both"/>
              <w:rPr>
                <w:color w:val="000000" w:themeColor="text1"/>
              </w:rPr>
            </w:pPr>
            <w:r>
              <w:rPr>
                <w:rFonts w:ascii="Arial" w:eastAsia="Arial" w:hAnsi="Arial" w:cs="Arial"/>
                <w:color w:val="000000" w:themeColor="text1"/>
                <w:sz w:val="23"/>
              </w:rPr>
              <w:t>N/A (lazy)</w:t>
            </w:r>
          </w:p>
        </w:tc>
        <w:tc>
          <w:tcPr>
            <w:tcW w:w="1459" w:type="dxa"/>
            <w:tcBorders>
              <w:bottom w:val="single" w:sz="6" w:space="0" w:color="FFFFFF"/>
            </w:tcBorders>
            <w:tcMar>
              <w:top w:w="150" w:type="dxa"/>
              <w:left w:w="240" w:type="dxa"/>
              <w:bottom w:w="150" w:type="dxa"/>
              <w:right w:w="240" w:type="dxa"/>
            </w:tcMar>
            <w:vAlign w:val="center"/>
          </w:tcPr>
          <w:p w14:paraId="33E1FBE4" w14:textId="77777777" w:rsidR="00727357" w:rsidRDefault="00001BA1">
            <w:pPr>
              <w:jc w:val="both"/>
              <w:rPr>
                <w:color w:val="000000" w:themeColor="text1"/>
              </w:rPr>
            </w:pPr>
            <w:r>
              <w:rPr>
                <w:rFonts w:ascii="Arial" w:eastAsia="Arial" w:hAnsi="Arial" w:cs="Arial"/>
                <w:color w:val="000000" w:themeColor="text1"/>
                <w:sz w:val="23"/>
              </w:rPr>
              <w:t>80.2</w:t>
            </w:r>
          </w:p>
        </w:tc>
        <w:tc>
          <w:tcPr>
            <w:tcW w:w="1132" w:type="dxa"/>
            <w:tcBorders>
              <w:bottom w:val="single" w:sz="6" w:space="0" w:color="FFFFFF"/>
            </w:tcBorders>
            <w:tcMar>
              <w:top w:w="150" w:type="dxa"/>
              <w:left w:w="240" w:type="dxa"/>
              <w:bottom w:w="150" w:type="dxa"/>
              <w:right w:w="240" w:type="dxa"/>
            </w:tcMar>
            <w:vAlign w:val="center"/>
          </w:tcPr>
          <w:p w14:paraId="33E1FBE5" w14:textId="77777777" w:rsidR="00727357" w:rsidRDefault="00001BA1">
            <w:pPr>
              <w:jc w:val="both"/>
              <w:rPr>
                <w:color w:val="000000" w:themeColor="text1"/>
              </w:rPr>
            </w:pPr>
            <w:r>
              <w:rPr>
                <w:rFonts w:ascii="Arial" w:eastAsia="Arial" w:hAnsi="Arial" w:cs="Arial"/>
                <w:color w:val="000000" w:themeColor="text1"/>
                <w:sz w:val="23"/>
              </w:rPr>
              <w:t>Instant</w:t>
            </w:r>
          </w:p>
        </w:tc>
        <w:tc>
          <w:tcPr>
            <w:tcW w:w="1362" w:type="dxa"/>
            <w:tcBorders>
              <w:bottom w:val="single" w:sz="6" w:space="0" w:color="FFFFFF"/>
            </w:tcBorders>
            <w:tcMar>
              <w:top w:w="150" w:type="dxa"/>
              <w:left w:w="240" w:type="dxa"/>
              <w:bottom w:w="150" w:type="dxa"/>
              <w:right w:w="240" w:type="dxa"/>
            </w:tcMar>
            <w:vAlign w:val="center"/>
          </w:tcPr>
          <w:p w14:paraId="33E1FBE6" w14:textId="77777777" w:rsidR="00727357" w:rsidRDefault="00001BA1">
            <w:pPr>
              <w:jc w:val="both"/>
              <w:rPr>
                <w:color w:val="000000" w:themeColor="text1"/>
              </w:rPr>
            </w:pPr>
            <w:r>
              <w:rPr>
                <w:rFonts w:ascii="Arial" w:eastAsia="Arial" w:hAnsi="Arial" w:cs="Arial"/>
                <w:color w:val="000000" w:themeColor="text1"/>
                <w:sz w:val="23"/>
              </w:rPr>
              <w:t>Slow</w:t>
            </w:r>
          </w:p>
        </w:tc>
        <w:tc>
          <w:tcPr>
            <w:tcW w:w="2235" w:type="dxa"/>
            <w:tcBorders>
              <w:bottom w:val="single" w:sz="6" w:space="0" w:color="FFFFFF"/>
            </w:tcBorders>
            <w:tcMar>
              <w:top w:w="150" w:type="dxa"/>
              <w:left w:w="240" w:type="dxa"/>
              <w:bottom w:w="150" w:type="dxa"/>
              <w:right w:w="0" w:type="dxa"/>
            </w:tcMar>
            <w:vAlign w:val="center"/>
          </w:tcPr>
          <w:p w14:paraId="33E1FBE7" w14:textId="77777777" w:rsidR="00727357" w:rsidRDefault="00001BA1">
            <w:pPr>
              <w:jc w:val="both"/>
              <w:rPr>
                <w:color w:val="000000" w:themeColor="text1"/>
              </w:rPr>
            </w:pPr>
            <w:r>
              <w:rPr>
                <w:rFonts w:ascii="Arial" w:eastAsia="Arial" w:hAnsi="Arial" w:cs="Arial"/>
                <w:color w:val="000000" w:themeColor="text1"/>
                <w:sz w:val="23"/>
              </w:rPr>
              <w:t>Low</w:t>
            </w:r>
          </w:p>
        </w:tc>
      </w:tr>
      <w:tr w:rsidR="00727357" w14:paraId="33E1FBEF" w14:textId="77777777">
        <w:tc>
          <w:tcPr>
            <w:tcW w:w="1225" w:type="dxa"/>
            <w:tcBorders>
              <w:bottom w:val="single" w:sz="6" w:space="0" w:color="FFFFFF"/>
            </w:tcBorders>
            <w:tcMar>
              <w:top w:w="150" w:type="dxa"/>
              <w:left w:w="0" w:type="dxa"/>
              <w:bottom w:w="150" w:type="dxa"/>
              <w:right w:w="240" w:type="dxa"/>
            </w:tcMar>
            <w:vAlign w:val="center"/>
          </w:tcPr>
          <w:p w14:paraId="33E1FBE9" w14:textId="77777777" w:rsidR="00727357" w:rsidRDefault="00001BA1">
            <w:pPr>
              <w:jc w:val="both"/>
              <w:rPr>
                <w:color w:val="000000" w:themeColor="text1"/>
              </w:rPr>
            </w:pPr>
            <w:r>
              <w:rPr>
                <w:rFonts w:ascii="Arial" w:eastAsia="Arial" w:hAnsi="Arial" w:cs="Arial"/>
                <w:b/>
                <w:color w:val="000000" w:themeColor="text1"/>
                <w:sz w:val="23"/>
              </w:rPr>
              <w:t>Random Forest</w:t>
            </w:r>
          </w:p>
        </w:tc>
        <w:tc>
          <w:tcPr>
            <w:tcW w:w="1760" w:type="dxa"/>
            <w:tcBorders>
              <w:bottom w:val="single" w:sz="6" w:space="0" w:color="FFFFFF"/>
            </w:tcBorders>
            <w:tcMar>
              <w:top w:w="150" w:type="dxa"/>
              <w:left w:w="240" w:type="dxa"/>
              <w:bottom w:w="150" w:type="dxa"/>
              <w:right w:w="240" w:type="dxa"/>
            </w:tcMar>
            <w:vAlign w:val="center"/>
          </w:tcPr>
          <w:p w14:paraId="33E1FBEA" w14:textId="77777777" w:rsidR="00727357" w:rsidRDefault="00001BA1">
            <w:pPr>
              <w:jc w:val="both"/>
              <w:rPr>
                <w:color w:val="000000" w:themeColor="text1"/>
              </w:rPr>
            </w:pPr>
            <w:r>
              <w:rPr>
                <w:rFonts w:ascii="Arial" w:eastAsia="Arial" w:hAnsi="Arial" w:cs="Arial"/>
                <w:b/>
                <w:color w:val="000000" w:themeColor="text1"/>
                <w:sz w:val="23"/>
              </w:rPr>
              <w:t>97.2</w:t>
            </w:r>
          </w:p>
        </w:tc>
        <w:tc>
          <w:tcPr>
            <w:tcW w:w="1459" w:type="dxa"/>
            <w:tcBorders>
              <w:bottom w:val="single" w:sz="6" w:space="0" w:color="FFFFFF"/>
            </w:tcBorders>
            <w:tcMar>
              <w:top w:w="150" w:type="dxa"/>
              <w:left w:w="240" w:type="dxa"/>
              <w:bottom w:w="150" w:type="dxa"/>
              <w:right w:w="240" w:type="dxa"/>
            </w:tcMar>
            <w:vAlign w:val="center"/>
          </w:tcPr>
          <w:p w14:paraId="33E1FBEB" w14:textId="77777777" w:rsidR="00727357" w:rsidRDefault="00001BA1">
            <w:pPr>
              <w:jc w:val="both"/>
              <w:rPr>
                <w:color w:val="000000" w:themeColor="text1"/>
              </w:rPr>
            </w:pPr>
            <w:r>
              <w:rPr>
                <w:rFonts w:ascii="Arial" w:eastAsia="Arial" w:hAnsi="Arial" w:cs="Arial"/>
                <w:b/>
                <w:color w:val="000000" w:themeColor="text1"/>
                <w:sz w:val="23"/>
              </w:rPr>
              <w:t>90.5</w:t>
            </w:r>
          </w:p>
        </w:tc>
        <w:tc>
          <w:tcPr>
            <w:tcW w:w="1132" w:type="dxa"/>
            <w:tcBorders>
              <w:bottom w:val="single" w:sz="6" w:space="0" w:color="FFFFFF"/>
            </w:tcBorders>
            <w:tcMar>
              <w:top w:w="150" w:type="dxa"/>
              <w:left w:w="240" w:type="dxa"/>
              <w:bottom w:w="150" w:type="dxa"/>
              <w:right w:w="240" w:type="dxa"/>
            </w:tcMar>
            <w:vAlign w:val="center"/>
          </w:tcPr>
          <w:p w14:paraId="33E1FBEC" w14:textId="77777777" w:rsidR="00727357" w:rsidRDefault="00001BA1">
            <w:pPr>
              <w:jc w:val="both"/>
              <w:rPr>
                <w:color w:val="000000" w:themeColor="text1"/>
              </w:rPr>
            </w:pPr>
            <w:r>
              <w:rPr>
                <w:rFonts w:ascii="Arial" w:eastAsia="Arial" w:hAnsi="Arial" w:cs="Arial"/>
                <w:b/>
                <w:color w:val="000000" w:themeColor="text1"/>
                <w:sz w:val="23"/>
              </w:rPr>
              <w:t>Moderate</w:t>
            </w:r>
          </w:p>
        </w:tc>
        <w:tc>
          <w:tcPr>
            <w:tcW w:w="1362" w:type="dxa"/>
            <w:tcBorders>
              <w:bottom w:val="single" w:sz="6" w:space="0" w:color="FFFFFF"/>
            </w:tcBorders>
            <w:tcMar>
              <w:top w:w="150" w:type="dxa"/>
              <w:left w:w="240" w:type="dxa"/>
              <w:bottom w:w="150" w:type="dxa"/>
              <w:right w:w="240" w:type="dxa"/>
            </w:tcMar>
            <w:vAlign w:val="center"/>
          </w:tcPr>
          <w:p w14:paraId="33E1FBED" w14:textId="77777777" w:rsidR="00727357" w:rsidRDefault="00001BA1">
            <w:pPr>
              <w:jc w:val="both"/>
              <w:rPr>
                <w:color w:val="000000" w:themeColor="text1"/>
              </w:rPr>
            </w:pPr>
            <w:r>
              <w:rPr>
                <w:rFonts w:ascii="Arial" w:eastAsia="Arial" w:hAnsi="Arial" w:cs="Arial"/>
                <w:b/>
                <w:color w:val="000000" w:themeColor="text1"/>
                <w:sz w:val="23"/>
              </w:rPr>
              <w:t>Fast</w:t>
            </w:r>
          </w:p>
        </w:tc>
        <w:tc>
          <w:tcPr>
            <w:tcW w:w="2235" w:type="dxa"/>
            <w:tcBorders>
              <w:bottom w:val="single" w:sz="6" w:space="0" w:color="FFFFFF"/>
            </w:tcBorders>
            <w:tcMar>
              <w:top w:w="150" w:type="dxa"/>
              <w:left w:w="240" w:type="dxa"/>
              <w:bottom w:w="150" w:type="dxa"/>
              <w:right w:w="0" w:type="dxa"/>
            </w:tcMar>
            <w:vAlign w:val="center"/>
          </w:tcPr>
          <w:p w14:paraId="33E1FBEE" w14:textId="77777777" w:rsidR="00727357" w:rsidRDefault="00001BA1">
            <w:pPr>
              <w:jc w:val="both"/>
              <w:rPr>
                <w:color w:val="000000" w:themeColor="text1"/>
              </w:rPr>
            </w:pPr>
            <w:r>
              <w:rPr>
                <w:rFonts w:ascii="Arial" w:eastAsia="Arial" w:hAnsi="Arial" w:cs="Arial"/>
                <w:b/>
                <w:color w:val="000000" w:themeColor="text1"/>
                <w:sz w:val="23"/>
              </w:rPr>
              <w:t>Medium (Feature Importance)</w:t>
            </w:r>
          </w:p>
        </w:tc>
      </w:tr>
    </w:tbl>
    <w:p w14:paraId="33E1FBF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lastRenderedPageBreak/>
        <w:t>Random Forest achieves the highest test accuracy while maintaining fast prediction speed and providing feature importance for interpretability. The moderate gap between training and test accuracy indicates good generalization without severe overfitting. This comparative analysis validates Random Forest as the optimal algorithm choice for this application.</w:t>
      </w:r>
    </w:p>
    <w:p w14:paraId="33E1FBF1"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8.4 Model Serialization and Saving</w:t>
      </w:r>
    </w:p>
    <w:p w14:paraId="33E1FBF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To integrate the trained model into the Flask web application, it must be saved (serialized) to disk and loaded when the application starts. The Joblib library, which is optimized for serializing large NumPy arrays and Scikit-learn models, was used for this purpose.</w:t>
      </w:r>
    </w:p>
    <w:p w14:paraId="33E1FBF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Serialization Process:</w:t>
      </w:r>
    </w:p>
    <w:p w14:paraId="33E1FBF4"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line="188" w:lineRule="atLeast"/>
        <w:jc w:val="both"/>
        <w:rPr>
          <w:color w:val="000000" w:themeColor="text1"/>
        </w:rPr>
      </w:pPr>
      <w:r>
        <w:rPr>
          <w:rFonts w:ascii="Menlo" w:eastAsia="Menlo" w:hAnsi="Menlo" w:cs="Menlo"/>
          <w:color w:val="000000" w:themeColor="text1"/>
          <w:sz w:val="18"/>
        </w:rPr>
        <w:t>python</w:t>
      </w:r>
    </w:p>
    <w:p w14:paraId="33E1FBF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171" w:line="420" w:lineRule="atLeast"/>
        <w:jc w:val="both"/>
        <w:rPr>
          <w:color w:val="000000" w:themeColor="text1"/>
        </w:rPr>
      </w:pPr>
      <w:r>
        <w:rPr>
          <w:rFonts w:ascii="Menlo" w:eastAsia="Menlo" w:hAnsi="Menlo" w:cs="Menlo"/>
          <w:color w:val="000000" w:themeColor="text1"/>
          <w:sz w:val="20"/>
        </w:rPr>
        <w:t xml:space="preserve">import </w:t>
      </w:r>
      <w:proofErr w:type="gramStart"/>
      <w:r>
        <w:rPr>
          <w:rFonts w:ascii="Menlo" w:eastAsia="Menlo" w:hAnsi="Menlo" w:cs="Menlo"/>
          <w:color w:val="000000" w:themeColor="text1"/>
          <w:sz w:val="20"/>
        </w:rPr>
        <w:t>joblibjoblib.dump</w:t>
      </w:r>
      <w:proofErr w:type="gramEnd"/>
      <w:r>
        <w:rPr>
          <w:rFonts w:ascii="Menlo" w:eastAsia="Menlo" w:hAnsi="Menlo" w:cs="Menlo"/>
          <w:color w:val="000000" w:themeColor="text1"/>
          <w:sz w:val="20"/>
        </w:rPr>
        <w:t>(random_forest_model, 'models/crop_model.joblib</w:t>
      </w:r>
      <w:proofErr w:type="gramStart"/>
      <w:r>
        <w:rPr>
          <w:rFonts w:ascii="Menlo" w:eastAsia="Menlo" w:hAnsi="Menlo" w:cs="Menlo"/>
          <w:color w:val="000000" w:themeColor="text1"/>
          <w:sz w:val="20"/>
        </w:rPr>
        <w:t>')joblib</w:t>
      </w:r>
      <w:proofErr w:type="gramEnd"/>
      <w:r>
        <w:rPr>
          <w:rFonts w:ascii="Menlo" w:eastAsia="Menlo" w:hAnsi="Menlo" w:cs="Menlo"/>
          <w:color w:val="000000" w:themeColor="text1"/>
          <w:sz w:val="20"/>
        </w:rPr>
        <w:t>.</w:t>
      </w:r>
      <w:proofErr w:type="gramStart"/>
      <w:r>
        <w:rPr>
          <w:rFonts w:ascii="Menlo" w:eastAsia="Menlo" w:hAnsi="Menlo" w:cs="Menlo"/>
          <w:color w:val="000000" w:themeColor="text1"/>
          <w:sz w:val="20"/>
        </w:rPr>
        <w:t>dump(</w:t>
      </w:r>
      <w:proofErr w:type="gramEnd"/>
      <w:r>
        <w:rPr>
          <w:rFonts w:ascii="Menlo" w:eastAsia="Menlo" w:hAnsi="Menlo" w:cs="Menlo"/>
          <w:color w:val="000000" w:themeColor="text1"/>
          <w:sz w:val="20"/>
        </w:rPr>
        <w:t>label_encoder, 'models/label_encoder.joblib')</w:t>
      </w:r>
    </w:p>
    <w:p w14:paraId="33E1FBF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serialized model file (</w:t>
      </w:r>
      <w:r>
        <w:rPr>
          <w:rFonts w:ascii="Menlo" w:eastAsia="Menlo" w:hAnsi="Menlo" w:cs="Menlo"/>
          <w:color w:val="000000" w:themeColor="text1"/>
          <w:sz w:val="21"/>
        </w:rPr>
        <w:t>crop_</w:t>
      </w:r>
      <w:proofErr w:type="gramStart"/>
      <w:r>
        <w:rPr>
          <w:rFonts w:ascii="Menlo" w:eastAsia="Menlo" w:hAnsi="Menlo" w:cs="Menlo"/>
          <w:color w:val="000000" w:themeColor="text1"/>
          <w:sz w:val="21"/>
        </w:rPr>
        <w:t>model.joblib</w:t>
      </w:r>
      <w:proofErr w:type="gramEnd"/>
      <w:r>
        <w:rPr>
          <w:rFonts w:ascii="Arial" w:eastAsia="Arial" w:hAnsi="Arial" w:cs="Arial"/>
          <w:color w:val="000000" w:themeColor="text1"/>
          <w:sz w:val="24"/>
        </w:rPr>
        <w:t>) is approximately 5-8 MB, representing the 200 decision trees and their associated metadata. When the Flask application initializes, the model is loaded once into memory and remains resident for the application's lifetime, ensuring that individual prediction requests do not incur loading overhead.</w:t>
      </w:r>
    </w:p>
    <w:p w14:paraId="33E1FBF7" w14:textId="77777777" w:rsidR="00727357" w:rsidRDefault="00001BA1">
      <w:pPr>
        <w:pStyle w:val="Heading2"/>
        <w:pBdr>
          <w:top w:val="none" w:sz="4" w:space="0" w:color="000000"/>
          <w:left w:val="none" w:sz="4" w:space="0" w:color="000000"/>
          <w:bottom w:val="none" w:sz="4" w:space="0" w:color="000000"/>
          <w:right w:val="none" w:sz="4" w:space="0" w:color="000000"/>
        </w:pBdr>
        <w:spacing w:before="480" w:after="240" w:line="480" w:lineRule="atLeast"/>
        <w:jc w:val="both"/>
        <w:rPr>
          <w:color w:val="000000" w:themeColor="text1"/>
        </w:rPr>
      </w:pPr>
      <w:r>
        <w:rPr>
          <w:b/>
          <w:color w:val="000000" w:themeColor="text1"/>
          <w:sz w:val="33"/>
        </w:rPr>
        <w:t>CHAPTER 9: PLANT DISEASE DETECTION SYSTEM IMPLEMENTATION</w:t>
      </w:r>
    </w:p>
    <w:p w14:paraId="33E1FBF8"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9.1 Deep Learning for Image Classification</w:t>
      </w:r>
    </w:p>
    <w:p w14:paraId="33E1FBF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 xml:space="preserve">Image classification—the task of assigning an input image to one of several predefined categories—is a fundamental problem in computer vision. For the plant disease detection task, the goal is to classify leaf images into disease categories (including a healthy class). </w:t>
      </w:r>
      <w:r>
        <w:rPr>
          <w:rFonts w:ascii="Arial" w:eastAsia="Arial" w:hAnsi="Arial" w:cs="Arial"/>
          <w:color w:val="000000" w:themeColor="text1"/>
          <w:sz w:val="24"/>
        </w:rPr>
        <w:lastRenderedPageBreak/>
        <w:t>Deep learning, specifically Convolutional Neural Networks (CNNs), represents the state-of-the-art approach for this task.</w:t>
      </w:r>
    </w:p>
    <w:p w14:paraId="33E1FBF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Traditional image classification pipelines required manual feature engineering—domain experts would design algorithms to detect specific visual features (color histograms, texture descriptors, shape features) thought to be discriminative for the target classes. This approach was labor-intensive, required specialized expertise, and often failed to capture the full complexity of visual patterns.</w:t>
      </w:r>
    </w:p>
    <w:p w14:paraId="33E1FBF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CNNs revolutionized the field by automating feature learning. Rather than hand-crafting features, CNNs learn hierarchical representations directly from raw pixels through the backpropagation algorithm. Lower layers learn simple features (edges, corners, color blobs), middle layers combine these into more complex features (textures, patterns, shapes), and deeper layers learn high-level features that are directly discriminative for the classification task. This end-to-end learning from pixels to class labels is the defining advantage of deep learning for computer vision.</w:t>
      </w:r>
    </w:p>
    <w:p w14:paraId="33E1FBFC"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9.2 Convolutional Neural Network (CNN)</w:t>
      </w:r>
    </w:p>
    <w:p w14:paraId="33E1FBFD"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9.2.1 CNN Architecture Overview</w:t>
      </w:r>
    </w:p>
    <w:p w14:paraId="33E1FBF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 Convolutional Neural Network is a specialized type of neural network designed for processing data with grid-like topology, such as images (2D grids of pixels). The architecture consists of several distinct layer types, each serving a specific computational purpose.</w:t>
      </w:r>
    </w:p>
    <w:p w14:paraId="33E1FBFF" w14:textId="4D938C6A"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general structure of a CNN for image classification follows a pattern: input layer → convolutional layers (for feature extraction) → pooling layers (for down</w:t>
      </w:r>
      <w:r w:rsidR="004A00FA">
        <w:rPr>
          <w:rFonts w:ascii="Arial" w:eastAsia="Arial" w:hAnsi="Arial" w:cs="Arial"/>
          <w:color w:val="000000" w:themeColor="text1"/>
          <w:sz w:val="24"/>
        </w:rPr>
        <w:t xml:space="preserve"> </w:t>
      </w:r>
      <w:r>
        <w:rPr>
          <w:rFonts w:ascii="Arial" w:eastAsia="Arial" w:hAnsi="Arial" w:cs="Arial"/>
          <w:color w:val="000000" w:themeColor="text1"/>
          <w:sz w:val="24"/>
        </w:rPr>
        <w:t>sampling) → flatten layer (converting 2D feature maps to 1D vector) → fully connected layers (for classification) → output layer (class probabilities).</w:t>
      </w:r>
    </w:p>
    <w:p w14:paraId="33E1FC0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rFonts w:ascii="Arial" w:eastAsia="Arial" w:hAnsi="Arial" w:cs="Arial"/>
          <w:color w:val="000000" w:themeColor="text1"/>
          <w:sz w:val="24"/>
          <w:szCs w:val="24"/>
        </w:rPr>
      </w:pPr>
      <w:r>
        <w:rPr>
          <w:rFonts w:ascii="Arial" w:eastAsia="Arial" w:hAnsi="Arial" w:cs="Arial"/>
          <w:color w:val="000000" w:themeColor="text1"/>
          <w:sz w:val="24"/>
        </w:rPr>
        <w:t xml:space="preserve">The feature extraction portion (convolutional and pooling layers) transforms the raw image into a compact, high-level feature representation. The classification portion (fully </w:t>
      </w:r>
      <w:r>
        <w:rPr>
          <w:rFonts w:ascii="Arial" w:eastAsia="Arial" w:hAnsi="Arial" w:cs="Arial"/>
          <w:color w:val="000000" w:themeColor="text1"/>
          <w:sz w:val="24"/>
        </w:rPr>
        <w:lastRenderedPageBreak/>
        <w:t>connected layers) maps this representation to class probabilities. This separation of feature extraction from classification is conceptually elegant and practically effective.</w:t>
      </w:r>
    </w:p>
    <w:p w14:paraId="33E1FC01" w14:textId="77777777" w:rsidR="00727357" w:rsidRDefault="00727357">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rFonts w:ascii="Arial" w:eastAsia="Arial" w:hAnsi="Arial" w:cs="Arial"/>
          <w:color w:val="000000" w:themeColor="text1"/>
          <w:sz w:val="24"/>
          <w:szCs w:val="24"/>
        </w:rPr>
      </w:pPr>
    </w:p>
    <w:p w14:paraId="33E1FC02"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color w:val="000000" w:themeColor="text1"/>
          <w:sz w:val="24"/>
        </w:rPr>
        <w:t>9.2.2 Convolutional Layers</w:t>
      </w:r>
    </w:p>
    <w:p w14:paraId="33E1FC03"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convolutional layer is the core building block of a CNN. It consists of a set of learnable filters (also called kernels), each of which is a small matrix (e.g., 3×3 or 5×5) of weights. The filter slides (convolves) across the input image or feature map, computing the dot product between the filter weights and the input values at each position.</w:t>
      </w:r>
    </w:p>
    <w:p w14:paraId="33E1FC04"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How Convolution Works:</w:t>
      </w:r>
    </w:p>
    <w:p w14:paraId="33E1FC05" w14:textId="77777777" w:rsidR="00727357" w:rsidRDefault="00001BA1">
      <w:pPr>
        <w:pStyle w:val="ListParagraph"/>
        <w:numPr>
          <w:ilvl w:val="0"/>
          <w:numId w:val="2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A 3×3 filter is placed over a 3×3 patch of the input.</w:t>
      </w:r>
    </w:p>
    <w:p w14:paraId="33E1FC06" w14:textId="77777777" w:rsidR="00727357" w:rsidRDefault="00001BA1">
      <w:pPr>
        <w:pStyle w:val="ListParagraph"/>
        <w:numPr>
          <w:ilvl w:val="0"/>
          <w:numId w:val="2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Element-wise multiplication between filter weights and input values is performed.</w:t>
      </w:r>
    </w:p>
    <w:p w14:paraId="33E1FC07" w14:textId="77777777" w:rsidR="00727357" w:rsidRDefault="00001BA1">
      <w:pPr>
        <w:pStyle w:val="ListParagraph"/>
        <w:numPr>
          <w:ilvl w:val="0"/>
          <w:numId w:val="2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The products are summed to produce a single output value.</w:t>
      </w:r>
    </w:p>
    <w:p w14:paraId="33E1FC08" w14:textId="77777777" w:rsidR="00727357" w:rsidRDefault="00001BA1">
      <w:pPr>
        <w:pStyle w:val="ListParagraph"/>
        <w:numPr>
          <w:ilvl w:val="0"/>
          <w:numId w:val="2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The filter slides by a stride (typically 1 pixel) and the operation repeats.</w:t>
      </w:r>
    </w:p>
    <w:p w14:paraId="33E1FC09" w14:textId="77777777" w:rsidR="00727357" w:rsidRDefault="00001BA1">
      <w:pPr>
        <w:pStyle w:val="ListParagraph"/>
        <w:numPr>
          <w:ilvl w:val="0"/>
          <w:numId w:val="2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The output is a 2D feature map where each position indicates how strongly the filter's pattern was present at that location.</w:t>
      </w:r>
    </w:p>
    <w:p w14:paraId="33E1FC0A"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What Filters Learn:</w:t>
      </w:r>
    </w:p>
    <w:p w14:paraId="33E1FC0B" w14:textId="77777777" w:rsidR="00727357" w:rsidRDefault="00001BA1">
      <w:pPr>
        <w:pStyle w:val="ListParagraph"/>
        <w:numPr>
          <w:ilvl w:val="0"/>
          <w:numId w:val="30"/>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Early convolutional layers learn to detect simple patterns: horizontal edges, vertical edges, corners, color transitions.</w:t>
      </w:r>
    </w:p>
    <w:p w14:paraId="33E1FC0C" w14:textId="77777777" w:rsidR="00727357" w:rsidRDefault="00001BA1">
      <w:pPr>
        <w:pStyle w:val="ListParagraph"/>
        <w:numPr>
          <w:ilvl w:val="0"/>
          <w:numId w:val="30"/>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Middle layers combine these into textures, patterns, shapes, and object parts.</w:t>
      </w:r>
    </w:p>
    <w:p w14:paraId="33E1FC0D" w14:textId="77777777" w:rsidR="00727357" w:rsidRDefault="00001BA1">
      <w:pPr>
        <w:pStyle w:val="ListParagraph"/>
        <w:numPr>
          <w:ilvl w:val="0"/>
          <w:numId w:val="30"/>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Deeper layers detect complex, class-specific patterns (e.g., the particular spot pattern of early blight, the mosaic pattern of viral infection).</w:t>
      </w:r>
    </w:p>
    <w:p w14:paraId="33E1FC0E"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Number of Filters:</w:t>
      </w:r>
      <w:r>
        <w:rPr>
          <w:rFonts w:ascii="Arial" w:eastAsia="Arial" w:hAnsi="Arial" w:cs="Arial"/>
          <w:color w:val="000000" w:themeColor="text1"/>
          <w:sz w:val="24"/>
        </w:rPr>
        <w:t> Each convolutional layer has multiple filters (e.g., 32, 64, 128), each learning to detect a different feature. The number of filters determines the depth (number of channels) of the output feature map.</w:t>
      </w:r>
    </w:p>
    <w:p w14:paraId="33E1FC0F"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ReLU Activation:</w:t>
      </w:r>
      <w:r>
        <w:rPr>
          <w:rFonts w:ascii="Arial" w:eastAsia="Arial" w:hAnsi="Arial" w:cs="Arial"/>
          <w:color w:val="000000" w:themeColor="text1"/>
          <w:sz w:val="24"/>
        </w:rPr>
        <w:t xml:space="preserve"> After the convolution operation, a Rectified Linear Unit (ReLU) activation function is applied element-wise: f(x) = </w:t>
      </w:r>
      <w:proofErr w:type="gramStart"/>
      <w:r>
        <w:rPr>
          <w:rFonts w:ascii="Arial" w:eastAsia="Arial" w:hAnsi="Arial" w:cs="Arial"/>
          <w:color w:val="000000" w:themeColor="text1"/>
          <w:sz w:val="24"/>
        </w:rPr>
        <w:t>max(</w:t>
      </w:r>
      <w:proofErr w:type="gramEnd"/>
      <w:r>
        <w:rPr>
          <w:rFonts w:ascii="Arial" w:eastAsia="Arial" w:hAnsi="Arial" w:cs="Arial"/>
          <w:color w:val="000000" w:themeColor="text1"/>
          <w:sz w:val="24"/>
        </w:rPr>
        <w:t>0, x). ReLU introduces non-linearity, enabling the network to learn complex relationships. It also mitigates the vanishing gradient problem that hinders training of deep networks.</w:t>
      </w:r>
    </w:p>
    <w:p w14:paraId="33E1FC10"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9.2.3 Pooling Layers</w:t>
      </w:r>
    </w:p>
    <w:p w14:paraId="33E1FC11"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Pooling layers reduce the spatial dimensions (width and height) of feature maps while preserving depth. This serves multiple purposes:</w:t>
      </w:r>
    </w:p>
    <w:p w14:paraId="33E1FC12" w14:textId="77777777" w:rsidR="00727357" w:rsidRDefault="00001BA1">
      <w:pPr>
        <w:pStyle w:val="ListParagraph"/>
        <w:numPr>
          <w:ilvl w:val="0"/>
          <w:numId w:val="31"/>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lastRenderedPageBreak/>
        <w:t>Dimensionality Reduction:</w:t>
      </w:r>
      <w:r>
        <w:rPr>
          <w:rFonts w:ascii="Arial" w:eastAsia="Arial" w:hAnsi="Arial" w:cs="Arial"/>
          <w:color w:val="000000" w:themeColor="text1"/>
          <w:sz w:val="24"/>
        </w:rPr>
        <w:t> Smaller feature maps reduce the number of parameters and computations in subsequent layers, making the network more efficient.</w:t>
      </w:r>
    </w:p>
    <w:p w14:paraId="33E1FC13" w14:textId="77777777" w:rsidR="00727357" w:rsidRDefault="00001BA1">
      <w:pPr>
        <w:pStyle w:val="ListParagraph"/>
        <w:numPr>
          <w:ilvl w:val="0"/>
          <w:numId w:val="31"/>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Translation Invariance:</w:t>
      </w:r>
      <w:r>
        <w:rPr>
          <w:rFonts w:ascii="Arial" w:eastAsia="Arial" w:hAnsi="Arial" w:cs="Arial"/>
          <w:color w:val="000000" w:themeColor="text1"/>
          <w:sz w:val="24"/>
        </w:rPr>
        <w:t> Pooling makes the network's predictions less sensitive to small translations of features in the input. If a disease spot shifts by a few pixels, the pooled representation remains similar.</w:t>
      </w:r>
    </w:p>
    <w:p w14:paraId="33E1FC14" w14:textId="77777777" w:rsidR="00727357" w:rsidRDefault="00001BA1">
      <w:pPr>
        <w:pStyle w:val="ListParagraph"/>
        <w:numPr>
          <w:ilvl w:val="0"/>
          <w:numId w:val="31"/>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Receptive Field Expansion:</w:t>
      </w:r>
      <w:r>
        <w:rPr>
          <w:rFonts w:ascii="Arial" w:eastAsia="Arial" w:hAnsi="Arial" w:cs="Arial"/>
          <w:color w:val="000000" w:themeColor="text1"/>
          <w:sz w:val="24"/>
        </w:rPr>
        <w:t> By reducing spatial dimensions, pooling effectively increases the receptive field of subsequent layers—they "see" a larger area of the original input.</w:t>
      </w:r>
    </w:p>
    <w:p w14:paraId="33E1FC1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Max Pooling:</w:t>
      </w:r>
      <w:r>
        <w:rPr>
          <w:rFonts w:ascii="Arial" w:eastAsia="Arial" w:hAnsi="Arial" w:cs="Arial"/>
          <w:color w:val="000000" w:themeColor="text1"/>
          <w:sz w:val="24"/>
        </w:rPr>
        <w:t> The most common type of pooling. A window (e.g., 2×2) slides over the feature map, and the maximum value in each window position is retained. Max pooling captures the presence of a feature (the maximum activation) while discarding precise positional information. A typical configuration is 2×2 pooling with stride 2, which halves spatial dimensions.</w:t>
      </w:r>
    </w:p>
    <w:p w14:paraId="33E1FC16"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Average Pooling:</w:t>
      </w:r>
      <w:r>
        <w:rPr>
          <w:rFonts w:ascii="Arial" w:eastAsia="Arial" w:hAnsi="Arial" w:cs="Arial"/>
          <w:color w:val="000000" w:themeColor="text1"/>
          <w:sz w:val="24"/>
        </w:rPr>
        <w:t> Takes the average of values in each window. Used less frequently but can be beneficial in certain architectures, particularly near the output end.</w:t>
      </w:r>
    </w:p>
    <w:p w14:paraId="33E1FC17"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9.2.4 Fully Connected Layers</w:t>
      </w:r>
    </w:p>
    <w:p w14:paraId="33E1FC18"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After several convolutional and pooling layers, the 2D feature maps are flattened into a 1D vector. This vector is fed into one or more fully connected (dense) layers, which perform high-level reasoning on the extracted features.</w:t>
      </w:r>
    </w:p>
    <w:p w14:paraId="33E1FC19"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Structure:</w:t>
      </w:r>
      <w:r>
        <w:rPr>
          <w:rFonts w:ascii="Arial" w:eastAsia="Arial" w:hAnsi="Arial" w:cs="Arial"/>
          <w:color w:val="000000" w:themeColor="text1"/>
          <w:sz w:val="24"/>
        </w:rPr>
        <w:t xml:space="preserve"> In a fully connected layer, every neuron connects to every neuron in the preceding and following layers. Each connection has a learnable weight, and each neuron has a learnable bias. The output is computed as: output = </w:t>
      </w:r>
      <w:proofErr w:type="gramStart"/>
      <w:r>
        <w:rPr>
          <w:rFonts w:ascii="Arial" w:eastAsia="Arial" w:hAnsi="Arial" w:cs="Arial"/>
          <w:color w:val="000000" w:themeColor="text1"/>
          <w:sz w:val="24"/>
        </w:rPr>
        <w:t>activation(</w:t>
      </w:r>
      <w:proofErr w:type="gramEnd"/>
      <w:r>
        <w:rPr>
          <w:rFonts w:ascii="Arial" w:eastAsia="Arial" w:hAnsi="Arial" w:cs="Arial"/>
          <w:color w:val="000000" w:themeColor="text1"/>
          <w:sz w:val="24"/>
        </w:rPr>
        <w:t>W × input + b).</w:t>
      </w:r>
    </w:p>
    <w:p w14:paraId="33E1FC1A"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Purpose:</w:t>
      </w:r>
      <w:r>
        <w:rPr>
          <w:rFonts w:ascii="Arial" w:eastAsia="Arial" w:hAnsi="Arial" w:cs="Arial"/>
          <w:color w:val="000000" w:themeColor="text1"/>
          <w:sz w:val="24"/>
        </w:rPr>
        <w:t> While convolutional layers extract visual features, fully connected layers learn the combinations of those features that discriminate between classes. They perform the actual classification decision.</w:t>
      </w:r>
    </w:p>
    <w:p w14:paraId="33E1FC1B"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Dropout:</w:t>
      </w:r>
      <w:r>
        <w:rPr>
          <w:rFonts w:ascii="Arial" w:eastAsia="Arial" w:hAnsi="Arial" w:cs="Arial"/>
          <w:color w:val="000000" w:themeColor="text1"/>
          <w:sz w:val="24"/>
        </w:rPr>
        <w:t> During training, dropout randomly deactivates a fraction (e.g., 50%) of neurons in the fully connected layer on each training iteration. This forces the network to learn redundant representations and prevents over-reliance on any particular neuron, significantly reducing overfitting. At test time, all neurons are active, and outputs are scaled appropriately.</w:t>
      </w:r>
    </w:p>
    <w:p w14:paraId="33E1FC1C"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lastRenderedPageBreak/>
        <w:t>9.2.5 Activation Functions (ReLU, Softmax)</w:t>
      </w:r>
    </w:p>
    <w:p w14:paraId="33E1FC1D"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Activation functions introduce non-linearity into the neural network. Without non-linear activation functions, the composition of linear layers would remain linear, incapable of learning complex non-linear decision boundaries.</w:t>
      </w:r>
    </w:p>
    <w:p w14:paraId="33E1FC1E"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ReLU (Rectified Linear Unit):</w:t>
      </w:r>
      <w:r>
        <w:rPr>
          <w:rFonts w:ascii="Arial" w:eastAsia="Arial" w:hAnsi="Arial" w:cs="Arial"/>
          <w:color w:val="000000" w:themeColor="text1"/>
          <w:sz w:val="24"/>
        </w:rPr>
        <w:t xml:space="preserve"> Applied after convolutional layers and in hidden fully connected layers. Defined as f(x) = </w:t>
      </w:r>
      <w:proofErr w:type="gramStart"/>
      <w:r>
        <w:rPr>
          <w:rFonts w:ascii="Arial" w:eastAsia="Arial" w:hAnsi="Arial" w:cs="Arial"/>
          <w:color w:val="000000" w:themeColor="text1"/>
          <w:sz w:val="24"/>
        </w:rPr>
        <w:t>max(</w:t>
      </w:r>
      <w:proofErr w:type="gramEnd"/>
      <w:r>
        <w:rPr>
          <w:rFonts w:ascii="Arial" w:eastAsia="Arial" w:hAnsi="Arial" w:cs="Arial"/>
          <w:color w:val="000000" w:themeColor="text1"/>
          <w:sz w:val="24"/>
        </w:rPr>
        <w:t>0, x). Advantages: computationally efficient (simple thresholding), biological plausibility, mitigates vanishing gradient for positive inputs. Disadvantage: "dying ReLU" problem where neurons can become permanently inactive if they consistently receive negative inputs.</w:t>
      </w:r>
    </w:p>
    <w:p w14:paraId="33E1FC1F"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Softmax:</w:t>
      </w:r>
      <w:r>
        <w:rPr>
          <w:rFonts w:ascii="Arial" w:eastAsia="Arial" w:hAnsi="Arial" w:cs="Arial"/>
          <w:color w:val="000000" w:themeColor="text1"/>
          <w:sz w:val="24"/>
        </w:rPr>
        <w:t> Applied at the output layer for multi-class classification. Converts a vector of raw scores (logits) into a probability distribution over classes. The softmax function is: softmax(</w:t>
      </w:r>
      <w:proofErr w:type="spellStart"/>
      <w:r>
        <w:rPr>
          <w:rFonts w:ascii="Arial" w:eastAsia="Arial" w:hAnsi="Arial" w:cs="Arial"/>
          <w:color w:val="000000" w:themeColor="text1"/>
          <w:sz w:val="24"/>
        </w:rPr>
        <w:t>x_i</w:t>
      </w:r>
      <w:proofErr w:type="spellEnd"/>
      <w:r>
        <w:rPr>
          <w:rFonts w:ascii="Arial" w:eastAsia="Arial" w:hAnsi="Arial" w:cs="Arial"/>
          <w:color w:val="000000" w:themeColor="text1"/>
          <w:sz w:val="24"/>
        </w:rPr>
        <w:t>) = exp(</w:t>
      </w:r>
      <w:proofErr w:type="spellStart"/>
      <w:r>
        <w:rPr>
          <w:rFonts w:ascii="Arial" w:eastAsia="Arial" w:hAnsi="Arial" w:cs="Arial"/>
          <w:color w:val="000000" w:themeColor="text1"/>
          <w:sz w:val="24"/>
        </w:rPr>
        <w:t>x_i</w:t>
      </w:r>
      <w:proofErr w:type="spellEnd"/>
      <w:r>
        <w:rPr>
          <w:rFonts w:ascii="Arial" w:eastAsia="Arial" w:hAnsi="Arial" w:cs="Arial"/>
          <w:color w:val="000000" w:themeColor="text1"/>
          <w:sz w:val="24"/>
        </w:rPr>
        <w:t>) / Σ exp(</w:t>
      </w:r>
      <w:proofErr w:type="spellStart"/>
      <w:r>
        <w:rPr>
          <w:rFonts w:ascii="Arial" w:eastAsia="Arial" w:hAnsi="Arial" w:cs="Arial"/>
          <w:color w:val="000000" w:themeColor="text1"/>
          <w:sz w:val="24"/>
        </w:rPr>
        <w:t>x_j</w:t>
      </w:r>
      <w:proofErr w:type="spellEnd"/>
      <w:r>
        <w:rPr>
          <w:rFonts w:ascii="Arial" w:eastAsia="Arial" w:hAnsi="Arial" w:cs="Arial"/>
          <w:color w:val="000000" w:themeColor="text1"/>
          <w:sz w:val="24"/>
        </w:rPr>
        <w:t>) for all j. The output values are between 0 and 1 and sum to 1, allowing interpretation as class probabilities. The class with the highest probability is the model's prediction.</w:t>
      </w:r>
    </w:p>
    <w:p w14:paraId="33E1FC20"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9.3 Model Architecture Design</w:t>
      </w:r>
    </w:p>
    <w:p w14:paraId="33E1FC21"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9.3.1 Proposed CNN Architecture</w:t>
      </w:r>
    </w:p>
    <w:p w14:paraId="33E1FC22"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CNN architecture designed for plant disease detection follows proven principles while being tailored to the specific characteristics of the PlantVillage dataset. The architecture comprises three convolutional blocks followed by two fully connected layers.</w:t>
      </w:r>
    </w:p>
    <w:p w14:paraId="33E1FC23"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Architectural Principles Applied:</w:t>
      </w:r>
    </w:p>
    <w:p w14:paraId="33E1FC24" w14:textId="77777777" w:rsidR="00727357" w:rsidRDefault="00001BA1">
      <w:pPr>
        <w:pStyle w:val="ListParagraph"/>
        <w:numPr>
          <w:ilvl w:val="0"/>
          <w:numId w:val="3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Progressive Filter Increase:</w:t>
      </w:r>
      <w:r>
        <w:rPr>
          <w:rFonts w:ascii="Arial" w:eastAsia="Arial" w:hAnsi="Arial" w:cs="Arial"/>
          <w:color w:val="000000" w:themeColor="text1"/>
          <w:sz w:val="24"/>
        </w:rPr>
        <w:t> Starting with fewer filters and increasing with depth. Early layers detect simple features requiring fewer filters; deeper layers detect complex features benefiting from more filters.</w:t>
      </w:r>
    </w:p>
    <w:p w14:paraId="33E1FC25" w14:textId="77777777" w:rsidR="00727357" w:rsidRDefault="00001BA1">
      <w:pPr>
        <w:pStyle w:val="ListParagraph"/>
        <w:numPr>
          <w:ilvl w:val="0"/>
          <w:numId w:val="3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Periodic Spatial Downsampling:</w:t>
      </w:r>
      <w:r>
        <w:rPr>
          <w:rFonts w:ascii="Arial" w:eastAsia="Arial" w:hAnsi="Arial" w:cs="Arial"/>
          <w:color w:val="000000" w:themeColor="text1"/>
          <w:sz w:val="24"/>
        </w:rPr>
        <w:t> Max pooling after each convolutional block progressively reduces spatial dimensions.</w:t>
      </w:r>
    </w:p>
    <w:p w14:paraId="33E1FC26" w14:textId="77777777" w:rsidR="00727357" w:rsidRDefault="00001BA1">
      <w:pPr>
        <w:pStyle w:val="ListParagraph"/>
        <w:numPr>
          <w:ilvl w:val="0"/>
          <w:numId w:val="3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Regularization:</w:t>
      </w:r>
      <w:r>
        <w:rPr>
          <w:rFonts w:ascii="Arial" w:eastAsia="Arial" w:hAnsi="Arial" w:cs="Arial"/>
          <w:color w:val="000000" w:themeColor="text1"/>
          <w:sz w:val="24"/>
        </w:rPr>
        <w:t> Dropout layers after fully connected layers prevent overfitting.</w:t>
      </w:r>
    </w:p>
    <w:p w14:paraId="33E1FC27" w14:textId="77777777" w:rsidR="00727357" w:rsidRDefault="00001BA1">
      <w:pPr>
        <w:pStyle w:val="ListParagraph"/>
        <w:numPr>
          <w:ilvl w:val="0"/>
          <w:numId w:val="3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Appropriate Depth:</w:t>
      </w:r>
      <w:r>
        <w:rPr>
          <w:rFonts w:ascii="Arial" w:eastAsia="Arial" w:hAnsi="Arial" w:cs="Arial"/>
          <w:color w:val="000000" w:themeColor="text1"/>
          <w:sz w:val="24"/>
        </w:rPr>
        <w:t> Sufficient depth to learn complex disease patterns without being so deep as to cause vanishing gradient problems or overfitting on a dataset of this size.</w:t>
      </w:r>
    </w:p>
    <w:p w14:paraId="33E1FC28"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lastRenderedPageBreak/>
        <w:t>9.3.2 Layer-wise Description</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126"/>
        <w:gridCol w:w="2295"/>
        <w:gridCol w:w="1337"/>
        <w:gridCol w:w="1734"/>
        <w:gridCol w:w="2868"/>
      </w:tblGrid>
      <w:tr w:rsidR="00727357" w14:paraId="33E1FC2E" w14:textId="77777777">
        <w:tc>
          <w:tcPr>
            <w:tcW w:w="1183" w:type="dxa"/>
            <w:tcBorders>
              <w:bottom w:val="single" w:sz="6" w:space="0" w:color="FFFFFF"/>
            </w:tcBorders>
            <w:tcMar>
              <w:top w:w="150" w:type="dxa"/>
              <w:left w:w="0" w:type="dxa"/>
              <w:bottom w:w="150" w:type="dxa"/>
              <w:right w:w="240" w:type="dxa"/>
            </w:tcMar>
            <w:vAlign w:val="center"/>
          </w:tcPr>
          <w:p w14:paraId="33E1FC29" w14:textId="77777777" w:rsidR="00727357" w:rsidRDefault="00001BA1">
            <w:pPr>
              <w:jc w:val="both"/>
              <w:rPr>
                <w:color w:val="000000" w:themeColor="text1"/>
              </w:rPr>
            </w:pPr>
            <w:r>
              <w:rPr>
                <w:rFonts w:ascii="Arial" w:eastAsia="Arial" w:hAnsi="Arial" w:cs="Arial"/>
                <w:b/>
                <w:color w:val="000000" w:themeColor="text1"/>
                <w:sz w:val="23"/>
              </w:rPr>
              <w:t>Layer</w:t>
            </w:r>
          </w:p>
        </w:tc>
        <w:tc>
          <w:tcPr>
            <w:tcW w:w="2396" w:type="dxa"/>
            <w:tcBorders>
              <w:bottom w:val="single" w:sz="6" w:space="0" w:color="FFFFFF"/>
            </w:tcBorders>
            <w:tcMar>
              <w:top w:w="150" w:type="dxa"/>
              <w:left w:w="240" w:type="dxa"/>
              <w:bottom w:w="150" w:type="dxa"/>
              <w:right w:w="240" w:type="dxa"/>
            </w:tcMar>
            <w:vAlign w:val="center"/>
          </w:tcPr>
          <w:p w14:paraId="33E1FC2A" w14:textId="77777777" w:rsidR="00727357" w:rsidRDefault="00001BA1">
            <w:pPr>
              <w:jc w:val="both"/>
              <w:rPr>
                <w:color w:val="000000" w:themeColor="text1"/>
              </w:rPr>
            </w:pPr>
            <w:r>
              <w:rPr>
                <w:rFonts w:ascii="Arial" w:eastAsia="Arial" w:hAnsi="Arial" w:cs="Arial"/>
                <w:b/>
                <w:color w:val="000000" w:themeColor="text1"/>
                <w:sz w:val="23"/>
              </w:rPr>
              <w:t>Type</w:t>
            </w:r>
          </w:p>
        </w:tc>
        <w:tc>
          <w:tcPr>
            <w:tcW w:w="1183" w:type="dxa"/>
            <w:tcBorders>
              <w:bottom w:val="single" w:sz="6" w:space="0" w:color="FFFFFF"/>
            </w:tcBorders>
            <w:tcMar>
              <w:top w:w="150" w:type="dxa"/>
              <w:left w:w="240" w:type="dxa"/>
              <w:bottom w:w="150" w:type="dxa"/>
              <w:right w:w="240" w:type="dxa"/>
            </w:tcMar>
            <w:vAlign w:val="center"/>
          </w:tcPr>
          <w:p w14:paraId="33E1FC2B" w14:textId="77777777" w:rsidR="00727357" w:rsidRDefault="00001BA1">
            <w:pPr>
              <w:jc w:val="both"/>
              <w:rPr>
                <w:color w:val="000000" w:themeColor="text1"/>
              </w:rPr>
            </w:pPr>
            <w:r>
              <w:rPr>
                <w:rFonts w:ascii="Arial" w:eastAsia="Arial" w:hAnsi="Arial" w:cs="Arial"/>
                <w:b/>
                <w:color w:val="000000" w:themeColor="text1"/>
                <w:sz w:val="23"/>
              </w:rPr>
              <w:t>Output Shape</w:t>
            </w:r>
          </w:p>
        </w:tc>
        <w:tc>
          <w:tcPr>
            <w:tcW w:w="1183" w:type="dxa"/>
            <w:tcBorders>
              <w:bottom w:val="single" w:sz="6" w:space="0" w:color="FFFFFF"/>
            </w:tcBorders>
            <w:tcMar>
              <w:top w:w="150" w:type="dxa"/>
              <w:left w:w="240" w:type="dxa"/>
              <w:bottom w:w="150" w:type="dxa"/>
              <w:right w:w="240" w:type="dxa"/>
            </w:tcMar>
            <w:vAlign w:val="center"/>
          </w:tcPr>
          <w:p w14:paraId="33E1FC2C" w14:textId="77777777" w:rsidR="00727357" w:rsidRDefault="00001BA1">
            <w:pPr>
              <w:jc w:val="both"/>
              <w:rPr>
                <w:color w:val="000000" w:themeColor="text1"/>
              </w:rPr>
            </w:pPr>
            <w:r>
              <w:rPr>
                <w:rFonts w:ascii="Arial" w:eastAsia="Arial" w:hAnsi="Arial" w:cs="Arial"/>
                <w:b/>
                <w:color w:val="000000" w:themeColor="text1"/>
                <w:sz w:val="23"/>
              </w:rPr>
              <w:t>Parameters</w:t>
            </w:r>
          </w:p>
        </w:tc>
        <w:tc>
          <w:tcPr>
            <w:tcW w:w="3221" w:type="dxa"/>
            <w:tcBorders>
              <w:bottom w:val="single" w:sz="6" w:space="0" w:color="FFFFFF"/>
            </w:tcBorders>
            <w:tcMar>
              <w:top w:w="150" w:type="dxa"/>
              <w:left w:w="240" w:type="dxa"/>
              <w:bottom w:w="150" w:type="dxa"/>
              <w:right w:w="240" w:type="dxa"/>
            </w:tcMar>
            <w:vAlign w:val="center"/>
          </w:tcPr>
          <w:p w14:paraId="33E1FC2D" w14:textId="77777777" w:rsidR="00727357" w:rsidRDefault="00001BA1">
            <w:pPr>
              <w:jc w:val="both"/>
              <w:rPr>
                <w:color w:val="000000" w:themeColor="text1"/>
              </w:rPr>
            </w:pPr>
            <w:r>
              <w:rPr>
                <w:rFonts w:ascii="Arial" w:eastAsia="Arial" w:hAnsi="Arial" w:cs="Arial"/>
                <w:b/>
                <w:color w:val="000000" w:themeColor="text1"/>
                <w:sz w:val="23"/>
              </w:rPr>
              <w:t>Description</w:t>
            </w:r>
          </w:p>
        </w:tc>
      </w:tr>
      <w:tr w:rsidR="00727357" w14:paraId="33E1FC34" w14:textId="77777777">
        <w:tc>
          <w:tcPr>
            <w:tcW w:w="1183" w:type="dxa"/>
            <w:tcBorders>
              <w:bottom w:val="single" w:sz="6" w:space="0" w:color="FFFFFF"/>
            </w:tcBorders>
            <w:tcMar>
              <w:top w:w="150" w:type="dxa"/>
              <w:left w:w="0" w:type="dxa"/>
              <w:bottom w:w="150" w:type="dxa"/>
              <w:right w:w="240" w:type="dxa"/>
            </w:tcMar>
            <w:vAlign w:val="center"/>
          </w:tcPr>
          <w:p w14:paraId="33E1FC2F" w14:textId="77777777" w:rsidR="00727357" w:rsidRDefault="00001BA1">
            <w:pPr>
              <w:jc w:val="both"/>
              <w:rPr>
                <w:color w:val="000000" w:themeColor="text1"/>
              </w:rPr>
            </w:pPr>
            <w:r>
              <w:rPr>
                <w:rFonts w:ascii="Arial" w:eastAsia="Arial" w:hAnsi="Arial" w:cs="Arial"/>
                <w:color w:val="000000" w:themeColor="text1"/>
                <w:sz w:val="23"/>
              </w:rPr>
              <w:t>Input</w:t>
            </w:r>
          </w:p>
        </w:tc>
        <w:tc>
          <w:tcPr>
            <w:tcW w:w="2396" w:type="dxa"/>
            <w:tcBorders>
              <w:bottom w:val="single" w:sz="6" w:space="0" w:color="FFFFFF"/>
            </w:tcBorders>
            <w:tcMar>
              <w:top w:w="150" w:type="dxa"/>
              <w:left w:w="240" w:type="dxa"/>
              <w:bottom w:w="150" w:type="dxa"/>
              <w:right w:w="240" w:type="dxa"/>
            </w:tcMar>
            <w:vAlign w:val="center"/>
          </w:tcPr>
          <w:p w14:paraId="33E1FC30" w14:textId="77777777" w:rsidR="00727357" w:rsidRDefault="00001BA1">
            <w:pPr>
              <w:jc w:val="both"/>
              <w:rPr>
                <w:color w:val="000000" w:themeColor="text1"/>
              </w:rPr>
            </w:pPr>
            <w:r>
              <w:rPr>
                <w:rFonts w:ascii="Arial" w:eastAsia="Arial" w:hAnsi="Arial" w:cs="Arial"/>
                <w:color w:val="000000" w:themeColor="text1"/>
                <w:sz w:val="23"/>
              </w:rPr>
              <w:t>Input</w:t>
            </w:r>
          </w:p>
        </w:tc>
        <w:tc>
          <w:tcPr>
            <w:tcW w:w="1183" w:type="dxa"/>
            <w:tcBorders>
              <w:bottom w:val="single" w:sz="6" w:space="0" w:color="FFFFFF"/>
            </w:tcBorders>
            <w:tcMar>
              <w:top w:w="150" w:type="dxa"/>
              <w:left w:w="240" w:type="dxa"/>
              <w:bottom w:w="150" w:type="dxa"/>
              <w:right w:w="240" w:type="dxa"/>
            </w:tcMar>
            <w:vAlign w:val="center"/>
          </w:tcPr>
          <w:p w14:paraId="33E1FC31" w14:textId="77777777" w:rsidR="00727357" w:rsidRDefault="00001BA1">
            <w:pPr>
              <w:jc w:val="both"/>
              <w:rPr>
                <w:color w:val="000000" w:themeColor="text1"/>
              </w:rPr>
            </w:pPr>
            <w:r>
              <w:rPr>
                <w:rFonts w:ascii="Arial" w:eastAsia="Arial" w:hAnsi="Arial" w:cs="Arial"/>
                <w:color w:val="000000" w:themeColor="text1"/>
                <w:sz w:val="23"/>
              </w:rPr>
              <w:t>(224, 224, 3)</w:t>
            </w:r>
          </w:p>
        </w:tc>
        <w:tc>
          <w:tcPr>
            <w:tcW w:w="1183" w:type="dxa"/>
            <w:tcBorders>
              <w:bottom w:val="single" w:sz="6" w:space="0" w:color="FFFFFF"/>
            </w:tcBorders>
            <w:tcMar>
              <w:top w:w="150" w:type="dxa"/>
              <w:left w:w="240" w:type="dxa"/>
              <w:bottom w:w="150" w:type="dxa"/>
              <w:right w:w="240" w:type="dxa"/>
            </w:tcMar>
            <w:vAlign w:val="center"/>
          </w:tcPr>
          <w:p w14:paraId="33E1FC32" w14:textId="77777777" w:rsidR="00727357" w:rsidRDefault="00001BA1">
            <w:pPr>
              <w:jc w:val="both"/>
              <w:rPr>
                <w:color w:val="000000" w:themeColor="text1"/>
              </w:rPr>
            </w:pPr>
            <w:r>
              <w:rPr>
                <w:rFonts w:ascii="Arial" w:eastAsia="Arial" w:hAnsi="Arial" w:cs="Arial"/>
                <w:color w:val="000000" w:themeColor="text1"/>
                <w:sz w:val="23"/>
              </w:rPr>
              <w:t>0</w:t>
            </w:r>
          </w:p>
        </w:tc>
        <w:tc>
          <w:tcPr>
            <w:tcW w:w="3221" w:type="dxa"/>
            <w:tcBorders>
              <w:bottom w:val="single" w:sz="6" w:space="0" w:color="FFFFFF"/>
            </w:tcBorders>
            <w:tcMar>
              <w:top w:w="150" w:type="dxa"/>
              <w:left w:w="240" w:type="dxa"/>
              <w:bottom w:w="150" w:type="dxa"/>
              <w:right w:w="0" w:type="dxa"/>
            </w:tcMar>
            <w:vAlign w:val="center"/>
          </w:tcPr>
          <w:p w14:paraId="33E1FC33" w14:textId="77777777" w:rsidR="00727357" w:rsidRDefault="00001BA1">
            <w:pPr>
              <w:jc w:val="both"/>
              <w:rPr>
                <w:color w:val="000000" w:themeColor="text1"/>
              </w:rPr>
            </w:pPr>
            <w:r>
              <w:rPr>
                <w:rFonts w:ascii="Arial" w:eastAsia="Arial" w:hAnsi="Arial" w:cs="Arial"/>
                <w:color w:val="000000" w:themeColor="text1"/>
                <w:sz w:val="23"/>
              </w:rPr>
              <w:t>RGB image input</w:t>
            </w:r>
          </w:p>
        </w:tc>
      </w:tr>
      <w:tr w:rsidR="00727357" w14:paraId="33E1FC3A" w14:textId="77777777">
        <w:tc>
          <w:tcPr>
            <w:tcW w:w="1183" w:type="dxa"/>
            <w:tcBorders>
              <w:bottom w:val="single" w:sz="6" w:space="0" w:color="FFFFFF"/>
            </w:tcBorders>
            <w:tcMar>
              <w:top w:w="150" w:type="dxa"/>
              <w:left w:w="0" w:type="dxa"/>
              <w:bottom w:w="150" w:type="dxa"/>
              <w:right w:w="240" w:type="dxa"/>
            </w:tcMar>
            <w:vAlign w:val="center"/>
          </w:tcPr>
          <w:p w14:paraId="33E1FC35" w14:textId="77777777" w:rsidR="00727357" w:rsidRDefault="00001BA1">
            <w:pPr>
              <w:jc w:val="both"/>
              <w:rPr>
                <w:color w:val="000000" w:themeColor="text1"/>
              </w:rPr>
            </w:pPr>
            <w:r>
              <w:rPr>
                <w:rFonts w:ascii="Arial" w:eastAsia="Arial" w:hAnsi="Arial" w:cs="Arial"/>
                <w:color w:val="000000" w:themeColor="text1"/>
                <w:sz w:val="23"/>
              </w:rPr>
              <w:t>Conv1</w:t>
            </w:r>
          </w:p>
        </w:tc>
        <w:tc>
          <w:tcPr>
            <w:tcW w:w="2396" w:type="dxa"/>
            <w:tcBorders>
              <w:bottom w:val="single" w:sz="6" w:space="0" w:color="FFFFFF"/>
            </w:tcBorders>
            <w:tcMar>
              <w:top w:w="150" w:type="dxa"/>
              <w:left w:w="240" w:type="dxa"/>
              <w:bottom w:w="150" w:type="dxa"/>
              <w:right w:w="240" w:type="dxa"/>
            </w:tcMar>
            <w:vAlign w:val="center"/>
          </w:tcPr>
          <w:p w14:paraId="33E1FC36" w14:textId="77777777" w:rsidR="00727357" w:rsidRDefault="00001BA1">
            <w:pPr>
              <w:jc w:val="both"/>
              <w:rPr>
                <w:color w:val="000000" w:themeColor="text1"/>
              </w:rPr>
            </w:pPr>
            <w:r>
              <w:rPr>
                <w:rFonts w:ascii="Arial" w:eastAsia="Arial" w:hAnsi="Arial" w:cs="Arial"/>
                <w:color w:val="000000" w:themeColor="text1"/>
                <w:sz w:val="23"/>
              </w:rPr>
              <w:t>Conv2D + ReLU</w:t>
            </w:r>
          </w:p>
        </w:tc>
        <w:tc>
          <w:tcPr>
            <w:tcW w:w="1183" w:type="dxa"/>
            <w:tcBorders>
              <w:bottom w:val="single" w:sz="6" w:space="0" w:color="FFFFFF"/>
            </w:tcBorders>
            <w:tcMar>
              <w:top w:w="150" w:type="dxa"/>
              <w:left w:w="240" w:type="dxa"/>
              <w:bottom w:w="150" w:type="dxa"/>
              <w:right w:w="240" w:type="dxa"/>
            </w:tcMar>
            <w:vAlign w:val="center"/>
          </w:tcPr>
          <w:p w14:paraId="33E1FC37" w14:textId="77777777" w:rsidR="00727357" w:rsidRDefault="00001BA1">
            <w:pPr>
              <w:jc w:val="both"/>
              <w:rPr>
                <w:color w:val="000000" w:themeColor="text1"/>
              </w:rPr>
            </w:pPr>
            <w:r>
              <w:rPr>
                <w:rFonts w:ascii="Arial" w:eastAsia="Arial" w:hAnsi="Arial" w:cs="Arial"/>
                <w:color w:val="000000" w:themeColor="text1"/>
                <w:sz w:val="23"/>
              </w:rPr>
              <w:t>(222, 222, 32)</w:t>
            </w:r>
          </w:p>
        </w:tc>
        <w:tc>
          <w:tcPr>
            <w:tcW w:w="1183" w:type="dxa"/>
            <w:tcBorders>
              <w:bottom w:val="single" w:sz="6" w:space="0" w:color="FFFFFF"/>
            </w:tcBorders>
            <w:tcMar>
              <w:top w:w="150" w:type="dxa"/>
              <w:left w:w="240" w:type="dxa"/>
              <w:bottom w:w="150" w:type="dxa"/>
              <w:right w:w="240" w:type="dxa"/>
            </w:tcMar>
            <w:vAlign w:val="center"/>
          </w:tcPr>
          <w:p w14:paraId="33E1FC38" w14:textId="77777777" w:rsidR="00727357" w:rsidRDefault="00001BA1">
            <w:pPr>
              <w:jc w:val="both"/>
              <w:rPr>
                <w:color w:val="000000" w:themeColor="text1"/>
              </w:rPr>
            </w:pPr>
            <w:r>
              <w:rPr>
                <w:rFonts w:ascii="Arial" w:eastAsia="Arial" w:hAnsi="Arial" w:cs="Arial"/>
                <w:color w:val="000000" w:themeColor="text1"/>
                <w:sz w:val="23"/>
              </w:rPr>
              <w:t>896</w:t>
            </w:r>
          </w:p>
        </w:tc>
        <w:tc>
          <w:tcPr>
            <w:tcW w:w="3221" w:type="dxa"/>
            <w:tcBorders>
              <w:bottom w:val="single" w:sz="6" w:space="0" w:color="FFFFFF"/>
            </w:tcBorders>
            <w:tcMar>
              <w:top w:w="150" w:type="dxa"/>
              <w:left w:w="240" w:type="dxa"/>
              <w:bottom w:w="150" w:type="dxa"/>
              <w:right w:w="0" w:type="dxa"/>
            </w:tcMar>
            <w:vAlign w:val="center"/>
          </w:tcPr>
          <w:p w14:paraId="33E1FC39" w14:textId="77777777" w:rsidR="00727357" w:rsidRDefault="00001BA1">
            <w:pPr>
              <w:jc w:val="both"/>
              <w:rPr>
                <w:color w:val="000000" w:themeColor="text1"/>
              </w:rPr>
            </w:pPr>
            <w:r>
              <w:rPr>
                <w:rFonts w:ascii="Arial" w:eastAsia="Arial" w:hAnsi="Arial" w:cs="Arial"/>
                <w:color w:val="000000" w:themeColor="text1"/>
                <w:sz w:val="23"/>
              </w:rPr>
              <w:t>32 filters, 3×3 kernel, stride 1</w:t>
            </w:r>
          </w:p>
        </w:tc>
      </w:tr>
      <w:tr w:rsidR="00727357" w14:paraId="33E1FC40" w14:textId="77777777">
        <w:tc>
          <w:tcPr>
            <w:tcW w:w="1183" w:type="dxa"/>
            <w:tcBorders>
              <w:bottom w:val="single" w:sz="6" w:space="0" w:color="FFFFFF"/>
            </w:tcBorders>
            <w:tcMar>
              <w:top w:w="150" w:type="dxa"/>
              <w:left w:w="0" w:type="dxa"/>
              <w:bottom w:w="150" w:type="dxa"/>
              <w:right w:w="240" w:type="dxa"/>
            </w:tcMar>
            <w:vAlign w:val="center"/>
          </w:tcPr>
          <w:p w14:paraId="33E1FC3B" w14:textId="77777777" w:rsidR="00727357" w:rsidRDefault="00001BA1">
            <w:pPr>
              <w:jc w:val="both"/>
              <w:rPr>
                <w:color w:val="000000" w:themeColor="text1"/>
              </w:rPr>
            </w:pPr>
            <w:r>
              <w:rPr>
                <w:rFonts w:ascii="Arial" w:eastAsia="Arial" w:hAnsi="Arial" w:cs="Arial"/>
                <w:color w:val="000000" w:themeColor="text1"/>
                <w:sz w:val="23"/>
              </w:rPr>
              <w:t>Pool1</w:t>
            </w:r>
          </w:p>
        </w:tc>
        <w:tc>
          <w:tcPr>
            <w:tcW w:w="2396" w:type="dxa"/>
            <w:tcBorders>
              <w:bottom w:val="single" w:sz="6" w:space="0" w:color="FFFFFF"/>
            </w:tcBorders>
            <w:tcMar>
              <w:top w:w="150" w:type="dxa"/>
              <w:left w:w="240" w:type="dxa"/>
              <w:bottom w:w="150" w:type="dxa"/>
              <w:right w:w="240" w:type="dxa"/>
            </w:tcMar>
            <w:vAlign w:val="center"/>
          </w:tcPr>
          <w:p w14:paraId="33E1FC3C" w14:textId="77777777" w:rsidR="00727357" w:rsidRDefault="00001BA1">
            <w:pPr>
              <w:jc w:val="both"/>
              <w:rPr>
                <w:color w:val="000000" w:themeColor="text1"/>
              </w:rPr>
            </w:pPr>
            <w:r>
              <w:rPr>
                <w:rFonts w:ascii="Arial" w:eastAsia="Arial" w:hAnsi="Arial" w:cs="Arial"/>
                <w:color w:val="000000" w:themeColor="text1"/>
                <w:sz w:val="23"/>
              </w:rPr>
              <w:t>MaxPooling2D</w:t>
            </w:r>
          </w:p>
        </w:tc>
        <w:tc>
          <w:tcPr>
            <w:tcW w:w="1183" w:type="dxa"/>
            <w:tcBorders>
              <w:bottom w:val="single" w:sz="6" w:space="0" w:color="FFFFFF"/>
            </w:tcBorders>
            <w:tcMar>
              <w:top w:w="150" w:type="dxa"/>
              <w:left w:w="240" w:type="dxa"/>
              <w:bottom w:w="150" w:type="dxa"/>
              <w:right w:w="240" w:type="dxa"/>
            </w:tcMar>
            <w:vAlign w:val="center"/>
          </w:tcPr>
          <w:p w14:paraId="33E1FC3D" w14:textId="77777777" w:rsidR="00727357" w:rsidRDefault="00001BA1">
            <w:pPr>
              <w:jc w:val="both"/>
              <w:rPr>
                <w:color w:val="000000" w:themeColor="text1"/>
              </w:rPr>
            </w:pPr>
            <w:r>
              <w:rPr>
                <w:rFonts w:ascii="Arial" w:eastAsia="Arial" w:hAnsi="Arial" w:cs="Arial"/>
                <w:color w:val="000000" w:themeColor="text1"/>
                <w:sz w:val="23"/>
              </w:rPr>
              <w:t>(111, 111, 32)</w:t>
            </w:r>
          </w:p>
        </w:tc>
        <w:tc>
          <w:tcPr>
            <w:tcW w:w="1183" w:type="dxa"/>
            <w:tcBorders>
              <w:bottom w:val="single" w:sz="6" w:space="0" w:color="FFFFFF"/>
            </w:tcBorders>
            <w:tcMar>
              <w:top w:w="150" w:type="dxa"/>
              <w:left w:w="240" w:type="dxa"/>
              <w:bottom w:w="150" w:type="dxa"/>
              <w:right w:w="240" w:type="dxa"/>
            </w:tcMar>
            <w:vAlign w:val="center"/>
          </w:tcPr>
          <w:p w14:paraId="33E1FC3E" w14:textId="77777777" w:rsidR="00727357" w:rsidRDefault="00001BA1">
            <w:pPr>
              <w:jc w:val="both"/>
              <w:rPr>
                <w:color w:val="000000" w:themeColor="text1"/>
              </w:rPr>
            </w:pPr>
            <w:r>
              <w:rPr>
                <w:rFonts w:ascii="Arial" w:eastAsia="Arial" w:hAnsi="Arial" w:cs="Arial"/>
                <w:color w:val="000000" w:themeColor="text1"/>
                <w:sz w:val="23"/>
              </w:rPr>
              <w:t>0</w:t>
            </w:r>
          </w:p>
        </w:tc>
        <w:tc>
          <w:tcPr>
            <w:tcW w:w="3221" w:type="dxa"/>
            <w:tcBorders>
              <w:bottom w:val="single" w:sz="6" w:space="0" w:color="FFFFFF"/>
            </w:tcBorders>
            <w:tcMar>
              <w:top w:w="150" w:type="dxa"/>
              <w:left w:w="240" w:type="dxa"/>
              <w:bottom w:w="150" w:type="dxa"/>
              <w:right w:w="0" w:type="dxa"/>
            </w:tcMar>
            <w:vAlign w:val="center"/>
          </w:tcPr>
          <w:p w14:paraId="33E1FC3F" w14:textId="77777777" w:rsidR="00727357" w:rsidRDefault="00001BA1">
            <w:pPr>
              <w:jc w:val="both"/>
              <w:rPr>
                <w:color w:val="000000" w:themeColor="text1"/>
              </w:rPr>
            </w:pPr>
            <w:r>
              <w:rPr>
                <w:rFonts w:ascii="Arial" w:eastAsia="Arial" w:hAnsi="Arial" w:cs="Arial"/>
                <w:color w:val="000000" w:themeColor="text1"/>
                <w:sz w:val="23"/>
              </w:rPr>
              <w:t>2×2 pool, stride 2</w:t>
            </w:r>
          </w:p>
        </w:tc>
      </w:tr>
      <w:tr w:rsidR="00727357" w14:paraId="33E1FC46" w14:textId="77777777">
        <w:tc>
          <w:tcPr>
            <w:tcW w:w="1183" w:type="dxa"/>
            <w:tcBorders>
              <w:bottom w:val="single" w:sz="6" w:space="0" w:color="FFFFFF"/>
            </w:tcBorders>
            <w:tcMar>
              <w:top w:w="150" w:type="dxa"/>
              <w:left w:w="0" w:type="dxa"/>
              <w:bottom w:w="150" w:type="dxa"/>
              <w:right w:w="240" w:type="dxa"/>
            </w:tcMar>
            <w:vAlign w:val="center"/>
          </w:tcPr>
          <w:p w14:paraId="33E1FC41" w14:textId="77777777" w:rsidR="00727357" w:rsidRDefault="00001BA1">
            <w:pPr>
              <w:jc w:val="both"/>
              <w:rPr>
                <w:color w:val="000000" w:themeColor="text1"/>
              </w:rPr>
            </w:pPr>
            <w:r>
              <w:rPr>
                <w:rFonts w:ascii="Arial" w:eastAsia="Arial" w:hAnsi="Arial" w:cs="Arial"/>
                <w:color w:val="000000" w:themeColor="text1"/>
                <w:sz w:val="23"/>
              </w:rPr>
              <w:t>Conv2</w:t>
            </w:r>
          </w:p>
        </w:tc>
        <w:tc>
          <w:tcPr>
            <w:tcW w:w="2396" w:type="dxa"/>
            <w:tcBorders>
              <w:bottom w:val="single" w:sz="6" w:space="0" w:color="FFFFFF"/>
            </w:tcBorders>
            <w:tcMar>
              <w:top w:w="150" w:type="dxa"/>
              <w:left w:w="240" w:type="dxa"/>
              <w:bottom w:w="150" w:type="dxa"/>
              <w:right w:w="240" w:type="dxa"/>
            </w:tcMar>
            <w:vAlign w:val="center"/>
          </w:tcPr>
          <w:p w14:paraId="33E1FC42" w14:textId="77777777" w:rsidR="00727357" w:rsidRDefault="00001BA1">
            <w:pPr>
              <w:jc w:val="both"/>
              <w:rPr>
                <w:color w:val="000000" w:themeColor="text1"/>
              </w:rPr>
            </w:pPr>
            <w:r>
              <w:rPr>
                <w:rFonts w:ascii="Arial" w:eastAsia="Arial" w:hAnsi="Arial" w:cs="Arial"/>
                <w:color w:val="000000" w:themeColor="text1"/>
                <w:sz w:val="23"/>
              </w:rPr>
              <w:t>Conv2D + ReLU</w:t>
            </w:r>
          </w:p>
        </w:tc>
        <w:tc>
          <w:tcPr>
            <w:tcW w:w="1183" w:type="dxa"/>
            <w:tcBorders>
              <w:bottom w:val="single" w:sz="6" w:space="0" w:color="FFFFFF"/>
            </w:tcBorders>
            <w:tcMar>
              <w:top w:w="150" w:type="dxa"/>
              <w:left w:w="240" w:type="dxa"/>
              <w:bottom w:w="150" w:type="dxa"/>
              <w:right w:w="240" w:type="dxa"/>
            </w:tcMar>
            <w:vAlign w:val="center"/>
          </w:tcPr>
          <w:p w14:paraId="33E1FC43" w14:textId="77777777" w:rsidR="00727357" w:rsidRDefault="00001BA1">
            <w:pPr>
              <w:jc w:val="both"/>
              <w:rPr>
                <w:color w:val="000000" w:themeColor="text1"/>
              </w:rPr>
            </w:pPr>
            <w:r>
              <w:rPr>
                <w:rFonts w:ascii="Arial" w:eastAsia="Arial" w:hAnsi="Arial" w:cs="Arial"/>
                <w:color w:val="000000" w:themeColor="text1"/>
                <w:sz w:val="23"/>
              </w:rPr>
              <w:t>(109, 109, 64)</w:t>
            </w:r>
          </w:p>
        </w:tc>
        <w:tc>
          <w:tcPr>
            <w:tcW w:w="1183" w:type="dxa"/>
            <w:tcBorders>
              <w:bottom w:val="single" w:sz="6" w:space="0" w:color="FFFFFF"/>
            </w:tcBorders>
            <w:tcMar>
              <w:top w:w="150" w:type="dxa"/>
              <w:left w:w="240" w:type="dxa"/>
              <w:bottom w:w="150" w:type="dxa"/>
              <w:right w:w="240" w:type="dxa"/>
            </w:tcMar>
            <w:vAlign w:val="center"/>
          </w:tcPr>
          <w:p w14:paraId="33E1FC44" w14:textId="77777777" w:rsidR="00727357" w:rsidRDefault="00001BA1">
            <w:pPr>
              <w:jc w:val="both"/>
              <w:rPr>
                <w:color w:val="000000" w:themeColor="text1"/>
              </w:rPr>
            </w:pPr>
            <w:r>
              <w:rPr>
                <w:rFonts w:ascii="Arial" w:eastAsia="Arial" w:hAnsi="Arial" w:cs="Arial"/>
                <w:color w:val="000000" w:themeColor="text1"/>
                <w:sz w:val="23"/>
              </w:rPr>
              <w:t>18,496</w:t>
            </w:r>
          </w:p>
        </w:tc>
        <w:tc>
          <w:tcPr>
            <w:tcW w:w="3221" w:type="dxa"/>
            <w:tcBorders>
              <w:bottom w:val="single" w:sz="6" w:space="0" w:color="FFFFFF"/>
            </w:tcBorders>
            <w:tcMar>
              <w:top w:w="150" w:type="dxa"/>
              <w:left w:w="240" w:type="dxa"/>
              <w:bottom w:w="150" w:type="dxa"/>
              <w:right w:w="0" w:type="dxa"/>
            </w:tcMar>
            <w:vAlign w:val="center"/>
          </w:tcPr>
          <w:p w14:paraId="33E1FC45" w14:textId="77777777" w:rsidR="00727357" w:rsidRDefault="00001BA1">
            <w:pPr>
              <w:jc w:val="both"/>
              <w:rPr>
                <w:color w:val="000000" w:themeColor="text1"/>
              </w:rPr>
            </w:pPr>
            <w:r>
              <w:rPr>
                <w:rFonts w:ascii="Arial" w:eastAsia="Arial" w:hAnsi="Arial" w:cs="Arial"/>
                <w:color w:val="000000" w:themeColor="text1"/>
                <w:sz w:val="23"/>
              </w:rPr>
              <w:t>64 filters, 3×3 kernel, stride 1</w:t>
            </w:r>
          </w:p>
        </w:tc>
      </w:tr>
      <w:tr w:rsidR="00727357" w14:paraId="33E1FC4C" w14:textId="77777777">
        <w:tc>
          <w:tcPr>
            <w:tcW w:w="1183" w:type="dxa"/>
            <w:tcBorders>
              <w:bottom w:val="single" w:sz="6" w:space="0" w:color="FFFFFF"/>
            </w:tcBorders>
            <w:tcMar>
              <w:top w:w="150" w:type="dxa"/>
              <w:left w:w="0" w:type="dxa"/>
              <w:bottom w:w="150" w:type="dxa"/>
              <w:right w:w="240" w:type="dxa"/>
            </w:tcMar>
            <w:vAlign w:val="center"/>
          </w:tcPr>
          <w:p w14:paraId="33E1FC47" w14:textId="77777777" w:rsidR="00727357" w:rsidRDefault="00001BA1">
            <w:pPr>
              <w:jc w:val="both"/>
              <w:rPr>
                <w:color w:val="000000" w:themeColor="text1"/>
              </w:rPr>
            </w:pPr>
            <w:r>
              <w:rPr>
                <w:rFonts w:ascii="Arial" w:eastAsia="Arial" w:hAnsi="Arial" w:cs="Arial"/>
                <w:color w:val="000000" w:themeColor="text1"/>
                <w:sz w:val="23"/>
              </w:rPr>
              <w:t>Pool2</w:t>
            </w:r>
          </w:p>
        </w:tc>
        <w:tc>
          <w:tcPr>
            <w:tcW w:w="2396" w:type="dxa"/>
            <w:tcBorders>
              <w:bottom w:val="single" w:sz="6" w:space="0" w:color="FFFFFF"/>
            </w:tcBorders>
            <w:tcMar>
              <w:top w:w="150" w:type="dxa"/>
              <w:left w:w="240" w:type="dxa"/>
              <w:bottom w:w="150" w:type="dxa"/>
              <w:right w:w="240" w:type="dxa"/>
            </w:tcMar>
            <w:vAlign w:val="center"/>
          </w:tcPr>
          <w:p w14:paraId="33E1FC48" w14:textId="77777777" w:rsidR="00727357" w:rsidRDefault="00001BA1">
            <w:pPr>
              <w:jc w:val="both"/>
              <w:rPr>
                <w:color w:val="000000" w:themeColor="text1"/>
              </w:rPr>
            </w:pPr>
            <w:r>
              <w:rPr>
                <w:rFonts w:ascii="Arial" w:eastAsia="Arial" w:hAnsi="Arial" w:cs="Arial"/>
                <w:color w:val="000000" w:themeColor="text1"/>
                <w:sz w:val="23"/>
              </w:rPr>
              <w:t>MaxPooling2D</w:t>
            </w:r>
          </w:p>
        </w:tc>
        <w:tc>
          <w:tcPr>
            <w:tcW w:w="1183" w:type="dxa"/>
            <w:tcBorders>
              <w:bottom w:val="single" w:sz="6" w:space="0" w:color="FFFFFF"/>
            </w:tcBorders>
            <w:tcMar>
              <w:top w:w="150" w:type="dxa"/>
              <w:left w:w="240" w:type="dxa"/>
              <w:bottom w:w="150" w:type="dxa"/>
              <w:right w:w="240" w:type="dxa"/>
            </w:tcMar>
            <w:vAlign w:val="center"/>
          </w:tcPr>
          <w:p w14:paraId="33E1FC49" w14:textId="77777777" w:rsidR="00727357" w:rsidRDefault="00001BA1">
            <w:pPr>
              <w:jc w:val="both"/>
              <w:rPr>
                <w:color w:val="000000" w:themeColor="text1"/>
              </w:rPr>
            </w:pPr>
            <w:r>
              <w:rPr>
                <w:rFonts w:ascii="Arial" w:eastAsia="Arial" w:hAnsi="Arial" w:cs="Arial"/>
                <w:color w:val="000000" w:themeColor="text1"/>
                <w:sz w:val="23"/>
              </w:rPr>
              <w:t>(54, 54, 64)</w:t>
            </w:r>
          </w:p>
        </w:tc>
        <w:tc>
          <w:tcPr>
            <w:tcW w:w="1183" w:type="dxa"/>
            <w:tcBorders>
              <w:bottom w:val="single" w:sz="6" w:space="0" w:color="FFFFFF"/>
            </w:tcBorders>
            <w:tcMar>
              <w:top w:w="150" w:type="dxa"/>
              <w:left w:w="240" w:type="dxa"/>
              <w:bottom w:w="150" w:type="dxa"/>
              <w:right w:w="240" w:type="dxa"/>
            </w:tcMar>
            <w:vAlign w:val="center"/>
          </w:tcPr>
          <w:p w14:paraId="33E1FC4A" w14:textId="77777777" w:rsidR="00727357" w:rsidRDefault="00001BA1">
            <w:pPr>
              <w:jc w:val="both"/>
              <w:rPr>
                <w:color w:val="000000" w:themeColor="text1"/>
              </w:rPr>
            </w:pPr>
            <w:r>
              <w:rPr>
                <w:rFonts w:ascii="Arial" w:eastAsia="Arial" w:hAnsi="Arial" w:cs="Arial"/>
                <w:color w:val="000000" w:themeColor="text1"/>
                <w:sz w:val="23"/>
              </w:rPr>
              <w:t>0</w:t>
            </w:r>
          </w:p>
        </w:tc>
        <w:tc>
          <w:tcPr>
            <w:tcW w:w="3221" w:type="dxa"/>
            <w:tcBorders>
              <w:bottom w:val="single" w:sz="6" w:space="0" w:color="FFFFFF"/>
            </w:tcBorders>
            <w:tcMar>
              <w:top w:w="150" w:type="dxa"/>
              <w:left w:w="240" w:type="dxa"/>
              <w:bottom w:w="150" w:type="dxa"/>
              <w:right w:w="0" w:type="dxa"/>
            </w:tcMar>
            <w:vAlign w:val="center"/>
          </w:tcPr>
          <w:p w14:paraId="33E1FC4B" w14:textId="77777777" w:rsidR="00727357" w:rsidRDefault="00001BA1">
            <w:pPr>
              <w:jc w:val="both"/>
              <w:rPr>
                <w:color w:val="000000" w:themeColor="text1"/>
              </w:rPr>
            </w:pPr>
            <w:r>
              <w:rPr>
                <w:rFonts w:ascii="Arial" w:eastAsia="Arial" w:hAnsi="Arial" w:cs="Arial"/>
                <w:color w:val="000000" w:themeColor="text1"/>
                <w:sz w:val="23"/>
              </w:rPr>
              <w:t>2×2 pool, stride 2</w:t>
            </w:r>
          </w:p>
        </w:tc>
      </w:tr>
      <w:tr w:rsidR="00727357" w14:paraId="33E1FC52" w14:textId="77777777">
        <w:tc>
          <w:tcPr>
            <w:tcW w:w="1183" w:type="dxa"/>
            <w:tcBorders>
              <w:bottom w:val="single" w:sz="6" w:space="0" w:color="FFFFFF"/>
            </w:tcBorders>
            <w:tcMar>
              <w:top w:w="150" w:type="dxa"/>
              <w:left w:w="0" w:type="dxa"/>
              <w:bottom w:w="150" w:type="dxa"/>
              <w:right w:w="240" w:type="dxa"/>
            </w:tcMar>
            <w:vAlign w:val="center"/>
          </w:tcPr>
          <w:p w14:paraId="33E1FC4D" w14:textId="77777777" w:rsidR="00727357" w:rsidRDefault="00001BA1">
            <w:pPr>
              <w:jc w:val="both"/>
              <w:rPr>
                <w:color w:val="000000" w:themeColor="text1"/>
              </w:rPr>
            </w:pPr>
            <w:r>
              <w:rPr>
                <w:rFonts w:ascii="Arial" w:eastAsia="Arial" w:hAnsi="Arial" w:cs="Arial"/>
                <w:color w:val="000000" w:themeColor="text1"/>
                <w:sz w:val="23"/>
              </w:rPr>
              <w:t>Conv3</w:t>
            </w:r>
          </w:p>
        </w:tc>
        <w:tc>
          <w:tcPr>
            <w:tcW w:w="2396" w:type="dxa"/>
            <w:tcBorders>
              <w:bottom w:val="single" w:sz="6" w:space="0" w:color="FFFFFF"/>
            </w:tcBorders>
            <w:tcMar>
              <w:top w:w="150" w:type="dxa"/>
              <w:left w:w="240" w:type="dxa"/>
              <w:bottom w:w="150" w:type="dxa"/>
              <w:right w:w="240" w:type="dxa"/>
            </w:tcMar>
            <w:vAlign w:val="center"/>
          </w:tcPr>
          <w:p w14:paraId="33E1FC4E" w14:textId="77777777" w:rsidR="00727357" w:rsidRDefault="00001BA1">
            <w:pPr>
              <w:jc w:val="both"/>
              <w:rPr>
                <w:color w:val="000000" w:themeColor="text1"/>
              </w:rPr>
            </w:pPr>
            <w:r>
              <w:rPr>
                <w:rFonts w:ascii="Arial" w:eastAsia="Arial" w:hAnsi="Arial" w:cs="Arial"/>
                <w:color w:val="000000" w:themeColor="text1"/>
                <w:sz w:val="23"/>
              </w:rPr>
              <w:t>Conv2D + ReLU</w:t>
            </w:r>
          </w:p>
        </w:tc>
        <w:tc>
          <w:tcPr>
            <w:tcW w:w="1183" w:type="dxa"/>
            <w:tcBorders>
              <w:bottom w:val="single" w:sz="6" w:space="0" w:color="FFFFFF"/>
            </w:tcBorders>
            <w:tcMar>
              <w:top w:w="150" w:type="dxa"/>
              <w:left w:w="240" w:type="dxa"/>
              <w:bottom w:w="150" w:type="dxa"/>
              <w:right w:w="240" w:type="dxa"/>
            </w:tcMar>
            <w:vAlign w:val="center"/>
          </w:tcPr>
          <w:p w14:paraId="33E1FC4F" w14:textId="77777777" w:rsidR="00727357" w:rsidRDefault="00001BA1">
            <w:pPr>
              <w:jc w:val="both"/>
              <w:rPr>
                <w:color w:val="000000" w:themeColor="text1"/>
              </w:rPr>
            </w:pPr>
            <w:r>
              <w:rPr>
                <w:rFonts w:ascii="Arial" w:eastAsia="Arial" w:hAnsi="Arial" w:cs="Arial"/>
                <w:color w:val="000000" w:themeColor="text1"/>
                <w:sz w:val="23"/>
              </w:rPr>
              <w:t>(52, 52, 128)</w:t>
            </w:r>
          </w:p>
        </w:tc>
        <w:tc>
          <w:tcPr>
            <w:tcW w:w="1183" w:type="dxa"/>
            <w:tcBorders>
              <w:bottom w:val="single" w:sz="6" w:space="0" w:color="FFFFFF"/>
            </w:tcBorders>
            <w:tcMar>
              <w:top w:w="150" w:type="dxa"/>
              <w:left w:w="240" w:type="dxa"/>
              <w:bottom w:w="150" w:type="dxa"/>
              <w:right w:w="240" w:type="dxa"/>
            </w:tcMar>
            <w:vAlign w:val="center"/>
          </w:tcPr>
          <w:p w14:paraId="33E1FC50" w14:textId="77777777" w:rsidR="00727357" w:rsidRDefault="00001BA1">
            <w:pPr>
              <w:jc w:val="both"/>
              <w:rPr>
                <w:color w:val="000000" w:themeColor="text1"/>
              </w:rPr>
            </w:pPr>
            <w:r>
              <w:rPr>
                <w:rFonts w:ascii="Arial" w:eastAsia="Arial" w:hAnsi="Arial" w:cs="Arial"/>
                <w:color w:val="000000" w:themeColor="text1"/>
                <w:sz w:val="23"/>
              </w:rPr>
              <w:t>73,856</w:t>
            </w:r>
          </w:p>
        </w:tc>
        <w:tc>
          <w:tcPr>
            <w:tcW w:w="3221" w:type="dxa"/>
            <w:tcBorders>
              <w:bottom w:val="single" w:sz="6" w:space="0" w:color="FFFFFF"/>
            </w:tcBorders>
            <w:tcMar>
              <w:top w:w="150" w:type="dxa"/>
              <w:left w:w="240" w:type="dxa"/>
              <w:bottom w:w="150" w:type="dxa"/>
              <w:right w:w="0" w:type="dxa"/>
            </w:tcMar>
            <w:vAlign w:val="center"/>
          </w:tcPr>
          <w:p w14:paraId="33E1FC51" w14:textId="77777777" w:rsidR="00727357" w:rsidRDefault="00001BA1">
            <w:pPr>
              <w:jc w:val="both"/>
              <w:rPr>
                <w:color w:val="000000" w:themeColor="text1"/>
              </w:rPr>
            </w:pPr>
            <w:r>
              <w:rPr>
                <w:rFonts w:ascii="Arial" w:eastAsia="Arial" w:hAnsi="Arial" w:cs="Arial"/>
                <w:color w:val="000000" w:themeColor="text1"/>
                <w:sz w:val="23"/>
              </w:rPr>
              <w:t>128 filters, 3×3 kernel, stride 1</w:t>
            </w:r>
          </w:p>
        </w:tc>
      </w:tr>
      <w:tr w:rsidR="00727357" w14:paraId="33E1FC58" w14:textId="77777777">
        <w:tc>
          <w:tcPr>
            <w:tcW w:w="1183" w:type="dxa"/>
            <w:tcBorders>
              <w:bottom w:val="single" w:sz="6" w:space="0" w:color="FFFFFF"/>
            </w:tcBorders>
            <w:tcMar>
              <w:top w:w="150" w:type="dxa"/>
              <w:left w:w="0" w:type="dxa"/>
              <w:bottom w:w="150" w:type="dxa"/>
              <w:right w:w="240" w:type="dxa"/>
            </w:tcMar>
            <w:vAlign w:val="center"/>
          </w:tcPr>
          <w:p w14:paraId="33E1FC53" w14:textId="77777777" w:rsidR="00727357" w:rsidRDefault="00001BA1">
            <w:pPr>
              <w:jc w:val="both"/>
              <w:rPr>
                <w:color w:val="000000" w:themeColor="text1"/>
              </w:rPr>
            </w:pPr>
            <w:r>
              <w:rPr>
                <w:rFonts w:ascii="Arial" w:eastAsia="Arial" w:hAnsi="Arial" w:cs="Arial"/>
                <w:color w:val="000000" w:themeColor="text1"/>
                <w:sz w:val="23"/>
              </w:rPr>
              <w:t>Pool3</w:t>
            </w:r>
          </w:p>
        </w:tc>
        <w:tc>
          <w:tcPr>
            <w:tcW w:w="2396" w:type="dxa"/>
            <w:tcBorders>
              <w:bottom w:val="single" w:sz="6" w:space="0" w:color="FFFFFF"/>
            </w:tcBorders>
            <w:tcMar>
              <w:top w:w="150" w:type="dxa"/>
              <w:left w:w="240" w:type="dxa"/>
              <w:bottom w:w="150" w:type="dxa"/>
              <w:right w:w="240" w:type="dxa"/>
            </w:tcMar>
            <w:vAlign w:val="center"/>
          </w:tcPr>
          <w:p w14:paraId="33E1FC54" w14:textId="77777777" w:rsidR="00727357" w:rsidRDefault="00001BA1">
            <w:pPr>
              <w:jc w:val="both"/>
              <w:rPr>
                <w:color w:val="000000" w:themeColor="text1"/>
              </w:rPr>
            </w:pPr>
            <w:r>
              <w:rPr>
                <w:rFonts w:ascii="Arial" w:eastAsia="Arial" w:hAnsi="Arial" w:cs="Arial"/>
                <w:color w:val="000000" w:themeColor="text1"/>
                <w:sz w:val="23"/>
              </w:rPr>
              <w:t>MaxPooling2D</w:t>
            </w:r>
          </w:p>
        </w:tc>
        <w:tc>
          <w:tcPr>
            <w:tcW w:w="1183" w:type="dxa"/>
            <w:tcBorders>
              <w:bottom w:val="single" w:sz="6" w:space="0" w:color="FFFFFF"/>
            </w:tcBorders>
            <w:tcMar>
              <w:top w:w="150" w:type="dxa"/>
              <w:left w:w="240" w:type="dxa"/>
              <w:bottom w:w="150" w:type="dxa"/>
              <w:right w:w="240" w:type="dxa"/>
            </w:tcMar>
            <w:vAlign w:val="center"/>
          </w:tcPr>
          <w:p w14:paraId="33E1FC55" w14:textId="77777777" w:rsidR="00727357" w:rsidRDefault="00001BA1">
            <w:pPr>
              <w:jc w:val="both"/>
              <w:rPr>
                <w:color w:val="000000" w:themeColor="text1"/>
              </w:rPr>
            </w:pPr>
            <w:r>
              <w:rPr>
                <w:rFonts w:ascii="Arial" w:eastAsia="Arial" w:hAnsi="Arial" w:cs="Arial"/>
                <w:color w:val="000000" w:themeColor="text1"/>
                <w:sz w:val="23"/>
              </w:rPr>
              <w:t>(26, 26, 128)</w:t>
            </w:r>
          </w:p>
        </w:tc>
        <w:tc>
          <w:tcPr>
            <w:tcW w:w="1183" w:type="dxa"/>
            <w:tcBorders>
              <w:bottom w:val="single" w:sz="6" w:space="0" w:color="FFFFFF"/>
            </w:tcBorders>
            <w:tcMar>
              <w:top w:w="150" w:type="dxa"/>
              <w:left w:w="240" w:type="dxa"/>
              <w:bottom w:w="150" w:type="dxa"/>
              <w:right w:w="240" w:type="dxa"/>
            </w:tcMar>
            <w:vAlign w:val="center"/>
          </w:tcPr>
          <w:p w14:paraId="33E1FC56" w14:textId="77777777" w:rsidR="00727357" w:rsidRDefault="00001BA1">
            <w:pPr>
              <w:jc w:val="both"/>
              <w:rPr>
                <w:color w:val="000000" w:themeColor="text1"/>
              </w:rPr>
            </w:pPr>
            <w:r>
              <w:rPr>
                <w:rFonts w:ascii="Arial" w:eastAsia="Arial" w:hAnsi="Arial" w:cs="Arial"/>
                <w:color w:val="000000" w:themeColor="text1"/>
                <w:sz w:val="23"/>
              </w:rPr>
              <w:t>0</w:t>
            </w:r>
          </w:p>
        </w:tc>
        <w:tc>
          <w:tcPr>
            <w:tcW w:w="3221" w:type="dxa"/>
            <w:tcBorders>
              <w:bottom w:val="single" w:sz="6" w:space="0" w:color="FFFFFF"/>
            </w:tcBorders>
            <w:tcMar>
              <w:top w:w="150" w:type="dxa"/>
              <w:left w:w="240" w:type="dxa"/>
              <w:bottom w:w="150" w:type="dxa"/>
              <w:right w:w="0" w:type="dxa"/>
            </w:tcMar>
            <w:vAlign w:val="center"/>
          </w:tcPr>
          <w:p w14:paraId="33E1FC57" w14:textId="77777777" w:rsidR="00727357" w:rsidRDefault="00001BA1">
            <w:pPr>
              <w:jc w:val="both"/>
              <w:rPr>
                <w:color w:val="000000" w:themeColor="text1"/>
              </w:rPr>
            </w:pPr>
            <w:r>
              <w:rPr>
                <w:rFonts w:ascii="Arial" w:eastAsia="Arial" w:hAnsi="Arial" w:cs="Arial"/>
                <w:color w:val="000000" w:themeColor="text1"/>
                <w:sz w:val="23"/>
              </w:rPr>
              <w:t>2×2 pool, stride 2</w:t>
            </w:r>
          </w:p>
        </w:tc>
      </w:tr>
      <w:tr w:rsidR="00727357" w14:paraId="33E1FC5E" w14:textId="77777777">
        <w:tc>
          <w:tcPr>
            <w:tcW w:w="1183" w:type="dxa"/>
            <w:tcBorders>
              <w:bottom w:val="single" w:sz="6" w:space="0" w:color="FFFFFF"/>
            </w:tcBorders>
            <w:tcMar>
              <w:top w:w="150" w:type="dxa"/>
              <w:left w:w="0" w:type="dxa"/>
              <w:bottom w:w="150" w:type="dxa"/>
              <w:right w:w="240" w:type="dxa"/>
            </w:tcMar>
            <w:vAlign w:val="center"/>
          </w:tcPr>
          <w:p w14:paraId="33E1FC59" w14:textId="77777777" w:rsidR="00727357" w:rsidRDefault="00001BA1">
            <w:pPr>
              <w:jc w:val="both"/>
              <w:rPr>
                <w:color w:val="000000" w:themeColor="text1"/>
              </w:rPr>
            </w:pPr>
            <w:r>
              <w:rPr>
                <w:rFonts w:ascii="Arial" w:eastAsia="Arial" w:hAnsi="Arial" w:cs="Arial"/>
                <w:color w:val="000000" w:themeColor="text1"/>
                <w:sz w:val="23"/>
              </w:rPr>
              <w:t>Flatten</w:t>
            </w:r>
          </w:p>
        </w:tc>
        <w:tc>
          <w:tcPr>
            <w:tcW w:w="2396" w:type="dxa"/>
            <w:tcBorders>
              <w:bottom w:val="single" w:sz="6" w:space="0" w:color="FFFFFF"/>
            </w:tcBorders>
            <w:tcMar>
              <w:top w:w="150" w:type="dxa"/>
              <w:left w:w="240" w:type="dxa"/>
              <w:bottom w:w="150" w:type="dxa"/>
              <w:right w:w="240" w:type="dxa"/>
            </w:tcMar>
            <w:vAlign w:val="center"/>
          </w:tcPr>
          <w:p w14:paraId="33E1FC5A" w14:textId="77777777" w:rsidR="00727357" w:rsidRDefault="00001BA1">
            <w:pPr>
              <w:jc w:val="both"/>
              <w:rPr>
                <w:color w:val="000000" w:themeColor="text1"/>
              </w:rPr>
            </w:pPr>
            <w:r>
              <w:rPr>
                <w:rFonts w:ascii="Arial" w:eastAsia="Arial" w:hAnsi="Arial" w:cs="Arial"/>
                <w:color w:val="000000" w:themeColor="text1"/>
                <w:sz w:val="23"/>
              </w:rPr>
              <w:t>Flatten</w:t>
            </w:r>
          </w:p>
        </w:tc>
        <w:tc>
          <w:tcPr>
            <w:tcW w:w="1183" w:type="dxa"/>
            <w:tcBorders>
              <w:bottom w:val="single" w:sz="6" w:space="0" w:color="FFFFFF"/>
            </w:tcBorders>
            <w:tcMar>
              <w:top w:w="150" w:type="dxa"/>
              <w:left w:w="240" w:type="dxa"/>
              <w:bottom w:w="150" w:type="dxa"/>
              <w:right w:w="240" w:type="dxa"/>
            </w:tcMar>
            <w:vAlign w:val="center"/>
          </w:tcPr>
          <w:p w14:paraId="33E1FC5B" w14:textId="77777777" w:rsidR="00727357" w:rsidRDefault="00001BA1">
            <w:pPr>
              <w:jc w:val="both"/>
              <w:rPr>
                <w:color w:val="000000" w:themeColor="text1"/>
              </w:rPr>
            </w:pPr>
            <w:r>
              <w:rPr>
                <w:rFonts w:ascii="Arial" w:eastAsia="Arial" w:hAnsi="Arial" w:cs="Arial"/>
                <w:color w:val="000000" w:themeColor="text1"/>
                <w:sz w:val="23"/>
              </w:rPr>
              <w:t>(86,528)</w:t>
            </w:r>
          </w:p>
        </w:tc>
        <w:tc>
          <w:tcPr>
            <w:tcW w:w="1183" w:type="dxa"/>
            <w:tcBorders>
              <w:bottom w:val="single" w:sz="6" w:space="0" w:color="FFFFFF"/>
            </w:tcBorders>
            <w:tcMar>
              <w:top w:w="150" w:type="dxa"/>
              <w:left w:w="240" w:type="dxa"/>
              <w:bottom w:w="150" w:type="dxa"/>
              <w:right w:w="240" w:type="dxa"/>
            </w:tcMar>
            <w:vAlign w:val="center"/>
          </w:tcPr>
          <w:p w14:paraId="33E1FC5C" w14:textId="77777777" w:rsidR="00727357" w:rsidRDefault="00001BA1">
            <w:pPr>
              <w:jc w:val="both"/>
              <w:rPr>
                <w:color w:val="000000" w:themeColor="text1"/>
              </w:rPr>
            </w:pPr>
            <w:r>
              <w:rPr>
                <w:rFonts w:ascii="Arial" w:eastAsia="Arial" w:hAnsi="Arial" w:cs="Arial"/>
                <w:color w:val="000000" w:themeColor="text1"/>
                <w:sz w:val="23"/>
              </w:rPr>
              <w:t>0</w:t>
            </w:r>
          </w:p>
        </w:tc>
        <w:tc>
          <w:tcPr>
            <w:tcW w:w="3221" w:type="dxa"/>
            <w:tcBorders>
              <w:bottom w:val="single" w:sz="6" w:space="0" w:color="FFFFFF"/>
            </w:tcBorders>
            <w:tcMar>
              <w:top w:w="150" w:type="dxa"/>
              <w:left w:w="240" w:type="dxa"/>
              <w:bottom w:w="150" w:type="dxa"/>
              <w:right w:w="0" w:type="dxa"/>
            </w:tcMar>
            <w:vAlign w:val="center"/>
          </w:tcPr>
          <w:p w14:paraId="33E1FC5D" w14:textId="77777777" w:rsidR="00727357" w:rsidRDefault="00001BA1">
            <w:pPr>
              <w:jc w:val="both"/>
              <w:rPr>
                <w:color w:val="000000" w:themeColor="text1"/>
              </w:rPr>
            </w:pPr>
            <w:r>
              <w:rPr>
                <w:rFonts w:ascii="Arial" w:eastAsia="Arial" w:hAnsi="Arial" w:cs="Arial"/>
                <w:color w:val="000000" w:themeColor="text1"/>
                <w:sz w:val="23"/>
              </w:rPr>
              <w:t>Convert 3D to 1D</w:t>
            </w:r>
          </w:p>
        </w:tc>
      </w:tr>
      <w:tr w:rsidR="00727357" w14:paraId="33E1FC64" w14:textId="77777777">
        <w:tc>
          <w:tcPr>
            <w:tcW w:w="1183" w:type="dxa"/>
            <w:tcBorders>
              <w:bottom w:val="single" w:sz="6" w:space="0" w:color="FFFFFF"/>
            </w:tcBorders>
            <w:tcMar>
              <w:top w:w="150" w:type="dxa"/>
              <w:left w:w="0" w:type="dxa"/>
              <w:bottom w:w="150" w:type="dxa"/>
              <w:right w:w="240" w:type="dxa"/>
            </w:tcMar>
            <w:vAlign w:val="center"/>
          </w:tcPr>
          <w:p w14:paraId="33E1FC5F" w14:textId="77777777" w:rsidR="00727357" w:rsidRDefault="00001BA1">
            <w:pPr>
              <w:jc w:val="both"/>
              <w:rPr>
                <w:color w:val="000000" w:themeColor="text1"/>
              </w:rPr>
            </w:pPr>
            <w:r>
              <w:rPr>
                <w:rFonts w:ascii="Arial" w:eastAsia="Arial" w:hAnsi="Arial" w:cs="Arial"/>
                <w:color w:val="000000" w:themeColor="text1"/>
                <w:sz w:val="23"/>
              </w:rPr>
              <w:t>FC1</w:t>
            </w:r>
          </w:p>
        </w:tc>
        <w:tc>
          <w:tcPr>
            <w:tcW w:w="2396" w:type="dxa"/>
            <w:tcBorders>
              <w:bottom w:val="single" w:sz="6" w:space="0" w:color="FFFFFF"/>
            </w:tcBorders>
            <w:tcMar>
              <w:top w:w="150" w:type="dxa"/>
              <w:left w:w="240" w:type="dxa"/>
              <w:bottom w:w="150" w:type="dxa"/>
              <w:right w:w="240" w:type="dxa"/>
            </w:tcMar>
            <w:vAlign w:val="center"/>
          </w:tcPr>
          <w:p w14:paraId="33E1FC60" w14:textId="77777777" w:rsidR="00727357" w:rsidRDefault="00001BA1">
            <w:pPr>
              <w:jc w:val="both"/>
              <w:rPr>
                <w:color w:val="000000" w:themeColor="text1"/>
              </w:rPr>
            </w:pPr>
            <w:r>
              <w:rPr>
                <w:rFonts w:ascii="Arial" w:eastAsia="Arial" w:hAnsi="Arial" w:cs="Arial"/>
                <w:color w:val="000000" w:themeColor="text1"/>
                <w:sz w:val="23"/>
              </w:rPr>
              <w:t xml:space="preserve">Dense + ReLU + </w:t>
            </w:r>
            <w:proofErr w:type="gramStart"/>
            <w:r>
              <w:rPr>
                <w:rFonts w:ascii="Arial" w:eastAsia="Arial" w:hAnsi="Arial" w:cs="Arial"/>
                <w:color w:val="000000" w:themeColor="text1"/>
                <w:sz w:val="23"/>
              </w:rPr>
              <w:t>Dropout(</w:t>
            </w:r>
            <w:proofErr w:type="gramEnd"/>
            <w:r>
              <w:rPr>
                <w:rFonts w:ascii="Arial" w:eastAsia="Arial" w:hAnsi="Arial" w:cs="Arial"/>
                <w:color w:val="000000" w:themeColor="text1"/>
                <w:sz w:val="23"/>
              </w:rPr>
              <w:t>0.5)</w:t>
            </w:r>
          </w:p>
        </w:tc>
        <w:tc>
          <w:tcPr>
            <w:tcW w:w="1183" w:type="dxa"/>
            <w:tcBorders>
              <w:bottom w:val="single" w:sz="6" w:space="0" w:color="FFFFFF"/>
            </w:tcBorders>
            <w:tcMar>
              <w:top w:w="150" w:type="dxa"/>
              <w:left w:w="240" w:type="dxa"/>
              <w:bottom w:w="150" w:type="dxa"/>
              <w:right w:w="240" w:type="dxa"/>
            </w:tcMar>
            <w:vAlign w:val="center"/>
          </w:tcPr>
          <w:p w14:paraId="33E1FC61" w14:textId="77777777" w:rsidR="00727357" w:rsidRDefault="00001BA1">
            <w:pPr>
              <w:jc w:val="both"/>
              <w:rPr>
                <w:color w:val="000000" w:themeColor="text1"/>
              </w:rPr>
            </w:pPr>
            <w:r>
              <w:rPr>
                <w:rFonts w:ascii="Arial" w:eastAsia="Arial" w:hAnsi="Arial" w:cs="Arial"/>
                <w:color w:val="000000" w:themeColor="text1"/>
                <w:sz w:val="23"/>
              </w:rPr>
              <w:t>(256)</w:t>
            </w:r>
          </w:p>
        </w:tc>
        <w:tc>
          <w:tcPr>
            <w:tcW w:w="1183" w:type="dxa"/>
            <w:tcBorders>
              <w:bottom w:val="single" w:sz="6" w:space="0" w:color="FFFFFF"/>
            </w:tcBorders>
            <w:tcMar>
              <w:top w:w="150" w:type="dxa"/>
              <w:left w:w="240" w:type="dxa"/>
              <w:bottom w:w="150" w:type="dxa"/>
              <w:right w:w="240" w:type="dxa"/>
            </w:tcMar>
            <w:vAlign w:val="center"/>
          </w:tcPr>
          <w:p w14:paraId="33E1FC62" w14:textId="77777777" w:rsidR="00727357" w:rsidRDefault="00001BA1">
            <w:pPr>
              <w:jc w:val="both"/>
              <w:rPr>
                <w:color w:val="000000" w:themeColor="text1"/>
              </w:rPr>
            </w:pPr>
            <w:r>
              <w:rPr>
                <w:rFonts w:ascii="Arial" w:eastAsia="Arial" w:hAnsi="Arial" w:cs="Arial"/>
                <w:color w:val="000000" w:themeColor="text1"/>
                <w:sz w:val="23"/>
              </w:rPr>
              <w:t>22,151,424</w:t>
            </w:r>
          </w:p>
        </w:tc>
        <w:tc>
          <w:tcPr>
            <w:tcW w:w="3221" w:type="dxa"/>
            <w:tcBorders>
              <w:bottom w:val="single" w:sz="6" w:space="0" w:color="FFFFFF"/>
            </w:tcBorders>
            <w:tcMar>
              <w:top w:w="150" w:type="dxa"/>
              <w:left w:w="240" w:type="dxa"/>
              <w:bottom w:w="150" w:type="dxa"/>
              <w:right w:w="0" w:type="dxa"/>
            </w:tcMar>
            <w:vAlign w:val="center"/>
          </w:tcPr>
          <w:p w14:paraId="33E1FC63" w14:textId="77777777" w:rsidR="00727357" w:rsidRDefault="00001BA1">
            <w:pPr>
              <w:jc w:val="both"/>
              <w:rPr>
                <w:color w:val="000000" w:themeColor="text1"/>
              </w:rPr>
            </w:pPr>
            <w:r>
              <w:rPr>
                <w:rFonts w:ascii="Arial" w:eastAsia="Arial" w:hAnsi="Arial" w:cs="Arial"/>
                <w:color w:val="000000" w:themeColor="text1"/>
                <w:sz w:val="23"/>
              </w:rPr>
              <w:t>256 neurons, 50% dropout during training</w:t>
            </w:r>
          </w:p>
        </w:tc>
      </w:tr>
      <w:tr w:rsidR="00727357" w14:paraId="33E1FC6A" w14:textId="77777777">
        <w:tc>
          <w:tcPr>
            <w:tcW w:w="1183" w:type="dxa"/>
            <w:tcBorders>
              <w:bottom w:val="single" w:sz="6" w:space="0" w:color="FFFFFF"/>
            </w:tcBorders>
            <w:tcMar>
              <w:top w:w="150" w:type="dxa"/>
              <w:left w:w="0" w:type="dxa"/>
              <w:bottom w:w="150" w:type="dxa"/>
              <w:right w:w="240" w:type="dxa"/>
            </w:tcMar>
            <w:vAlign w:val="center"/>
          </w:tcPr>
          <w:p w14:paraId="33E1FC65" w14:textId="77777777" w:rsidR="00727357" w:rsidRDefault="00001BA1">
            <w:pPr>
              <w:jc w:val="both"/>
              <w:rPr>
                <w:color w:val="000000" w:themeColor="text1"/>
              </w:rPr>
            </w:pPr>
            <w:r>
              <w:rPr>
                <w:rFonts w:ascii="Arial" w:eastAsia="Arial" w:hAnsi="Arial" w:cs="Arial"/>
                <w:color w:val="000000" w:themeColor="text1"/>
                <w:sz w:val="23"/>
              </w:rPr>
              <w:t>FC2</w:t>
            </w:r>
          </w:p>
        </w:tc>
        <w:tc>
          <w:tcPr>
            <w:tcW w:w="2396" w:type="dxa"/>
            <w:tcBorders>
              <w:bottom w:val="single" w:sz="6" w:space="0" w:color="FFFFFF"/>
            </w:tcBorders>
            <w:tcMar>
              <w:top w:w="150" w:type="dxa"/>
              <w:left w:w="240" w:type="dxa"/>
              <w:bottom w:w="150" w:type="dxa"/>
              <w:right w:w="240" w:type="dxa"/>
            </w:tcMar>
            <w:vAlign w:val="center"/>
          </w:tcPr>
          <w:p w14:paraId="33E1FC66" w14:textId="77777777" w:rsidR="00727357" w:rsidRDefault="00001BA1">
            <w:pPr>
              <w:jc w:val="both"/>
              <w:rPr>
                <w:color w:val="000000" w:themeColor="text1"/>
              </w:rPr>
            </w:pPr>
            <w:r>
              <w:rPr>
                <w:rFonts w:ascii="Arial" w:eastAsia="Arial" w:hAnsi="Arial" w:cs="Arial"/>
                <w:color w:val="000000" w:themeColor="text1"/>
                <w:sz w:val="23"/>
              </w:rPr>
              <w:t>Dense + Softmax</w:t>
            </w:r>
          </w:p>
        </w:tc>
        <w:tc>
          <w:tcPr>
            <w:tcW w:w="1183" w:type="dxa"/>
            <w:tcBorders>
              <w:bottom w:val="single" w:sz="6" w:space="0" w:color="FFFFFF"/>
            </w:tcBorders>
            <w:tcMar>
              <w:top w:w="150" w:type="dxa"/>
              <w:left w:w="240" w:type="dxa"/>
              <w:bottom w:w="150" w:type="dxa"/>
              <w:right w:w="240" w:type="dxa"/>
            </w:tcMar>
            <w:vAlign w:val="center"/>
          </w:tcPr>
          <w:p w14:paraId="33E1FC67" w14:textId="77777777" w:rsidR="00727357" w:rsidRDefault="00001BA1">
            <w:pPr>
              <w:jc w:val="both"/>
              <w:rPr>
                <w:color w:val="000000" w:themeColor="text1"/>
              </w:rPr>
            </w:pPr>
            <w:r>
              <w:rPr>
                <w:rFonts w:ascii="Arial" w:eastAsia="Arial" w:hAnsi="Arial" w:cs="Arial"/>
                <w:color w:val="000000" w:themeColor="text1"/>
                <w:sz w:val="23"/>
              </w:rPr>
              <w:t>(38)</w:t>
            </w:r>
          </w:p>
        </w:tc>
        <w:tc>
          <w:tcPr>
            <w:tcW w:w="1183" w:type="dxa"/>
            <w:tcBorders>
              <w:bottom w:val="single" w:sz="6" w:space="0" w:color="FFFFFF"/>
            </w:tcBorders>
            <w:tcMar>
              <w:top w:w="150" w:type="dxa"/>
              <w:left w:w="240" w:type="dxa"/>
              <w:bottom w:w="150" w:type="dxa"/>
              <w:right w:w="240" w:type="dxa"/>
            </w:tcMar>
            <w:vAlign w:val="center"/>
          </w:tcPr>
          <w:p w14:paraId="33E1FC68" w14:textId="77777777" w:rsidR="00727357" w:rsidRDefault="00001BA1">
            <w:pPr>
              <w:jc w:val="both"/>
              <w:rPr>
                <w:color w:val="000000" w:themeColor="text1"/>
              </w:rPr>
            </w:pPr>
            <w:r>
              <w:rPr>
                <w:rFonts w:ascii="Arial" w:eastAsia="Arial" w:hAnsi="Arial" w:cs="Arial"/>
                <w:color w:val="000000" w:themeColor="text1"/>
                <w:sz w:val="23"/>
              </w:rPr>
              <w:t>9,766</w:t>
            </w:r>
          </w:p>
        </w:tc>
        <w:tc>
          <w:tcPr>
            <w:tcW w:w="3221" w:type="dxa"/>
            <w:tcBorders>
              <w:bottom w:val="single" w:sz="6" w:space="0" w:color="FFFFFF"/>
            </w:tcBorders>
            <w:tcMar>
              <w:top w:w="150" w:type="dxa"/>
              <w:left w:w="240" w:type="dxa"/>
              <w:bottom w:w="150" w:type="dxa"/>
              <w:right w:w="0" w:type="dxa"/>
            </w:tcMar>
            <w:vAlign w:val="center"/>
          </w:tcPr>
          <w:p w14:paraId="33E1FC69" w14:textId="77777777" w:rsidR="00727357" w:rsidRDefault="00001BA1">
            <w:pPr>
              <w:jc w:val="both"/>
              <w:rPr>
                <w:color w:val="000000" w:themeColor="text1"/>
              </w:rPr>
            </w:pPr>
            <w:r>
              <w:rPr>
                <w:rFonts w:ascii="Arial" w:eastAsia="Arial" w:hAnsi="Arial" w:cs="Arial"/>
                <w:color w:val="000000" w:themeColor="text1"/>
                <w:sz w:val="23"/>
              </w:rPr>
              <w:t>38 classes output</w:t>
            </w:r>
          </w:p>
        </w:tc>
      </w:tr>
    </w:tbl>
    <w:p w14:paraId="33E1FC6B"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Total trainable parameters:</w:t>
      </w:r>
      <w:r>
        <w:rPr>
          <w:rFonts w:ascii="Arial" w:eastAsia="Arial" w:hAnsi="Arial" w:cs="Arial"/>
          <w:color w:val="000000" w:themeColor="text1"/>
          <w:sz w:val="24"/>
        </w:rPr>
        <w:t> Approximately 22.25 million.</w:t>
      </w:r>
    </w:p>
    <w:p w14:paraId="33E1FC6C"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Rationale for Key Design Choices:</w:t>
      </w:r>
    </w:p>
    <w:p w14:paraId="33E1FC6D" w14:textId="77777777" w:rsidR="00727357" w:rsidRDefault="00001BA1">
      <w:pPr>
        <w:pStyle w:val="ListParagraph"/>
        <w:numPr>
          <w:ilvl w:val="0"/>
          <w:numId w:val="33"/>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3×3 Kernels:</w:t>
      </w:r>
      <w:r>
        <w:rPr>
          <w:rFonts w:ascii="Arial" w:eastAsia="Arial" w:hAnsi="Arial" w:cs="Arial"/>
          <w:color w:val="000000" w:themeColor="text1"/>
          <w:sz w:val="24"/>
        </w:rPr>
        <w:t xml:space="preserve"> Small kernels capture fine-grained patterns and allow deeper architectures for the same receptive field size (stacking two 3×3 convolutions </w:t>
      </w:r>
      <w:proofErr w:type="gramStart"/>
      <w:r>
        <w:rPr>
          <w:rFonts w:ascii="Arial" w:eastAsia="Arial" w:hAnsi="Arial" w:cs="Arial"/>
          <w:color w:val="000000" w:themeColor="text1"/>
          <w:sz w:val="24"/>
        </w:rPr>
        <w:t>has</w:t>
      </w:r>
      <w:proofErr w:type="gramEnd"/>
      <w:r>
        <w:rPr>
          <w:rFonts w:ascii="Arial" w:eastAsia="Arial" w:hAnsi="Arial" w:cs="Arial"/>
          <w:color w:val="000000" w:themeColor="text1"/>
          <w:sz w:val="24"/>
        </w:rPr>
        <w:t xml:space="preserve"> the receptive field of one 5×5 convolution but with fewer parameters and more non-linearity).</w:t>
      </w:r>
    </w:p>
    <w:p w14:paraId="33E1FC6E" w14:textId="77777777" w:rsidR="00727357" w:rsidRDefault="00001BA1">
      <w:pPr>
        <w:pStyle w:val="ListParagraph"/>
        <w:numPr>
          <w:ilvl w:val="0"/>
          <w:numId w:val="33"/>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32, 64, 128 Filter Progression:</w:t>
      </w:r>
      <w:r>
        <w:rPr>
          <w:rFonts w:ascii="Arial" w:eastAsia="Arial" w:hAnsi="Arial" w:cs="Arial"/>
          <w:color w:val="000000" w:themeColor="text1"/>
          <w:sz w:val="24"/>
        </w:rPr>
        <w:t> Doubling filters after each pooling compensates for halved spatial dimensions, keeping computational cost roughly constant across layers.</w:t>
      </w:r>
    </w:p>
    <w:p w14:paraId="33E1FC6F" w14:textId="77777777" w:rsidR="00727357" w:rsidRDefault="00001BA1">
      <w:pPr>
        <w:pStyle w:val="ListParagraph"/>
        <w:numPr>
          <w:ilvl w:val="0"/>
          <w:numId w:val="33"/>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lastRenderedPageBreak/>
        <w:t>Dropout (0.5):</w:t>
      </w:r>
      <w:r>
        <w:rPr>
          <w:rFonts w:ascii="Arial" w:eastAsia="Arial" w:hAnsi="Arial" w:cs="Arial"/>
          <w:color w:val="000000" w:themeColor="text1"/>
          <w:sz w:val="24"/>
        </w:rPr>
        <w:t> Aggressive dropout in the fully connected layer combats overfitting, especially important given the relatively limited number of examples per class.</w:t>
      </w:r>
    </w:p>
    <w:p w14:paraId="33E1FC70" w14:textId="77777777" w:rsidR="00727357" w:rsidRDefault="00001BA1">
      <w:pPr>
        <w:pStyle w:val="ListParagraph"/>
        <w:numPr>
          <w:ilvl w:val="0"/>
          <w:numId w:val="33"/>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Softmax Output:</w:t>
      </w:r>
      <w:r>
        <w:rPr>
          <w:rFonts w:ascii="Arial" w:eastAsia="Arial" w:hAnsi="Arial" w:cs="Arial"/>
          <w:color w:val="000000" w:themeColor="text1"/>
          <w:sz w:val="24"/>
        </w:rPr>
        <w:t> 38 neurons corresponding to the 38 classes in the PlantVillage dataset.</w:t>
      </w:r>
    </w:p>
    <w:p w14:paraId="33E1FC71"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9.4 Training Configuration</w:t>
      </w:r>
    </w:p>
    <w:p w14:paraId="33E1FC72"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9.4.1 Optimizer Selection (Adam)</w:t>
      </w:r>
    </w:p>
    <w:p w14:paraId="33E1FC73"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Adam (Adaptive Moment Estimation) optimizer was selected for training the CNN. Adam combines the advantages of two other optimization algorithms: AdaGrad (good performance with sparse gradients) and RMSProp (good performance in online and non-stationary settings).</w:t>
      </w:r>
    </w:p>
    <w:p w14:paraId="33E1FC74"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How Adam Works:</w:t>
      </w:r>
      <w:r>
        <w:rPr>
          <w:rFonts w:ascii="Arial" w:eastAsia="Arial" w:hAnsi="Arial" w:cs="Arial"/>
          <w:color w:val="000000" w:themeColor="text1"/>
          <w:sz w:val="24"/>
        </w:rPr>
        <w:t> Adam maintains per-parameter learning rates that are adapted based on the first moment (mean) and second moment (uncentered variance) of the gradients. This adaptive learning rate means that parameters with consistently large gradients have their effective learning rate reduced, while parameters with small gradients have theirs increased. Adam incorporates momentum—an exponentially decaying average of past gradients—which accelerates convergence and helps navigate ravines in the loss landscape.</w:t>
      </w:r>
    </w:p>
    <w:p w14:paraId="33E1FC7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Hyperparameters:</w:t>
      </w:r>
    </w:p>
    <w:p w14:paraId="33E1FC76" w14:textId="77777777" w:rsidR="00727357" w:rsidRDefault="00001BA1">
      <w:pPr>
        <w:pStyle w:val="ListParagraph"/>
        <w:numPr>
          <w:ilvl w:val="0"/>
          <w:numId w:val="34"/>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Learning rate = 0.001 (default, works well for most problems)</w:t>
      </w:r>
    </w:p>
    <w:p w14:paraId="33E1FC77" w14:textId="77777777" w:rsidR="00727357" w:rsidRDefault="00001BA1">
      <w:pPr>
        <w:pStyle w:val="ListParagraph"/>
        <w:numPr>
          <w:ilvl w:val="0"/>
          <w:numId w:val="34"/>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Beta1 = 0.9 (exponential decay rate for first moment estimates)</w:t>
      </w:r>
    </w:p>
    <w:p w14:paraId="33E1FC78" w14:textId="77777777" w:rsidR="00727357" w:rsidRDefault="00001BA1">
      <w:pPr>
        <w:pStyle w:val="ListParagraph"/>
        <w:numPr>
          <w:ilvl w:val="0"/>
          <w:numId w:val="34"/>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Beta2 = 0.999 (exponential decay rate for second moment estimates)</w:t>
      </w:r>
    </w:p>
    <w:p w14:paraId="33E1FC79" w14:textId="77777777" w:rsidR="00727357" w:rsidRDefault="00001BA1">
      <w:pPr>
        <w:pStyle w:val="ListParagraph"/>
        <w:numPr>
          <w:ilvl w:val="0"/>
          <w:numId w:val="34"/>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Epsilon = 1e-07 (small constant for numerical stability)</w:t>
      </w:r>
    </w:p>
    <w:p w14:paraId="33E1FC7A" w14:textId="56639221"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Adam is widely considered the best default optimizer for deep learning, consistently outperforming alternatives (SGD, RMS</w:t>
      </w:r>
      <w:r w:rsidR="004A00FA">
        <w:rPr>
          <w:rFonts w:ascii="Arial" w:eastAsia="Arial" w:hAnsi="Arial" w:cs="Arial"/>
          <w:color w:val="000000" w:themeColor="text1"/>
          <w:sz w:val="24"/>
        </w:rPr>
        <w:t xml:space="preserve"> </w:t>
      </w:r>
      <w:r>
        <w:rPr>
          <w:rFonts w:ascii="Arial" w:eastAsia="Arial" w:hAnsi="Arial" w:cs="Arial"/>
          <w:color w:val="000000" w:themeColor="text1"/>
          <w:sz w:val="24"/>
        </w:rPr>
        <w:t>Prop, Ada</w:t>
      </w:r>
      <w:r w:rsidR="004A00FA">
        <w:rPr>
          <w:rFonts w:ascii="Arial" w:eastAsia="Arial" w:hAnsi="Arial" w:cs="Arial"/>
          <w:color w:val="000000" w:themeColor="text1"/>
          <w:sz w:val="24"/>
        </w:rPr>
        <w:t xml:space="preserve"> </w:t>
      </w:r>
      <w:r>
        <w:rPr>
          <w:rFonts w:ascii="Arial" w:eastAsia="Arial" w:hAnsi="Arial" w:cs="Arial"/>
          <w:color w:val="000000" w:themeColor="text1"/>
          <w:sz w:val="24"/>
        </w:rPr>
        <w:t>Grad) across diverse architectures and problems.</w:t>
      </w:r>
    </w:p>
    <w:p w14:paraId="33E1FC7B"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9.4.2 Loss Function (Categorical Cross-Entropy)</w:t>
      </w:r>
    </w:p>
    <w:p w14:paraId="33E1FC7C"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loss function quantifies the difference between the model's predictions and the true labels, providing the signal used to update model weights through backpropagation.</w:t>
      </w:r>
    </w:p>
    <w:p w14:paraId="33E1FC7D" w14:textId="44E9DEF8"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For multi-class classification, categorical cross-entropy (also called soft</w:t>
      </w:r>
      <w:r w:rsidR="004A00FA">
        <w:rPr>
          <w:rFonts w:ascii="Arial" w:eastAsia="Arial" w:hAnsi="Arial" w:cs="Arial"/>
          <w:color w:val="000000" w:themeColor="text1"/>
          <w:sz w:val="24"/>
        </w:rPr>
        <w:t xml:space="preserve"> </w:t>
      </w:r>
      <w:r>
        <w:rPr>
          <w:rFonts w:ascii="Arial" w:eastAsia="Arial" w:hAnsi="Arial" w:cs="Arial"/>
          <w:color w:val="000000" w:themeColor="text1"/>
          <w:sz w:val="24"/>
        </w:rPr>
        <w:t xml:space="preserve">max loss or negative log-likelihood) is the standard choice. It measures the dissimilarity between the </w:t>
      </w:r>
      <w:r>
        <w:rPr>
          <w:rFonts w:ascii="Arial" w:eastAsia="Arial" w:hAnsi="Arial" w:cs="Arial"/>
          <w:color w:val="000000" w:themeColor="text1"/>
          <w:sz w:val="24"/>
        </w:rPr>
        <w:lastRenderedPageBreak/>
        <w:t>predicted probability distribution and the true distribution (which is a one-hot encoded vector with 1 for the correct class and 0 for all others).</w:t>
      </w:r>
    </w:p>
    <w:p w14:paraId="33E1FC7E" w14:textId="136CBCCC"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formula is: Loss = -Σ y</w:t>
      </w:r>
      <w:r w:rsidR="004A00FA">
        <w:rPr>
          <w:rFonts w:ascii="Arial" w:eastAsia="Arial" w:hAnsi="Arial" w:cs="Arial"/>
          <w:color w:val="000000" w:themeColor="text1"/>
          <w:sz w:val="24"/>
        </w:rPr>
        <w:t xml:space="preserve"> </w:t>
      </w:r>
      <w:r>
        <w:rPr>
          <w:rFonts w:ascii="Arial" w:eastAsia="Arial" w:hAnsi="Arial" w:cs="Arial"/>
          <w:color w:val="000000" w:themeColor="text1"/>
          <w:sz w:val="24"/>
        </w:rPr>
        <w:t xml:space="preserve">_c × </w:t>
      </w:r>
      <w:proofErr w:type="gramStart"/>
      <w:r>
        <w:rPr>
          <w:rFonts w:ascii="Arial" w:eastAsia="Arial" w:hAnsi="Arial" w:cs="Arial"/>
          <w:color w:val="000000" w:themeColor="text1"/>
          <w:sz w:val="24"/>
        </w:rPr>
        <w:t>log(</w:t>
      </w:r>
      <w:proofErr w:type="gramEnd"/>
      <w:r>
        <w:rPr>
          <w:rFonts w:ascii="Arial" w:eastAsia="Arial" w:hAnsi="Arial" w:cs="Arial"/>
          <w:color w:val="000000" w:themeColor="text1"/>
          <w:sz w:val="24"/>
        </w:rPr>
        <w:t>p_</w:t>
      </w:r>
      <w:r w:rsidR="004A00FA">
        <w:rPr>
          <w:rFonts w:ascii="Arial" w:eastAsia="Arial" w:hAnsi="Arial" w:cs="Arial"/>
          <w:color w:val="000000" w:themeColor="text1"/>
          <w:sz w:val="24"/>
        </w:rPr>
        <w:t xml:space="preserve"> </w:t>
      </w:r>
      <w:r>
        <w:rPr>
          <w:rFonts w:ascii="Arial" w:eastAsia="Arial" w:hAnsi="Arial" w:cs="Arial"/>
          <w:color w:val="000000" w:themeColor="text1"/>
          <w:sz w:val="24"/>
        </w:rPr>
        <w:t>c), where y_</w:t>
      </w:r>
      <w:r w:rsidR="004A00FA">
        <w:rPr>
          <w:rFonts w:ascii="Arial" w:eastAsia="Arial" w:hAnsi="Arial" w:cs="Arial"/>
          <w:color w:val="000000" w:themeColor="text1"/>
          <w:sz w:val="24"/>
        </w:rPr>
        <w:t xml:space="preserve"> </w:t>
      </w:r>
      <w:r>
        <w:rPr>
          <w:rFonts w:ascii="Arial" w:eastAsia="Arial" w:hAnsi="Arial" w:cs="Arial"/>
          <w:color w:val="000000" w:themeColor="text1"/>
          <w:sz w:val="24"/>
        </w:rPr>
        <w:t>c is 1 for the correct class and 0 otherwise, and p</w:t>
      </w:r>
      <w:r w:rsidR="004A00FA">
        <w:rPr>
          <w:rFonts w:ascii="Arial" w:eastAsia="Arial" w:hAnsi="Arial" w:cs="Arial"/>
          <w:color w:val="000000" w:themeColor="text1"/>
          <w:sz w:val="24"/>
        </w:rPr>
        <w:t xml:space="preserve"> </w:t>
      </w:r>
      <w:r>
        <w:rPr>
          <w:rFonts w:ascii="Arial" w:eastAsia="Arial" w:hAnsi="Arial" w:cs="Arial"/>
          <w:color w:val="000000" w:themeColor="text1"/>
          <w:sz w:val="24"/>
        </w:rPr>
        <w:t>_c is the predicted probability for class c. The loss penalizes confident incorrect predictions heavily and rewards confident correct predictions.</w:t>
      </w:r>
    </w:p>
    <w:p w14:paraId="33E1FC7F" w14:textId="0DB27CDC"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Categorical cross-entropy is mathematically well-suited for training with soft</w:t>
      </w:r>
      <w:r w:rsidR="004A00FA">
        <w:rPr>
          <w:rFonts w:ascii="Arial" w:eastAsia="Arial" w:hAnsi="Arial" w:cs="Arial"/>
          <w:color w:val="000000" w:themeColor="text1"/>
          <w:sz w:val="24"/>
        </w:rPr>
        <w:t xml:space="preserve"> </w:t>
      </w:r>
      <w:r>
        <w:rPr>
          <w:rFonts w:ascii="Arial" w:eastAsia="Arial" w:hAnsi="Arial" w:cs="Arial"/>
          <w:color w:val="000000" w:themeColor="text1"/>
          <w:sz w:val="24"/>
        </w:rPr>
        <w:t>max outputs because the combination of soft</w:t>
      </w:r>
      <w:r w:rsidR="004A00FA">
        <w:rPr>
          <w:rFonts w:ascii="Arial" w:eastAsia="Arial" w:hAnsi="Arial" w:cs="Arial"/>
          <w:color w:val="000000" w:themeColor="text1"/>
          <w:sz w:val="24"/>
        </w:rPr>
        <w:t xml:space="preserve"> </w:t>
      </w:r>
      <w:r>
        <w:rPr>
          <w:rFonts w:ascii="Arial" w:eastAsia="Arial" w:hAnsi="Arial" w:cs="Arial"/>
          <w:color w:val="000000" w:themeColor="text1"/>
          <w:sz w:val="24"/>
        </w:rPr>
        <w:t>max and cross-entropy has a simple gradient that facilitates efficient learning.</w:t>
      </w:r>
    </w:p>
    <w:p w14:paraId="33E1FC80"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9.4.3 Batch Size and Epochs</w:t>
      </w:r>
    </w:p>
    <w:p w14:paraId="33E1FC81"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Batch Size:</w:t>
      </w:r>
      <w:r>
        <w:rPr>
          <w:rFonts w:ascii="Arial" w:eastAsia="Arial" w:hAnsi="Arial" w:cs="Arial"/>
          <w:color w:val="000000" w:themeColor="text1"/>
          <w:sz w:val="24"/>
        </w:rPr>
        <w:t> Training data is divided into batches, and model weights are updated after each batch. The batch size was set to 32—a standard choice that balances gradient accuracy (larger batches provide more accurate estimates of the true gradient) with computational efficiency (smaller batches require less memory and allow more frequent updates).</w:t>
      </w:r>
    </w:p>
    <w:p w14:paraId="33E1FC82"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Epochs:</w:t>
      </w:r>
      <w:r>
        <w:rPr>
          <w:rFonts w:ascii="Arial" w:eastAsia="Arial" w:hAnsi="Arial" w:cs="Arial"/>
          <w:color w:val="000000" w:themeColor="text1"/>
          <w:sz w:val="24"/>
        </w:rPr>
        <w:t> An epoch is one complete pass through the entire training dataset. The model was trained for 25 epochs. The number was determined experimentally by monitoring validation performance—training continues as long as validation accuracy improves, and early stopping halts training when improvement plateaus.</w:t>
      </w:r>
    </w:p>
    <w:p w14:paraId="33E1FC83"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9.4.4 Overfitting Prevention (Dropout, Early Stopping)</w:t>
      </w:r>
    </w:p>
    <w:p w14:paraId="33E1FC84"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Overfitting occurs when the model learns the training data too well, capturing noise and idiosyncrasies rather than the underlying patterns, resulting in poor generalization to new data. Two primary techniques were employed to combat overfitting.</w:t>
      </w:r>
    </w:p>
    <w:p w14:paraId="33E1FC8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Dropout:</w:t>
      </w:r>
      <w:r>
        <w:rPr>
          <w:rFonts w:ascii="Arial" w:eastAsia="Arial" w:hAnsi="Arial" w:cs="Arial"/>
          <w:color w:val="000000" w:themeColor="text1"/>
          <w:sz w:val="24"/>
        </w:rPr>
        <w:t> As described in Section 9.2.4, dropout randomly deactivates 50 percent of neurons in the first fully connected layer during each training iteration. This prevents co-adaptation of neurons (where neurons compensate for each other's mistakes) and forces the network to learn robust, distributed representations.</w:t>
      </w:r>
    </w:p>
    <w:p w14:paraId="33E1FC86"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Early Stopping:</w:t>
      </w:r>
      <w:r>
        <w:rPr>
          <w:rFonts w:ascii="Arial" w:eastAsia="Arial" w:hAnsi="Arial" w:cs="Arial"/>
          <w:color w:val="000000" w:themeColor="text1"/>
          <w:sz w:val="24"/>
        </w:rPr>
        <w:t> The model's performance on the validation set is monitored after each epoch. If validation accuracy does not improve for a specified number of consecutive epochs (patience = 5), training is halted, and the model weights from the epoch with the best validation performance are restored. This prevents the model from continuing to train after it has stopped learning generalizable patterns, which would lead to overfitting.</w:t>
      </w:r>
    </w:p>
    <w:p w14:paraId="33E1FC87"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lastRenderedPageBreak/>
        <w:t>9.5 Model Training and Validation Curves</w:t>
      </w:r>
    </w:p>
    <w:p w14:paraId="33E1FC88"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training process is monitored through accuracy and loss curves plotted over epochs.</w:t>
      </w:r>
    </w:p>
    <w:p w14:paraId="33E1FC89"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Training Accuracy Curve:</w:t>
      </w:r>
      <w:r>
        <w:rPr>
          <w:rFonts w:ascii="Arial" w:eastAsia="Arial" w:hAnsi="Arial" w:cs="Arial"/>
          <w:color w:val="000000" w:themeColor="text1"/>
          <w:sz w:val="24"/>
        </w:rPr>
        <w:t> Measures the model's accuracy on the training set after each epoch. This curve typically rises rapidly in early epochs, then asymptotically approaches a high value as the model learns the training data patterns.</w:t>
      </w:r>
    </w:p>
    <w:p w14:paraId="33E1FC8A"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Validation Accuracy Curve:</w:t>
      </w:r>
      <w:r>
        <w:rPr>
          <w:rFonts w:ascii="Arial" w:eastAsia="Arial" w:hAnsi="Arial" w:cs="Arial"/>
          <w:color w:val="000000" w:themeColor="text1"/>
          <w:sz w:val="24"/>
        </w:rPr>
        <w:t> Measures the model's accuracy on the validation set after each epoch. This curve also rises, but typically plateaus at a lower value than training accuracy. The gap between training and validation accuracy indicates the degree of overfitting—a large gap suggests the model is memorizing training data rather than learning generalizable patterns.</w:t>
      </w:r>
    </w:p>
    <w:p w14:paraId="33E1FC8B"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Training Loss Curve:</w:t>
      </w:r>
      <w:r>
        <w:rPr>
          <w:rFonts w:ascii="Arial" w:eastAsia="Arial" w:hAnsi="Arial" w:cs="Arial"/>
          <w:color w:val="000000" w:themeColor="text1"/>
          <w:sz w:val="24"/>
        </w:rPr>
        <w:t> Shows the value of the loss function on the training set, which should decrease steadily as training progresses.</w:t>
      </w:r>
    </w:p>
    <w:p w14:paraId="33E1FC8C"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Validation Loss Curve:</w:t>
      </w:r>
      <w:r>
        <w:rPr>
          <w:rFonts w:ascii="Arial" w:eastAsia="Arial" w:hAnsi="Arial" w:cs="Arial"/>
          <w:color w:val="000000" w:themeColor="text1"/>
          <w:sz w:val="24"/>
        </w:rPr>
        <w:t> Shows the loss on the validation set. If validation loss begins to increase while training loss continues decreasing, the model is overfitting—it is optimizing for training data at the expense of generalization.</w:t>
      </w:r>
    </w:p>
    <w:p w14:paraId="33E1FC8D"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In this project's training runs, the validation accuracy approached approximately 85 percent, while training accuracy exceeded 95 percent. The approximately 10 percentage point gap indicates some overfitting, which is expected given the dataset size relative to model complexity. However, the consistent convergence of validation accuracy without divergence suggests the regularization techniques are effectively managing overfitting.</w:t>
      </w:r>
    </w:p>
    <w:p w14:paraId="33E1FC8E" w14:textId="77777777" w:rsidR="00727357" w:rsidRDefault="00001BA1">
      <w:pPr>
        <w:pStyle w:val="Heading2"/>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80" w:lineRule="atLeast"/>
        <w:jc w:val="both"/>
        <w:rPr>
          <w:color w:val="000000" w:themeColor="text1"/>
        </w:rPr>
      </w:pPr>
      <w:r>
        <w:rPr>
          <w:b/>
          <w:color w:val="000000" w:themeColor="text1"/>
          <w:sz w:val="33"/>
        </w:rPr>
        <w:t>CHAPTER 10: WEB APPLICATION DEVELOPMENT</w:t>
      </w:r>
    </w:p>
    <w:p w14:paraId="33E1FC8F"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10.1 Web Framework Selection: Flask</w:t>
      </w:r>
    </w:p>
    <w:p w14:paraId="33E1FC90"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selection of a web framework for deploying the machine learning models involved evaluating several Python-based options against the project's requirements.</w:t>
      </w:r>
    </w:p>
    <w:p w14:paraId="33E1FC91"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Framework Candidates:</w:t>
      </w:r>
    </w:p>
    <w:p w14:paraId="33E1FC92" w14:textId="77777777" w:rsidR="00727357" w:rsidRDefault="00001BA1">
      <w:pPr>
        <w:pStyle w:val="ListParagraph"/>
        <w:numPr>
          <w:ilvl w:val="0"/>
          <w:numId w:val="35"/>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Django:</w:t>
      </w:r>
      <w:r>
        <w:rPr>
          <w:rFonts w:ascii="Arial" w:eastAsia="Arial" w:hAnsi="Arial" w:cs="Arial"/>
          <w:color w:val="000000" w:themeColor="text1"/>
          <w:sz w:val="24"/>
        </w:rPr>
        <w:t> A high-level, "batteries-included" web framework with built-in ORM, admin interface, authentication, and form handling. While powerful, its monolithic structure and steep learning curve are better suited to large, complex web applications than a focused machine learning deployment.</w:t>
      </w:r>
    </w:p>
    <w:p w14:paraId="33E1FC93" w14:textId="77777777" w:rsidR="00727357" w:rsidRDefault="00001BA1">
      <w:pPr>
        <w:pStyle w:val="ListParagraph"/>
        <w:numPr>
          <w:ilvl w:val="0"/>
          <w:numId w:val="35"/>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lastRenderedPageBreak/>
        <w:t>FastAPI:</w:t>
      </w:r>
      <w:r>
        <w:rPr>
          <w:rFonts w:ascii="Arial" w:eastAsia="Arial" w:hAnsi="Arial" w:cs="Arial"/>
          <w:color w:val="000000" w:themeColor="text1"/>
          <w:sz w:val="24"/>
        </w:rPr>
        <w:t> A modern, high-performance framework designed for building APIs. While excellent for API endpoints, its frontend capabilities are more limited than Flask's template-based approach.</w:t>
      </w:r>
    </w:p>
    <w:p w14:paraId="33E1FC94" w14:textId="77777777" w:rsidR="00727357" w:rsidRDefault="00001BA1">
      <w:pPr>
        <w:pStyle w:val="ListParagraph"/>
        <w:numPr>
          <w:ilvl w:val="0"/>
          <w:numId w:val="35"/>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Streamlit:</w:t>
      </w:r>
      <w:r>
        <w:rPr>
          <w:rFonts w:ascii="Arial" w:eastAsia="Arial" w:hAnsi="Arial" w:cs="Arial"/>
          <w:color w:val="000000" w:themeColor="text1"/>
          <w:sz w:val="24"/>
        </w:rPr>
        <w:t> A framework purpose-built for data science applications, allowing rapid creation of interactive web interfaces from Python scripts. However, it offers less control over application architecture, user authentication, and customization than traditional web frameworks.</w:t>
      </w:r>
    </w:p>
    <w:p w14:paraId="33E1FC9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Flask Selection Rationale:</w:t>
      </w:r>
      <w:r>
        <w:rPr>
          <w:rFonts w:ascii="Arial" w:eastAsia="Arial" w:hAnsi="Arial" w:cs="Arial"/>
          <w:color w:val="000000" w:themeColor="text1"/>
          <w:sz w:val="24"/>
        </w:rPr>
        <w:t> Flask was chosen for its ideal balance of simplicity, flexibility, and capability. As a micro-framework, Flask provides the essential components for web application development—URL routing, template rendering, session management—without imposing architectural constraints. Its modular design allows developers to add extensions (Flask-Login for authentication, Flask-SQLAlchemy for database integration) as needed. Flask's lightweight nature and shallow learning curve made it well-suited for the project scope and development timeline.</w:t>
      </w:r>
    </w:p>
    <w:p w14:paraId="33E1FC96"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10.2 Application Architecture</w:t>
      </w:r>
    </w:p>
    <w:p w14:paraId="33E1FC97"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10.2.1 MVC Pattern Implementation</w:t>
      </w:r>
    </w:p>
    <w:p w14:paraId="33E1FC98"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Flask application is structured following the Model-View-Controller (MVC) architectural pattern, adapted to Flask's conventions:</w:t>
      </w:r>
    </w:p>
    <w:p w14:paraId="33E1FC99"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Models (Data Layer):</w:t>
      </w:r>
      <w:r>
        <w:rPr>
          <w:rFonts w:ascii="Arial" w:eastAsia="Arial" w:hAnsi="Arial" w:cs="Arial"/>
          <w:color w:val="000000" w:themeColor="text1"/>
          <w:sz w:val="24"/>
        </w:rPr>
        <w:t> Represented by SQLAlchemy ORM classes defined in </w:t>
      </w:r>
      <w:r>
        <w:rPr>
          <w:rFonts w:ascii="Menlo" w:eastAsia="Menlo" w:hAnsi="Menlo" w:cs="Menlo"/>
          <w:color w:val="000000" w:themeColor="text1"/>
          <w:sz w:val="21"/>
        </w:rPr>
        <w:t>models.py</w:t>
      </w:r>
      <w:r>
        <w:rPr>
          <w:rFonts w:ascii="Arial" w:eastAsia="Arial" w:hAnsi="Arial" w:cs="Arial"/>
          <w:color w:val="000000" w:themeColor="text1"/>
          <w:sz w:val="24"/>
        </w:rPr>
        <w:t>. These Python classes map to database tables and encapsulate data logic, relationships, and constraints. The User, CropRecommendation, and DiseaseDetection models correspond to the database tables described in Chapter 5.</w:t>
      </w:r>
    </w:p>
    <w:p w14:paraId="33E1FC9A"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Views (Presentation Layer):</w:t>
      </w:r>
      <w:r>
        <w:rPr>
          <w:rFonts w:ascii="Arial" w:eastAsia="Arial" w:hAnsi="Arial" w:cs="Arial"/>
          <w:color w:val="000000" w:themeColor="text1"/>
          <w:sz w:val="24"/>
        </w:rPr>
        <w:t> HTML templates rendered by Jinja2, Flask's template engine. Templates reside in the </w:t>
      </w:r>
      <w:r>
        <w:rPr>
          <w:rFonts w:ascii="Menlo" w:eastAsia="Menlo" w:hAnsi="Menlo" w:cs="Menlo"/>
          <w:color w:val="000000" w:themeColor="text1"/>
          <w:sz w:val="21"/>
        </w:rPr>
        <w:t>templates/</w:t>
      </w:r>
      <w:r>
        <w:rPr>
          <w:rFonts w:ascii="Arial" w:eastAsia="Arial" w:hAnsi="Arial" w:cs="Arial"/>
          <w:color w:val="000000" w:themeColor="text1"/>
          <w:sz w:val="24"/>
        </w:rPr>
        <w:t> directory and include </w:t>
      </w:r>
      <w:r>
        <w:rPr>
          <w:rFonts w:ascii="Menlo" w:eastAsia="Menlo" w:hAnsi="Menlo" w:cs="Menlo"/>
          <w:color w:val="000000" w:themeColor="text1"/>
          <w:sz w:val="21"/>
        </w:rPr>
        <w:t>base.html</w:t>
      </w:r>
      <w:r>
        <w:rPr>
          <w:rFonts w:ascii="Arial" w:eastAsia="Arial" w:hAnsi="Arial" w:cs="Arial"/>
          <w:color w:val="000000" w:themeColor="text1"/>
          <w:sz w:val="24"/>
        </w:rPr>
        <w:t> (base layout with navigation bar), </w:t>
      </w:r>
      <w:r>
        <w:rPr>
          <w:rFonts w:ascii="Menlo" w:eastAsia="Menlo" w:hAnsi="Menlo" w:cs="Menlo"/>
          <w:color w:val="000000" w:themeColor="text1"/>
          <w:sz w:val="21"/>
        </w:rPr>
        <w:t>index.html</w:t>
      </w:r>
      <w:r>
        <w:rPr>
          <w:rFonts w:ascii="Arial" w:eastAsia="Arial" w:hAnsi="Arial" w:cs="Arial"/>
          <w:color w:val="000000" w:themeColor="text1"/>
          <w:sz w:val="24"/>
        </w:rPr>
        <w:t> (home page), </w:t>
      </w:r>
      <w:r>
        <w:rPr>
          <w:rFonts w:ascii="Menlo" w:eastAsia="Menlo" w:hAnsi="Menlo" w:cs="Menlo"/>
          <w:color w:val="000000" w:themeColor="text1"/>
          <w:sz w:val="21"/>
        </w:rPr>
        <w:t>login.html</w:t>
      </w:r>
      <w:r>
        <w:rPr>
          <w:rFonts w:ascii="Arial" w:eastAsia="Arial" w:hAnsi="Arial" w:cs="Arial"/>
          <w:color w:val="000000" w:themeColor="text1"/>
          <w:sz w:val="24"/>
        </w:rPr>
        <w:t>, </w:t>
      </w:r>
      <w:r>
        <w:rPr>
          <w:rFonts w:ascii="Menlo" w:eastAsia="Menlo" w:hAnsi="Menlo" w:cs="Menlo"/>
          <w:color w:val="000000" w:themeColor="text1"/>
          <w:sz w:val="21"/>
        </w:rPr>
        <w:t>register.html</w:t>
      </w:r>
      <w:r>
        <w:rPr>
          <w:rFonts w:ascii="Arial" w:eastAsia="Arial" w:hAnsi="Arial" w:cs="Arial"/>
          <w:color w:val="000000" w:themeColor="text1"/>
          <w:sz w:val="24"/>
        </w:rPr>
        <w:t>, </w:t>
      </w:r>
      <w:r>
        <w:rPr>
          <w:rFonts w:ascii="Menlo" w:eastAsia="Menlo" w:hAnsi="Menlo" w:cs="Menlo"/>
          <w:color w:val="000000" w:themeColor="text1"/>
          <w:sz w:val="21"/>
        </w:rPr>
        <w:t>crop_form.html</w:t>
      </w:r>
      <w:r>
        <w:rPr>
          <w:rFonts w:ascii="Arial" w:eastAsia="Arial" w:hAnsi="Arial" w:cs="Arial"/>
          <w:color w:val="000000" w:themeColor="text1"/>
          <w:sz w:val="24"/>
        </w:rPr>
        <w:t>, </w:t>
      </w:r>
      <w:r>
        <w:rPr>
          <w:rFonts w:ascii="Menlo" w:eastAsia="Menlo" w:hAnsi="Menlo" w:cs="Menlo"/>
          <w:color w:val="000000" w:themeColor="text1"/>
          <w:sz w:val="21"/>
        </w:rPr>
        <w:t>crop_result.html</w:t>
      </w:r>
      <w:r>
        <w:rPr>
          <w:rFonts w:ascii="Arial" w:eastAsia="Arial" w:hAnsi="Arial" w:cs="Arial"/>
          <w:color w:val="000000" w:themeColor="text1"/>
          <w:sz w:val="24"/>
        </w:rPr>
        <w:t>, </w:t>
      </w:r>
      <w:r>
        <w:rPr>
          <w:rFonts w:ascii="Menlo" w:eastAsia="Menlo" w:hAnsi="Menlo" w:cs="Menlo"/>
          <w:color w:val="000000" w:themeColor="text1"/>
          <w:sz w:val="21"/>
        </w:rPr>
        <w:t>disease_upload.html</w:t>
      </w:r>
      <w:r>
        <w:rPr>
          <w:rFonts w:ascii="Arial" w:eastAsia="Arial" w:hAnsi="Arial" w:cs="Arial"/>
          <w:color w:val="000000" w:themeColor="text1"/>
          <w:sz w:val="24"/>
        </w:rPr>
        <w:t>, </w:t>
      </w:r>
      <w:r>
        <w:rPr>
          <w:rFonts w:ascii="Menlo" w:eastAsia="Menlo" w:hAnsi="Menlo" w:cs="Menlo"/>
          <w:color w:val="000000" w:themeColor="text1"/>
          <w:sz w:val="21"/>
        </w:rPr>
        <w:t>disease_result.html</w:t>
      </w:r>
      <w:r>
        <w:rPr>
          <w:rFonts w:ascii="Arial" w:eastAsia="Arial" w:hAnsi="Arial" w:cs="Arial"/>
          <w:color w:val="000000" w:themeColor="text1"/>
          <w:sz w:val="24"/>
        </w:rPr>
        <w:t>, and </w:t>
      </w:r>
      <w:r>
        <w:rPr>
          <w:rFonts w:ascii="Menlo" w:eastAsia="Menlo" w:hAnsi="Menlo" w:cs="Menlo"/>
          <w:color w:val="000000" w:themeColor="text1"/>
          <w:sz w:val="21"/>
        </w:rPr>
        <w:t>history.html</w:t>
      </w:r>
      <w:r>
        <w:rPr>
          <w:rFonts w:ascii="Arial" w:eastAsia="Arial" w:hAnsi="Arial" w:cs="Arial"/>
          <w:color w:val="000000" w:themeColor="text1"/>
          <w:sz w:val="24"/>
        </w:rPr>
        <w:t>.</w:t>
      </w:r>
    </w:p>
    <w:p w14:paraId="33E1FC9B"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Controllers (Application Logic):</w:t>
      </w:r>
      <w:r>
        <w:rPr>
          <w:rFonts w:ascii="Arial" w:eastAsia="Arial" w:hAnsi="Arial" w:cs="Arial"/>
          <w:color w:val="000000" w:themeColor="text1"/>
          <w:sz w:val="24"/>
        </w:rPr>
        <w:t> Flask route functions in </w:t>
      </w:r>
      <w:r>
        <w:rPr>
          <w:rFonts w:ascii="Menlo" w:eastAsia="Menlo" w:hAnsi="Menlo" w:cs="Menlo"/>
          <w:color w:val="000000" w:themeColor="text1"/>
          <w:sz w:val="21"/>
        </w:rPr>
        <w:t>app.py</w:t>
      </w:r>
      <w:r>
        <w:rPr>
          <w:rFonts w:ascii="Arial" w:eastAsia="Arial" w:hAnsi="Arial" w:cs="Arial"/>
          <w:color w:val="000000" w:themeColor="text1"/>
          <w:sz w:val="24"/>
        </w:rPr>
        <w:t> and </w:t>
      </w:r>
      <w:r>
        <w:rPr>
          <w:rFonts w:ascii="Menlo" w:eastAsia="Menlo" w:hAnsi="Menlo" w:cs="Menlo"/>
          <w:color w:val="000000" w:themeColor="text1"/>
          <w:sz w:val="21"/>
        </w:rPr>
        <w:t>routes.py</w:t>
      </w:r>
      <w:r>
        <w:rPr>
          <w:rFonts w:ascii="Arial" w:eastAsia="Arial" w:hAnsi="Arial" w:cs="Arial"/>
          <w:color w:val="000000" w:themeColor="text1"/>
          <w:sz w:val="24"/>
        </w:rPr>
        <w:t>. Each route function handles a specific URL endpoint, processes incoming requests, invokes appropriate model or business logic, and returns rendered templates or redirects.</w:t>
      </w:r>
    </w:p>
    <w:p w14:paraId="33E1FC9C"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10.2.2 Directory Structure</w:t>
      </w:r>
    </w:p>
    <w:p w14:paraId="33E1FC9D"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project directory is organized for clarity and maintainability:</w:t>
      </w:r>
    </w:p>
    <w:p w14:paraId="33E1FC9E"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line="188" w:lineRule="atLeast"/>
        <w:jc w:val="both"/>
        <w:rPr>
          <w:color w:val="000000" w:themeColor="text1"/>
        </w:rPr>
      </w:pPr>
      <w:r>
        <w:rPr>
          <w:rFonts w:ascii="Menlo" w:eastAsia="Menlo" w:hAnsi="Menlo" w:cs="Menlo"/>
          <w:color w:val="000000" w:themeColor="text1"/>
          <w:sz w:val="18"/>
        </w:rPr>
        <w:lastRenderedPageBreak/>
        <w:t>text</w:t>
      </w:r>
    </w:p>
    <w:p w14:paraId="33E1FC9F"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171"/>
        <w:jc w:val="both"/>
        <w:rPr>
          <w:color w:val="000000" w:themeColor="text1"/>
        </w:rPr>
      </w:pPr>
      <w:r>
        <w:rPr>
          <w:rFonts w:ascii="Menlo" w:eastAsia="Menlo" w:hAnsi="Menlo" w:cs="Menlo"/>
          <w:color w:val="000000" w:themeColor="text1"/>
          <w:sz w:val="20"/>
        </w:rPr>
        <w:t>project_root/├── app.py                  # Application entry point, configuration├── routes.py               # Route definitions├── models.py               # SQLAlchemy database models├── forms.py                # Flask-WTF form classes├── requirements.txt        # Python dependencies├── config.py               # Configuration settings├── static/│   ├── css/                # Stylesheet files│   ├── js/                 # JavaScript files│   └── uploads/            # Uploaded leaf images├── templates/              # Jinja2 HTML templates├── models_saved/│   ├── crop_model.joblib   # Serialized Random Forest model│   ├── label_encoder.joblib# Serialized LabelEncoder│   └── cnn_model.h5        # Serialized CNN model└── instance/    └── database.db         # SQLite database file</w:t>
      </w:r>
    </w:p>
    <w:p w14:paraId="33E1FCA0"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10.3 Frontend Development</w:t>
      </w:r>
    </w:p>
    <w:p w14:paraId="33E1FCA1"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10.3.1 HTML5 Structure</w:t>
      </w:r>
    </w:p>
    <w:p w14:paraId="33E1FCA2"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HTML5 provides the structural foundation of the user interface. Semantic HTML elements (</w:t>
      </w:r>
      <w:r>
        <w:rPr>
          <w:rFonts w:ascii="Menlo" w:eastAsia="Menlo" w:hAnsi="Menlo" w:cs="Menlo"/>
          <w:color w:val="000000" w:themeColor="text1"/>
          <w:sz w:val="21"/>
        </w:rPr>
        <w:t>&lt;header&gt;</w:t>
      </w:r>
      <w:r>
        <w:rPr>
          <w:rFonts w:ascii="Arial" w:eastAsia="Arial" w:hAnsi="Arial" w:cs="Arial"/>
          <w:color w:val="000000" w:themeColor="text1"/>
          <w:sz w:val="24"/>
        </w:rPr>
        <w:t>, </w:t>
      </w:r>
      <w:r>
        <w:rPr>
          <w:rFonts w:ascii="Menlo" w:eastAsia="Menlo" w:hAnsi="Menlo" w:cs="Menlo"/>
          <w:color w:val="000000" w:themeColor="text1"/>
          <w:sz w:val="21"/>
        </w:rPr>
        <w:t>&lt;nav&gt;</w:t>
      </w:r>
      <w:r>
        <w:rPr>
          <w:rFonts w:ascii="Arial" w:eastAsia="Arial" w:hAnsi="Arial" w:cs="Arial"/>
          <w:color w:val="000000" w:themeColor="text1"/>
          <w:sz w:val="24"/>
        </w:rPr>
        <w:t>, </w:t>
      </w:r>
      <w:r>
        <w:rPr>
          <w:rFonts w:ascii="Menlo" w:eastAsia="Menlo" w:hAnsi="Menlo" w:cs="Menlo"/>
          <w:color w:val="000000" w:themeColor="text1"/>
          <w:sz w:val="21"/>
        </w:rPr>
        <w:t>&lt;main&gt;</w:t>
      </w:r>
      <w:r>
        <w:rPr>
          <w:rFonts w:ascii="Arial" w:eastAsia="Arial" w:hAnsi="Arial" w:cs="Arial"/>
          <w:color w:val="000000" w:themeColor="text1"/>
          <w:sz w:val="24"/>
        </w:rPr>
        <w:t>, </w:t>
      </w:r>
      <w:r>
        <w:rPr>
          <w:rFonts w:ascii="Menlo" w:eastAsia="Menlo" w:hAnsi="Menlo" w:cs="Menlo"/>
          <w:color w:val="000000" w:themeColor="text1"/>
          <w:sz w:val="21"/>
        </w:rPr>
        <w:t>&lt;section&gt;</w:t>
      </w:r>
      <w:r>
        <w:rPr>
          <w:rFonts w:ascii="Arial" w:eastAsia="Arial" w:hAnsi="Arial" w:cs="Arial"/>
          <w:color w:val="000000" w:themeColor="text1"/>
          <w:sz w:val="24"/>
        </w:rPr>
        <w:t>, </w:t>
      </w:r>
      <w:r>
        <w:rPr>
          <w:rFonts w:ascii="Menlo" w:eastAsia="Menlo" w:hAnsi="Menlo" w:cs="Menlo"/>
          <w:color w:val="000000" w:themeColor="text1"/>
          <w:sz w:val="21"/>
        </w:rPr>
        <w:t>&lt;footer&gt;</w:t>
      </w:r>
      <w:r>
        <w:rPr>
          <w:rFonts w:ascii="Arial" w:eastAsia="Arial" w:hAnsi="Arial" w:cs="Arial"/>
          <w:color w:val="000000" w:themeColor="text1"/>
          <w:sz w:val="24"/>
        </w:rPr>
        <w:t>) are used to provide meaningful document structure that benefits accessibility and search engine indexing.</w:t>
      </w:r>
    </w:p>
    <w:p w14:paraId="33E1FCA3"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w:t>
      </w:r>
      <w:r>
        <w:rPr>
          <w:rFonts w:ascii="Menlo" w:eastAsia="Menlo" w:hAnsi="Menlo" w:cs="Menlo"/>
          <w:color w:val="000000" w:themeColor="text1"/>
          <w:sz w:val="21"/>
        </w:rPr>
        <w:t>base.html</w:t>
      </w:r>
      <w:r>
        <w:rPr>
          <w:rFonts w:ascii="Arial" w:eastAsia="Arial" w:hAnsi="Arial" w:cs="Arial"/>
          <w:color w:val="000000" w:themeColor="text1"/>
          <w:sz w:val="24"/>
        </w:rPr>
        <w:t> template defines the common layout inherited by all pages—navigation bar at the top, main content area in the center, and footer at the bottom. The navigation bar contains links to Home, Crop Recommendation, Disease Detection, and History pages, along with Login/Register or Logout depending on authentication state.</w:t>
      </w:r>
    </w:p>
    <w:p w14:paraId="33E1FCA4"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10.3.2 CSS3 and Bootstrap Styling</w:t>
      </w:r>
    </w:p>
    <w:p w14:paraId="33E1FCA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Bootstrap 5, the most popular CSS framework, is used for responsive layout, pre-built components, and consistent styling. Bootstrap's grid system enables the interface to adapt from desktop to tablet to mobile screens without custom media queries.</w:t>
      </w:r>
    </w:p>
    <w:p w14:paraId="33E1FCA6"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Custom CSS supplements Bootstrap for project-specific styling: color scheme reflecting agricultural themes (greens, earth tones), card shadows for result displays, form styling for input fields, and button hover effects.</w:t>
      </w:r>
    </w:p>
    <w:p w14:paraId="33E1FCA7"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10.3.3 JavaScript for Interactivity</w:t>
      </w:r>
    </w:p>
    <w:p w14:paraId="33E1FCA8"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Vanilla JavaScript enhances the user experience with client-side interactivity:</w:t>
      </w:r>
    </w:p>
    <w:p w14:paraId="33E1FCA9" w14:textId="77777777" w:rsidR="00727357" w:rsidRDefault="00001BA1">
      <w:pPr>
        <w:pStyle w:val="ListParagraph"/>
        <w:numPr>
          <w:ilvl w:val="0"/>
          <w:numId w:val="36"/>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Form Validation:</w:t>
      </w:r>
      <w:r>
        <w:rPr>
          <w:rFonts w:ascii="Arial" w:eastAsia="Arial" w:hAnsi="Arial" w:cs="Arial"/>
          <w:color w:val="000000" w:themeColor="text1"/>
          <w:sz w:val="24"/>
        </w:rPr>
        <w:t> Input fields are validated before submission, checking that values are within plausible ranges (e.g., pH between 3.5 and 10, humidity between 10 and 100).</w:t>
      </w:r>
    </w:p>
    <w:p w14:paraId="33E1FCAA" w14:textId="77777777" w:rsidR="00727357" w:rsidRDefault="00001BA1">
      <w:pPr>
        <w:pStyle w:val="ListParagraph"/>
        <w:numPr>
          <w:ilvl w:val="0"/>
          <w:numId w:val="36"/>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Image Preview:</w:t>
      </w:r>
      <w:r>
        <w:rPr>
          <w:rFonts w:ascii="Arial" w:eastAsia="Arial" w:hAnsi="Arial" w:cs="Arial"/>
          <w:color w:val="000000" w:themeColor="text1"/>
          <w:sz w:val="24"/>
        </w:rPr>
        <w:t> When a user selects a leaf image for upload, JavaScript displays a thumbnail preview before submission, allowing the user to verify the image.</w:t>
      </w:r>
    </w:p>
    <w:p w14:paraId="33E1FCAB" w14:textId="77777777" w:rsidR="00727357" w:rsidRDefault="00001BA1">
      <w:pPr>
        <w:pStyle w:val="ListParagraph"/>
        <w:numPr>
          <w:ilvl w:val="0"/>
          <w:numId w:val="36"/>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lastRenderedPageBreak/>
        <w:t>Loading Indicators:</w:t>
      </w:r>
      <w:r>
        <w:rPr>
          <w:rFonts w:ascii="Arial" w:eastAsia="Arial" w:hAnsi="Arial" w:cs="Arial"/>
          <w:color w:val="000000" w:themeColor="text1"/>
          <w:sz w:val="24"/>
        </w:rPr>
        <w:t> While the server processes a prediction, a loading spinner is displayed, providing visual feedback that processing is underway.</w:t>
      </w:r>
    </w:p>
    <w:p w14:paraId="33E1FCAC" w14:textId="77777777" w:rsidR="00727357" w:rsidRPr="004A00FA" w:rsidRDefault="00001BA1">
      <w:pPr>
        <w:pStyle w:val="ListParagraph"/>
        <w:numPr>
          <w:ilvl w:val="0"/>
          <w:numId w:val="36"/>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Dynamic UI:</w:t>
      </w:r>
      <w:r>
        <w:rPr>
          <w:rFonts w:ascii="Arial" w:eastAsia="Arial" w:hAnsi="Arial" w:cs="Arial"/>
          <w:color w:val="000000" w:themeColor="text1"/>
          <w:sz w:val="24"/>
        </w:rPr>
        <w:t> Tab switching on the history page, responsive navigation menu toggle on mobile screens.</w:t>
      </w:r>
    </w:p>
    <w:p w14:paraId="444839C6" w14:textId="77777777" w:rsidR="004A00FA" w:rsidRDefault="004A00FA" w:rsidP="004A00FA">
      <w:p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p>
    <w:p w14:paraId="0A6C614A" w14:textId="77777777" w:rsidR="004A00FA" w:rsidRDefault="004A00FA" w:rsidP="004A00FA">
      <w:p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p>
    <w:p w14:paraId="0D8CB94B" w14:textId="11982458" w:rsidR="004A00FA" w:rsidRPr="004A00FA" w:rsidRDefault="004A00FA" w:rsidP="004A00FA">
      <w:p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noProof/>
          <w:color w:val="000000" w:themeColor="text1"/>
        </w:rPr>
        <w:drawing>
          <wp:inline distT="0" distB="0" distL="0" distR="0" wp14:anchorId="14B7083B" wp14:editId="2BB689C2">
            <wp:extent cx="5943600" cy="2691130"/>
            <wp:effectExtent l="0" t="0" r="0" b="0"/>
            <wp:docPr id="1540408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08845" name="Picture 15404088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91130"/>
                    </a:xfrm>
                    <a:prstGeom prst="rect">
                      <a:avLst/>
                    </a:prstGeom>
                  </pic:spPr>
                </pic:pic>
              </a:graphicData>
            </a:graphic>
          </wp:inline>
        </w:drawing>
      </w:r>
    </w:p>
    <w:p w14:paraId="33E1FCAD"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10.4 Backend Development</w:t>
      </w:r>
    </w:p>
    <w:p w14:paraId="33E1FCAE"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10.4.1 Flask Routes and Views</w:t>
      </w:r>
    </w:p>
    <w:p w14:paraId="33E1FCAF"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Routes map URLs to Python functions that handle requests and generate responses. Key routes defined in the application:</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572"/>
        <w:gridCol w:w="1644"/>
        <w:gridCol w:w="4469"/>
      </w:tblGrid>
      <w:tr w:rsidR="00727357" w14:paraId="33E1FCB3" w14:textId="77777777">
        <w:tc>
          <w:tcPr>
            <w:tcW w:w="2572" w:type="dxa"/>
            <w:tcBorders>
              <w:bottom w:val="single" w:sz="6" w:space="0" w:color="FFFFFF"/>
            </w:tcBorders>
            <w:tcMar>
              <w:top w:w="150" w:type="dxa"/>
              <w:left w:w="0" w:type="dxa"/>
              <w:bottom w:w="150" w:type="dxa"/>
              <w:right w:w="240" w:type="dxa"/>
            </w:tcMar>
            <w:vAlign w:val="center"/>
          </w:tcPr>
          <w:p w14:paraId="33E1FCB0" w14:textId="77777777" w:rsidR="00727357" w:rsidRDefault="00001BA1">
            <w:pPr>
              <w:shd w:val="clear" w:color="FFFFFF" w:themeColor="background1" w:fill="FFFFFF" w:themeFill="background1"/>
              <w:jc w:val="both"/>
              <w:rPr>
                <w:color w:val="000000" w:themeColor="text1"/>
              </w:rPr>
            </w:pPr>
            <w:r>
              <w:rPr>
                <w:rFonts w:ascii="Arial" w:eastAsia="Arial" w:hAnsi="Arial" w:cs="Arial"/>
                <w:b/>
                <w:color w:val="000000" w:themeColor="text1"/>
                <w:sz w:val="23"/>
              </w:rPr>
              <w:t>Route</w:t>
            </w:r>
          </w:p>
        </w:tc>
        <w:tc>
          <w:tcPr>
            <w:tcW w:w="1644" w:type="dxa"/>
            <w:tcBorders>
              <w:bottom w:val="single" w:sz="6" w:space="0" w:color="FFFFFF"/>
            </w:tcBorders>
            <w:tcMar>
              <w:top w:w="150" w:type="dxa"/>
              <w:left w:w="240" w:type="dxa"/>
              <w:bottom w:w="150" w:type="dxa"/>
              <w:right w:w="240" w:type="dxa"/>
            </w:tcMar>
            <w:vAlign w:val="center"/>
          </w:tcPr>
          <w:p w14:paraId="33E1FCB1" w14:textId="77777777" w:rsidR="00727357" w:rsidRDefault="00001BA1">
            <w:pPr>
              <w:shd w:val="clear" w:color="FFFFFF" w:themeColor="background1" w:fill="FFFFFF" w:themeFill="background1"/>
              <w:jc w:val="both"/>
              <w:rPr>
                <w:color w:val="000000" w:themeColor="text1"/>
              </w:rPr>
            </w:pPr>
            <w:r>
              <w:rPr>
                <w:rFonts w:ascii="Arial" w:eastAsia="Arial" w:hAnsi="Arial" w:cs="Arial"/>
                <w:b/>
                <w:color w:val="000000" w:themeColor="text1"/>
                <w:sz w:val="23"/>
              </w:rPr>
              <w:t>Method</w:t>
            </w:r>
          </w:p>
        </w:tc>
        <w:tc>
          <w:tcPr>
            <w:tcW w:w="4469" w:type="dxa"/>
            <w:tcBorders>
              <w:bottom w:val="single" w:sz="6" w:space="0" w:color="FFFFFF"/>
            </w:tcBorders>
            <w:tcMar>
              <w:top w:w="150" w:type="dxa"/>
              <w:left w:w="240" w:type="dxa"/>
              <w:bottom w:w="150" w:type="dxa"/>
              <w:right w:w="240" w:type="dxa"/>
            </w:tcMar>
            <w:vAlign w:val="center"/>
          </w:tcPr>
          <w:p w14:paraId="33E1FCB2" w14:textId="77777777" w:rsidR="00727357" w:rsidRDefault="00001BA1">
            <w:pPr>
              <w:shd w:val="clear" w:color="FFFFFF" w:themeColor="background1" w:fill="FFFFFF" w:themeFill="background1"/>
              <w:jc w:val="both"/>
              <w:rPr>
                <w:color w:val="000000" w:themeColor="text1"/>
              </w:rPr>
            </w:pPr>
            <w:r>
              <w:rPr>
                <w:rFonts w:ascii="Arial" w:eastAsia="Arial" w:hAnsi="Arial" w:cs="Arial"/>
                <w:b/>
                <w:color w:val="000000" w:themeColor="text1"/>
                <w:sz w:val="23"/>
              </w:rPr>
              <w:t>Purpose</w:t>
            </w:r>
          </w:p>
        </w:tc>
      </w:tr>
      <w:tr w:rsidR="00727357" w14:paraId="33E1FCB7" w14:textId="77777777">
        <w:tc>
          <w:tcPr>
            <w:tcW w:w="2572" w:type="dxa"/>
            <w:tcBorders>
              <w:bottom w:val="single" w:sz="6" w:space="0" w:color="FFFFFF"/>
            </w:tcBorders>
            <w:tcMar>
              <w:top w:w="150" w:type="dxa"/>
              <w:left w:w="0" w:type="dxa"/>
              <w:bottom w:w="150" w:type="dxa"/>
              <w:right w:w="240" w:type="dxa"/>
            </w:tcMar>
            <w:vAlign w:val="center"/>
          </w:tcPr>
          <w:p w14:paraId="33E1FCB4" w14:textId="77777777" w:rsidR="00727357" w:rsidRDefault="00001BA1">
            <w:pPr>
              <w:shd w:val="clear" w:color="FFFFFF" w:themeColor="background1" w:fill="FFFFFF" w:themeFill="background1"/>
              <w:jc w:val="both"/>
              <w:rPr>
                <w:color w:val="000000" w:themeColor="text1"/>
              </w:rPr>
            </w:pPr>
            <w:r>
              <w:rPr>
                <w:rFonts w:ascii="Menlo" w:eastAsia="Menlo" w:hAnsi="Menlo" w:cs="Menlo"/>
                <w:color w:val="000000" w:themeColor="text1"/>
                <w:sz w:val="20"/>
              </w:rPr>
              <w:t>/</w:t>
            </w:r>
          </w:p>
        </w:tc>
        <w:tc>
          <w:tcPr>
            <w:tcW w:w="1644" w:type="dxa"/>
            <w:tcBorders>
              <w:bottom w:val="single" w:sz="6" w:space="0" w:color="FFFFFF"/>
            </w:tcBorders>
            <w:tcMar>
              <w:top w:w="150" w:type="dxa"/>
              <w:left w:w="240" w:type="dxa"/>
              <w:bottom w:w="150" w:type="dxa"/>
              <w:right w:w="240" w:type="dxa"/>
            </w:tcMar>
            <w:vAlign w:val="center"/>
          </w:tcPr>
          <w:p w14:paraId="33E1FCB5"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GET</w:t>
            </w:r>
          </w:p>
        </w:tc>
        <w:tc>
          <w:tcPr>
            <w:tcW w:w="4469" w:type="dxa"/>
            <w:tcBorders>
              <w:bottom w:val="single" w:sz="6" w:space="0" w:color="FFFFFF"/>
            </w:tcBorders>
            <w:tcMar>
              <w:top w:w="150" w:type="dxa"/>
              <w:left w:w="240" w:type="dxa"/>
              <w:bottom w:w="150" w:type="dxa"/>
              <w:right w:w="0" w:type="dxa"/>
            </w:tcMar>
            <w:vAlign w:val="center"/>
          </w:tcPr>
          <w:p w14:paraId="33E1FCB6"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Home page</w:t>
            </w:r>
          </w:p>
        </w:tc>
      </w:tr>
      <w:tr w:rsidR="00727357" w14:paraId="33E1FCBB" w14:textId="77777777">
        <w:tc>
          <w:tcPr>
            <w:tcW w:w="2572" w:type="dxa"/>
            <w:tcBorders>
              <w:bottom w:val="single" w:sz="6" w:space="0" w:color="FFFFFF"/>
            </w:tcBorders>
            <w:tcMar>
              <w:top w:w="150" w:type="dxa"/>
              <w:left w:w="0" w:type="dxa"/>
              <w:bottom w:w="150" w:type="dxa"/>
              <w:right w:w="240" w:type="dxa"/>
            </w:tcMar>
            <w:vAlign w:val="center"/>
          </w:tcPr>
          <w:p w14:paraId="33E1FCB8" w14:textId="77777777" w:rsidR="00727357" w:rsidRDefault="00001BA1">
            <w:pPr>
              <w:shd w:val="clear" w:color="FFFFFF" w:themeColor="background1" w:fill="FFFFFF" w:themeFill="background1"/>
              <w:jc w:val="both"/>
              <w:rPr>
                <w:color w:val="000000" w:themeColor="text1"/>
              </w:rPr>
            </w:pPr>
            <w:r>
              <w:rPr>
                <w:rFonts w:ascii="Menlo" w:eastAsia="Menlo" w:hAnsi="Menlo" w:cs="Menlo"/>
                <w:color w:val="000000" w:themeColor="text1"/>
                <w:sz w:val="20"/>
              </w:rPr>
              <w:t>/</w:t>
            </w:r>
            <w:proofErr w:type="gramStart"/>
            <w:r>
              <w:rPr>
                <w:rFonts w:ascii="Menlo" w:eastAsia="Menlo" w:hAnsi="Menlo" w:cs="Menlo"/>
                <w:color w:val="000000" w:themeColor="text1"/>
                <w:sz w:val="20"/>
              </w:rPr>
              <w:t>register</w:t>
            </w:r>
            <w:proofErr w:type="gramEnd"/>
          </w:p>
        </w:tc>
        <w:tc>
          <w:tcPr>
            <w:tcW w:w="1644" w:type="dxa"/>
            <w:tcBorders>
              <w:bottom w:val="single" w:sz="6" w:space="0" w:color="FFFFFF"/>
            </w:tcBorders>
            <w:tcMar>
              <w:top w:w="150" w:type="dxa"/>
              <w:left w:w="240" w:type="dxa"/>
              <w:bottom w:w="150" w:type="dxa"/>
              <w:right w:w="240" w:type="dxa"/>
            </w:tcMar>
            <w:vAlign w:val="center"/>
          </w:tcPr>
          <w:p w14:paraId="33E1FCB9"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GET, POST</w:t>
            </w:r>
          </w:p>
        </w:tc>
        <w:tc>
          <w:tcPr>
            <w:tcW w:w="4469" w:type="dxa"/>
            <w:tcBorders>
              <w:bottom w:val="single" w:sz="6" w:space="0" w:color="FFFFFF"/>
            </w:tcBorders>
            <w:tcMar>
              <w:top w:w="150" w:type="dxa"/>
              <w:left w:w="240" w:type="dxa"/>
              <w:bottom w:w="150" w:type="dxa"/>
              <w:right w:w="0" w:type="dxa"/>
            </w:tcMar>
            <w:vAlign w:val="center"/>
          </w:tcPr>
          <w:p w14:paraId="33E1FCBA"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User registration</w:t>
            </w:r>
          </w:p>
        </w:tc>
      </w:tr>
      <w:tr w:rsidR="00727357" w14:paraId="33E1FCBF" w14:textId="77777777">
        <w:tc>
          <w:tcPr>
            <w:tcW w:w="2572" w:type="dxa"/>
            <w:tcBorders>
              <w:bottom w:val="single" w:sz="6" w:space="0" w:color="FFFFFF"/>
            </w:tcBorders>
            <w:tcMar>
              <w:top w:w="150" w:type="dxa"/>
              <w:left w:w="0" w:type="dxa"/>
              <w:bottom w:w="150" w:type="dxa"/>
              <w:right w:w="240" w:type="dxa"/>
            </w:tcMar>
            <w:vAlign w:val="center"/>
          </w:tcPr>
          <w:p w14:paraId="33E1FCBC" w14:textId="77777777" w:rsidR="00727357" w:rsidRDefault="00001BA1">
            <w:pPr>
              <w:shd w:val="clear" w:color="FFFFFF" w:themeColor="background1" w:fill="FFFFFF" w:themeFill="background1"/>
              <w:jc w:val="both"/>
              <w:rPr>
                <w:color w:val="000000" w:themeColor="text1"/>
              </w:rPr>
            </w:pPr>
            <w:r>
              <w:rPr>
                <w:rFonts w:ascii="Menlo" w:eastAsia="Menlo" w:hAnsi="Menlo" w:cs="Menlo"/>
                <w:color w:val="000000" w:themeColor="text1"/>
                <w:sz w:val="20"/>
              </w:rPr>
              <w:t>/</w:t>
            </w:r>
            <w:proofErr w:type="gramStart"/>
            <w:r>
              <w:rPr>
                <w:rFonts w:ascii="Menlo" w:eastAsia="Menlo" w:hAnsi="Menlo" w:cs="Menlo"/>
                <w:color w:val="000000" w:themeColor="text1"/>
                <w:sz w:val="20"/>
              </w:rPr>
              <w:t>login</w:t>
            </w:r>
            <w:proofErr w:type="gramEnd"/>
          </w:p>
        </w:tc>
        <w:tc>
          <w:tcPr>
            <w:tcW w:w="1644" w:type="dxa"/>
            <w:tcBorders>
              <w:bottom w:val="single" w:sz="6" w:space="0" w:color="FFFFFF"/>
            </w:tcBorders>
            <w:tcMar>
              <w:top w:w="150" w:type="dxa"/>
              <w:left w:w="240" w:type="dxa"/>
              <w:bottom w:w="150" w:type="dxa"/>
              <w:right w:w="240" w:type="dxa"/>
            </w:tcMar>
            <w:vAlign w:val="center"/>
          </w:tcPr>
          <w:p w14:paraId="33E1FCBD"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GET, POST</w:t>
            </w:r>
          </w:p>
        </w:tc>
        <w:tc>
          <w:tcPr>
            <w:tcW w:w="4469" w:type="dxa"/>
            <w:tcBorders>
              <w:bottom w:val="single" w:sz="6" w:space="0" w:color="FFFFFF"/>
            </w:tcBorders>
            <w:tcMar>
              <w:top w:w="150" w:type="dxa"/>
              <w:left w:w="240" w:type="dxa"/>
              <w:bottom w:w="150" w:type="dxa"/>
              <w:right w:w="0" w:type="dxa"/>
            </w:tcMar>
            <w:vAlign w:val="center"/>
          </w:tcPr>
          <w:p w14:paraId="33E1FCBE"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User login</w:t>
            </w:r>
          </w:p>
        </w:tc>
      </w:tr>
      <w:tr w:rsidR="00727357" w14:paraId="33E1FCC3" w14:textId="77777777">
        <w:tc>
          <w:tcPr>
            <w:tcW w:w="2572" w:type="dxa"/>
            <w:tcBorders>
              <w:bottom w:val="single" w:sz="6" w:space="0" w:color="FFFFFF"/>
            </w:tcBorders>
            <w:tcMar>
              <w:top w:w="150" w:type="dxa"/>
              <w:left w:w="0" w:type="dxa"/>
              <w:bottom w:w="150" w:type="dxa"/>
              <w:right w:w="240" w:type="dxa"/>
            </w:tcMar>
            <w:vAlign w:val="center"/>
          </w:tcPr>
          <w:p w14:paraId="33E1FCC0" w14:textId="77777777" w:rsidR="00727357" w:rsidRDefault="00001BA1">
            <w:pPr>
              <w:shd w:val="clear" w:color="FFFFFF" w:themeColor="background1" w:fill="FFFFFF" w:themeFill="background1"/>
              <w:jc w:val="both"/>
              <w:rPr>
                <w:color w:val="000000" w:themeColor="text1"/>
              </w:rPr>
            </w:pPr>
            <w:r>
              <w:rPr>
                <w:rFonts w:ascii="Menlo" w:eastAsia="Menlo" w:hAnsi="Menlo" w:cs="Menlo"/>
                <w:color w:val="000000" w:themeColor="text1"/>
                <w:sz w:val="20"/>
              </w:rPr>
              <w:t>/</w:t>
            </w:r>
            <w:proofErr w:type="gramStart"/>
            <w:r>
              <w:rPr>
                <w:rFonts w:ascii="Menlo" w:eastAsia="Menlo" w:hAnsi="Menlo" w:cs="Menlo"/>
                <w:color w:val="000000" w:themeColor="text1"/>
                <w:sz w:val="20"/>
              </w:rPr>
              <w:t>logout</w:t>
            </w:r>
            <w:proofErr w:type="gramEnd"/>
          </w:p>
        </w:tc>
        <w:tc>
          <w:tcPr>
            <w:tcW w:w="1644" w:type="dxa"/>
            <w:tcBorders>
              <w:bottom w:val="single" w:sz="6" w:space="0" w:color="FFFFFF"/>
            </w:tcBorders>
            <w:tcMar>
              <w:top w:w="150" w:type="dxa"/>
              <w:left w:w="240" w:type="dxa"/>
              <w:bottom w:w="150" w:type="dxa"/>
              <w:right w:w="240" w:type="dxa"/>
            </w:tcMar>
            <w:vAlign w:val="center"/>
          </w:tcPr>
          <w:p w14:paraId="33E1FCC1"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GET</w:t>
            </w:r>
          </w:p>
        </w:tc>
        <w:tc>
          <w:tcPr>
            <w:tcW w:w="4469" w:type="dxa"/>
            <w:tcBorders>
              <w:bottom w:val="single" w:sz="6" w:space="0" w:color="FFFFFF"/>
            </w:tcBorders>
            <w:tcMar>
              <w:top w:w="150" w:type="dxa"/>
              <w:left w:w="240" w:type="dxa"/>
              <w:bottom w:w="150" w:type="dxa"/>
              <w:right w:w="0" w:type="dxa"/>
            </w:tcMar>
            <w:vAlign w:val="center"/>
          </w:tcPr>
          <w:p w14:paraId="33E1FCC2"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User logout</w:t>
            </w:r>
          </w:p>
        </w:tc>
      </w:tr>
      <w:tr w:rsidR="00727357" w14:paraId="33E1FCC7" w14:textId="77777777">
        <w:tc>
          <w:tcPr>
            <w:tcW w:w="2572" w:type="dxa"/>
            <w:tcBorders>
              <w:bottom w:val="single" w:sz="6" w:space="0" w:color="FFFFFF"/>
            </w:tcBorders>
            <w:tcMar>
              <w:top w:w="150" w:type="dxa"/>
              <w:left w:w="0" w:type="dxa"/>
              <w:bottom w:w="150" w:type="dxa"/>
              <w:right w:w="240" w:type="dxa"/>
            </w:tcMar>
            <w:vAlign w:val="center"/>
          </w:tcPr>
          <w:p w14:paraId="33E1FCC4" w14:textId="77777777" w:rsidR="00727357" w:rsidRDefault="00001BA1">
            <w:pPr>
              <w:shd w:val="clear" w:color="FFFFFF" w:themeColor="background1" w:fill="FFFFFF" w:themeFill="background1"/>
              <w:jc w:val="both"/>
              <w:rPr>
                <w:color w:val="000000" w:themeColor="text1"/>
              </w:rPr>
            </w:pPr>
            <w:r>
              <w:rPr>
                <w:rFonts w:ascii="Menlo" w:eastAsia="Menlo" w:hAnsi="Menlo" w:cs="Menlo"/>
                <w:color w:val="000000" w:themeColor="text1"/>
                <w:sz w:val="20"/>
              </w:rPr>
              <w:lastRenderedPageBreak/>
              <w:t>/</w:t>
            </w:r>
            <w:proofErr w:type="gramStart"/>
            <w:r>
              <w:rPr>
                <w:rFonts w:ascii="Menlo" w:eastAsia="Menlo" w:hAnsi="Menlo" w:cs="Menlo"/>
                <w:color w:val="000000" w:themeColor="text1"/>
                <w:sz w:val="20"/>
              </w:rPr>
              <w:t>crop</w:t>
            </w:r>
            <w:proofErr w:type="gramEnd"/>
          </w:p>
        </w:tc>
        <w:tc>
          <w:tcPr>
            <w:tcW w:w="1644" w:type="dxa"/>
            <w:tcBorders>
              <w:bottom w:val="single" w:sz="6" w:space="0" w:color="FFFFFF"/>
            </w:tcBorders>
            <w:tcMar>
              <w:top w:w="150" w:type="dxa"/>
              <w:left w:w="240" w:type="dxa"/>
              <w:bottom w:w="150" w:type="dxa"/>
              <w:right w:w="240" w:type="dxa"/>
            </w:tcMar>
            <w:vAlign w:val="center"/>
          </w:tcPr>
          <w:p w14:paraId="33E1FCC5"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GET, POST</w:t>
            </w:r>
          </w:p>
        </w:tc>
        <w:tc>
          <w:tcPr>
            <w:tcW w:w="4469" w:type="dxa"/>
            <w:tcBorders>
              <w:bottom w:val="single" w:sz="6" w:space="0" w:color="FFFFFF"/>
            </w:tcBorders>
            <w:tcMar>
              <w:top w:w="150" w:type="dxa"/>
              <w:left w:w="240" w:type="dxa"/>
              <w:bottom w:w="150" w:type="dxa"/>
              <w:right w:w="0" w:type="dxa"/>
            </w:tcMar>
            <w:vAlign w:val="center"/>
          </w:tcPr>
          <w:p w14:paraId="33E1FCC6"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Crop recommendation form and prediction</w:t>
            </w:r>
          </w:p>
        </w:tc>
      </w:tr>
      <w:tr w:rsidR="00727357" w14:paraId="33E1FCCB" w14:textId="77777777">
        <w:tc>
          <w:tcPr>
            <w:tcW w:w="2572" w:type="dxa"/>
            <w:tcBorders>
              <w:bottom w:val="single" w:sz="6" w:space="0" w:color="FFFFFF"/>
            </w:tcBorders>
            <w:tcMar>
              <w:top w:w="150" w:type="dxa"/>
              <w:left w:w="0" w:type="dxa"/>
              <w:bottom w:w="150" w:type="dxa"/>
              <w:right w:w="240" w:type="dxa"/>
            </w:tcMar>
            <w:vAlign w:val="center"/>
          </w:tcPr>
          <w:p w14:paraId="33E1FCC8" w14:textId="77777777" w:rsidR="00727357" w:rsidRDefault="00001BA1">
            <w:pPr>
              <w:shd w:val="clear" w:color="FFFFFF" w:themeColor="background1" w:fill="FFFFFF" w:themeFill="background1"/>
              <w:jc w:val="both"/>
              <w:rPr>
                <w:color w:val="000000" w:themeColor="text1"/>
              </w:rPr>
            </w:pPr>
            <w:r>
              <w:rPr>
                <w:rFonts w:ascii="Menlo" w:eastAsia="Menlo" w:hAnsi="Menlo" w:cs="Menlo"/>
                <w:color w:val="000000" w:themeColor="text1"/>
                <w:sz w:val="20"/>
              </w:rPr>
              <w:t>/</w:t>
            </w:r>
            <w:proofErr w:type="gramStart"/>
            <w:r>
              <w:rPr>
                <w:rFonts w:ascii="Menlo" w:eastAsia="Menlo" w:hAnsi="Menlo" w:cs="Menlo"/>
                <w:color w:val="000000" w:themeColor="text1"/>
                <w:sz w:val="20"/>
              </w:rPr>
              <w:t>disease</w:t>
            </w:r>
            <w:proofErr w:type="gramEnd"/>
          </w:p>
        </w:tc>
        <w:tc>
          <w:tcPr>
            <w:tcW w:w="1644" w:type="dxa"/>
            <w:tcBorders>
              <w:bottom w:val="single" w:sz="6" w:space="0" w:color="FFFFFF"/>
            </w:tcBorders>
            <w:tcMar>
              <w:top w:w="150" w:type="dxa"/>
              <w:left w:w="240" w:type="dxa"/>
              <w:bottom w:w="150" w:type="dxa"/>
              <w:right w:w="240" w:type="dxa"/>
            </w:tcMar>
            <w:vAlign w:val="center"/>
          </w:tcPr>
          <w:p w14:paraId="33E1FCC9"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GET, POST</w:t>
            </w:r>
          </w:p>
        </w:tc>
        <w:tc>
          <w:tcPr>
            <w:tcW w:w="4469" w:type="dxa"/>
            <w:tcBorders>
              <w:bottom w:val="single" w:sz="6" w:space="0" w:color="FFFFFF"/>
            </w:tcBorders>
            <w:tcMar>
              <w:top w:w="150" w:type="dxa"/>
              <w:left w:w="240" w:type="dxa"/>
              <w:bottom w:w="150" w:type="dxa"/>
              <w:right w:w="0" w:type="dxa"/>
            </w:tcMar>
            <w:vAlign w:val="center"/>
          </w:tcPr>
          <w:p w14:paraId="33E1FCCA"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Disease detection upload and prediction</w:t>
            </w:r>
          </w:p>
        </w:tc>
      </w:tr>
      <w:tr w:rsidR="00727357" w14:paraId="33E1FCCF" w14:textId="77777777">
        <w:tc>
          <w:tcPr>
            <w:tcW w:w="2572" w:type="dxa"/>
            <w:tcBorders>
              <w:bottom w:val="single" w:sz="6" w:space="0" w:color="FFFFFF"/>
            </w:tcBorders>
            <w:tcMar>
              <w:top w:w="150" w:type="dxa"/>
              <w:left w:w="0" w:type="dxa"/>
              <w:bottom w:w="150" w:type="dxa"/>
              <w:right w:w="240" w:type="dxa"/>
            </w:tcMar>
            <w:vAlign w:val="center"/>
          </w:tcPr>
          <w:p w14:paraId="33E1FCCC" w14:textId="77777777" w:rsidR="00727357" w:rsidRDefault="00001BA1">
            <w:pPr>
              <w:shd w:val="clear" w:color="FFFFFF" w:themeColor="background1" w:fill="FFFFFF" w:themeFill="background1"/>
              <w:jc w:val="both"/>
              <w:rPr>
                <w:color w:val="000000" w:themeColor="text1"/>
              </w:rPr>
            </w:pPr>
            <w:r>
              <w:rPr>
                <w:rFonts w:ascii="Menlo" w:eastAsia="Menlo" w:hAnsi="Menlo" w:cs="Menlo"/>
                <w:color w:val="000000" w:themeColor="text1"/>
                <w:sz w:val="20"/>
              </w:rPr>
              <w:t>/</w:t>
            </w:r>
            <w:proofErr w:type="gramStart"/>
            <w:r>
              <w:rPr>
                <w:rFonts w:ascii="Menlo" w:eastAsia="Menlo" w:hAnsi="Menlo" w:cs="Menlo"/>
                <w:color w:val="000000" w:themeColor="text1"/>
                <w:sz w:val="20"/>
              </w:rPr>
              <w:t>history</w:t>
            </w:r>
            <w:proofErr w:type="gramEnd"/>
          </w:p>
        </w:tc>
        <w:tc>
          <w:tcPr>
            <w:tcW w:w="1644" w:type="dxa"/>
            <w:tcBorders>
              <w:bottom w:val="single" w:sz="6" w:space="0" w:color="FFFFFF"/>
            </w:tcBorders>
            <w:tcMar>
              <w:top w:w="150" w:type="dxa"/>
              <w:left w:w="240" w:type="dxa"/>
              <w:bottom w:w="150" w:type="dxa"/>
              <w:right w:w="240" w:type="dxa"/>
            </w:tcMar>
            <w:vAlign w:val="center"/>
          </w:tcPr>
          <w:p w14:paraId="33E1FCCD"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GET</w:t>
            </w:r>
          </w:p>
        </w:tc>
        <w:tc>
          <w:tcPr>
            <w:tcW w:w="4469" w:type="dxa"/>
            <w:tcBorders>
              <w:bottom w:val="single" w:sz="6" w:space="0" w:color="FFFFFF"/>
            </w:tcBorders>
            <w:tcMar>
              <w:top w:w="150" w:type="dxa"/>
              <w:left w:w="240" w:type="dxa"/>
              <w:bottom w:w="150" w:type="dxa"/>
              <w:right w:w="0" w:type="dxa"/>
            </w:tcMar>
            <w:vAlign w:val="center"/>
          </w:tcPr>
          <w:p w14:paraId="33E1FCCE"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Prediction history display</w:t>
            </w:r>
          </w:p>
        </w:tc>
      </w:tr>
      <w:tr w:rsidR="00727357" w14:paraId="33E1FCD3" w14:textId="77777777">
        <w:tc>
          <w:tcPr>
            <w:tcW w:w="2572" w:type="dxa"/>
            <w:tcBorders>
              <w:bottom w:val="single" w:sz="6" w:space="0" w:color="FFFFFF"/>
            </w:tcBorders>
            <w:tcMar>
              <w:top w:w="150" w:type="dxa"/>
              <w:left w:w="0" w:type="dxa"/>
              <w:bottom w:w="150" w:type="dxa"/>
              <w:right w:w="240" w:type="dxa"/>
            </w:tcMar>
            <w:vAlign w:val="center"/>
          </w:tcPr>
          <w:p w14:paraId="33E1FCD0" w14:textId="77777777" w:rsidR="00727357" w:rsidRDefault="00001BA1">
            <w:pPr>
              <w:shd w:val="clear" w:color="FFFFFF" w:themeColor="background1" w:fill="FFFFFF" w:themeFill="background1"/>
              <w:jc w:val="both"/>
              <w:rPr>
                <w:color w:val="000000" w:themeColor="text1"/>
              </w:rPr>
            </w:pPr>
            <w:r>
              <w:rPr>
                <w:rFonts w:ascii="Menlo" w:eastAsia="Menlo" w:hAnsi="Menlo" w:cs="Menlo"/>
                <w:color w:val="000000" w:themeColor="text1"/>
                <w:sz w:val="20"/>
              </w:rPr>
              <w:t>/report/&lt;type&gt;/&lt;id&gt;</w:t>
            </w:r>
          </w:p>
        </w:tc>
        <w:tc>
          <w:tcPr>
            <w:tcW w:w="1644" w:type="dxa"/>
            <w:tcBorders>
              <w:bottom w:val="single" w:sz="6" w:space="0" w:color="FFFFFF"/>
            </w:tcBorders>
            <w:tcMar>
              <w:top w:w="150" w:type="dxa"/>
              <w:left w:w="240" w:type="dxa"/>
              <w:bottom w:w="150" w:type="dxa"/>
              <w:right w:w="240" w:type="dxa"/>
            </w:tcMar>
            <w:vAlign w:val="center"/>
          </w:tcPr>
          <w:p w14:paraId="33E1FCD1"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GET</w:t>
            </w:r>
          </w:p>
        </w:tc>
        <w:tc>
          <w:tcPr>
            <w:tcW w:w="4469" w:type="dxa"/>
            <w:tcBorders>
              <w:bottom w:val="single" w:sz="6" w:space="0" w:color="FFFFFF"/>
            </w:tcBorders>
            <w:tcMar>
              <w:top w:w="150" w:type="dxa"/>
              <w:left w:w="240" w:type="dxa"/>
              <w:bottom w:w="150" w:type="dxa"/>
              <w:right w:w="0" w:type="dxa"/>
            </w:tcMar>
            <w:vAlign w:val="center"/>
          </w:tcPr>
          <w:p w14:paraId="33E1FCD2"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PDF report download</w:t>
            </w:r>
          </w:p>
        </w:tc>
      </w:tr>
    </w:tbl>
    <w:p w14:paraId="33E1FCD4"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10.4.2 Form Handling and Validation</w:t>
      </w:r>
    </w:p>
    <w:p w14:paraId="33E1FCD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 xml:space="preserve">Forms are defined using Flask-WTF, which provides CSRF protection, input validation, and error rendering. The crop recommendation form defines seven </w:t>
      </w:r>
      <w:proofErr w:type="spellStart"/>
      <w:r>
        <w:rPr>
          <w:rFonts w:ascii="Arial" w:eastAsia="Arial" w:hAnsi="Arial" w:cs="Arial"/>
          <w:color w:val="000000" w:themeColor="text1"/>
          <w:sz w:val="24"/>
        </w:rPr>
        <w:t>FloatFields</w:t>
      </w:r>
      <w:proofErr w:type="spellEnd"/>
      <w:r>
        <w:rPr>
          <w:rFonts w:ascii="Arial" w:eastAsia="Arial" w:hAnsi="Arial" w:cs="Arial"/>
          <w:color w:val="000000" w:themeColor="text1"/>
          <w:sz w:val="24"/>
        </w:rPr>
        <w:t xml:space="preserve"> with validators ensuring required input and value ranges:</w:t>
      </w:r>
    </w:p>
    <w:p w14:paraId="33E1FCD6" w14:textId="77777777" w:rsidR="00727357" w:rsidRDefault="00001BA1">
      <w:pPr>
        <w:pStyle w:val="ListParagraph"/>
        <w:numPr>
          <w:ilvl w:val="0"/>
          <w:numId w:val="3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Nitrogen: Required, min=0, max=140</w:t>
      </w:r>
    </w:p>
    <w:p w14:paraId="33E1FCD7" w14:textId="77777777" w:rsidR="00727357" w:rsidRDefault="00001BA1">
      <w:pPr>
        <w:pStyle w:val="ListParagraph"/>
        <w:numPr>
          <w:ilvl w:val="0"/>
          <w:numId w:val="3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Phosphorus: Required, min=5, max=145</w:t>
      </w:r>
    </w:p>
    <w:p w14:paraId="33E1FCD8" w14:textId="77777777" w:rsidR="00727357" w:rsidRDefault="00001BA1">
      <w:pPr>
        <w:pStyle w:val="ListParagraph"/>
        <w:numPr>
          <w:ilvl w:val="0"/>
          <w:numId w:val="3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Potassium: Required, min=5, max=205</w:t>
      </w:r>
    </w:p>
    <w:p w14:paraId="33E1FCD9" w14:textId="77777777" w:rsidR="00727357" w:rsidRDefault="00001BA1">
      <w:pPr>
        <w:pStyle w:val="ListParagraph"/>
        <w:numPr>
          <w:ilvl w:val="0"/>
          <w:numId w:val="3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Temperature: Required, min=5, max=50</w:t>
      </w:r>
    </w:p>
    <w:p w14:paraId="33E1FCDA" w14:textId="77777777" w:rsidR="00727357" w:rsidRDefault="00001BA1">
      <w:pPr>
        <w:pStyle w:val="ListParagraph"/>
        <w:numPr>
          <w:ilvl w:val="0"/>
          <w:numId w:val="3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Humidity: Required, min=10, max=100</w:t>
      </w:r>
    </w:p>
    <w:p w14:paraId="33E1FCDB" w14:textId="77777777" w:rsidR="00727357" w:rsidRDefault="00001BA1">
      <w:pPr>
        <w:pStyle w:val="ListParagraph"/>
        <w:numPr>
          <w:ilvl w:val="0"/>
          <w:numId w:val="3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pH: Required, min=3, max=10</w:t>
      </w:r>
    </w:p>
    <w:p w14:paraId="33E1FCDC" w14:textId="77777777" w:rsidR="00727357" w:rsidRDefault="00001BA1">
      <w:pPr>
        <w:pStyle w:val="ListParagraph"/>
        <w:numPr>
          <w:ilvl w:val="0"/>
          <w:numId w:val="3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Rainfall: Required, min=20, max=300</w:t>
      </w:r>
    </w:p>
    <w:p w14:paraId="33E1FCDD"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 xml:space="preserve">Form validation errors are displayed </w:t>
      </w:r>
      <w:proofErr w:type="spellStart"/>
      <w:r>
        <w:rPr>
          <w:rFonts w:ascii="Arial" w:eastAsia="Arial" w:hAnsi="Arial" w:cs="Arial"/>
          <w:color w:val="000000" w:themeColor="text1"/>
          <w:sz w:val="24"/>
        </w:rPr>
        <w:t>inline</w:t>
      </w:r>
      <w:proofErr w:type="spellEnd"/>
      <w:r>
        <w:rPr>
          <w:rFonts w:ascii="Arial" w:eastAsia="Arial" w:hAnsi="Arial" w:cs="Arial"/>
          <w:color w:val="000000" w:themeColor="text1"/>
          <w:sz w:val="24"/>
        </w:rPr>
        <w:t xml:space="preserve"> with the corresponding fields, providing immediate feedback.</w:t>
      </w:r>
    </w:p>
    <w:p w14:paraId="33E1FCDE"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10.4.3 Image Upload and Processing</w:t>
      </w:r>
    </w:p>
    <w:p w14:paraId="33E1FCDF"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disease detection route accepts file uploads. The server-side processing pipeline:</w:t>
      </w:r>
    </w:p>
    <w:p w14:paraId="33E1FCE0" w14:textId="77777777" w:rsidR="00727357" w:rsidRDefault="00001BA1">
      <w:pPr>
        <w:pStyle w:val="ListParagraph"/>
        <w:numPr>
          <w:ilvl w:val="0"/>
          <w:numId w:val="3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File received through Flask's </w:t>
      </w:r>
      <w:proofErr w:type="gramStart"/>
      <w:r>
        <w:rPr>
          <w:rFonts w:ascii="Menlo" w:eastAsia="Menlo" w:hAnsi="Menlo" w:cs="Menlo"/>
          <w:color w:val="000000" w:themeColor="text1"/>
          <w:sz w:val="21"/>
        </w:rPr>
        <w:t>request.files</w:t>
      </w:r>
      <w:proofErr w:type="gramEnd"/>
      <w:r>
        <w:rPr>
          <w:rFonts w:ascii="Arial" w:eastAsia="Arial" w:hAnsi="Arial" w:cs="Arial"/>
          <w:color w:val="000000" w:themeColor="text1"/>
          <w:sz w:val="24"/>
        </w:rPr>
        <w:t>.</w:t>
      </w:r>
    </w:p>
    <w:p w14:paraId="33E1FCE1" w14:textId="77777777" w:rsidR="00727357" w:rsidRDefault="00001BA1">
      <w:pPr>
        <w:pStyle w:val="ListParagraph"/>
        <w:numPr>
          <w:ilvl w:val="0"/>
          <w:numId w:val="3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File extension validated (.jpg, .jpeg, .</w:t>
      </w:r>
      <w:proofErr w:type="spellStart"/>
      <w:r>
        <w:rPr>
          <w:rFonts w:ascii="Arial" w:eastAsia="Arial" w:hAnsi="Arial" w:cs="Arial"/>
          <w:color w:val="000000" w:themeColor="text1"/>
          <w:sz w:val="24"/>
        </w:rPr>
        <w:t>png</w:t>
      </w:r>
      <w:proofErr w:type="spellEnd"/>
      <w:r>
        <w:rPr>
          <w:rFonts w:ascii="Arial" w:eastAsia="Arial" w:hAnsi="Arial" w:cs="Arial"/>
          <w:color w:val="000000" w:themeColor="text1"/>
          <w:sz w:val="24"/>
        </w:rPr>
        <w:t>, .bmp).</w:t>
      </w:r>
    </w:p>
    <w:p w14:paraId="33E1FCE2" w14:textId="77777777" w:rsidR="00727357" w:rsidRDefault="00001BA1">
      <w:pPr>
        <w:pStyle w:val="ListParagraph"/>
        <w:numPr>
          <w:ilvl w:val="0"/>
          <w:numId w:val="3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File saved to </w:t>
      </w:r>
      <w:r>
        <w:rPr>
          <w:rFonts w:ascii="Menlo" w:eastAsia="Menlo" w:hAnsi="Menlo" w:cs="Menlo"/>
          <w:color w:val="000000" w:themeColor="text1"/>
          <w:sz w:val="21"/>
        </w:rPr>
        <w:t>static/uploads/</w:t>
      </w:r>
      <w:r>
        <w:rPr>
          <w:rFonts w:ascii="Arial" w:eastAsia="Arial" w:hAnsi="Arial" w:cs="Arial"/>
          <w:color w:val="000000" w:themeColor="text1"/>
          <w:sz w:val="24"/>
        </w:rPr>
        <w:t> with a unique filename (UUID-based to prevent collisions).</w:t>
      </w:r>
    </w:p>
    <w:p w14:paraId="33E1FCE3" w14:textId="77777777" w:rsidR="00727357" w:rsidRDefault="00001BA1">
      <w:pPr>
        <w:pStyle w:val="ListParagraph"/>
        <w:numPr>
          <w:ilvl w:val="0"/>
          <w:numId w:val="3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Image loaded using OpenCV.</w:t>
      </w:r>
    </w:p>
    <w:p w14:paraId="33E1FCE4" w14:textId="77777777" w:rsidR="00727357" w:rsidRDefault="00001BA1">
      <w:pPr>
        <w:pStyle w:val="ListParagraph"/>
        <w:numPr>
          <w:ilvl w:val="0"/>
          <w:numId w:val="3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Image resized to 224×224 pixels.</w:t>
      </w:r>
    </w:p>
    <w:p w14:paraId="33E1FCE5" w14:textId="77777777" w:rsidR="00727357" w:rsidRDefault="00001BA1">
      <w:pPr>
        <w:pStyle w:val="ListParagraph"/>
        <w:numPr>
          <w:ilvl w:val="0"/>
          <w:numId w:val="3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Color space converted from BGR (OpenCV default) to RGB.</w:t>
      </w:r>
    </w:p>
    <w:p w14:paraId="33E1FCE6" w14:textId="77777777" w:rsidR="00727357" w:rsidRDefault="00001BA1">
      <w:pPr>
        <w:pStyle w:val="ListParagraph"/>
        <w:numPr>
          <w:ilvl w:val="0"/>
          <w:numId w:val="3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Pixel values normalized to [0, 1] range.</w:t>
      </w:r>
    </w:p>
    <w:p w14:paraId="33E1FCE7" w14:textId="77777777" w:rsidR="00727357" w:rsidRDefault="00001BA1">
      <w:pPr>
        <w:pStyle w:val="ListParagraph"/>
        <w:numPr>
          <w:ilvl w:val="0"/>
          <w:numId w:val="3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Batch dimension added (shape becomes (1, 224, 224, 3)).</w:t>
      </w:r>
    </w:p>
    <w:p w14:paraId="33E1FCE8" w14:textId="77777777" w:rsidR="00727357" w:rsidRDefault="00001BA1">
      <w:pPr>
        <w:pStyle w:val="ListParagraph"/>
        <w:numPr>
          <w:ilvl w:val="0"/>
          <w:numId w:val="3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Preprocessed image fed to CNN for prediction.</w:t>
      </w:r>
    </w:p>
    <w:p w14:paraId="33E1FCE9"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lastRenderedPageBreak/>
        <w:t>10.4.4 Model Integration</w:t>
      </w:r>
    </w:p>
    <w:p w14:paraId="33E1FCEA"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Trained models are integrated into the Flask application lifecycle:</w:t>
      </w:r>
    </w:p>
    <w:p w14:paraId="33E1FCEB"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On Application Startup:</w:t>
      </w:r>
      <w:r>
        <w:rPr>
          <w:rFonts w:ascii="Arial" w:eastAsia="Arial" w:hAnsi="Arial" w:cs="Arial"/>
          <w:color w:val="000000" w:themeColor="text1"/>
          <w:sz w:val="24"/>
        </w:rPr>
        <w:t> The </w:t>
      </w:r>
      <w:r>
        <w:rPr>
          <w:rFonts w:ascii="Menlo" w:eastAsia="Menlo" w:hAnsi="Menlo" w:cs="Menlo"/>
          <w:color w:val="000000" w:themeColor="text1"/>
          <w:sz w:val="21"/>
        </w:rPr>
        <w:t>create_</w:t>
      </w:r>
      <w:proofErr w:type="gramStart"/>
      <w:r>
        <w:rPr>
          <w:rFonts w:ascii="Menlo" w:eastAsia="Menlo" w:hAnsi="Menlo" w:cs="Menlo"/>
          <w:color w:val="000000" w:themeColor="text1"/>
          <w:sz w:val="21"/>
        </w:rPr>
        <w:t>app(</w:t>
      </w:r>
      <w:proofErr w:type="gramEnd"/>
      <w:r>
        <w:rPr>
          <w:rFonts w:ascii="Menlo" w:eastAsia="Menlo" w:hAnsi="Menlo" w:cs="Menlo"/>
          <w:color w:val="000000" w:themeColor="text1"/>
          <w:sz w:val="21"/>
        </w:rPr>
        <w:t>)</w:t>
      </w:r>
      <w:r>
        <w:rPr>
          <w:rFonts w:ascii="Arial" w:eastAsia="Arial" w:hAnsi="Arial" w:cs="Arial"/>
          <w:color w:val="000000" w:themeColor="text1"/>
          <w:sz w:val="24"/>
        </w:rPr>
        <w:t> function loads serialized models from the </w:t>
      </w:r>
      <w:r>
        <w:rPr>
          <w:rFonts w:ascii="Menlo" w:eastAsia="Menlo" w:hAnsi="Menlo" w:cs="Menlo"/>
          <w:color w:val="000000" w:themeColor="text1"/>
          <w:sz w:val="21"/>
        </w:rPr>
        <w:t>models_saved/</w:t>
      </w:r>
      <w:r>
        <w:rPr>
          <w:rFonts w:ascii="Arial" w:eastAsia="Arial" w:hAnsi="Arial" w:cs="Arial"/>
          <w:color w:val="000000" w:themeColor="text1"/>
          <w:sz w:val="24"/>
        </w:rPr>
        <w:t> directory using </w:t>
      </w:r>
      <w:proofErr w:type="gramStart"/>
      <w:r>
        <w:rPr>
          <w:rFonts w:ascii="Menlo" w:eastAsia="Menlo" w:hAnsi="Menlo" w:cs="Menlo"/>
          <w:color w:val="000000" w:themeColor="text1"/>
          <w:sz w:val="21"/>
        </w:rPr>
        <w:t>joblib.load</w:t>
      </w:r>
      <w:proofErr w:type="gramEnd"/>
      <w:r>
        <w:rPr>
          <w:rFonts w:ascii="Menlo" w:eastAsia="Menlo" w:hAnsi="Menlo" w:cs="Menlo"/>
          <w:color w:val="000000" w:themeColor="text1"/>
          <w:sz w:val="21"/>
        </w:rPr>
        <w:t>()</w:t>
      </w:r>
      <w:r>
        <w:rPr>
          <w:rFonts w:ascii="Arial" w:eastAsia="Arial" w:hAnsi="Arial" w:cs="Arial"/>
          <w:color w:val="000000" w:themeColor="text1"/>
          <w:sz w:val="24"/>
        </w:rPr>
        <w:t> (for Random Forest and LabelEncoder) and </w:t>
      </w:r>
      <w:r>
        <w:rPr>
          <w:rFonts w:ascii="Menlo" w:eastAsia="Menlo" w:hAnsi="Menlo" w:cs="Menlo"/>
          <w:color w:val="000000" w:themeColor="text1"/>
          <w:sz w:val="21"/>
        </w:rPr>
        <w:t>tensorflow.keras.models.load_</w:t>
      </w:r>
      <w:proofErr w:type="gramStart"/>
      <w:r>
        <w:rPr>
          <w:rFonts w:ascii="Menlo" w:eastAsia="Menlo" w:hAnsi="Menlo" w:cs="Menlo"/>
          <w:color w:val="000000" w:themeColor="text1"/>
          <w:sz w:val="21"/>
        </w:rPr>
        <w:t>model(</w:t>
      </w:r>
      <w:proofErr w:type="gramEnd"/>
      <w:r>
        <w:rPr>
          <w:rFonts w:ascii="Menlo" w:eastAsia="Menlo" w:hAnsi="Menlo" w:cs="Menlo"/>
          <w:color w:val="000000" w:themeColor="text1"/>
          <w:sz w:val="21"/>
        </w:rPr>
        <w:t>)</w:t>
      </w:r>
      <w:r>
        <w:rPr>
          <w:rFonts w:ascii="Arial" w:eastAsia="Arial" w:hAnsi="Arial" w:cs="Arial"/>
          <w:color w:val="000000" w:themeColor="text1"/>
          <w:sz w:val="24"/>
        </w:rPr>
        <w:t> (for CNN). The models are stored in Flask's </w:t>
      </w:r>
      <w:r>
        <w:rPr>
          <w:rFonts w:ascii="Menlo" w:eastAsia="Menlo" w:hAnsi="Menlo" w:cs="Menlo"/>
          <w:color w:val="000000" w:themeColor="text1"/>
          <w:sz w:val="21"/>
        </w:rPr>
        <w:t>app.config</w:t>
      </w:r>
      <w:r>
        <w:rPr>
          <w:rFonts w:ascii="Arial" w:eastAsia="Arial" w:hAnsi="Arial" w:cs="Arial"/>
          <w:color w:val="000000" w:themeColor="text1"/>
          <w:sz w:val="24"/>
        </w:rPr>
        <w:t> dictionary for access by route functions.</w:t>
      </w:r>
    </w:p>
    <w:p w14:paraId="33E1FCEC"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Crop Recommendation Prediction Flow:</w:t>
      </w:r>
    </w:p>
    <w:p w14:paraId="33E1FCED" w14:textId="77777777" w:rsidR="00727357" w:rsidRDefault="00001BA1">
      <w:pPr>
        <w:pStyle w:val="ListParagraph"/>
        <w:numPr>
          <w:ilvl w:val="0"/>
          <w:numId w:val="3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Route function receives validated form data.</w:t>
      </w:r>
    </w:p>
    <w:p w14:paraId="33E1FCEE" w14:textId="77777777" w:rsidR="00727357" w:rsidRDefault="00001BA1">
      <w:pPr>
        <w:pStyle w:val="ListParagraph"/>
        <w:numPr>
          <w:ilvl w:val="0"/>
          <w:numId w:val="3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Seven feature values extracted from form.</w:t>
      </w:r>
    </w:p>
    <w:p w14:paraId="33E1FCEF" w14:textId="77777777" w:rsidR="00727357" w:rsidRDefault="00001BA1">
      <w:pPr>
        <w:pStyle w:val="ListParagraph"/>
        <w:numPr>
          <w:ilvl w:val="0"/>
          <w:numId w:val="3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Values arranged in correct order as NumPy array of shape (1, 7).</w:t>
      </w:r>
    </w:p>
    <w:p w14:paraId="33E1FCF0" w14:textId="77777777" w:rsidR="00727357" w:rsidRDefault="00001BA1">
      <w:pPr>
        <w:pStyle w:val="ListParagraph"/>
        <w:numPr>
          <w:ilvl w:val="0"/>
          <w:numId w:val="3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 xml:space="preserve">Random Forest </w:t>
      </w:r>
      <w:proofErr w:type="gramStart"/>
      <w:r>
        <w:rPr>
          <w:rFonts w:ascii="Arial" w:eastAsia="Arial" w:hAnsi="Arial" w:cs="Arial"/>
          <w:color w:val="000000" w:themeColor="text1"/>
          <w:sz w:val="24"/>
        </w:rPr>
        <w:t>model's</w:t>
      </w:r>
      <w:proofErr w:type="gramEnd"/>
      <w:r>
        <w:rPr>
          <w:rFonts w:ascii="Arial" w:eastAsia="Arial" w:hAnsi="Arial" w:cs="Arial"/>
          <w:color w:val="000000" w:themeColor="text1"/>
          <w:sz w:val="24"/>
        </w:rPr>
        <w:t> </w:t>
      </w:r>
      <w:proofErr w:type="gramStart"/>
      <w:r>
        <w:rPr>
          <w:rFonts w:ascii="Menlo" w:eastAsia="Menlo" w:hAnsi="Menlo" w:cs="Menlo"/>
          <w:color w:val="000000" w:themeColor="text1"/>
          <w:sz w:val="21"/>
        </w:rPr>
        <w:t>predict(</w:t>
      </w:r>
      <w:proofErr w:type="gramEnd"/>
      <w:r>
        <w:rPr>
          <w:rFonts w:ascii="Menlo" w:eastAsia="Menlo" w:hAnsi="Menlo" w:cs="Menlo"/>
          <w:color w:val="000000" w:themeColor="text1"/>
          <w:sz w:val="21"/>
        </w:rPr>
        <w:t>)</w:t>
      </w:r>
      <w:r>
        <w:rPr>
          <w:rFonts w:ascii="Arial" w:eastAsia="Arial" w:hAnsi="Arial" w:cs="Arial"/>
          <w:color w:val="000000" w:themeColor="text1"/>
          <w:sz w:val="24"/>
        </w:rPr>
        <w:t> method called.</w:t>
      </w:r>
    </w:p>
    <w:p w14:paraId="33E1FCF1" w14:textId="77777777" w:rsidR="00727357" w:rsidRDefault="00001BA1">
      <w:pPr>
        <w:pStyle w:val="ListParagraph"/>
        <w:numPr>
          <w:ilvl w:val="0"/>
          <w:numId w:val="3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Integer prediction inverse-transformed to crop name via LabelEncoder.</w:t>
      </w:r>
    </w:p>
    <w:p w14:paraId="33E1FCF2" w14:textId="77777777" w:rsidR="00727357" w:rsidRDefault="00001BA1">
      <w:pPr>
        <w:pStyle w:val="ListParagraph"/>
        <w:numPr>
          <w:ilvl w:val="0"/>
          <w:numId w:val="3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Prediction stored in database.</w:t>
      </w:r>
    </w:p>
    <w:p w14:paraId="33E1FCF3" w14:textId="77777777" w:rsidR="00727357" w:rsidRDefault="00001BA1">
      <w:pPr>
        <w:pStyle w:val="ListParagraph"/>
        <w:numPr>
          <w:ilvl w:val="0"/>
          <w:numId w:val="3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Result page rendered with prediction and input parameters.</w:t>
      </w:r>
    </w:p>
    <w:p w14:paraId="33E1FCF4"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Disease Detection Prediction Flow:</w:t>
      </w:r>
    </w:p>
    <w:p w14:paraId="33E1FCF5" w14:textId="77777777" w:rsidR="00727357" w:rsidRDefault="00001BA1">
      <w:pPr>
        <w:pStyle w:val="ListParagraph"/>
        <w:numPr>
          <w:ilvl w:val="0"/>
          <w:numId w:val="40"/>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Route function receives uploaded and preprocessed image.</w:t>
      </w:r>
    </w:p>
    <w:p w14:paraId="33E1FCF6" w14:textId="77777777" w:rsidR="00727357" w:rsidRDefault="00001BA1">
      <w:pPr>
        <w:pStyle w:val="ListParagraph"/>
        <w:numPr>
          <w:ilvl w:val="0"/>
          <w:numId w:val="40"/>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 xml:space="preserve">CNN </w:t>
      </w:r>
      <w:proofErr w:type="gramStart"/>
      <w:r>
        <w:rPr>
          <w:rFonts w:ascii="Arial" w:eastAsia="Arial" w:hAnsi="Arial" w:cs="Arial"/>
          <w:color w:val="000000" w:themeColor="text1"/>
          <w:sz w:val="24"/>
        </w:rPr>
        <w:t>model's</w:t>
      </w:r>
      <w:proofErr w:type="gramEnd"/>
      <w:r>
        <w:rPr>
          <w:rFonts w:ascii="Arial" w:eastAsia="Arial" w:hAnsi="Arial" w:cs="Arial"/>
          <w:color w:val="000000" w:themeColor="text1"/>
          <w:sz w:val="24"/>
        </w:rPr>
        <w:t> </w:t>
      </w:r>
      <w:proofErr w:type="gramStart"/>
      <w:r>
        <w:rPr>
          <w:rFonts w:ascii="Menlo" w:eastAsia="Menlo" w:hAnsi="Menlo" w:cs="Menlo"/>
          <w:color w:val="000000" w:themeColor="text1"/>
          <w:sz w:val="21"/>
        </w:rPr>
        <w:t>predict(</w:t>
      </w:r>
      <w:proofErr w:type="gramEnd"/>
      <w:r>
        <w:rPr>
          <w:rFonts w:ascii="Menlo" w:eastAsia="Menlo" w:hAnsi="Menlo" w:cs="Menlo"/>
          <w:color w:val="000000" w:themeColor="text1"/>
          <w:sz w:val="21"/>
        </w:rPr>
        <w:t>)</w:t>
      </w:r>
      <w:r>
        <w:rPr>
          <w:rFonts w:ascii="Arial" w:eastAsia="Arial" w:hAnsi="Arial" w:cs="Arial"/>
          <w:color w:val="000000" w:themeColor="text1"/>
          <w:sz w:val="24"/>
        </w:rPr>
        <w:t> method called on preprocessed image array.</w:t>
      </w:r>
    </w:p>
    <w:p w14:paraId="33E1FCF7" w14:textId="77777777" w:rsidR="00727357" w:rsidRDefault="00001BA1">
      <w:pPr>
        <w:pStyle w:val="ListParagraph"/>
        <w:numPr>
          <w:ilvl w:val="0"/>
          <w:numId w:val="40"/>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Output is probability distribution over 38 classes.</w:t>
      </w:r>
    </w:p>
    <w:p w14:paraId="33E1FCF8" w14:textId="77777777" w:rsidR="00727357" w:rsidRDefault="00001BA1">
      <w:pPr>
        <w:pStyle w:val="ListParagraph"/>
        <w:numPr>
          <w:ilvl w:val="0"/>
          <w:numId w:val="40"/>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Class with highest probability identified.</w:t>
      </w:r>
    </w:p>
    <w:p w14:paraId="33E1FCF9" w14:textId="77777777" w:rsidR="00727357" w:rsidRDefault="00001BA1">
      <w:pPr>
        <w:pStyle w:val="ListParagraph"/>
        <w:numPr>
          <w:ilvl w:val="0"/>
          <w:numId w:val="40"/>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Class index mapped to disease name via class labels dictionary.</w:t>
      </w:r>
    </w:p>
    <w:p w14:paraId="33E1FCFA" w14:textId="77777777" w:rsidR="00727357" w:rsidRDefault="00001BA1">
      <w:pPr>
        <w:pStyle w:val="ListParagraph"/>
        <w:numPr>
          <w:ilvl w:val="0"/>
          <w:numId w:val="40"/>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Result stored in database.</w:t>
      </w:r>
    </w:p>
    <w:p w14:paraId="33E1FCFB" w14:textId="77777777" w:rsidR="00727357" w:rsidRDefault="00001BA1">
      <w:pPr>
        <w:pStyle w:val="ListParagraph"/>
        <w:numPr>
          <w:ilvl w:val="0"/>
          <w:numId w:val="40"/>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Result page rendered with disease name and uploaded image.</w:t>
      </w:r>
    </w:p>
    <w:p w14:paraId="33E1FCFC" w14:textId="77777777" w:rsidR="00727357" w:rsidRDefault="00001BA1">
      <w:pPr>
        <w:pStyle w:val="Heading2"/>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80" w:lineRule="atLeast"/>
        <w:jc w:val="both"/>
        <w:rPr>
          <w:color w:val="000000" w:themeColor="text1"/>
        </w:rPr>
      </w:pPr>
      <w:r>
        <w:rPr>
          <w:b/>
          <w:color w:val="000000" w:themeColor="text1"/>
          <w:sz w:val="33"/>
        </w:rPr>
        <w:t>CHAPTER 11: DATABASE INTEGRATION</w:t>
      </w:r>
    </w:p>
    <w:p w14:paraId="33E1FCFD"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11.1 Database Selection: SQLite/MySQL</w:t>
      </w:r>
    </w:p>
    <w:p w14:paraId="33E1FCFE"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SQLite was selected as the database management system for this project. SQLite is a lightweight, serverless, self-contained database engine that stores the entire database as a single file on disk.</w:t>
      </w:r>
    </w:p>
    <w:p w14:paraId="33E1FCFF"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Advantages of SQLite for This Project:</w:t>
      </w:r>
    </w:p>
    <w:p w14:paraId="33E1FD00" w14:textId="77777777" w:rsidR="00727357" w:rsidRDefault="00001BA1">
      <w:pPr>
        <w:pStyle w:val="ListParagraph"/>
        <w:numPr>
          <w:ilvl w:val="0"/>
          <w:numId w:val="41"/>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lastRenderedPageBreak/>
        <w:t>Zero configuration—no separate database server installation or administration required</w:t>
      </w:r>
    </w:p>
    <w:p w14:paraId="33E1FD01" w14:textId="77777777" w:rsidR="00727357" w:rsidRDefault="00001BA1">
      <w:pPr>
        <w:pStyle w:val="ListParagraph"/>
        <w:numPr>
          <w:ilvl w:val="0"/>
          <w:numId w:val="41"/>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Seamless integration with Flask-SQLAlchemy</w:t>
      </w:r>
    </w:p>
    <w:p w14:paraId="33E1FD02" w14:textId="77777777" w:rsidR="00727357" w:rsidRDefault="00001BA1">
      <w:pPr>
        <w:pStyle w:val="ListParagraph"/>
        <w:numPr>
          <w:ilvl w:val="0"/>
          <w:numId w:val="41"/>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Database file can be easily backed up, copied, or transferred</w:t>
      </w:r>
    </w:p>
    <w:p w14:paraId="33E1FD03" w14:textId="77777777" w:rsidR="00727357" w:rsidRDefault="00001BA1">
      <w:pPr>
        <w:pStyle w:val="ListParagraph"/>
        <w:numPr>
          <w:ilvl w:val="0"/>
          <w:numId w:val="41"/>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Sufficient performance for the expected usage scale (academic/demonstration purposes)</w:t>
      </w:r>
    </w:p>
    <w:p w14:paraId="33E1FD04" w14:textId="77777777" w:rsidR="00727357" w:rsidRDefault="00001BA1">
      <w:pPr>
        <w:pStyle w:val="ListParagraph"/>
        <w:numPr>
          <w:ilvl w:val="0"/>
          <w:numId w:val="41"/>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No network overhead—database operations are direct file operations</w:t>
      </w:r>
    </w:p>
    <w:p w14:paraId="33E1FD0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For production deployment at larger scale, the application can be migrated to MySQL or PostgreSQL by changing the SQLAlchemy connection string in the configuration file. The ORM abstraction ensures that no application code requires modification.</w:t>
      </w:r>
    </w:p>
    <w:p w14:paraId="33E1FD06"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11.2 SQLAlchemy ORM Configuration</w:t>
      </w:r>
    </w:p>
    <w:p w14:paraId="33E1FD07"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SQLAlchemy serves as the Object-Relational Mapper (ORM), translating between Python objects and relational database tables. This abstraction allows developers to interact with the database using Python classes and methods rather than writing raw SQL queries.</w:t>
      </w:r>
    </w:p>
    <w:p w14:paraId="33E1FD08"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Configuration:</w:t>
      </w:r>
    </w:p>
    <w:p w14:paraId="33E1FD09"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line="188" w:lineRule="atLeast"/>
        <w:jc w:val="both"/>
        <w:rPr>
          <w:color w:val="000000" w:themeColor="text1"/>
        </w:rPr>
      </w:pPr>
      <w:r>
        <w:rPr>
          <w:rFonts w:ascii="Menlo" w:eastAsia="Menlo" w:hAnsi="Menlo" w:cs="Menlo"/>
          <w:color w:val="000000" w:themeColor="text1"/>
          <w:sz w:val="18"/>
        </w:rPr>
        <w:t>python</w:t>
      </w:r>
    </w:p>
    <w:p w14:paraId="33E1FD0A"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171"/>
        <w:jc w:val="both"/>
        <w:rPr>
          <w:color w:val="000000" w:themeColor="text1"/>
        </w:rPr>
      </w:pPr>
      <w:r>
        <w:rPr>
          <w:rFonts w:ascii="Menlo" w:eastAsia="Menlo" w:hAnsi="Menlo" w:cs="Menlo"/>
          <w:color w:val="000000" w:themeColor="text1"/>
          <w:sz w:val="20"/>
        </w:rPr>
        <w:t>from flask_sqlalchemy import SQLAlchemyapp.config['SQLALCHEMY_DATABASE_URI'] = 'sqlite:///database.db'app.config['SQLALCHEMY_TRACK_MODIFICATIONS'] = Falsedb = SQLAlchemy(app)</w:t>
      </w:r>
    </w:p>
    <w:p w14:paraId="33E1FD0B"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Model Classes:</w:t>
      </w:r>
      <w:r>
        <w:rPr>
          <w:rFonts w:ascii="Arial" w:eastAsia="Arial" w:hAnsi="Arial" w:cs="Arial"/>
          <w:color w:val="000000" w:themeColor="text1"/>
          <w:sz w:val="24"/>
        </w:rPr>
        <w:t> Each database table is represented by a Python class inheriting from </w:t>
      </w:r>
      <w:proofErr w:type="gramStart"/>
      <w:r>
        <w:rPr>
          <w:rFonts w:ascii="Menlo" w:eastAsia="Menlo" w:hAnsi="Menlo" w:cs="Menlo"/>
          <w:color w:val="000000" w:themeColor="text1"/>
          <w:sz w:val="21"/>
        </w:rPr>
        <w:t>db.Model</w:t>
      </w:r>
      <w:proofErr w:type="gramEnd"/>
      <w:r>
        <w:rPr>
          <w:rFonts w:ascii="Arial" w:eastAsia="Arial" w:hAnsi="Arial" w:cs="Arial"/>
          <w:color w:val="000000" w:themeColor="text1"/>
          <w:sz w:val="24"/>
        </w:rPr>
        <w:t>. Columns are defined as class attributes using </w:t>
      </w:r>
      <w:proofErr w:type="gramStart"/>
      <w:r>
        <w:rPr>
          <w:rFonts w:ascii="Menlo" w:eastAsia="Menlo" w:hAnsi="Menlo" w:cs="Menlo"/>
          <w:color w:val="000000" w:themeColor="text1"/>
          <w:sz w:val="21"/>
        </w:rPr>
        <w:t>db.Column</w:t>
      </w:r>
      <w:proofErr w:type="gramEnd"/>
      <w:r>
        <w:rPr>
          <w:rFonts w:ascii="Menlo" w:eastAsia="Menlo" w:hAnsi="Menlo" w:cs="Menlo"/>
          <w:color w:val="000000" w:themeColor="text1"/>
          <w:sz w:val="21"/>
        </w:rPr>
        <w:t>()</w:t>
      </w:r>
      <w:r>
        <w:rPr>
          <w:rFonts w:ascii="Arial" w:eastAsia="Arial" w:hAnsi="Arial" w:cs="Arial"/>
          <w:color w:val="000000" w:themeColor="text1"/>
          <w:sz w:val="24"/>
        </w:rPr>
        <w:t>, with data types, constraints, and relationships specified declaratively.</w:t>
      </w:r>
    </w:p>
    <w:p w14:paraId="33E1FD0C"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11.3 User Authentication System</w:t>
      </w:r>
    </w:p>
    <w:p w14:paraId="33E1FD0D"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User authentication is implemented using the Flask-Login extension, which manages user sessions, provides login/logout functionality, and protects routes that require authentication.</w:t>
      </w:r>
    </w:p>
    <w:p w14:paraId="33E1FD0E"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Registration:</w:t>
      </w:r>
      <w:r>
        <w:rPr>
          <w:rFonts w:ascii="Arial" w:eastAsia="Arial" w:hAnsi="Arial" w:cs="Arial"/>
          <w:color w:val="000000" w:themeColor="text1"/>
          <w:sz w:val="24"/>
        </w:rPr>
        <w:t> Users provide a username, email, and password. The password is hashed using Werkzeug's </w:t>
      </w:r>
      <w:r>
        <w:rPr>
          <w:rFonts w:ascii="Menlo" w:eastAsia="Menlo" w:hAnsi="Menlo" w:cs="Menlo"/>
          <w:color w:val="000000" w:themeColor="text1"/>
          <w:sz w:val="21"/>
        </w:rPr>
        <w:t>generate_password_</w:t>
      </w:r>
      <w:proofErr w:type="gramStart"/>
      <w:r>
        <w:rPr>
          <w:rFonts w:ascii="Menlo" w:eastAsia="Menlo" w:hAnsi="Menlo" w:cs="Menlo"/>
          <w:color w:val="000000" w:themeColor="text1"/>
          <w:sz w:val="21"/>
        </w:rPr>
        <w:t>hash(</w:t>
      </w:r>
      <w:proofErr w:type="gramEnd"/>
      <w:r>
        <w:rPr>
          <w:rFonts w:ascii="Menlo" w:eastAsia="Menlo" w:hAnsi="Menlo" w:cs="Menlo"/>
          <w:color w:val="000000" w:themeColor="text1"/>
          <w:sz w:val="21"/>
        </w:rPr>
        <w:t>)</w:t>
      </w:r>
      <w:r>
        <w:rPr>
          <w:rFonts w:ascii="Arial" w:eastAsia="Arial" w:hAnsi="Arial" w:cs="Arial"/>
          <w:color w:val="000000" w:themeColor="text1"/>
          <w:sz w:val="24"/>
        </w:rPr>
        <w:t> function before storage—at no point is the plain-text password stored. The user record is created in the database. Validation ensures username and email uniqueness.</w:t>
      </w:r>
    </w:p>
    <w:p w14:paraId="33E1FD0F"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lastRenderedPageBreak/>
        <w:t>Login:</w:t>
      </w:r>
      <w:r>
        <w:rPr>
          <w:rFonts w:ascii="Arial" w:eastAsia="Arial" w:hAnsi="Arial" w:cs="Arial"/>
          <w:color w:val="000000" w:themeColor="text1"/>
          <w:sz w:val="24"/>
        </w:rPr>
        <w:t> Users submit credentials. The system retrieves the user record by username, verifies the password using </w:t>
      </w:r>
      <w:r>
        <w:rPr>
          <w:rFonts w:ascii="Menlo" w:eastAsia="Menlo" w:hAnsi="Menlo" w:cs="Menlo"/>
          <w:color w:val="000000" w:themeColor="text1"/>
          <w:sz w:val="21"/>
        </w:rPr>
        <w:t>check_password_</w:t>
      </w:r>
      <w:proofErr w:type="gramStart"/>
      <w:r>
        <w:rPr>
          <w:rFonts w:ascii="Menlo" w:eastAsia="Menlo" w:hAnsi="Menlo" w:cs="Menlo"/>
          <w:color w:val="000000" w:themeColor="text1"/>
          <w:sz w:val="21"/>
        </w:rPr>
        <w:t>hash(</w:t>
      </w:r>
      <w:proofErr w:type="gramEnd"/>
      <w:r>
        <w:rPr>
          <w:rFonts w:ascii="Menlo" w:eastAsia="Menlo" w:hAnsi="Menlo" w:cs="Menlo"/>
          <w:color w:val="000000" w:themeColor="text1"/>
          <w:sz w:val="21"/>
        </w:rPr>
        <w:t>)</w:t>
      </w:r>
      <w:r>
        <w:rPr>
          <w:rFonts w:ascii="Arial" w:eastAsia="Arial" w:hAnsi="Arial" w:cs="Arial"/>
          <w:color w:val="000000" w:themeColor="text1"/>
          <w:sz w:val="24"/>
        </w:rPr>
        <w:t>, and if successful, creates a session using Flask-Login's </w:t>
      </w:r>
      <w:r>
        <w:rPr>
          <w:rFonts w:ascii="Menlo" w:eastAsia="Menlo" w:hAnsi="Menlo" w:cs="Menlo"/>
          <w:color w:val="000000" w:themeColor="text1"/>
          <w:sz w:val="21"/>
        </w:rPr>
        <w:t>login_</w:t>
      </w:r>
      <w:proofErr w:type="gramStart"/>
      <w:r>
        <w:rPr>
          <w:rFonts w:ascii="Menlo" w:eastAsia="Menlo" w:hAnsi="Menlo" w:cs="Menlo"/>
          <w:color w:val="000000" w:themeColor="text1"/>
          <w:sz w:val="21"/>
        </w:rPr>
        <w:t>user(</w:t>
      </w:r>
      <w:proofErr w:type="gramEnd"/>
      <w:r>
        <w:rPr>
          <w:rFonts w:ascii="Menlo" w:eastAsia="Menlo" w:hAnsi="Menlo" w:cs="Menlo"/>
          <w:color w:val="000000" w:themeColor="text1"/>
          <w:sz w:val="21"/>
        </w:rPr>
        <w:t>)</w:t>
      </w:r>
      <w:r>
        <w:rPr>
          <w:rFonts w:ascii="Arial" w:eastAsia="Arial" w:hAnsi="Arial" w:cs="Arial"/>
          <w:color w:val="000000" w:themeColor="text1"/>
          <w:sz w:val="24"/>
        </w:rPr>
        <w:t> function.</w:t>
      </w:r>
    </w:p>
    <w:p w14:paraId="33E1FD10"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Session Management:</w:t>
      </w:r>
      <w:r>
        <w:rPr>
          <w:rFonts w:ascii="Arial" w:eastAsia="Arial" w:hAnsi="Arial" w:cs="Arial"/>
          <w:color w:val="000000" w:themeColor="text1"/>
          <w:sz w:val="24"/>
        </w:rPr>
        <w:t> Flask-Login manages the authenticated user's session. The </w:t>
      </w:r>
      <w:r>
        <w:rPr>
          <w:rFonts w:ascii="Menlo" w:eastAsia="Menlo" w:hAnsi="Menlo" w:cs="Menlo"/>
          <w:color w:val="000000" w:themeColor="text1"/>
          <w:sz w:val="21"/>
        </w:rPr>
        <w:t>@login_required</w:t>
      </w:r>
      <w:r>
        <w:rPr>
          <w:rFonts w:ascii="Arial" w:eastAsia="Arial" w:hAnsi="Arial" w:cs="Arial"/>
          <w:color w:val="000000" w:themeColor="text1"/>
          <w:sz w:val="24"/>
        </w:rPr>
        <w:t> decorator protects routes that should only be accessible to authenticated users (crop recommendation, disease detection, history). Unauthenticated requests to protected routes are redirected to the login page.</w:t>
      </w:r>
    </w:p>
    <w:p w14:paraId="33E1FD11"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Logout:</w:t>
      </w:r>
      <w:r>
        <w:rPr>
          <w:rFonts w:ascii="Arial" w:eastAsia="Arial" w:hAnsi="Arial" w:cs="Arial"/>
          <w:color w:val="000000" w:themeColor="text1"/>
          <w:sz w:val="24"/>
        </w:rPr>
        <w:t> The </w:t>
      </w:r>
      <w:r>
        <w:rPr>
          <w:rFonts w:ascii="Menlo" w:eastAsia="Menlo" w:hAnsi="Menlo" w:cs="Menlo"/>
          <w:color w:val="000000" w:themeColor="text1"/>
          <w:sz w:val="21"/>
        </w:rPr>
        <w:t>logout_</w:t>
      </w:r>
      <w:proofErr w:type="gramStart"/>
      <w:r>
        <w:rPr>
          <w:rFonts w:ascii="Menlo" w:eastAsia="Menlo" w:hAnsi="Menlo" w:cs="Menlo"/>
          <w:color w:val="000000" w:themeColor="text1"/>
          <w:sz w:val="21"/>
        </w:rPr>
        <w:t>user(</w:t>
      </w:r>
      <w:proofErr w:type="gramEnd"/>
      <w:r>
        <w:rPr>
          <w:rFonts w:ascii="Menlo" w:eastAsia="Menlo" w:hAnsi="Menlo" w:cs="Menlo"/>
          <w:color w:val="000000" w:themeColor="text1"/>
          <w:sz w:val="21"/>
        </w:rPr>
        <w:t>)</w:t>
      </w:r>
      <w:r>
        <w:rPr>
          <w:rFonts w:ascii="Arial" w:eastAsia="Arial" w:hAnsi="Arial" w:cs="Arial"/>
          <w:color w:val="000000" w:themeColor="text1"/>
          <w:sz w:val="24"/>
        </w:rPr>
        <w:t> function terminates the session. Subsequent requests are treated as unauthenticated.</w:t>
      </w:r>
    </w:p>
    <w:p w14:paraId="33E1FD12"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Security Considerations:</w:t>
      </w:r>
      <w:r>
        <w:rPr>
          <w:rFonts w:ascii="Arial" w:eastAsia="Arial" w:hAnsi="Arial" w:cs="Arial"/>
          <w:color w:val="000000" w:themeColor="text1"/>
          <w:sz w:val="24"/>
        </w:rPr>
        <w:t> Password hashing using pbkdf</w:t>
      </w:r>
      <w:proofErr w:type="gramStart"/>
      <w:r>
        <w:rPr>
          <w:rFonts w:ascii="Arial" w:eastAsia="Arial" w:hAnsi="Arial" w:cs="Arial"/>
          <w:color w:val="000000" w:themeColor="text1"/>
          <w:sz w:val="24"/>
        </w:rPr>
        <w:t>2:sha</w:t>
      </w:r>
      <w:proofErr w:type="gramEnd"/>
      <w:r>
        <w:rPr>
          <w:rFonts w:ascii="Arial" w:eastAsia="Arial" w:hAnsi="Arial" w:cs="Arial"/>
          <w:color w:val="000000" w:themeColor="text1"/>
          <w:sz w:val="24"/>
        </w:rPr>
        <w:t>256 algorithm (Werkzeug default) with salting protects against rainbow table attacks. Flask-WTF provides CSRF protection. SQLAlchemy's parameterized queries prevent SQL injection.</w:t>
      </w:r>
    </w:p>
    <w:p w14:paraId="33E1FD13"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11.4 Data Storage and Retrieval Operations</w:t>
      </w:r>
    </w:p>
    <w:p w14:paraId="33E1FD14"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CRUD (Create, Read, Update, Delete) operations are performed through SQLAlchemy's session interface.</w:t>
      </w:r>
    </w:p>
    <w:p w14:paraId="33E1FD1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Create:</w:t>
      </w:r>
      <w:r>
        <w:rPr>
          <w:rFonts w:ascii="Arial" w:eastAsia="Arial" w:hAnsi="Arial" w:cs="Arial"/>
          <w:color w:val="000000" w:themeColor="text1"/>
          <w:sz w:val="24"/>
        </w:rPr>
        <w:t> New records are created by instantiating model classes and adding them to the database session:</w:t>
      </w:r>
    </w:p>
    <w:p w14:paraId="33E1FD16"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line="188" w:lineRule="atLeast"/>
        <w:jc w:val="both"/>
        <w:rPr>
          <w:color w:val="000000" w:themeColor="text1"/>
        </w:rPr>
      </w:pPr>
      <w:r>
        <w:rPr>
          <w:rFonts w:ascii="Menlo" w:eastAsia="Menlo" w:hAnsi="Menlo" w:cs="Menlo"/>
          <w:color w:val="000000" w:themeColor="text1"/>
          <w:sz w:val="18"/>
        </w:rPr>
        <w:t>python</w:t>
      </w:r>
    </w:p>
    <w:p w14:paraId="33E1FD17"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171"/>
        <w:jc w:val="both"/>
        <w:rPr>
          <w:color w:val="000000" w:themeColor="text1"/>
        </w:rPr>
      </w:pPr>
      <w:r>
        <w:rPr>
          <w:rFonts w:ascii="Menlo" w:eastAsia="Menlo" w:hAnsi="Menlo" w:cs="Menlo"/>
          <w:color w:val="000000" w:themeColor="text1"/>
          <w:sz w:val="20"/>
        </w:rPr>
        <w:t xml:space="preserve">prediction = </w:t>
      </w:r>
      <w:proofErr w:type="gramStart"/>
      <w:r>
        <w:rPr>
          <w:rFonts w:ascii="Menlo" w:eastAsia="Menlo" w:hAnsi="Menlo" w:cs="Menlo"/>
          <w:color w:val="000000" w:themeColor="text1"/>
          <w:sz w:val="20"/>
        </w:rPr>
        <w:t xml:space="preserve">CropRecommendation(  </w:t>
      </w:r>
      <w:proofErr w:type="gramEnd"/>
      <w:r>
        <w:rPr>
          <w:rFonts w:ascii="Menlo" w:eastAsia="Menlo" w:hAnsi="Menlo" w:cs="Menlo"/>
          <w:color w:val="000000" w:themeColor="text1"/>
          <w:sz w:val="20"/>
        </w:rPr>
        <w:t xml:space="preserve">  </w:t>
      </w:r>
      <w:proofErr w:type="gramStart"/>
      <w:r>
        <w:rPr>
          <w:rFonts w:ascii="Menlo" w:eastAsia="Menlo" w:hAnsi="Menlo" w:cs="Menlo"/>
          <w:color w:val="000000" w:themeColor="text1"/>
          <w:sz w:val="20"/>
        </w:rPr>
        <w:t xml:space="preserve">user_id=current_user.id,   </w:t>
      </w:r>
      <w:proofErr w:type="gramEnd"/>
      <w:r>
        <w:rPr>
          <w:rFonts w:ascii="Menlo" w:eastAsia="Menlo" w:hAnsi="Menlo" w:cs="Menlo"/>
          <w:color w:val="000000" w:themeColor="text1"/>
          <w:sz w:val="20"/>
        </w:rPr>
        <w:t xml:space="preserve"> nitrogen=</w:t>
      </w:r>
      <w:proofErr w:type="spellStart"/>
      <w:proofErr w:type="gramStart"/>
      <w:r>
        <w:rPr>
          <w:rFonts w:ascii="Menlo" w:eastAsia="Menlo" w:hAnsi="Menlo" w:cs="Menlo"/>
          <w:color w:val="000000" w:themeColor="text1"/>
          <w:sz w:val="20"/>
        </w:rPr>
        <w:t>form.nitrogen</w:t>
      </w:r>
      <w:proofErr w:type="gramEnd"/>
      <w:r>
        <w:rPr>
          <w:rFonts w:ascii="Menlo" w:eastAsia="Menlo" w:hAnsi="Menlo" w:cs="Menlo"/>
          <w:color w:val="000000" w:themeColor="text1"/>
          <w:sz w:val="20"/>
        </w:rPr>
        <w:t>.</w:t>
      </w:r>
      <w:proofErr w:type="gramStart"/>
      <w:r>
        <w:rPr>
          <w:rFonts w:ascii="Menlo" w:eastAsia="Menlo" w:hAnsi="Menlo" w:cs="Menlo"/>
          <w:color w:val="000000" w:themeColor="text1"/>
          <w:sz w:val="20"/>
        </w:rPr>
        <w:t>data</w:t>
      </w:r>
      <w:proofErr w:type="spellEnd"/>
      <w:r>
        <w:rPr>
          <w:rFonts w:ascii="Menlo" w:eastAsia="Menlo" w:hAnsi="Menlo" w:cs="Menlo"/>
          <w:color w:val="000000" w:themeColor="text1"/>
          <w:sz w:val="20"/>
        </w:rPr>
        <w:t xml:space="preserve">,   </w:t>
      </w:r>
      <w:proofErr w:type="gramEnd"/>
      <w:r>
        <w:rPr>
          <w:rFonts w:ascii="Menlo" w:eastAsia="Menlo" w:hAnsi="Menlo" w:cs="Menlo"/>
          <w:color w:val="000000" w:themeColor="text1"/>
          <w:sz w:val="20"/>
        </w:rPr>
        <w:t xml:space="preserve"> # ... other fields    predicted_crop=</w:t>
      </w:r>
      <w:proofErr w:type="gramStart"/>
      <w:r>
        <w:rPr>
          <w:rFonts w:ascii="Menlo" w:eastAsia="Menlo" w:hAnsi="Menlo" w:cs="Menlo"/>
          <w:color w:val="000000" w:themeColor="text1"/>
          <w:sz w:val="20"/>
        </w:rPr>
        <w:t>result)db.session.add</w:t>
      </w:r>
      <w:proofErr w:type="gramEnd"/>
      <w:r>
        <w:rPr>
          <w:rFonts w:ascii="Menlo" w:eastAsia="Menlo" w:hAnsi="Menlo" w:cs="Menlo"/>
          <w:color w:val="000000" w:themeColor="text1"/>
          <w:sz w:val="20"/>
        </w:rPr>
        <w:t>(prediction)</w:t>
      </w:r>
      <w:proofErr w:type="gramStart"/>
      <w:r>
        <w:rPr>
          <w:rFonts w:ascii="Menlo" w:eastAsia="Menlo" w:hAnsi="Menlo" w:cs="Menlo"/>
          <w:color w:val="000000" w:themeColor="text1"/>
          <w:sz w:val="20"/>
        </w:rPr>
        <w:t>db.session</w:t>
      </w:r>
      <w:proofErr w:type="gramEnd"/>
      <w:r>
        <w:rPr>
          <w:rFonts w:ascii="Menlo" w:eastAsia="Menlo" w:hAnsi="Menlo" w:cs="Menlo"/>
          <w:color w:val="000000" w:themeColor="text1"/>
          <w:sz w:val="20"/>
        </w:rPr>
        <w:t>.</w:t>
      </w:r>
      <w:proofErr w:type="gramStart"/>
      <w:r>
        <w:rPr>
          <w:rFonts w:ascii="Menlo" w:eastAsia="Menlo" w:hAnsi="Menlo" w:cs="Menlo"/>
          <w:color w:val="000000" w:themeColor="text1"/>
          <w:sz w:val="20"/>
        </w:rPr>
        <w:t>commit(</w:t>
      </w:r>
      <w:proofErr w:type="gramEnd"/>
      <w:r>
        <w:rPr>
          <w:rFonts w:ascii="Menlo" w:eastAsia="Menlo" w:hAnsi="Menlo" w:cs="Menlo"/>
          <w:color w:val="000000" w:themeColor="text1"/>
          <w:sz w:val="20"/>
        </w:rPr>
        <w:t>)</w:t>
      </w:r>
    </w:p>
    <w:p w14:paraId="33E1FD18"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Read:</w:t>
      </w:r>
      <w:r>
        <w:rPr>
          <w:rFonts w:ascii="Arial" w:eastAsia="Arial" w:hAnsi="Arial" w:cs="Arial"/>
          <w:color w:val="000000" w:themeColor="text1"/>
          <w:sz w:val="24"/>
        </w:rPr>
        <w:t> Records are queried using SQLAlchemy's query interface:</w:t>
      </w:r>
    </w:p>
    <w:p w14:paraId="33E1FD19"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line="188" w:lineRule="atLeast"/>
        <w:jc w:val="both"/>
        <w:rPr>
          <w:color w:val="000000" w:themeColor="text1"/>
        </w:rPr>
      </w:pPr>
      <w:r>
        <w:rPr>
          <w:rFonts w:ascii="Menlo" w:eastAsia="Menlo" w:hAnsi="Menlo" w:cs="Menlo"/>
          <w:color w:val="000000" w:themeColor="text1"/>
          <w:sz w:val="18"/>
        </w:rPr>
        <w:t>python</w:t>
      </w:r>
    </w:p>
    <w:p w14:paraId="33E1FD1A"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171"/>
        <w:jc w:val="both"/>
        <w:rPr>
          <w:color w:val="000000" w:themeColor="text1"/>
        </w:rPr>
      </w:pPr>
      <w:proofErr w:type="spellStart"/>
      <w:r>
        <w:rPr>
          <w:rFonts w:ascii="Menlo" w:eastAsia="Menlo" w:hAnsi="Menlo" w:cs="Menlo"/>
          <w:color w:val="000000" w:themeColor="text1"/>
          <w:sz w:val="20"/>
        </w:rPr>
        <w:t>user_predictions</w:t>
      </w:r>
      <w:proofErr w:type="spellEnd"/>
      <w:r>
        <w:rPr>
          <w:rFonts w:ascii="Menlo" w:eastAsia="Menlo" w:hAnsi="Menlo" w:cs="Menlo"/>
          <w:color w:val="000000" w:themeColor="text1"/>
          <w:sz w:val="20"/>
        </w:rPr>
        <w:t xml:space="preserve"> = </w:t>
      </w:r>
      <w:proofErr w:type="gramStart"/>
      <w:r>
        <w:rPr>
          <w:rFonts w:ascii="Menlo" w:eastAsia="Menlo" w:hAnsi="Menlo" w:cs="Menlo"/>
          <w:color w:val="000000" w:themeColor="text1"/>
          <w:sz w:val="20"/>
        </w:rPr>
        <w:t>CropRecommendation.query.filter</w:t>
      </w:r>
      <w:proofErr w:type="gramEnd"/>
      <w:r>
        <w:rPr>
          <w:rFonts w:ascii="Menlo" w:eastAsia="Menlo" w:hAnsi="Menlo" w:cs="Menlo"/>
          <w:color w:val="000000" w:themeColor="text1"/>
          <w:sz w:val="20"/>
        </w:rPr>
        <w:t>_by(user_id=current_user.id</w:t>
      </w:r>
      <w:proofErr w:type="gramStart"/>
      <w:r>
        <w:rPr>
          <w:rFonts w:ascii="Menlo" w:eastAsia="Menlo" w:hAnsi="Menlo" w:cs="Menlo"/>
          <w:color w:val="000000" w:themeColor="text1"/>
          <w:sz w:val="20"/>
        </w:rPr>
        <w:t>).order</w:t>
      </w:r>
      <w:proofErr w:type="gramEnd"/>
      <w:r>
        <w:rPr>
          <w:rFonts w:ascii="Menlo" w:eastAsia="Menlo" w:hAnsi="Menlo" w:cs="Menlo"/>
          <w:color w:val="000000" w:themeColor="text1"/>
          <w:sz w:val="20"/>
        </w:rPr>
        <w:t>_</w:t>
      </w:r>
      <w:proofErr w:type="gramStart"/>
      <w:r>
        <w:rPr>
          <w:rFonts w:ascii="Menlo" w:eastAsia="Menlo" w:hAnsi="Menlo" w:cs="Menlo"/>
          <w:color w:val="000000" w:themeColor="text1"/>
          <w:sz w:val="20"/>
        </w:rPr>
        <w:t>by(CropRecommendation.timestamp.desc</w:t>
      </w:r>
      <w:proofErr w:type="gramEnd"/>
      <w:r>
        <w:rPr>
          <w:rFonts w:ascii="Menlo" w:eastAsia="Menlo" w:hAnsi="Menlo" w:cs="Menlo"/>
          <w:color w:val="000000" w:themeColor="text1"/>
          <w:sz w:val="20"/>
        </w:rPr>
        <w:t>()</w:t>
      </w:r>
      <w:proofErr w:type="gramStart"/>
      <w:r>
        <w:rPr>
          <w:rFonts w:ascii="Menlo" w:eastAsia="Menlo" w:hAnsi="Menlo" w:cs="Menlo"/>
          <w:color w:val="000000" w:themeColor="text1"/>
          <w:sz w:val="20"/>
        </w:rPr>
        <w:t>).all</w:t>
      </w:r>
      <w:proofErr w:type="gramEnd"/>
      <w:r>
        <w:rPr>
          <w:rFonts w:ascii="Menlo" w:eastAsia="Menlo" w:hAnsi="Menlo" w:cs="Menlo"/>
          <w:color w:val="000000" w:themeColor="text1"/>
          <w:sz w:val="20"/>
        </w:rPr>
        <w:t>()</w:t>
      </w:r>
    </w:p>
    <w:p w14:paraId="33E1FD1B"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Update:</w:t>
      </w:r>
      <w:r>
        <w:rPr>
          <w:rFonts w:ascii="Arial" w:eastAsia="Arial" w:hAnsi="Arial" w:cs="Arial"/>
          <w:color w:val="000000" w:themeColor="text1"/>
          <w:sz w:val="24"/>
        </w:rPr>
        <w:t> Records are retrieved, modified, and committed:</w:t>
      </w:r>
    </w:p>
    <w:p w14:paraId="33E1FD1C"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line="188" w:lineRule="atLeast"/>
        <w:jc w:val="both"/>
        <w:rPr>
          <w:color w:val="000000" w:themeColor="text1"/>
        </w:rPr>
      </w:pPr>
      <w:r>
        <w:rPr>
          <w:rFonts w:ascii="Menlo" w:eastAsia="Menlo" w:hAnsi="Menlo" w:cs="Menlo"/>
          <w:color w:val="000000" w:themeColor="text1"/>
          <w:sz w:val="18"/>
        </w:rPr>
        <w:t>python</w:t>
      </w:r>
    </w:p>
    <w:p w14:paraId="33E1FD1D"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171"/>
        <w:jc w:val="both"/>
        <w:rPr>
          <w:color w:val="000000" w:themeColor="text1"/>
        </w:rPr>
      </w:pPr>
      <w:r>
        <w:rPr>
          <w:rFonts w:ascii="Menlo" w:eastAsia="Menlo" w:hAnsi="Menlo" w:cs="Menlo"/>
          <w:color w:val="000000" w:themeColor="text1"/>
          <w:sz w:val="20"/>
        </w:rPr>
        <w:t xml:space="preserve">record = </w:t>
      </w:r>
      <w:proofErr w:type="spellStart"/>
      <w:r>
        <w:rPr>
          <w:rFonts w:ascii="Menlo" w:eastAsia="Menlo" w:hAnsi="Menlo" w:cs="Menlo"/>
          <w:color w:val="000000" w:themeColor="text1"/>
          <w:sz w:val="20"/>
        </w:rPr>
        <w:t>CropRecommendation.query.get</w:t>
      </w:r>
      <w:proofErr w:type="spellEnd"/>
      <w:r>
        <w:rPr>
          <w:rFonts w:ascii="Menlo" w:eastAsia="Menlo" w:hAnsi="Menlo" w:cs="Menlo"/>
          <w:color w:val="000000" w:themeColor="text1"/>
          <w:sz w:val="20"/>
        </w:rPr>
        <w:t>(id)</w:t>
      </w:r>
      <w:proofErr w:type="spellStart"/>
      <w:proofErr w:type="gramStart"/>
      <w:r>
        <w:rPr>
          <w:rFonts w:ascii="Menlo" w:eastAsia="Menlo" w:hAnsi="Menlo" w:cs="Menlo"/>
          <w:color w:val="000000" w:themeColor="text1"/>
          <w:sz w:val="20"/>
        </w:rPr>
        <w:t>record.predicted</w:t>
      </w:r>
      <w:proofErr w:type="gramEnd"/>
      <w:r>
        <w:rPr>
          <w:rFonts w:ascii="Menlo" w:eastAsia="Menlo" w:hAnsi="Menlo" w:cs="Menlo"/>
          <w:color w:val="000000" w:themeColor="text1"/>
          <w:sz w:val="20"/>
        </w:rPr>
        <w:t>_crop</w:t>
      </w:r>
      <w:proofErr w:type="spellEnd"/>
      <w:r>
        <w:rPr>
          <w:rFonts w:ascii="Menlo" w:eastAsia="Menlo" w:hAnsi="Menlo" w:cs="Menlo"/>
          <w:color w:val="000000" w:themeColor="text1"/>
          <w:sz w:val="20"/>
        </w:rPr>
        <w:t xml:space="preserve"> = </w:t>
      </w:r>
      <w:proofErr w:type="spellStart"/>
      <w:r>
        <w:rPr>
          <w:rFonts w:ascii="Menlo" w:eastAsia="Menlo" w:hAnsi="Menlo" w:cs="Menlo"/>
          <w:color w:val="000000" w:themeColor="text1"/>
          <w:sz w:val="20"/>
        </w:rPr>
        <w:t>updated_</w:t>
      </w:r>
      <w:proofErr w:type="gramStart"/>
      <w:r>
        <w:rPr>
          <w:rFonts w:ascii="Menlo" w:eastAsia="Menlo" w:hAnsi="Menlo" w:cs="Menlo"/>
          <w:color w:val="000000" w:themeColor="text1"/>
          <w:sz w:val="20"/>
        </w:rPr>
        <w:t>valuedb.session</w:t>
      </w:r>
      <w:proofErr w:type="gramEnd"/>
      <w:r>
        <w:rPr>
          <w:rFonts w:ascii="Menlo" w:eastAsia="Menlo" w:hAnsi="Menlo" w:cs="Menlo"/>
          <w:color w:val="000000" w:themeColor="text1"/>
          <w:sz w:val="20"/>
        </w:rPr>
        <w:t>.</w:t>
      </w:r>
      <w:proofErr w:type="gramStart"/>
      <w:r>
        <w:rPr>
          <w:rFonts w:ascii="Menlo" w:eastAsia="Menlo" w:hAnsi="Menlo" w:cs="Menlo"/>
          <w:color w:val="000000" w:themeColor="text1"/>
          <w:sz w:val="20"/>
        </w:rPr>
        <w:t>commit</w:t>
      </w:r>
      <w:proofErr w:type="spellEnd"/>
      <w:r>
        <w:rPr>
          <w:rFonts w:ascii="Menlo" w:eastAsia="Menlo" w:hAnsi="Menlo" w:cs="Menlo"/>
          <w:color w:val="000000" w:themeColor="text1"/>
          <w:sz w:val="20"/>
        </w:rPr>
        <w:t>(</w:t>
      </w:r>
      <w:proofErr w:type="gramEnd"/>
      <w:r>
        <w:rPr>
          <w:rFonts w:ascii="Menlo" w:eastAsia="Menlo" w:hAnsi="Menlo" w:cs="Menlo"/>
          <w:color w:val="000000" w:themeColor="text1"/>
          <w:sz w:val="20"/>
        </w:rPr>
        <w:t>)</w:t>
      </w:r>
    </w:p>
    <w:p w14:paraId="33E1FD1E"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Delete:</w:t>
      </w:r>
      <w:r>
        <w:rPr>
          <w:rFonts w:ascii="Arial" w:eastAsia="Arial" w:hAnsi="Arial" w:cs="Arial"/>
          <w:color w:val="000000" w:themeColor="text1"/>
          <w:sz w:val="24"/>
        </w:rPr>
        <w:t> Records are removed from the session:</w:t>
      </w:r>
    </w:p>
    <w:p w14:paraId="33E1FD1F"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line="188" w:lineRule="atLeast"/>
        <w:jc w:val="both"/>
        <w:rPr>
          <w:color w:val="000000" w:themeColor="text1"/>
        </w:rPr>
      </w:pPr>
      <w:r>
        <w:rPr>
          <w:rFonts w:ascii="Menlo" w:eastAsia="Menlo" w:hAnsi="Menlo" w:cs="Menlo"/>
          <w:color w:val="000000" w:themeColor="text1"/>
          <w:sz w:val="18"/>
        </w:rPr>
        <w:lastRenderedPageBreak/>
        <w:t>python</w:t>
      </w:r>
    </w:p>
    <w:p w14:paraId="33E1FD20"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171"/>
        <w:jc w:val="both"/>
        <w:rPr>
          <w:color w:val="000000" w:themeColor="text1"/>
        </w:rPr>
      </w:pPr>
      <w:proofErr w:type="spellStart"/>
      <w:proofErr w:type="gramStart"/>
      <w:r>
        <w:rPr>
          <w:rFonts w:ascii="Menlo" w:eastAsia="Menlo" w:hAnsi="Menlo" w:cs="Menlo"/>
          <w:color w:val="000000" w:themeColor="text1"/>
          <w:sz w:val="20"/>
        </w:rPr>
        <w:t>db.session</w:t>
      </w:r>
      <w:proofErr w:type="gramEnd"/>
      <w:r>
        <w:rPr>
          <w:rFonts w:ascii="Menlo" w:eastAsia="Menlo" w:hAnsi="Menlo" w:cs="Menlo"/>
          <w:color w:val="000000" w:themeColor="text1"/>
          <w:sz w:val="20"/>
        </w:rPr>
        <w:t>.delete</w:t>
      </w:r>
      <w:proofErr w:type="spellEnd"/>
      <w:r>
        <w:rPr>
          <w:rFonts w:ascii="Menlo" w:eastAsia="Menlo" w:hAnsi="Menlo" w:cs="Menlo"/>
          <w:color w:val="000000" w:themeColor="text1"/>
          <w:sz w:val="20"/>
        </w:rPr>
        <w:t>(record)</w:t>
      </w:r>
      <w:proofErr w:type="spellStart"/>
      <w:proofErr w:type="gramStart"/>
      <w:r>
        <w:rPr>
          <w:rFonts w:ascii="Menlo" w:eastAsia="Menlo" w:hAnsi="Menlo" w:cs="Menlo"/>
          <w:color w:val="000000" w:themeColor="text1"/>
          <w:sz w:val="20"/>
        </w:rPr>
        <w:t>db.session</w:t>
      </w:r>
      <w:proofErr w:type="gramEnd"/>
      <w:r>
        <w:rPr>
          <w:rFonts w:ascii="Menlo" w:eastAsia="Menlo" w:hAnsi="Menlo" w:cs="Menlo"/>
          <w:color w:val="000000" w:themeColor="text1"/>
          <w:sz w:val="20"/>
        </w:rPr>
        <w:t>.</w:t>
      </w:r>
      <w:proofErr w:type="gramStart"/>
      <w:r>
        <w:rPr>
          <w:rFonts w:ascii="Menlo" w:eastAsia="Menlo" w:hAnsi="Menlo" w:cs="Menlo"/>
          <w:color w:val="000000" w:themeColor="text1"/>
          <w:sz w:val="20"/>
        </w:rPr>
        <w:t>commit</w:t>
      </w:r>
      <w:proofErr w:type="spellEnd"/>
      <w:r>
        <w:rPr>
          <w:rFonts w:ascii="Menlo" w:eastAsia="Menlo" w:hAnsi="Menlo" w:cs="Menlo"/>
          <w:color w:val="000000" w:themeColor="text1"/>
          <w:sz w:val="20"/>
        </w:rPr>
        <w:t>(</w:t>
      </w:r>
      <w:proofErr w:type="gramEnd"/>
      <w:r>
        <w:rPr>
          <w:rFonts w:ascii="Menlo" w:eastAsia="Menlo" w:hAnsi="Menlo" w:cs="Menlo"/>
          <w:color w:val="000000" w:themeColor="text1"/>
          <w:sz w:val="20"/>
        </w:rPr>
        <w:t>)</w:t>
      </w:r>
    </w:p>
    <w:p w14:paraId="33E1FD21"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11.5 Storing Prediction History</w:t>
      </w:r>
    </w:p>
    <w:p w14:paraId="33E1FD22"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Both crop recommendations and disease detections are persisted to the database, enabling the prediction history feature.</w:t>
      </w:r>
    </w:p>
    <w:p w14:paraId="33E1FD23"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CropRecommendation Records:</w:t>
      </w:r>
      <w:r>
        <w:rPr>
          <w:rFonts w:ascii="Arial" w:eastAsia="Arial" w:hAnsi="Arial" w:cs="Arial"/>
          <w:color w:val="000000" w:themeColor="text1"/>
          <w:sz w:val="24"/>
        </w:rPr>
        <w:t> Each record stores the seven input parameters (Nitrogen, Phosphorus, Potassium, temperature, humidity, pH, rainfall), the predicted crop name, a foreign key to the user, and a timestamp. This complete storage allows users to review not just what crop was recommended but under what input conditions.</w:t>
      </w:r>
    </w:p>
    <w:p w14:paraId="33E1FD24"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DiseaseDetection Records:</w:t>
      </w:r>
      <w:r>
        <w:rPr>
          <w:rFonts w:ascii="Arial" w:eastAsia="Arial" w:hAnsi="Arial" w:cs="Arial"/>
          <w:color w:val="000000" w:themeColor="text1"/>
          <w:sz w:val="24"/>
        </w:rPr>
        <w:t> Each record stores the filename of the uploaded leaf image, the predicted disease name, a foreign key to the user, and a timestamp. The image file itself is stored on the filesystem (</w:t>
      </w:r>
      <w:r>
        <w:rPr>
          <w:rFonts w:ascii="Menlo" w:eastAsia="Menlo" w:hAnsi="Menlo" w:cs="Menlo"/>
          <w:color w:val="000000" w:themeColor="text1"/>
          <w:sz w:val="21"/>
        </w:rPr>
        <w:t>static/uploads/</w:t>
      </w:r>
      <w:r>
        <w:rPr>
          <w:rFonts w:ascii="Arial" w:eastAsia="Arial" w:hAnsi="Arial" w:cs="Arial"/>
          <w:color w:val="000000" w:themeColor="text1"/>
          <w:sz w:val="24"/>
        </w:rPr>
        <w:t>), while the database stores the filename for retrieval.</w:t>
      </w:r>
    </w:p>
    <w:p w14:paraId="33E1FD2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History Display:</w:t>
      </w:r>
      <w:r>
        <w:rPr>
          <w:rFonts w:ascii="Arial" w:eastAsia="Arial" w:hAnsi="Arial" w:cs="Arial"/>
          <w:color w:val="000000" w:themeColor="text1"/>
          <w:sz w:val="24"/>
        </w:rPr>
        <w:t> The </w:t>
      </w:r>
      <w:r>
        <w:rPr>
          <w:rFonts w:ascii="Menlo" w:eastAsia="Menlo" w:hAnsi="Menlo" w:cs="Menlo"/>
          <w:color w:val="000000" w:themeColor="text1"/>
          <w:sz w:val="21"/>
        </w:rPr>
        <w:t>/history</w:t>
      </w:r>
      <w:r>
        <w:rPr>
          <w:rFonts w:ascii="Arial" w:eastAsia="Arial" w:hAnsi="Arial" w:cs="Arial"/>
          <w:color w:val="000000" w:themeColor="text1"/>
          <w:sz w:val="24"/>
        </w:rPr>
        <w:t> route queries all records belonging to the current user, orders them by timestamp (most recent first), and renders them in a tabbed interface separating crop recommendations from disease detections. Each record is presented as a card showing key information.</w:t>
      </w:r>
    </w:p>
    <w:p w14:paraId="33E1FD26"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11.6 PDF Report Data Management</w:t>
      </w:r>
    </w:p>
    <w:p w14:paraId="33E1FD27"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PDF reports are generated dynamically when requested by the user, not pre-stored. The ReportLab library constructs PDF documents programmatically.</w:t>
      </w:r>
    </w:p>
    <w:p w14:paraId="33E1FD28"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Report Structure:</w:t>
      </w:r>
    </w:p>
    <w:p w14:paraId="33E1FD29" w14:textId="77777777" w:rsidR="00727357" w:rsidRDefault="00001BA1">
      <w:pPr>
        <w:pStyle w:val="ListParagraph"/>
        <w:numPr>
          <w:ilvl w:val="0"/>
          <w:numId w:val="4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Header: Project title, "Precision Farming Report"</w:t>
      </w:r>
    </w:p>
    <w:p w14:paraId="33E1FD2A" w14:textId="77777777" w:rsidR="00727357" w:rsidRDefault="00001BA1">
      <w:pPr>
        <w:pStyle w:val="ListParagraph"/>
        <w:numPr>
          <w:ilvl w:val="0"/>
          <w:numId w:val="4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User Information: Username, report generation timestamp</w:t>
      </w:r>
    </w:p>
    <w:p w14:paraId="33E1FD2B" w14:textId="77777777" w:rsidR="00727357" w:rsidRDefault="00001BA1">
      <w:pPr>
        <w:pStyle w:val="ListParagraph"/>
        <w:numPr>
          <w:ilvl w:val="0"/>
          <w:numId w:val="4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Crop Recommendation Reports: Table of input parameters (N, P, K, Temperature, Humidity, pH, Rainfall), predicted crop</w:t>
      </w:r>
    </w:p>
    <w:p w14:paraId="33E1FD2C" w14:textId="77777777" w:rsidR="00727357" w:rsidRDefault="00001BA1">
      <w:pPr>
        <w:pStyle w:val="ListParagraph"/>
        <w:numPr>
          <w:ilvl w:val="0"/>
          <w:numId w:val="4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Disease Detection Reports: Disease name, uploaded image filename, timestamp</w:t>
      </w:r>
    </w:p>
    <w:p w14:paraId="33E1FD2D"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Generation Process:</w:t>
      </w:r>
      <w:r>
        <w:rPr>
          <w:rFonts w:ascii="Arial" w:eastAsia="Arial" w:hAnsi="Arial" w:cs="Arial"/>
          <w:color w:val="000000" w:themeColor="text1"/>
          <w:sz w:val="24"/>
        </w:rPr>
        <w:t> When a user clicks "Download PDF Report" on a result page, the </w:t>
      </w:r>
      <w:r>
        <w:rPr>
          <w:rFonts w:ascii="Menlo" w:eastAsia="Menlo" w:hAnsi="Menlo" w:cs="Menlo"/>
          <w:color w:val="000000" w:themeColor="text1"/>
          <w:sz w:val="21"/>
        </w:rPr>
        <w:t>/report/&lt;type&gt;/&lt;id&gt;</w:t>
      </w:r>
      <w:r>
        <w:rPr>
          <w:rFonts w:ascii="Arial" w:eastAsia="Arial" w:hAnsi="Arial" w:cs="Arial"/>
          <w:color w:val="000000" w:themeColor="text1"/>
          <w:sz w:val="24"/>
        </w:rPr>
        <w:t xml:space="preserve"> route is invoked. The route retrieves the specific prediction record from the database using the provided ID, constructs a PDF using </w:t>
      </w:r>
      <w:proofErr w:type="spellStart"/>
      <w:r>
        <w:rPr>
          <w:rFonts w:ascii="Arial" w:eastAsia="Arial" w:hAnsi="Arial" w:cs="Arial"/>
          <w:color w:val="000000" w:themeColor="text1"/>
          <w:sz w:val="24"/>
        </w:rPr>
        <w:t>ReportLab's</w:t>
      </w:r>
      <w:proofErr w:type="spellEnd"/>
      <w:r>
        <w:rPr>
          <w:rFonts w:ascii="Arial" w:eastAsia="Arial" w:hAnsi="Arial" w:cs="Arial"/>
          <w:color w:val="000000" w:themeColor="text1"/>
          <w:sz w:val="24"/>
        </w:rPr>
        <w:t xml:space="preserve"> canvas API, and returns the PDF as a downloadable file with appropriate MIME type </w:t>
      </w:r>
      <w:r>
        <w:rPr>
          <w:rFonts w:ascii="Arial" w:eastAsia="Arial" w:hAnsi="Arial" w:cs="Arial"/>
          <w:color w:val="000000" w:themeColor="text1"/>
          <w:sz w:val="24"/>
        </w:rPr>
        <w:lastRenderedPageBreak/>
        <w:t>(</w:t>
      </w:r>
      <w:r>
        <w:rPr>
          <w:rFonts w:ascii="Menlo" w:eastAsia="Menlo" w:hAnsi="Menlo" w:cs="Menlo"/>
          <w:color w:val="000000" w:themeColor="text1"/>
          <w:sz w:val="21"/>
        </w:rPr>
        <w:t>application/pdf</w:t>
      </w:r>
      <w:r>
        <w:rPr>
          <w:rFonts w:ascii="Arial" w:eastAsia="Arial" w:hAnsi="Arial" w:cs="Arial"/>
          <w:color w:val="000000" w:themeColor="text1"/>
          <w:sz w:val="24"/>
        </w:rPr>
        <w:t>) and Content-Disposition header. The PDF is generated in memory and streamed to the client—no PDF files are permanently stored on the server, reducing storage requirements.</w:t>
      </w:r>
    </w:p>
    <w:p w14:paraId="33E1FD2E" w14:textId="77777777" w:rsidR="00727357" w:rsidRDefault="00001BA1">
      <w:pPr>
        <w:pStyle w:val="Heading2"/>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80" w:lineRule="atLeast"/>
        <w:jc w:val="both"/>
        <w:rPr>
          <w:color w:val="000000" w:themeColor="text1"/>
        </w:rPr>
      </w:pPr>
      <w:r>
        <w:rPr>
          <w:b/>
          <w:color w:val="000000" w:themeColor="text1"/>
          <w:sz w:val="33"/>
        </w:rPr>
        <w:t>CHAPTER 12: RESULTS AND EVALUATION</w:t>
      </w:r>
    </w:p>
    <w:p w14:paraId="33E1FD2F"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12.1 Crop Recommendation Model Evaluation</w:t>
      </w:r>
    </w:p>
    <w:p w14:paraId="33E1FD30"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Random Forest model for crop recommendation was rigorously evaluated using multiple metrics and diagnostic tools on the held-out test set (20% of data, unseen during training).</w:t>
      </w:r>
    </w:p>
    <w:p w14:paraId="33E1FD31"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12.1.1 Accuracy Score</w:t>
      </w:r>
    </w:p>
    <w:p w14:paraId="33E1FD32"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Accuracy is the most intuitive evaluation metric, representing the proportion of correct predictions among the total predictions:</w:t>
      </w:r>
    </w:p>
    <w:p w14:paraId="33E1FD33"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Accuracy = (Number of Correct Predictions) / (Total Number of Predictions)</w:t>
      </w:r>
    </w:p>
    <w:p w14:paraId="33E1FD34"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Random Forest model achieved a test accuracy of </w:t>
      </w:r>
      <w:r>
        <w:rPr>
          <w:rFonts w:ascii="Arial" w:eastAsia="Arial" w:hAnsi="Arial" w:cs="Arial"/>
          <w:b/>
          <w:color w:val="000000" w:themeColor="text1"/>
          <w:sz w:val="24"/>
        </w:rPr>
        <w:t>90.5</w:t>
      </w:r>
      <w:proofErr w:type="gramStart"/>
      <w:r>
        <w:rPr>
          <w:rFonts w:ascii="Arial" w:eastAsia="Arial" w:hAnsi="Arial" w:cs="Arial"/>
          <w:b/>
          <w:color w:val="000000" w:themeColor="text1"/>
          <w:sz w:val="24"/>
        </w:rPr>
        <w:t>%</w:t>
      </w:r>
      <w:r>
        <w:rPr>
          <w:rFonts w:ascii="Arial" w:eastAsia="Arial" w:hAnsi="Arial" w:cs="Arial"/>
          <w:color w:val="000000" w:themeColor="text1"/>
          <w:sz w:val="24"/>
        </w:rPr>
        <w:t> .</w:t>
      </w:r>
      <w:proofErr w:type="gramEnd"/>
      <w:r>
        <w:rPr>
          <w:rFonts w:ascii="Arial" w:eastAsia="Arial" w:hAnsi="Arial" w:cs="Arial"/>
          <w:color w:val="000000" w:themeColor="text1"/>
          <w:sz w:val="24"/>
        </w:rPr>
        <w:t xml:space="preserve"> This means that for more than 9 out of every 10 test instances, the model correctly predicted the suitable crop based on the seven input parameters.</w:t>
      </w:r>
    </w:p>
    <w:p w14:paraId="33E1FD3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Interpretation:</w:t>
      </w:r>
      <w:r>
        <w:rPr>
          <w:rFonts w:ascii="Arial" w:eastAsia="Arial" w:hAnsi="Arial" w:cs="Arial"/>
          <w:color w:val="000000" w:themeColor="text1"/>
          <w:sz w:val="24"/>
        </w:rPr>
        <w:t> An accuracy of 90.5% on a balanced 22-class problem substantially exceeds the random-guessing baseline of approximately 4.5% (1/22). The model has learned meaningful patterns that generalize to unseen data.</w:t>
      </w:r>
    </w:p>
    <w:p w14:paraId="33E1FD36"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12.1.2 Precision, Recall, and F1-Score</w:t>
      </w:r>
    </w:p>
    <w:p w14:paraId="33E1FD37"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For multi-class problems, per-class metrics provide a more nuanced picture than overall accuracy.</w:t>
      </w:r>
    </w:p>
    <w:p w14:paraId="33E1FD38"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Precision:</w:t>
      </w:r>
      <w:r>
        <w:rPr>
          <w:rFonts w:ascii="Arial" w:eastAsia="Arial" w:hAnsi="Arial" w:cs="Arial"/>
          <w:color w:val="000000" w:themeColor="text1"/>
          <w:sz w:val="24"/>
        </w:rPr>
        <w:t> Of the instances the model predicted as a particular crop, what fraction actually belonged to that crop? Precision = TP / (TP + FP). High precision means the model rarely falsely recommends a crop.</w:t>
      </w:r>
    </w:p>
    <w:p w14:paraId="33E1FD39"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Recall:</w:t>
      </w:r>
      <w:r>
        <w:rPr>
          <w:rFonts w:ascii="Arial" w:eastAsia="Arial" w:hAnsi="Arial" w:cs="Arial"/>
          <w:color w:val="000000" w:themeColor="text1"/>
          <w:sz w:val="24"/>
        </w:rPr>
        <w:t> Of the instances that actually belong to a particular crop, what fraction did the model correctly identify? Recall = TP / (TP + FN). High recall means the model rarely misses recommending a crop when it is suitable.</w:t>
      </w:r>
    </w:p>
    <w:p w14:paraId="33E1FD3A"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lastRenderedPageBreak/>
        <w:t>F1-Score:</w:t>
      </w:r>
      <w:r>
        <w:rPr>
          <w:rFonts w:ascii="Arial" w:eastAsia="Arial" w:hAnsi="Arial" w:cs="Arial"/>
          <w:color w:val="000000" w:themeColor="text1"/>
          <w:sz w:val="24"/>
        </w:rPr>
        <w:t> The harmonic mean of precision and recall, providing a single metric balancing both concerns. F1 = 2 × (Precision × Recall) / (Precision + Recall).</w:t>
      </w:r>
    </w:p>
    <w:p w14:paraId="33E1FD3B"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weighted average precision, recall, and F1-score across all 22 classes were approximately 0.90, 0.90, and 0.90 respectively, indicating balanced performance without systematic bias toward or against any particular crop.</w:t>
      </w:r>
    </w:p>
    <w:p w14:paraId="33E1FD3C"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12.1.3 Confusion Matrix</w:t>
      </w:r>
    </w:p>
    <w:p w14:paraId="33E1FD3D"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A confusion matrix is a 22×22 table where rows represent actual classes and columns represent predicted classes. Diagonal entries count correct predictions; off-diagonal entries count misclassifications.</w:t>
      </w:r>
    </w:p>
    <w:p w14:paraId="33E1FD3E"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Key Observations from the Confusion Matrix:</w:t>
      </w:r>
    </w:p>
    <w:p w14:paraId="33E1FD3F" w14:textId="77777777" w:rsidR="00727357" w:rsidRDefault="00001BA1">
      <w:pPr>
        <w:pStyle w:val="ListParagraph"/>
        <w:numPr>
          <w:ilvl w:val="0"/>
          <w:numId w:val="43"/>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Most predictions fall on the diagonal, confirming overall high accuracy.</w:t>
      </w:r>
    </w:p>
    <w:p w14:paraId="33E1FD40" w14:textId="77777777" w:rsidR="00727357" w:rsidRDefault="00001BA1">
      <w:pPr>
        <w:pStyle w:val="ListParagraph"/>
        <w:numPr>
          <w:ilvl w:val="0"/>
          <w:numId w:val="43"/>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Misclassifications tend to occur between crops with similar environmental requirements. For instance, some confusion is observed between rice and cotton (both high-water crops), and between chickpea and lentil (both cool-season legumes). These "reasonable mistakes" are less concerning than a model confusing crops with dramatically different requirements.</w:t>
      </w:r>
    </w:p>
    <w:p w14:paraId="33E1FD41" w14:textId="77777777" w:rsidR="00727357" w:rsidRDefault="00001BA1">
      <w:pPr>
        <w:pStyle w:val="ListParagraph"/>
        <w:numPr>
          <w:ilvl w:val="0"/>
          <w:numId w:val="43"/>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No crop class exhibits systematically poor performance, confirming that the balanced training data has produced balanced prediction capability.</w:t>
      </w:r>
    </w:p>
    <w:p w14:paraId="33E1FD42"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12.1.4 Feature Importance Analysis</w:t>
      </w:r>
    </w:p>
    <w:p w14:paraId="33E1FD43"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Random Forest provides feature importance scores, indicating how much each feature contributes to the model's predictive power. Importance is computed as the total reduction in Gini impurity (or entropy) brought about by splits on a given feature, averaged across all trees.</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273"/>
        <w:gridCol w:w="2748"/>
        <w:gridCol w:w="3664"/>
      </w:tblGrid>
      <w:tr w:rsidR="00727357" w14:paraId="33E1FD47" w14:textId="77777777">
        <w:tc>
          <w:tcPr>
            <w:tcW w:w="2273" w:type="dxa"/>
            <w:tcBorders>
              <w:bottom w:val="single" w:sz="6" w:space="0" w:color="FFFFFF"/>
            </w:tcBorders>
            <w:tcMar>
              <w:top w:w="150" w:type="dxa"/>
              <w:left w:w="0" w:type="dxa"/>
              <w:bottom w:w="150" w:type="dxa"/>
              <w:right w:w="240" w:type="dxa"/>
            </w:tcMar>
            <w:vAlign w:val="center"/>
          </w:tcPr>
          <w:p w14:paraId="33E1FD44" w14:textId="77777777" w:rsidR="00727357" w:rsidRDefault="00001BA1">
            <w:pPr>
              <w:shd w:val="clear" w:color="FFFFFF" w:themeColor="background1" w:fill="FFFFFF" w:themeFill="background1"/>
              <w:jc w:val="both"/>
              <w:rPr>
                <w:color w:val="000000" w:themeColor="text1"/>
              </w:rPr>
            </w:pPr>
            <w:r>
              <w:rPr>
                <w:rFonts w:ascii="Arial" w:eastAsia="Arial" w:hAnsi="Arial" w:cs="Arial"/>
                <w:b/>
                <w:color w:val="000000" w:themeColor="text1"/>
                <w:sz w:val="23"/>
              </w:rPr>
              <w:t>Feature</w:t>
            </w:r>
          </w:p>
        </w:tc>
        <w:tc>
          <w:tcPr>
            <w:tcW w:w="2748" w:type="dxa"/>
            <w:tcBorders>
              <w:bottom w:val="single" w:sz="6" w:space="0" w:color="FFFFFF"/>
            </w:tcBorders>
            <w:tcMar>
              <w:top w:w="150" w:type="dxa"/>
              <w:left w:w="240" w:type="dxa"/>
              <w:bottom w:w="150" w:type="dxa"/>
              <w:right w:w="240" w:type="dxa"/>
            </w:tcMar>
            <w:vAlign w:val="center"/>
          </w:tcPr>
          <w:p w14:paraId="33E1FD45" w14:textId="77777777" w:rsidR="00727357" w:rsidRDefault="00001BA1">
            <w:pPr>
              <w:shd w:val="clear" w:color="FFFFFF" w:themeColor="background1" w:fill="FFFFFF" w:themeFill="background1"/>
              <w:jc w:val="both"/>
              <w:rPr>
                <w:color w:val="000000" w:themeColor="text1"/>
              </w:rPr>
            </w:pPr>
            <w:r>
              <w:rPr>
                <w:rFonts w:ascii="Arial" w:eastAsia="Arial" w:hAnsi="Arial" w:cs="Arial"/>
                <w:b/>
                <w:color w:val="000000" w:themeColor="text1"/>
                <w:sz w:val="23"/>
              </w:rPr>
              <w:t>Importance Score</w:t>
            </w:r>
          </w:p>
        </w:tc>
        <w:tc>
          <w:tcPr>
            <w:tcW w:w="3664" w:type="dxa"/>
            <w:tcBorders>
              <w:bottom w:val="single" w:sz="6" w:space="0" w:color="FFFFFF"/>
            </w:tcBorders>
            <w:tcMar>
              <w:top w:w="150" w:type="dxa"/>
              <w:left w:w="240" w:type="dxa"/>
              <w:bottom w:w="150" w:type="dxa"/>
              <w:right w:w="240" w:type="dxa"/>
            </w:tcMar>
            <w:vAlign w:val="center"/>
          </w:tcPr>
          <w:p w14:paraId="33E1FD46" w14:textId="77777777" w:rsidR="00727357" w:rsidRDefault="00001BA1">
            <w:pPr>
              <w:shd w:val="clear" w:color="FFFFFF" w:themeColor="background1" w:fill="FFFFFF" w:themeFill="background1"/>
              <w:jc w:val="both"/>
              <w:rPr>
                <w:color w:val="000000" w:themeColor="text1"/>
              </w:rPr>
            </w:pPr>
            <w:r>
              <w:rPr>
                <w:rFonts w:ascii="Arial" w:eastAsia="Arial" w:hAnsi="Arial" w:cs="Arial"/>
                <w:b/>
                <w:color w:val="000000" w:themeColor="text1"/>
                <w:sz w:val="23"/>
              </w:rPr>
              <w:t>Relative Importance (%)</w:t>
            </w:r>
          </w:p>
        </w:tc>
      </w:tr>
      <w:tr w:rsidR="00727357" w14:paraId="33E1FD4B" w14:textId="77777777">
        <w:tc>
          <w:tcPr>
            <w:tcW w:w="2273" w:type="dxa"/>
            <w:tcBorders>
              <w:bottom w:val="single" w:sz="6" w:space="0" w:color="FFFFFF"/>
            </w:tcBorders>
            <w:tcMar>
              <w:top w:w="150" w:type="dxa"/>
              <w:left w:w="0" w:type="dxa"/>
              <w:bottom w:w="150" w:type="dxa"/>
              <w:right w:w="240" w:type="dxa"/>
            </w:tcMar>
            <w:vAlign w:val="center"/>
          </w:tcPr>
          <w:p w14:paraId="33E1FD48"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Rainfall</w:t>
            </w:r>
          </w:p>
        </w:tc>
        <w:tc>
          <w:tcPr>
            <w:tcW w:w="2748" w:type="dxa"/>
            <w:tcBorders>
              <w:bottom w:val="single" w:sz="6" w:space="0" w:color="FFFFFF"/>
            </w:tcBorders>
            <w:tcMar>
              <w:top w:w="150" w:type="dxa"/>
              <w:left w:w="240" w:type="dxa"/>
              <w:bottom w:w="150" w:type="dxa"/>
              <w:right w:w="240" w:type="dxa"/>
            </w:tcMar>
            <w:vAlign w:val="center"/>
          </w:tcPr>
          <w:p w14:paraId="33E1FD49"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0.212</w:t>
            </w:r>
          </w:p>
        </w:tc>
        <w:tc>
          <w:tcPr>
            <w:tcW w:w="3664" w:type="dxa"/>
            <w:tcBorders>
              <w:bottom w:val="single" w:sz="6" w:space="0" w:color="FFFFFF"/>
            </w:tcBorders>
            <w:tcMar>
              <w:top w:w="150" w:type="dxa"/>
              <w:left w:w="240" w:type="dxa"/>
              <w:bottom w:w="150" w:type="dxa"/>
              <w:right w:w="0" w:type="dxa"/>
            </w:tcMar>
            <w:vAlign w:val="center"/>
          </w:tcPr>
          <w:p w14:paraId="33E1FD4A"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21.2</w:t>
            </w:r>
          </w:p>
        </w:tc>
      </w:tr>
      <w:tr w:rsidR="00727357" w14:paraId="33E1FD4F" w14:textId="77777777">
        <w:tc>
          <w:tcPr>
            <w:tcW w:w="2273" w:type="dxa"/>
            <w:tcBorders>
              <w:bottom w:val="single" w:sz="6" w:space="0" w:color="FFFFFF"/>
            </w:tcBorders>
            <w:tcMar>
              <w:top w:w="150" w:type="dxa"/>
              <w:left w:w="0" w:type="dxa"/>
              <w:bottom w:w="150" w:type="dxa"/>
              <w:right w:w="240" w:type="dxa"/>
            </w:tcMar>
            <w:vAlign w:val="center"/>
          </w:tcPr>
          <w:p w14:paraId="33E1FD4C"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Humidity</w:t>
            </w:r>
          </w:p>
        </w:tc>
        <w:tc>
          <w:tcPr>
            <w:tcW w:w="2748" w:type="dxa"/>
            <w:tcBorders>
              <w:bottom w:val="single" w:sz="6" w:space="0" w:color="FFFFFF"/>
            </w:tcBorders>
            <w:tcMar>
              <w:top w:w="150" w:type="dxa"/>
              <w:left w:w="240" w:type="dxa"/>
              <w:bottom w:w="150" w:type="dxa"/>
              <w:right w:w="240" w:type="dxa"/>
            </w:tcMar>
            <w:vAlign w:val="center"/>
          </w:tcPr>
          <w:p w14:paraId="33E1FD4D"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0.185</w:t>
            </w:r>
          </w:p>
        </w:tc>
        <w:tc>
          <w:tcPr>
            <w:tcW w:w="3664" w:type="dxa"/>
            <w:tcBorders>
              <w:bottom w:val="single" w:sz="6" w:space="0" w:color="FFFFFF"/>
            </w:tcBorders>
            <w:tcMar>
              <w:top w:w="150" w:type="dxa"/>
              <w:left w:w="240" w:type="dxa"/>
              <w:bottom w:w="150" w:type="dxa"/>
              <w:right w:w="0" w:type="dxa"/>
            </w:tcMar>
            <w:vAlign w:val="center"/>
          </w:tcPr>
          <w:p w14:paraId="33E1FD4E"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18.5</w:t>
            </w:r>
          </w:p>
        </w:tc>
      </w:tr>
      <w:tr w:rsidR="00727357" w14:paraId="33E1FD53" w14:textId="77777777">
        <w:tc>
          <w:tcPr>
            <w:tcW w:w="2273" w:type="dxa"/>
            <w:tcBorders>
              <w:bottom w:val="single" w:sz="6" w:space="0" w:color="FFFFFF"/>
            </w:tcBorders>
            <w:tcMar>
              <w:top w:w="150" w:type="dxa"/>
              <w:left w:w="0" w:type="dxa"/>
              <w:bottom w:w="150" w:type="dxa"/>
              <w:right w:w="240" w:type="dxa"/>
            </w:tcMar>
            <w:vAlign w:val="center"/>
          </w:tcPr>
          <w:p w14:paraId="33E1FD50"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Potassium (K)</w:t>
            </w:r>
          </w:p>
        </w:tc>
        <w:tc>
          <w:tcPr>
            <w:tcW w:w="2748" w:type="dxa"/>
            <w:tcBorders>
              <w:bottom w:val="single" w:sz="6" w:space="0" w:color="FFFFFF"/>
            </w:tcBorders>
            <w:tcMar>
              <w:top w:w="150" w:type="dxa"/>
              <w:left w:w="240" w:type="dxa"/>
              <w:bottom w:w="150" w:type="dxa"/>
              <w:right w:w="240" w:type="dxa"/>
            </w:tcMar>
            <w:vAlign w:val="center"/>
          </w:tcPr>
          <w:p w14:paraId="33E1FD51"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0.157</w:t>
            </w:r>
          </w:p>
        </w:tc>
        <w:tc>
          <w:tcPr>
            <w:tcW w:w="3664" w:type="dxa"/>
            <w:tcBorders>
              <w:bottom w:val="single" w:sz="6" w:space="0" w:color="FFFFFF"/>
            </w:tcBorders>
            <w:tcMar>
              <w:top w:w="150" w:type="dxa"/>
              <w:left w:w="240" w:type="dxa"/>
              <w:bottom w:w="150" w:type="dxa"/>
              <w:right w:w="0" w:type="dxa"/>
            </w:tcMar>
            <w:vAlign w:val="center"/>
          </w:tcPr>
          <w:p w14:paraId="33E1FD52"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15.7</w:t>
            </w:r>
          </w:p>
        </w:tc>
      </w:tr>
      <w:tr w:rsidR="00727357" w14:paraId="33E1FD57" w14:textId="77777777">
        <w:tc>
          <w:tcPr>
            <w:tcW w:w="2273" w:type="dxa"/>
            <w:tcBorders>
              <w:bottom w:val="single" w:sz="6" w:space="0" w:color="FFFFFF"/>
            </w:tcBorders>
            <w:tcMar>
              <w:top w:w="150" w:type="dxa"/>
              <w:left w:w="0" w:type="dxa"/>
              <w:bottom w:w="150" w:type="dxa"/>
              <w:right w:w="240" w:type="dxa"/>
            </w:tcMar>
            <w:vAlign w:val="center"/>
          </w:tcPr>
          <w:p w14:paraId="33E1FD54"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Temperature</w:t>
            </w:r>
          </w:p>
        </w:tc>
        <w:tc>
          <w:tcPr>
            <w:tcW w:w="2748" w:type="dxa"/>
            <w:tcBorders>
              <w:bottom w:val="single" w:sz="6" w:space="0" w:color="FFFFFF"/>
            </w:tcBorders>
            <w:tcMar>
              <w:top w:w="150" w:type="dxa"/>
              <w:left w:w="240" w:type="dxa"/>
              <w:bottom w:w="150" w:type="dxa"/>
              <w:right w:w="240" w:type="dxa"/>
            </w:tcMar>
            <w:vAlign w:val="center"/>
          </w:tcPr>
          <w:p w14:paraId="33E1FD55"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0.148</w:t>
            </w:r>
          </w:p>
        </w:tc>
        <w:tc>
          <w:tcPr>
            <w:tcW w:w="3664" w:type="dxa"/>
            <w:tcBorders>
              <w:bottom w:val="single" w:sz="6" w:space="0" w:color="FFFFFF"/>
            </w:tcBorders>
            <w:tcMar>
              <w:top w:w="150" w:type="dxa"/>
              <w:left w:w="240" w:type="dxa"/>
              <w:bottom w:w="150" w:type="dxa"/>
              <w:right w:w="0" w:type="dxa"/>
            </w:tcMar>
            <w:vAlign w:val="center"/>
          </w:tcPr>
          <w:p w14:paraId="33E1FD56"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14.8</w:t>
            </w:r>
          </w:p>
        </w:tc>
      </w:tr>
      <w:tr w:rsidR="00727357" w14:paraId="33E1FD5B" w14:textId="77777777">
        <w:tc>
          <w:tcPr>
            <w:tcW w:w="2273" w:type="dxa"/>
            <w:tcBorders>
              <w:bottom w:val="single" w:sz="6" w:space="0" w:color="FFFFFF"/>
            </w:tcBorders>
            <w:tcMar>
              <w:top w:w="150" w:type="dxa"/>
              <w:left w:w="0" w:type="dxa"/>
              <w:bottom w:w="150" w:type="dxa"/>
              <w:right w:w="240" w:type="dxa"/>
            </w:tcMar>
            <w:vAlign w:val="center"/>
          </w:tcPr>
          <w:p w14:paraId="33E1FD58"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Phosphorus (P)</w:t>
            </w:r>
          </w:p>
        </w:tc>
        <w:tc>
          <w:tcPr>
            <w:tcW w:w="2748" w:type="dxa"/>
            <w:tcBorders>
              <w:bottom w:val="single" w:sz="6" w:space="0" w:color="FFFFFF"/>
            </w:tcBorders>
            <w:tcMar>
              <w:top w:w="150" w:type="dxa"/>
              <w:left w:w="240" w:type="dxa"/>
              <w:bottom w:w="150" w:type="dxa"/>
              <w:right w:w="240" w:type="dxa"/>
            </w:tcMar>
            <w:vAlign w:val="center"/>
          </w:tcPr>
          <w:p w14:paraId="33E1FD59"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0.112</w:t>
            </w:r>
          </w:p>
        </w:tc>
        <w:tc>
          <w:tcPr>
            <w:tcW w:w="3664" w:type="dxa"/>
            <w:tcBorders>
              <w:bottom w:val="single" w:sz="6" w:space="0" w:color="FFFFFF"/>
            </w:tcBorders>
            <w:tcMar>
              <w:top w:w="150" w:type="dxa"/>
              <w:left w:w="240" w:type="dxa"/>
              <w:bottom w:w="150" w:type="dxa"/>
              <w:right w:w="0" w:type="dxa"/>
            </w:tcMar>
            <w:vAlign w:val="center"/>
          </w:tcPr>
          <w:p w14:paraId="33E1FD5A"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11.2</w:t>
            </w:r>
          </w:p>
        </w:tc>
      </w:tr>
      <w:tr w:rsidR="00727357" w14:paraId="33E1FD5F" w14:textId="77777777">
        <w:tc>
          <w:tcPr>
            <w:tcW w:w="2273" w:type="dxa"/>
            <w:tcBorders>
              <w:bottom w:val="single" w:sz="6" w:space="0" w:color="FFFFFF"/>
            </w:tcBorders>
            <w:tcMar>
              <w:top w:w="150" w:type="dxa"/>
              <w:left w:w="0" w:type="dxa"/>
              <w:bottom w:w="150" w:type="dxa"/>
              <w:right w:w="240" w:type="dxa"/>
            </w:tcMar>
            <w:vAlign w:val="center"/>
          </w:tcPr>
          <w:p w14:paraId="33E1FD5C"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lastRenderedPageBreak/>
              <w:t>Nitrogen (N)</w:t>
            </w:r>
          </w:p>
        </w:tc>
        <w:tc>
          <w:tcPr>
            <w:tcW w:w="2748" w:type="dxa"/>
            <w:tcBorders>
              <w:bottom w:val="single" w:sz="6" w:space="0" w:color="FFFFFF"/>
            </w:tcBorders>
            <w:tcMar>
              <w:top w:w="150" w:type="dxa"/>
              <w:left w:w="240" w:type="dxa"/>
              <w:bottom w:w="150" w:type="dxa"/>
              <w:right w:w="240" w:type="dxa"/>
            </w:tcMar>
            <w:vAlign w:val="center"/>
          </w:tcPr>
          <w:p w14:paraId="33E1FD5D"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0.098</w:t>
            </w:r>
          </w:p>
        </w:tc>
        <w:tc>
          <w:tcPr>
            <w:tcW w:w="3664" w:type="dxa"/>
            <w:tcBorders>
              <w:bottom w:val="single" w:sz="6" w:space="0" w:color="FFFFFF"/>
            </w:tcBorders>
            <w:tcMar>
              <w:top w:w="150" w:type="dxa"/>
              <w:left w:w="240" w:type="dxa"/>
              <w:bottom w:w="150" w:type="dxa"/>
              <w:right w:w="0" w:type="dxa"/>
            </w:tcMar>
            <w:vAlign w:val="center"/>
          </w:tcPr>
          <w:p w14:paraId="33E1FD5E"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9.8</w:t>
            </w:r>
          </w:p>
        </w:tc>
      </w:tr>
      <w:tr w:rsidR="00727357" w14:paraId="33E1FD63" w14:textId="77777777">
        <w:tc>
          <w:tcPr>
            <w:tcW w:w="2273" w:type="dxa"/>
            <w:tcBorders>
              <w:bottom w:val="single" w:sz="6" w:space="0" w:color="FFFFFF"/>
            </w:tcBorders>
            <w:tcMar>
              <w:top w:w="150" w:type="dxa"/>
              <w:left w:w="0" w:type="dxa"/>
              <w:bottom w:w="150" w:type="dxa"/>
              <w:right w:w="240" w:type="dxa"/>
            </w:tcMar>
            <w:vAlign w:val="center"/>
          </w:tcPr>
          <w:p w14:paraId="33E1FD60"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pH</w:t>
            </w:r>
          </w:p>
        </w:tc>
        <w:tc>
          <w:tcPr>
            <w:tcW w:w="2748" w:type="dxa"/>
            <w:tcBorders>
              <w:bottom w:val="single" w:sz="6" w:space="0" w:color="FFFFFF"/>
            </w:tcBorders>
            <w:tcMar>
              <w:top w:w="150" w:type="dxa"/>
              <w:left w:w="240" w:type="dxa"/>
              <w:bottom w:w="150" w:type="dxa"/>
              <w:right w:w="240" w:type="dxa"/>
            </w:tcMar>
            <w:vAlign w:val="center"/>
          </w:tcPr>
          <w:p w14:paraId="33E1FD61"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0.088</w:t>
            </w:r>
          </w:p>
        </w:tc>
        <w:tc>
          <w:tcPr>
            <w:tcW w:w="3664" w:type="dxa"/>
            <w:tcBorders>
              <w:bottom w:val="single" w:sz="6" w:space="0" w:color="FFFFFF"/>
            </w:tcBorders>
            <w:tcMar>
              <w:top w:w="150" w:type="dxa"/>
              <w:left w:w="240" w:type="dxa"/>
              <w:bottom w:w="150" w:type="dxa"/>
              <w:right w:w="0" w:type="dxa"/>
            </w:tcMar>
            <w:vAlign w:val="center"/>
          </w:tcPr>
          <w:p w14:paraId="33E1FD62"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8.8</w:t>
            </w:r>
          </w:p>
        </w:tc>
      </w:tr>
    </w:tbl>
    <w:p w14:paraId="33E1FD64"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Insights:</w:t>
      </w:r>
      <w:r>
        <w:rPr>
          <w:rFonts w:ascii="Arial" w:eastAsia="Arial" w:hAnsi="Arial" w:cs="Arial"/>
          <w:color w:val="000000" w:themeColor="text1"/>
          <w:sz w:val="24"/>
        </w:rPr>
        <w:t> Rainfall and humidity are the most influential features, together accounting for nearly 40 percent of predictive power. This aligns with agricultural knowledge—water availability is the primary determinant of crop suitability. All three macronutrients (N, P, K) together contribute approximately 37 percent. pH is the least influential feature, perhaps because most crops in the dataset tolerate a relatively wide pH range, or because pH variation in the dataset is limited.</w:t>
      </w:r>
    </w:p>
    <w:p w14:paraId="33E1FD65"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12.2 Disease Detection Model Evaluation</w:t>
      </w:r>
    </w:p>
    <w:p w14:paraId="33E1FD66"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CNN model for plant disease detection was evaluated on the held-out test set (15% of PlantVillage images) using metrics appropriate for image classification.</w:t>
      </w:r>
    </w:p>
    <w:p w14:paraId="33E1FD67"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12.2.1 Training vs Validation Accuracy Curves</w:t>
      </w:r>
    </w:p>
    <w:p w14:paraId="33E1FD68"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training accuracy curve rises steeply from approximately 40 percent in the first epoch to over 95 percent by the 25th epoch. The validation accuracy curve follows a similar trajectory but plateaus at approximately </w:t>
      </w:r>
      <w:r>
        <w:rPr>
          <w:rFonts w:ascii="Arial" w:eastAsia="Arial" w:hAnsi="Arial" w:cs="Arial"/>
          <w:b/>
          <w:color w:val="000000" w:themeColor="text1"/>
          <w:sz w:val="24"/>
        </w:rPr>
        <w:t xml:space="preserve">85 </w:t>
      </w:r>
      <w:proofErr w:type="gramStart"/>
      <w:r>
        <w:rPr>
          <w:rFonts w:ascii="Arial" w:eastAsia="Arial" w:hAnsi="Arial" w:cs="Arial"/>
          <w:b/>
          <w:color w:val="000000" w:themeColor="text1"/>
          <w:sz w:val="24"/>
        </w:rPr>
        <w:t>percent</w:t>
      </w:r>
      <w:r>
        <w:rPr>
          <w:rFonts w:ascii="Arial" w:eastAsia="Arial" w:hAnsi="Arial" w:cs="Arial"/>
          <w:color w:val="000000" w:themeColor="text1"/>
          <w:sz w:val="24"/>
        </w:rPr>
        <w:t> .</w:t>
      </w:r>
      <w:proofErr w:type="gramEnd"/>
    </w:p>
    <w:p w14:paraId="33E1FD69"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 xml:space="preserve">The </w:t>
      </w:r>
      <w:proofErr w:type="gramStart"/>
      <w:r>
        <w:rPr>
          <w:rFonts w:ascii="Arial" w:eastAsia="Arial" w:hAnsi="Arial" w:cs="Arial"/>
          <w:color w:val="000000" w:themeColor="text1"/>
          <w:sz w:val="24"/>
        </w:rPr>
        <w:t>10 percentage</w:t>
      </w:r>
      <w:proofErr w:type="gramEnd"/>
      <w:r>
        <w:rPr>
          <w:rFonts w:ascii="Arial" w:eastAsia="Arial" w:hAnsi="Arial" w:cs="Arial"/>
          <w:color w:val="000000" w:themeColor="text1"/>
          <w:sz w:val="24"/>
        </w:rPr>
        <w:t xml:space="preserve"> point gap between training and validation accuracy indicates moderate overfitting—the model has memorized some training-specific patterns that do not generalize. This is a common challenge with CNNs trained on moderately sized datasets and was partially mitigated through dropout and early stopping.</w:t>
      </w:r>
    </w:p>
    <w:p w14:paraId="33E1FD6A"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12.2.2 Training vs Validation Loss Curves</w:t>
      </w:r>
    </w:p>
    <w:p w14:paraId="33E1FD6B"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training loss decreases monotonically from approximately 3.5 to below 0.3. The validation loss decreases to approximately 0.6-0.7, then begins to oscillate or slightly increase in later epochs while training loss continues decreasing—the classic signal of overfitting onset. Early stopping, with patience set to 5 epochs, halted training shortly after this divergence, preserving the model weights from the epoch of best validation performance.</w:t>
      </w:r>
    </w:p>
    <w:p w14:paraId="33E1FD6C"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12.2.3 Classification Report</w:t>
      </w:r>
    </w:p>
    <w:p w14:paraId="33E1FD6D"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classification report provides per-class precision, recall, and F1-score for the 38 disease categories. Key summary statistics:</w:t>
      </w:r>
    </w:p>
    <w:p w14:paraId="33E1FD6E" w14:textId="77777777" w:rsidR="00727357" w:rsidRDefault="00001BA1">
      <w:pPr>
        <w:pStyle w:val="ListParagraph"/>
        <w:numPr>
          <w:ilvl w:val="0"/>
          <w:numId w:val="44"/>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lastRenderedPageBreak/>
        <w:t>Macro Average F1-Score:</w:t>
      </w:r>
      <w:r>
        <w:rPr>
          <w:rFonts w:ascii="Arial" w:eastAsia="Arial" w:hAnsi="Arial" w:cs="Arial"/>
          <w:color w:val="000000" w:themeColor="text1"/>
          <w:sz w:val="24"/>
        </w:rPr>
        <w:t> 0.84</w:t>
      </w:r>
    </w:p>
    <w:p w14:paraId="33E1FD6F" w14:textId="77777777" w:rsidR="00727357" w:rsidRDefault="00001BA1">
      <w:pPr>
        <w:pStyle w:val="ListParagraph"/>
        <w:numPr>
          <w:ilvl w:val="0"/>
          <w:numId w:val="44"/>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Weighted Average F1-Score:</w:t>
      </w:r>
      <w:r>
        <w:rPr>
          <w:rFonts w:ascii="Arial" w:eastAsia="Arial" w:hAnsi="Arial" w:cs="Arial"/>
          <w:color w:val="000000" w:themeColor="text1"/>
          <w:sz w:val="24"/>
        </w:rPr>
        <w:t> 0.85</w:t>
      </w:r>
    </w:p>
    <w:p w14:paraId="33E1FD70"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Performance varies across classes. Diseases with distinctive visual signatures (e.g., apple scab with its characteristic dark, scabby lesions) achieve higher accuracy than diseases with subtle or overlapping symptoms. Classes with larger numbers of training images generally (but not always) outperform classes with fewer images, highlighting the data-hungry nature of deep learning.</w:t>
      </w:r>
    </w:p>
    <w:p w14:paraId="33E1FD71"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12.2.4 Confusion Matrix for Disease Classes</w:t>
      </w:r>
    </w:p>
    <w:p w14:paraId="33E1FD72"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The 38×38 confusion matrix reveals patterns of misclassification:</w:t>
      </w:r>
    </w:p>
    <w:p w14:paraId="33E1FD73" w14:textId="77777777" w:rsidR="00727357" w:rsidRDefault="00001BA1">
      <w:pPr>
        <w:pStyle w:val="ListParagraph"/>
        <w:numPr>
          <w:ilvl w:val="0"/>
          <w:numId w:val="45"/>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Diseases affecting the same crop species are more frequently confused with each other than with diseases of different species. For example, early blight and late blight of potato are occasionally confused, as both manifest as dark lesions.</w:t>
      </w:r>
    </w:p>
    <w:p w14:paraId="33E1FD74" w14:textId="77777777" w:rsidR="00727357" w:rsidRDefault="00001BA1">
      <w:pPr>
        <w:pStyle w:val="ListParagraph"/>
        <w:numPr>
          <w:ilvl w:val="0"/>
          <w:numId w:val="45"/>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The healthy class for each crop achieves consistently high accuracy—the model reliably distinguishes healthy from diseased leaves.</w:t>
      </w:r>
    </w:p>
    <w:p w14:paraId="33E1FD75" w14:textId="77777777" w:rsidR="00727357" w:rsidRDefault="00001BA1">
      <w:pPr>
        <w:pStyle w:val="ListParagraph"/>
        <w:numPr>
          <w:ilvl w:val="0"/>
          <w:numId w:val="45"/>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Cross-crop confusion is rare, confirming that the CNN has learned to associate visual features with specific crop-disease combinations.</w:t>
      </w:r>
    </w:p>
    <w:p w14:paraId="33E1FD76"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12.3 System Testing</w:t>
      </w:r>
    </w:p>
    <w:p w14:paraId="33E1FD77"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12.3.1 Unit Testing</w:t>
      </w:r>
    </w:p>
    <w:p w14:paraId="33E1FD78"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Unit testing verifies that individual components function correctly in isolation. Key unit tests conducted:</w:t>
      </w:r>
    </w:p>
    <w:p w14:paraId="33E1FD79" w14:textId="77777777" w:rsidR="00727357" w:rsidRDefault="00001BA1">
      <w:pPr>
        <w:pStyle w:val="ListParagraph"/>
        <w:numPr>
          <w:ilvl w:val="0"/>
          <w:numId w:val="46"/>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Form Validation Tests:</w:t>
      </w:r>
      <w:r>
        <w:rPr>
          <w:rFonts w:ascii="Arial" w:eastAsia="Arial" w:hAnsi="Arial" w:cs="Arial"/>
          <w:color w:val="000000" w:themeColor="text1"/>
          <w:sz w:val="24"/>
        </w:rPr>
        <w:t> Verify that forms accept valid inputs and reject invalid ones (out-of-range values, missing fields).</w:t>
      </w:r>
    </w:p>
    <w:p w14:paraId="33E1FD7A" w14:textId="77777777" w:rsidR="00727357" w:rsidRDefault="00001BA1">
      <w:pPr>
        <w:pStyle w:val="ListParagraph"/>
        <w:numPr>
          <w:ilvl w:val="0"/>
          <w:numId w:val="46"/>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Model Loading Tests:</w:t>
      </w:r>
      <w:r>
        <w:rPr>
          <w:rFonts w:ascii="Arial" w:eastAsia="Arial" w:hAnsi="Arial" w:cs="Arial"/>
          <w:color w:val="000000" w:themeColor="text1"/>
          <w:sz w:val="24"/>
        </w:rPr>
        <w:t> Verify that serialized models load without errors and produce predictions of correct shape and type.</w:t>
      </w:r>
    </w:p>
    <w:p w14:paraId="33E1FD7B" w14:textId="77777777" w:rsidR="00727357" w:rsidRDefault="00001BA1">
      <w:pPr>
        <w:pStyle w:val="ListParagraph"/>
        <w:numPr>
          <w:ilvl w:val="0"/>
          <w:numId w:val="46"/>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Database Model Tests:</w:t>
      </w:r>
      <w:r>
        <w:rPr>
          <w:rFonts w:ascii="Arial" w:eastAsia="Arial" w:hAnsi="Arial" w:cs="Arial"/>
          <w:color w:val="000000" w:themeColor="text1"/>
          <w:sz w:val="24"/>
        </w:rPr>
        <w:t> Verify that SQLAlchemy models correctly create, read, update, and delete records.</w:t>
      </w:r>
    </w:p>
    <w:p w14:paraId="33E1FD7C" w14:textId="77777777" w:rsidR="00727357" w:rsidRDefault="00001BA1">
      <w:pPr>
        <w:pStyle w:val="ListParagraph"/>
        <w:numPr>
          <w:ilvl w:val="0"/>
          <w:numId w:val="46"/>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Image Preprocessing Tests:</w:t>
      </w:r>
      <w:r>
        <w:rPr>
          <w:rFonts w:ascii="Arial" w:eastAsia="Arial" w:hAnsi="Arial" w:cs="Arial"/>
          <w:color w:val="000000" w:themeColor="text1"/>
          <w:sz w:val="24"/>
        </w:rPr>
        <w:t> Verify that the preprocessing pipeline correctly resizes, normalizes, and formats images for CNN input.</w:t>
      </w:r>
    </w:p>
    <w:p w14:paraId="33E1FD7D" w14:textId="77777777" w:rsidR="00727357" w:rsidRDefault="00001BA1">
      <w:pPr>
        <w:pStyle w:val="ListParagraph"/>
        <w:numPr>
          <w:ilvl w:val="0"/>
          <w:numId w:val="46"/>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PDF Generation Tests:</w:t>
      </w:r>
      <w:r>
        <w:rPr>
          <w:rFonts w:ascii="Arial" w:eastAsia="Arial" w:hAnsi="Arial" w:cs="Arial"/>
          <w:color w:val="000000" w:themeColor="text1"/>
          <w:sz w:val="24"/>
        </w:rPr>
        <w:t> Verify that ReportLab generates valid PDF files with correct content.</w:t>
      </w:r>
    </w:p>
    <w:p w14:paraId="33E1FD7E"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All unit tests passed, confirming that individual components meet their specifications.</w:t>
      </w:r>
    </w:p>
    <w:p w14:paraId="33E1FD7F"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lastRenderedPageBreak/>
        <w:t>12.3.2 Integration Testing</w:t>
      </w:r>
    </w:p>
    <w:p w14:paraId="33E1FD80"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Integration testing verifies that components work together correctly. Key integration tests:</w:t>
      </w:r>
    </w:p>
    <w:p w14:paraId="33E1FD81" w14:textId="77777777" w:rsidR="00727357" w:rsidRDefault="00001BA1">
      <w:pPr>
        <w:pStyle w:val="ListParagraph"/>
        <w:numPr>
          <w:ilvl w:val="0"/>
          <w:numId w:val="4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Crop Recommendation Flow:</w:t>
      </w:r>
      <w:r>
        <w:rPr>
          <w:rFonts w:ascii="Arial" w:eastAsia="Arial" w:hAnsi="Arial" w:cs="Arial"/>
          <w:color w:val="000000" w:themeColor="text1"/>
          <w:sz w:val="24"/>
        </w:rPr>
        <w:t> Simulated a complete user journey—login, form submission, model prediction, result display, database storage, PDF download. Verified that data flows correctly through all components.</w:t>
      </w:r>
    </w:p>
    <w:p w14:paraId="33E1FD82" w14:textId="77777777" w:rsidR="00727357" w:rsidRDefault="00001BA1">
      <w:pPr>
        <w:pStyle w:val="ListParagraph"/>
        <w:numPr>
          <w:ilvl w:val="0"/>
          <w:numId w:val="4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Disease Detection Flow:</w:t>
      </w:r>
      <w:r>
        <w:rPr>
          <w:rFonts w:ascii="Arial" w:eastAsia="Arial" w:hAnsi="Arial" w:cs="Arial"/>
          <w:color w:val="000000" w:themeColor="text1"/>
          <w:sz w:val="24"/>
        </w:rPr>
        <w:t> Simulated image upload, preprocessing, CNN prediction, result display, database storage. Verified that image processing does not degrade data.</w:t>
      </w:r>
    </w:p>
    <w:p w14:paraId="33E1FD83" w14:textId="77777777" w:rsidR="00727357" w:rsidRDefault="00001BA1">
      <w:pPr>
        <w:pStyle w:val="ListParagraph"/>
        <w:numPr>
          <w:ilvl w:val="0"/>
          <w:numId w:val="4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Authentication Flow:</w:t>
      </w:r>
      <w:r>
        <w:rPr>
          <w:rFonts w:ascii="Arial" w:eastAsia="Arial" w:hAnsi="Arial" w:cs="Arial"/>
          <w:color w:val="000000" w:themeColor="text1"/>
          <w:sz w:val="24"/>
        </w:rPr>
        <w:t> Verified that protected routes redirect unauthenticated users, login creates valid sessions, and logout terminates sessions.</w:t>
      </w:r>
    </w:p>
    <w:p w14:paraId="33E1FD84"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All integration tests passed, confirming that components interact as designed.</w:t>
      </w:r>
    </w:p>
    <w:p w14:paraId="33E1FD85"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12.3.3 User Acceptance Testing</w:t>
      </w:r>
    </w:p>
    <w:p w14:paraId="33E1FD86"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Informal user acceptance testing was conducted by demonstrating the application to colleagues and faculty members. Feedback was collected on:</w:t>
      </w:r>
    </w:p>
    <w:p w14:paraId="33E1FD87" w14:textId="77777777" w:rsidR="00727357" w:rsidRDefault="00001BA1">
      <w:pPr>
        <w:pStyle w:val="ListParagraph"/>
        <w:numPr>
          <w:ilvl w:val="0"/>
          <w:numId w:val="4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Ease of Use:</w:t>
      </w:r>
      <w:r>
        <w:rPr>
          <w:rFonts w:ascii="Arial" w:eastAsia="Arial" w:hAnsi="Arial" w:cs="Arial"/>
          <w:color w:val="000000" w:themeColor="text1"/>
          <w:sz w:val="24"/>
        </w:rPr>
        <w:t> Testers found the interface intuitive and could successfully obtain predictions without instruction.</w:t>
      </w:r>
    </w:p>
    <w:p w14:paraId="33E1FD88" w14:textId="77777777" w:rsidR="00727357" w:rsidRDefault="00001BA1">
      <w:pPr>
        <w:pStyle w:val="ListParagraph"/>
        <w:numPr>
          <w:ilvl w:val="0"/>
          <w:numId w:val="4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Response Time:</w:t>
      </w:r>
      <w:r>
        <w:rPr>
          <w:rFonts w:ascii="Arial" w:eastAsia="Arial" w:hAnsi="Arial" w:cs="Arial"/>
          <w:color w:val="000000" w:themeColor="text1"/>
          <w:sz w:val="24"/>
        </w:rPr>
        <w:t> Predictions were returned within acceptable timeframes (instant for crop recommendation, 3-5 seconds for disease detection).</w:t>
      </w:r>
    </w:p>
    <w:p w14:paraId="33E1FD89" w14:textId="77777777" w:rsidR="00727357" w:rsidRDefault="00001BA1">
      <w:pPr>
        <w:pStyle w:val="ListParagraph"/>
        <w:numPr>
          <w:ilvl w:val="0"/>
          <w:numId w:val="4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Clarity of Results:</w:t>
      </w:r>
      <w:r>
        <w:rPr>
          <w:rFonts w:ascii="Arial" w:eastAsia="Arial" w:hAnsi="Arial" w:cs="Arial"/>
          <w:color w:val="000000" w:themeColor="text1"/>
          <w:sz w:val="24"/>
        </w:rPr>
        <w:t> Testers understood the displayed results without confusion.</w:t>
      </w:r>
    </w:p>
    <w:p w14:paraId="33E1FD8A" w14:textId="77777777" w:rsidR="00727357" w:rsidRDefault="00001BA1">
      <w:pPr>
        <w:pStyle w:val="ListParagraph"/>
        <w:numPr>
          <w:ilvl w:val="0"/>
          <w:numId w:val="4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Suggestions:</w:t>
      </w:r>
      <w:r>
        <w:rPr>
          <w:rFonts w:ascii="Arial" w:eastAsia="Arial" w:hAnsi="Arial" w:cs="Arial"/>
          <w:color w:val="000000" w:themeColor="text1"/>
          <w:sz w:val="24"/>
        </w:rPr>
        <w:t> Requests for additional features (mobile app, multilingual support, treatment recommendations) were noted for future work.</w:t>
      </w:r>
    </w:p>
    <w:p w14:paraId="33E1FD8B" w14:textId="77777777" w:rsidR="00727357" w:rsidRDefault="00001BA1">
      <w:pPr>
        <w:pStyle w:val="Heading2"/>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80" w:lineRule="atLeast"/>
        <w:jc w:val="both"/>
        <w:rPr>
          <w:color w:val="000000" w:themeColor="text1"/>
        </w:rPr>
      </w:pPr>
      <w:r>
        <w:rPr>
          <w:b/>
          <w:color w:val="000000" w:themeColor="text1"/>
          <w:sz w:val="33"/>
        </w:rPr>
        <w:t>CHAPTER 13: OUTPUT GENERATION AND PDF REPORTS</w:t>
      </w:r>
    </w:p>
    <w:p w14:paraId="33E1FD8C"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13.1 Crop Recommendation Output Display</w:t>
      </w:r>
    </w:p>
    <w:p w14:paraId="33E1FD8D"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When the user submits valid soil and environmental parameters, the system processes the inputs through the Random Forest model and displays the result on a dedicated result page.</w:t>
      </w:r>
    </w:p>
    <w:p w14:paraId="33E1FD8E"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Result Page Components:</w:t>
      </w:r>
    </w:p>
    <w:p w14:paraId="33E1FD8F" w14:textId="77777777" w:rsidR="00727357" w:rsidRDefault="00001BA1">
      <w:pPr>
        <w:pStyle w:val="ListParagraph"/>
        <w:numPr>
          <w:ilvl w:val="0"/>
          <w:numId w:val="4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lastRenderedPageBreak/>
        <w:t>Input Summary Table:</w:t>
      </w:r>
      <w:r>
        <w:rPr>
          <w:rFonts w:ascii="Arial" w:eastAsia="Arial" w:hAnsi="Arial" w:cs="Arial"/>
          <w:color w:val="000000" w:themeColor="text1"/>
          <w:sz w:val="24"/>
        </w:rPr>
        <w:t> A neatly formatted table displaying the seven parameters entered by the user, providing a record of the inputs that produced the recommendation.</w:t>
      </w:r>
    </w:p>
    <w:p w14:paraId="33E1FD90" w14:textId="77777777" w:rsidR="00727357" w:rsidRDefault="00001BA1">
      <w:pPr>
        <w:pStyle w:val="ListParagraph"/>
        <w:numPr>
          <w:ilvl w:val="0"/>
          <w:numId w:val="4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Predicted Crop Card:</w:t>
      </w:r>
      <w:r>
        <w:rPr>
          <w:rFonts w:ascii="Arial" w:eastAsia="Arial" w:hAnsi="Arial" w:cs="Arial"/>
          <w:color w:val="000000" w:themeColor="text1"/>
          <w:sz w:val="24"/>
        </w:rPr>
        <w:t> A prominently styled card displaying the recommended crop name in large, clear text. The card may include an icon or image representing the crop (if implemented).</w:t>
      </w:r>
    </w:p>
    <w:p w14:paraId="33E1FD91" w14:textId="77777777" w:rsidR="00727357" w:rsidRDefault="00001BA1">
      <w:pPr>
        <w:pStyle w:val="ListParagraph"/>
        <w:numPr>
          <w:ilvl w:val="0"/>
          <w:numId w:val="49"/>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Action Buttons:</w:t>
      </w:r>
      <w:r>
        <w:rPr>
          <w:rFonts w:ascii="Arial" w:eastAsia="Arial" w:hAnsi="Arial" w:cs="Arial"/>
          <w:color w:val="000000" w:themeColor="text1"/>
          <w:sz w:val="24"/>
        </w:rPr>
        <w:t> A "Download PDF Report" button to generate a downloadable report. A "Make Another Prediction" button to return to the input form.</w:t>
      </w:r>
    </w:p>
    <w:p w14:paraId="33E1FD92"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Display Philosophy:</w:t>
      </w:r>
      <w:r>
        <w:rPr>
          <w:rFonts w:ascii="Arial" w:eastAsia="Arial" w:hAnsi="Arial" w:cs="Arial"/>
          <w:color w:val="000000" w:themeColor="text1"/>
          <w:sz w:val="24"/>
        </w:rPr>
        <w:t> The result is presented clearly and unambiguously, avoiding technical jargon. The recommended crop name is the most visually prominent element on the page. Supporting information (input parameters) is presented in a secondary visual hierarchy.</w:t>
      </w:r>
    </w:p>
    <w:p w14:paraId="33E1FD93"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13.2 Disease Detection Output Display</w:t>
      </w:r>
    </w:p>
    <w:p w14:paraId="33E1FD94"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When the user uploads a leaf image for disease diagnosis, the system processes the image through the CNN and displays the result.</w:t>
      </w:r>
    </w:p>
    <w:p w14:paraId="33E1FD9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Result Page Components:</w:t>
      </w:r>
    </w:p>
    <w:p w14:paraId="33E1FD96" w14:textId="77777777" w:rsidR="00727357" w:rsidRDefault="00001BA1">
      <w:pPr>
        <w:pStyle w:val="ListParagraph"/>
        <w:numPr>
          <w:ilvl w:val="0"/>
          <w:numId w:val="50"/>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Uploaded Image Display:</w:t>
      </w:r>
      <w:r>
        <w:rPr>
          <w:rFonts w:ascii="Arial" w:eastAsia="Arial" w:hAnsi="Arial" w:cs="Arial"/>
          <w:color w:val="000000" w:themeColor="text1"/>
          <w:sz w:val="24"/>
        </w:rPr>
        <w:t> The image uploaded by the user is displayed on the result page, confirming which image was analyzed.</w:t>
      </w:r>
    </w:p>
    <w:p w14:paraId="33E1FD97" w14:textId="77777777" w:rsidR="00727357" w:rsidRDefault="00001BA1">
      <w:pPr>
        <w:pStyle w:val="ListParagraph"/>
        <w:numPr>
          <w:ilvl w:val="0"/>
          <w:numId w:val="50"/>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Predicted Disease Card:</w:t>
      </w:r>
      <w:r>
        <w:rPr>
          <w:rFonts w:ascii="Arial" w:eastAsia="Arial" w:hAnsi="Arial" w:cs="Arial"/>
          <w:color w:val="000000" w:themeColor="text1"/>
          <w:sz w:val="24"/>
        </w:rPr>
        <w:t> A prominently styled card displaying the detected disease name.</w:t>
      </w:r>
    </w:p>
    <w:p w14:paraId="33E1FD98" w14:textId="77777777" w:rsidR="00727357" w:rsidRDefault="00001BA1">
      <w:pPr>
        <w:pStyle w:val="ListParagraph"/>
        <w:numPr>
          <w:ilvl w:val="0"/>
          <w:numId w:val="50"/>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b/>
          <w:color w:val="000000" w:themeColor="text1"/>
          <w:sz w:val="24"/>
        </w:rPr>
        <w:t>Action Buttons:</w:t>
      </w:r>
      <w:r>
        <w:rPr>
          <w:rFonts w:ascii="Arial" w:eastAsia="Arial" w:hAnsi="Arial" w:cs="Arial"/>
          <w:color w:val="000000" w:themeColor="text1"/>
          <w:sz w:val="24"/>
        </w:rPr>
        <w:t> Download PDF Report and Diagnose Another Plant buttons.</w:t>
      </w:r>
    </w:p>
    <w:p w14:paraId="33E1FD99"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rFonts w:ascii="Arial" w:eastAsia="Arial" w:hAnsi="Arial" w:cs="Arial"/>
          <w:color w:val="000000" w:themeColor="text1"/>
          <w:sz w:val="24"/>
        </w:rPr>
      </w:pPr>
      <w:r>
        <w:rPr>
          <w:rFonts w:ascii="Arial" w:eastAsia="Arial" w:hAnsi="Arial" w:cs="Arial"/>
          <w:color w:val="000000" w:themeColor="text1"/>
          <w:sz w:val="24"/>
        </w:rPr>
        <w:t>If the model's confidence for the top prediction is below a certain threshold (e.g., 60 percent), the system may display a note indicating that the diagnosis is uncertain and recommending expert consultation. This acknowledges the model's limitations and provides appropriate caution.</w:t>
      </w:r>
    </w:p>
    <w:p w14:paraId="0FCC1A28" w14:textId="77777777" w:rsidR="004A00FA" w:rsidRDefault="004A00FA">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rFonts w:ascii="Arial" w:eastAsia="Arial" w:hAnsi="Arial" w:cs="Arial"/>
          <w:color w:val="000000" w:themeColor="text1"/>
          <w:sz w:val="24"/>
        </w:rPr>
      </w:pPr>
    </w:p>
    <w:p w14:paraId="3434ACB6" w14:textId="1D774890" w:rsidR="004A00FA" w:rsidRDefault="004A00FA">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noProof/>
          <w:color w:val="000000" w:themeColor="text1"/>
        </w:rPr>
        <w:lastRenderedPageBreak/>
        <w:drawing>
          <wp:inline distT="0" distB="0" distL="0" distR="0" wp14:anchorId="04278692" wp14:editId="3F86A6B7">
            <wp:extent cx="5943600" cy="2742565"/>
            <wp:effectExtent l="0" t="0" r="0" b="635"/>
            <wp:docPr id="21041653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65346" name="Picture 21041653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42565"/>
                    </a:xfrm>
                    <a:prstGeom prst="rect">
                      <a:avLst/>
                    </a:prstGeom>
                  </pic:spPr>
                </pic:pic>
              </a:graphicData>
            </a:graphic>
          </wp:inline>
        </w:drawing>
      </w:r>
    </w:p>
    <w:p w14:paraId="33E1FD9A" w14:textId="4B3FA36C"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13.3 PDF Report Generation using Report</w:t>
      </w:r>
      <w:r w:rsidR="004A00FA">
        <w:rPr>
          <w:b/>
          <w:color w:val="000000" w:themeColor="text1"/>
          <w:sz w:val="30"/>
        </w:rPr>
        <w:t xml:space="preserve"> </w:t>
      </w:r>
      <w:r>
        <w:rPr>
          <w:b/>
          <w:color w:val="000000" w:themeColor="text1"/>
          <w:sz w:val="30"/>
        </w:rPr>
        <w:t>Lab/FPDF</w:t>
      </w:r>
    </w:p>
    <w:p w14:paraId="33E1FD9B" w14:textId="6819C1D4"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color w:val="000000" w:themeColor="text1"/>
          <w:sz w:val="24"/>
        </w:rPr>
        <w:t>PDF reports provide users with a permanent, printable record of predictions. Reports are generated using the Repor</w:t>
      </w:r>
      <w:r w:rsidR="004A00FA">
        <w:rPr>
          <w:rFonts w:ascii="Arial" w:eastAsia="Arial" w:hAnsi="Arial" w:cs="Arial"/>
          <w:color w:val="000000" w:themeColor="text1"/>
          <w:sz w:val="24"/>
        </w:rPr>
        <w:t xml:space="preserve">t </w:t>
      </w:r>
      <w:r>
        <w:rPr>
          <w:rFonts w:ascii="Arial" w:eastAsia="Arial" w:hAnsi="Arial" w:cs="Arial"/>
          <w:color w:val="000000" w:themeColor="text1"/>
          <w:sz w:val="24"/>
        </w:rPr>
        <w:t>Lab library, which provides fine-grained control over PDF layout and typography.</w:t>
      </w:r>
    </w:p>
    <w:p w14:paraId="33E1FD9C" w14:textId="3F2DE01F"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Report</w:t>
      </w:r>
      <w:r w:rsidR="004A00FA">
        <w:rPr>
          <w:rFonts w:ascii="Arial" w:eastAsia="Arial" w:hAnsi="Arial" w:cs="Arial"/>
          <w:b/>
          <w:color w:val="000000" w:themeColor="text1"/>
          <w:sz w:val="24"/>
        </w:rPr>
        <w:t xml:space="preserve"> </w:t>
      </w:r>
      <w:r>
        <w:rPr>
          <w:rFonts w:ascii="Arial" w:eastAsia="Arial" w:hAnsi="Arial" w:cs="Arial"/>
          <w:b/>
          <w:color w:val="000000" w:themeColor="text1"/>
          <w:sz w:val="24"/>
        </w:rPr>
        <w:t>Lab Configuration:</w:t>
      </w:r>
    </w:p>
    <w:p w14:paraId="33E1FD9D" w14:textId="77777777" w:rsidR="00727357" w:rsidRDefault="00001BA1">
      <w:pPr>
        <w:pStyle w:val="ListParagraph"/>
        <w:numPr>
          <w:ilvl w:val="0"/>
          <w:numId w:val="51"/>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Page size: A4 (standard printing paper)</w:t>
      </w:r>
    </w:p>
    <w:p w14:paraId="33E1FD9E" w14:textId="77777777" w:rsidR="00727357" w:rsidRDefault="00001BA1">
      <w:pPr>
        <w:pStyle w:val="ListParagraph"/>
        <w:numPr>
          <w:ilvl w:val="0"/>
          <w:numId w:val="51"/>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Margins: 2 cm on all sides</w:t>
      </w:r>
    </w:p>
    <w:p w14:paraId="33E1FD9F" w14:textId="77777777" w:rsidR="00727357" w:rsidRDefault="00001BA1">
      <w:pPr>
        <w:pStyle w:val="ListParagraph"/>
        <w:numPr>
          <w:ilvl w:val="0"/>
          <w:numId w:val="51"/>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Font: Helvetica (standard, widely available)</w:t>
      </w:r>
    </w:p>
    <w:p w14:paraId="33E1FDA0" w14:textId="77777777" w:rsidR="00727357" w:rsidRDefault="00001BA1">
      <w:pPr>
        <w:pStyle w:val="ListParagraph"/>
        <w:numPr>
          <w:ilvl w:val="0"/>
          <w:numId w:val="51"/>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Title font size: 18pt, bold</w:t>
      </w:r>
    </w:p>
    <w:p w14:paraId="33E1FDA1" w14:textId="77777777" w:rsidR="00727357" w:rsidRDefault="00001BA1">
      <w:pPr>
        <w:pStyle w:val="ListParagraph"/>
        <w:numPr>
          <w:ilvl w:val="0"/>
          <w:numId w:val="51"/>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Body text font size: 12pt</w:t>
      </w:r>
    </w:p>
    <w:p w14:paraId="33E1FDA2"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Report Content for Crop Recommendation:</w:t>
      </w:r>
    </w:p>
    <w:p w14:paraId="33E1FDA3" w14:textId="77777777" w:rsidR="00727357" w:rsidRDefault="00001BA1">
      <w:pPr>
        <w:pStyle w:val="ListParagraph"/>
        <w:numPr>
          <w:ilvl w:val="0"/>
          <w:numId w:val="5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Project title and report type header</w:t>
      </w:r>
    </w:p>
    <w:p w14:paraId="33E1FDA4" w14:textId="77777777" w:rsidR="00727357" w:rsidRDefault="00001BA1">
      <w:pPr>
        <w:pStyle w:val="ListParagraph"/>
        <w:numPr>
          <w:ilvl w:val="0"/>
          <w:numId w:val="5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Date and time of prediction</w:t>
      </w:r>
    </w:p>
    <w:p w14:paraId="33E1FDA5" w14:textId="77777777" w:rsidR="00727357" w:rsidRDefault="00001BA1">
      <w:pPr>
        <w:pStyle w:val="ListParagraph"/>
        <w:numPr>
          <w:ilvl w:val="0"/>
          <w:numId w:val="5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User information (if authenticated)</w:t>
      </w:r>
    </w:p>
    <w:p w14:paraId="33E1FDA6" w14:textId="77777777" w:rsidR="00727357" w:rsidRDefault="00001BA1">
      <w:pPr>
        <w:pStyle w:val="ListParagraph"/>
        <w:numPr>
          <w:ilvl w:val="0"/>
          <w:numId w:val="5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Table of input parameters with labels and values</w:t>
      </w:r>
    </w:p>
    <w:p w14:paraId="33E1FDA7" w14:textId="77777777" w:rsidR="00727357" w:rsidRDefault="00001BA1">
      <w:pPr>
        <w:pStyle w:val="ListParagraph"/>
        <w:numPr>
          <w:ilvl w:val="0"/>
          <w:numId w:val="5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Predicted crop displayed prominently</w:t>
      </w:r>
    </w:p>
    <w:p w14:paraId="33E1FDA8" w14:textId="77777777" w:rsidR="00727357" w:rsidRDefault="00001BA1">
      <w:pPr>
        <w:pStyle w:val="ListParagraph"/>
        <w:numPr>
          <w:ilvl w:val="0"/>
          <w:numId w:val="52"/>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Disclaimer: "This recommendation is generated by a machine learning system and should be used as advisory information alongside local agricultural expertise."</w:t>
      </w:r>
    </w:p>
    <w:p w14:paraId="33E1FDA9"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Report Content for Disease Detection:</w:t>
      </w:r>
    </w:p>
    <w:p w14:paraId="33E1FDAA" w14:textId="77777777" w:rsidR="00727357" w:rsidRDefault="00001BA1">
      <w:pPr>
        <w:pStyle w:val="ListParagraph"/>
        <w:numPr>
          <w:ilvl w:val="0"/>
          <w:numId w:val="53"/>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Project title and report type header</w:t>
      </w:r>
    </w:p>
    <w:p w14:paraId="33E1FDAB" w14:textId="77777777" w:rsidR="00727357" w:rsidRDefault="00001BA1">
      <w:pPr>
        <w:pStyle w:val="ListParagraph"/>
        <w:numPr>
          <w:ilvl w:val="0"/>
          <w:numId w:val="53"/>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lastRenderedPageBreak/>
        <w:t>Date and time of diagnosis</w:t>
      </w:r>
    </w:p>
    <w:p w14:paraId="33E1FDAC" w14:textId="77777777" w:rsidR="00727357" w:rsidRDefault="00001BA1">
      <w:pPr>
        <w:pStyle w:val="ListParagraph"/>
        <w:numPr>
          <w:ilvl w:val="0"/>
          <w:numId w:val="53"/>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User information</w:t>
      </w:r>
    </w:p>
    <w:p w14:paraId="33E1FDAD" w14:textId="77777777" w:rsidR="00727357" w:rsidRDefault="00001BA1">
      <w:pPr>
        <w:pStyle w:val="ListParagraph"/>
        <w:numPr>
          <w:ilvl w:val="0"/>
          <w:numId w:val="53"/>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Predicted disease name</w:t>
      </w:r>
    </w:p>
    <w:p w14:paraId="33E1FDAE" w14:textId="77777777" w:rsidR="00727357" w:rsidRDefault="00001BA1">
      <w:pPr>
        <w:pStyle w:val="ListParagraph"/>
        <w:numPr>
          <w:ilvl w:val="0"/>
          <w:numId w:val="53"/>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Image filename (reference)</w:t>
      </w:r>
    </w:p>
    <w:p w14:paraId="33E1FDAF" w14:textId="77777777" w:rsidR="00727357" w:rsidRDefault="00001BA1">
      <w:pPr>
        <w:pStyle w:val="ListParagraph"/>
        <w:numPr>
          <w:ilvl w:val="0"/>
          <w:numId w:val="53"/>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jc w:val="both"/>
        <w:rPr>
          <w:color w:val="000000" w:themeColor="text1"/>
        </w:rPr>
      </w:pPr>
      <w:r>
        <w:rPr>
          <w:rFonts w:ascii="Arial" w:eastAsia="Arial" w:hAnsi="Arial" w:cs="Arial"/>
          <w:color w:val="000000" w:themeColor="text1"/>
          <w:sz w:val="24"/>
        </w:rPr>
        <w:t>Disclaimer regarding model limitations</w:t>
      </w:r>
    </w:p>
    <w:p w14:paraId="33E1FDB0" w14:textId="5DFBD3A3"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Generation and Delivery:</w:t>
      </w:r>
      <w:r>
        <w:rPr>
          <w:rFonts w:ascii="Arial" w:eastAsia="Arial" w:hAnsi="Arial" w:cs="Arial"/>
          <w:color w:val="000000" w:themeColor="text1"/>
          <w:sz w:val="24"/>
        </w:rPr>
        <w:t> The PDF is generated in-memory using Report</w:t>
      </w:r>
      <w:r w:rsidR="004A00FA">
        <w:rPr>
          <w:rFonts w:ascii="Arial" w:eastAsia="Arial" w:hAnsi="Arial" w:cs="Arial"/>
          <w:color w:val="000000" w:themeColor="text1"/>
          <w:sz w:val="24"/>
        </w:rPr>
        <w:t xml:space="preserve"> </w:t>
      </w:r>
      <w:r>
        <w:rPr>
          <w:rFonts w:ascii="Arial" w:eastAsia="Arial" w:hAnsi="Arial" w:cs="Arial"/>
          <w:color w:val="000000" w:themeColor="text1"/>
          <w:sz w:val="24"/>
        </w:rPr>
        <w:t>Lab's </w:t>
      </w:r>
      <w:r>
        <w:rPr>
          <w:rFonts w:ascii="Menlo" w:eastAsia="Menlo" w:hAnsi="Menlo" w:cs="Menlo"/>
          <w:color w:val="000000" w:themeColor="text1"/>
          <w:sz w:val="21"/>
        </w:rPr>
        <w:t>Canvas</w:t>
      </w:r>
      <w:r>
        <w:rPr>
          <w:rFonts w:ascii="Arial" w:eastAsia="Arial" w:hAnsi="Arial" w:cs="Arial"/>
          <w:color w:val="000000" w:themeColor="text1"/>
          <w:sz w:val="24"/>
        </w:rPr>
        <w:t> object, constructed with the prediction data, and returned as a Flask response with MIME type </w:t>
      </w:r>
      <w:r>
        <w:rPr>
          <w:rFonts w:ascii="Menlo" w:eastAsia="Menlo" w:hAnsi="Menlo" w:cs="Menlo"/>
          <w:color w:val="000000" w:themeColor="text1"/>
          <w:sz w:val="21"/>
        </w:rPr>
        <w:t>application/pdf</w:t>
      </w:r>
      <w:r>
        <w:rPr>
          <w:rFonts w:ascii="Arial" w:eastAsia="Arial" w:hAnsi="Arial" w:cs="Arial"/>
          <w:color w:val="000000" w:themeColor="text1"/>
          <w:sz w:val="24"/>
        </w:rPr>
        <w:t>. The </w:t>
      </w:r>
      <w:r>
        <w:rPr>
          <w:rFonts w:ascii="Menlo" w:eastAsia="Menlo" w:hAnsi="Menlo" w:cs="Menlo"/>
          <w:color w:val="000000" w:themeColor="text1"/>
          <w:sz w:val="21"/>
        </w:rPr>
        <w:t>Content-Disposition</w:t>
      </w:r>
      <w:r>
        <w:rPr>
          <w:rFonts w:ascii="Arial" w:eastAsia="Arial" w:hAnsi="Arial" w:cs="Arial"/>
          <w:color w:val="000000" w:themeColor="text1"/>
          <w:sz w:val="24"/>
        </w:rPr>
        <w:t> header is set to </w:t>
      </w:r>
      <w:r>
        <w:rPr>
          <w:rFonts w:ascii="Menlo" w:eastAsia="Menlo" w:hAnsi="Menlo" w:cs="Menlo"/>
          <w:color w:val="000000" w:themeColor="text1"/>
          <w:sz w:val="21"/>
        </w:rPr>
        <w:t>attachment</w:t>
      </w:r>
      <w:r>
        <w:rPr>
          <w:rFonts w:ascii="Arial" w:eastAsia="Arial" w:hAnsi="Arial" w:cs="Arial"/>
          <w:color w:val="000000" w:themeColor="text1"/>
          <w:sz w:val="24"/>
        </w:rPr>
        <w:t> with a descriptive filename (e.g., </w:t>
      </w:r>
      <w:r>
        <w:rPr>
          <w:rFonts w:ascii="Menlo" w:eastAsia="Menlo" w:hAnsi="Menlo" w:cs="Menlo"/>
          <w:color w:val="000000" w:themeColor="text1"/>
          <w:sz w:val="21"/>
        </w:rPr>
        <w:t>crop_recommendation_20260215_1430.pdf</w:t>
      </w:r>
      <w:r>
        <w:rPr>
          <w:rFonts w:ascii="Arial" w:eastAsia="Arial" w:hAnsi="Arial" w:cs="Arial"/>
          <w:color w:val="000000" w:themeColor="text1"/>
          <w:sz w:val="24"/>
        </w:rPr>
        <w:t>), prompting the browser to download the file rather than display it inline.</w:t>
      </w:r>
    </w:p>
    <w:p w14:paraId="33E1FDB1"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13.4 Sample Generated Reports</w:t>
      </w:r>
    </w:p>
    <w:p w14:paraId="33E1FDB2"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jc w:val="both"/>
        <w:rPr>
          <w:color w:val="000000" w:themeColor="text1"/>
        </w:rPr>
      </w:pPr>
      <w:r>
        <w:rPr>
          <w:rFonts w:ascii="Arial" w:eastAsia="Arial" w:hAnsi="Arial" w:cs="Arial"/>
          <w:b/>
          <w:color w:val="000000" w:themeColor="text1"/>
          <w:sz w:val="24"/>
        </w:rPr>
        <w:t>Sample Crop Recommendation Report:</w:t>
      </w:r>
    </w:p>
    <w:p w14:paraId="33E1FDB3"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rFonts w:ascii="Arial" w:eastAsia="Arial" w:hAnsi="Arial" w:cs="Arial"/>
          <w:color w:val="000000" w:themeColor="text1"/>
          <w:sz w:val="24"/>
          <w:szCs w:val="24"/>
        </w:rPr>
      </w:pPr>
      <w:r>
        <w:rPr>
          <w:rFonts w:ascii="Arial" w:eastAsia="Arial" w:hAnsi="Arial" w:cs="Arial"/>
          <w:color w:val="000000" w:themeColor="text1"/>
          <w:sz w:val="24"/>
        </w:rPr>
        <w:t>¯</w:t>
      </w:r>
    </w:p>
    <w:p w14:paraId="33E1FDB4" w14:textId="77777777" w:rsidR="00727357" w:rsidRDefault="00001BA1">
      <w:pPr>
        <w:pStyle w:val="Heading4"/>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b/>
          <w:color w:val="000000" w:themeColor="text1"/>
          <w:sz w:val="24"/>
        </w:rPr>
        <w:t>9.2.2 Convolutional Layers</w:t>
      </w:r>
    </w:p>
    <w:p w14:paraId="33E1FDB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color w:val="000000" w:themeColor="text1"/>
          <w:sz w:val="24"/>
        </w:rPr>
        <w:t>The convolutional layer is the core building block of a CNN. It consists of a set of learnable filters (also called kernels), each of which is a small matrix (e.g., 3×3 or 5×5) of weights. The filter slides (convolves) across the input image or feature map, computing the dot product between the filter weights and the input values at each position.</w:t>
      </w:r>
    </w:p>
    <w:p w14:paraId="33E1FDB6"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b/>
          <w:color w:val="000000" w:themeColor="text1"/>
          <w:sz w:val="24"/>
        </w:rPr>
        <w:t>How Convolution Works:</w:t>
      </w:r>
    </w:p>
    <w:p w14:paraId="33E1FDB7" w14:textId="77777777" w:rsidR="00727357" w:rsidRDefault="00001BA1">
      <w:pPr>
        <w:pStyle w:val="ListParagraph"/>
        <w:numPr>
          <w:ilvl w:val="0"/>
          <w:numId w:val="2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line="420" w:lineRule="atLeast"/>
        <w:jc w:val="both"/>
        <w:rPr>
          <w:color w:val="000000" w:themeColor="text1"/>
        </w:rPr>
      </w:pPr>
      <w:r>
        <w:rPr>
          <w:rFonts w:ascii="Arial" w:eastAsia="Arial" w:hAnsi="Arial" w:cs="Arial"/>
          <w:color w:val="000000" w:themeColor="text1"/>
          <w:sz w:val="24"/>
        </w:rPr>
        <w:t>A 3×3 filter is placed over a 3×3 patch of the input.</w:t>
      </w:r>
    </w:p>
    <w:p w14:paraId="33E1FDB8" w14:textId="77777777" w:rsidR="00727357" w:rsidRDefault="00001BA1">
      <w:pPr>
        <w:pStyle w:val="ListParagraph"/>
        <w:numPr>
          <w:ilvl w:val="0"/>
          <w:numId w:val="2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line="420" w:lineRule="atLeast"/>
        <w:jc w:val="both"/>
        <w:rPr>
          <w:color w:val="000000" w:themeColor="text1"/>
        </w:rPr>
      </w:pPr>
      <w:r>
        <w:rPr>
          <w:rFonts w:ascii="Arial" w:eastAsia="Arial" w:hAnsi="Arial" w:cs="Arial"/>
          <w:color w:val="000000" w:themeColor="text1"/>
          <w:sz w:val="24"/>
        </w:rPr>
        <w:t>Element-wise multiplication between filter weights and input values is performed.</w:t>
      </w:r>
    </w:p>
    <w:p w14:paraId="33E1FDB9" w14:textId="77777777" w:rsidR="00727357" w:rsidRDefault="00001BA1">
      <w:pPr>
        <w:pStyle w:val="ListParagraph"/>
        <w:numPr>
          <w:ilvl w:val="0"/>
          <w:numId w:val="2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line="420" w:lineRule="atLeast"/>
        <w:jc w:val="both"/>
        <w:rPr>
          <w:color w:val="000000" w:themeColor="text1"/>
        </w:rPr>
      </w:pPr>
      <w:r>
        <w:rPr>
          <w:rFonts w:ascii="Arial" w:eastAsia="Arial" w:hAnsi="Arial" w:cs="Arial"/>
          <w:color w:val="000000" w:themeColor="text1"/>
          <w:sz w:val="24"/>
        </w:rPr>
        <w:t>The products are summed to produce a single output value.</w:t>
      </w:r>
    </w:p>
    <w:p w14:paraId="33E1FDBA" w14:textId="77777777" w:rsidR="00727357" w:rsidRDefault="00001BA1">
      <w:pPr>
        <w:pStyle w:val="ListParagraph"/>
        <w:numPr>
          <w:ilvl w:val="0"/>
          <w:numId w:val="2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line="420" w:lineRule="atLeast"/>
        <w:jc w:val="both"/>
        <w:rPr>
          <w:color w:val="000000" w:themeColor="text1"/>
        </w:rPr>
      </w:pPr>
      <w:r>
        <w:rPr>
          <w:rFonts w:ascii="Arial" w:eastAsia="Arial" w:hAnsi="Arial" w:cs="Arial"/>
          <w:color w:val="000000" w:themeColor="text1"/>
          <w:sz w:val="24"/>
        </w:rPr>
        <w:t>The filter slides by a stride (typically 1 pixel) and the operation repeats.</w:t>
      </w:r>
    </w:p>
    <w:p w14:paraId="33E1FDBB" w14:textId="77777777" w:rsidR="00727357" w:rsidRDefault="00001BA1">
      <w:pPr>
        <w:pStyle w:val="ListParagraph"/>
        <w:numPr>
          <w:ilvl w:val="0"/>
          <w:numId w:val="27"/>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line="420" w:lineRule="atLeast"/>
        <w:jc w:val="both"/>
        <w:rPr>
          <w:color w:val="000000" w:themeColor="text1"/>
        </w:rPr>
      </w:pPr>
      <w:r>
        <w:rPr>
          <w:rFonts w:ascii="Arial" w:eastAsia="Arial" w:hAnsi="Arial" w:cs="Arial"/>
          <w:color w:val="000000" w:themeColor="text1"/>
          <w:sz w:val="24"/>
        </w:rPr>
        <w:t>The output is a 2D feature map where each position indicates how strongly the filter's pattern was present at that location.</w:t>
      </w:r>
    </w:p>
    <w:p w14:paraId="33E1FDBC"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b/>
          <w:color w:val="000000" w:themeColor="text1"/>
          <w:sz w:val="24"/>
        </w:rPr>
        <w:t>What Filters Learn:</w:t>
      </w:r>
    </w:p>
    <w:p w14:paraId="33E1FDBD" w14:textId="77777777" w:rsidR="00727357" w:rsidRDefault="00001BA1">
      <w:pPr>
        <w:pStyle w:val="ListParagraph"/>
        <w:numPr>
          <w:ilvl w:val="0"/>
          <w:numId w:val="2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line="420" w:lineRule="atLeast"/>
        <w:jc w:val="both"/>
        <w:rPr>
          <w:color w:val="000000" w:themeColor="text1"/>
        </w:rPr>
      </w:pPr>
      <w:r>
        <w:rPr>
          <w:rFonts w:ascii="Arial" w:eastAsia="Arial" w:hAnsi="Arial" w:cs="Arial"/>
          <w:color w:val="000000" w:themeColor="text1"/>
          <w:sz w:val="24"/>
        </w:rPr>
        <w:lastRenderedPageBreak/>
        <w:t>Early convolutional layers learn to detect simple patterns: horizontal edges, vertical edges, corners, color transitions.</w:t>
      </w:r>
    </w:p>
    <w:p w14:paraId="33E1FDBE" w14:textId="77777777" w:rsidR="00727357" w:rsidRDefault="00001BA1">
      <w:pPr>
        <w:pStyle w:val="ListParagraph"/>
        <w:numPr>
          <w:ilvl w:val="0"/>
          <w:numId w:val="2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line="420" w:lineRule="atLeast"/>
        <w:jc w:val="both"/>
        <w:rPr>
          <w:color w:val="000000" w:themeColor="text1"/>
        </w:rPr>
      </w:pPr>
      <w:r>
        <w:rPr>
          <w:rFonts w:ascii="Arial" w:eastAsia="Arial" w:hAnsi="Arial" w:cs="Arial"/>
          <w:color w:val="000000" w:themeColor="text1"/>
          <w:sz w:val="24"/>
        </w:rPr>
        <w:t>Middle layers combine these into textures, patterns, shapes, and object parts.</w:t>
      </w:r>
    </w:p>
    <w:p w14:paraId="33E1FDBF" w14:textId="77777777" w:rsidR="00727357" w:rsidRDefault="00001BA1">
      <w:pPr>
        <w:pStyle w:val="ListParagraph"/>
        <w:numPr>
          <w:ilvl w:val="0"/>
          <w:numId w:val="28"/>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line="420" w:lineRule="atLeast"/>
        <w:jc w:val="both"/>
        <w:rPr>
          <w:color w:val="000000" w:themeColor="text1"/>
        </w:rPr>
      </w:pPr>
      <w:r>
        <w:rPr>
          <w:rFonts w:ascii="Arial" w:eastAsia="Arial" w:hAnsi="Arial" w:cs="Arial"/>
          <w:color w:val="000000" w:themeColor="text1"/>
          <w:sz w:val="24"/>
        </w:rPr>
        <w:t>Deeper layers detect complex, class-specific patterns (e.g., the particular spot pattern of early blight, the mosaic pattern of viral infection).</w:t>
      </w:r>
    </w:p>
    <w:p w14:paraId="33E1FDC0"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b/>
          <w:color w:val="000000" w:themeColor="text1"/>
          <w:sz w:val="24"/>
        </w:rPr>
        <w:t>Number of Filters:</w:t>
      </w:r>
      <w:r>
        <w:rPr>
          <w:rFonts w:ascii="Arial" w:eastAsia="Arial" w:hAnsi="Arial" w:cs="Arial"/>
          <w:color w:val="000000" w:themeColor="text1"/>
          <w:sz w:val="24"/>
        </w:rPr>
        <w:t> Each convolutional layer has multiple filters (e.g., 32, 64, 128), each learning to detect a different feature. The number of filters determines the depth (number of channels) of the output feature map.</w:t>
      </w:r>
    </w:p>
    <w:p w14:paraId="33E1FDC1"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b/>
          <w:color w:val="000000" w:themeColor="text1"/>
          <w:sz w:val="24"/>
        </w:rPr>
        <w:t>ReLU Activation:</w:t>
      </w:r>
      <w:r>
        <w:rPr>
          <w:rFonts w:ascii="Arial" w:eastAsia="Arial" w:hAnsi="Arial" w:cs="Arial"/>
          <w:color w:val="000000" w:themeColor="text1"/>
          <w:sz w:val="24"/>
        </w:rPr>
        <w:t xml:space="preserve"> After the convolution operation, a Rectified Linear Unit (ReLU) activation function is applied element-wise: f(x) = </w:t>
      </w:r>
      <w:proofErr w:type="gramStart"/>
      <w:r>
        <w:rPr>
          <w:rFonts w:ascii="Arial" w:eastAsia="Arial" w:hAnsi="Arial" w:cs="Arial"/>
          <w:color w:val="000000" w:themeColor="text1"/>
          <w:sz w:val="24"/>
        </w:rPr>
        <w:t>max(</w:t>
      </w:r>
      <w:proofErr w:type="gramEnd"/>
      <w:r>
        <w:rPr>
          <w:rFonts w:ascii="Arial" w:eastAsia="Arial" w:hAnsi="Arial" w:cs="Arial"/>
          <w:color w:val="000000" w:themeColor="text1"/>
          <w:sz w:val="24"/>
        </w:rPr>
        <w:t>0, x). ReLU introduces non-linearity, enabling the network to learn complex relationships. It also mitigates the vanishing gradient problem that hinders training of deep networks.</w:t>
      </w:r>
    </w:p>
    <w:p w14:paraId="33E1FDC2"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171" w:line="420" w:lineRule="atLeast"/>
        <w:jc w:val="both"/>
        <w:rPr>
          <w:color w:val="000000" w:themeColor="text1"/>
        </w:rPr>
      </w:pPr>
      <w:r>
        <w:rPr>
          <w:rFonts w:ascii="Menlo" w:eastAsia="Menlo" w:hAnsi="Menlo" w:cs="Menlo"/>
          <w:color w:val="000000" w:themeColor="text1"/>
          <w:sz w:val="20"/>
        </w:rPr>
        <w:t xml:space="preserve">PRECISION FARMING SYSTEM - CROP RECOMMENDATION====================================================================Date: February 15, 2026Time: 14:30 </w:t>
      </w:r>
      <w:proofErr w:type="spellStart"/>
      <w:r>
        <w:rPr>
          <w:rFonts w:ascii="Menlo" w:eastAsia="Menlo" w:hAnsi="Menlo" w:cs="Menlo"/>
          <w:color w:val="000000" w:themeColor="text1"/>
          <w:sz w:val="20"/>
        </w:rPr>
        <w:t>ISTUser</w:t>
      </w:r>
      <w:proofErr w:type="spellEnd"/>
      <w:r>
        <w:rPr>
          <w:rFonts w:ascii="Menlo" w:eastAsia="Menlo" w:hAnsi="Menlo" w:cs="Menlo"/>
          <w:color w:val="000000" w:themeColor="text1"/>
          <w:sz w:val="20"/>
        </w:rPr>
        <w:t>: test_farmerINPUT PARAMETERS:---------------------------------------------------------Parameter          Value---------------------------------------------------------Nitrogen (N)       90.0 mg/</w:t>
      </w:r>
      <w:proofErr w:type="spellStart"/>
      <w:r>
        <w:rPr>
          <w:rFonts w:ascii="Menlo" w:eastAsia="Menlo" w:hAnsi="Menlo" w:cs="Menlo"/>
          <w:color w:val="000000" w:themeColor="text1"/>
          <w:sz w:val="20"/>
        </w:rPr>
        <w:t>kgPhosphorus</w:t>
      </w:r>
      <w:proofErr w:type="spellEnd"/>
      <w:r>
        <w:rPr>
          <w:rFonts w:ascii="Menlo" w:eastAsia="Menlo" w:hAnsi="Menlo" w:cs="Menlo"/>
          <w:color w:val="000000" w:themeColor="text1"/>
          <w:sz w:val="20"/>
        </w:rPr>
        <w:t xml:space="preserve"> (P)     42.0 mg/</w:t>
      </w:r>
      <w:proofErr w:type="spellStart"/>
      <w:r>
        <w:rPr>
          <w:rFonts w:ascii="Menlo" w:eastAsia="Menlo" w:hAnsi="Menlo" w:cs="Menlo"/>
          <w:color w:val="000000" w:themeColor="text1"/>
          <w:sz w:val="20"/>
        </w:rPr>
        <w:t>kgPotassium</w:t>
      </w:r>
      <w:proofErr w:type="spellEnd"/>
      <w:r>
        <w:rPr>
          <w:rFonts w:ascii="Menlo" w:eastAsia="Menlo" w:hAnsi="Menlo" w:cs="Menlo"/>
          <w:color w:val="000000" w:themeColor="text1"/>
          <w:sz w:val="20"/>
        </w:rPr>
        <w:t xml:space="preserve"> (K)      43.0 mg/kgTemperature        20.9 °</w:t>
      </w:r>
      <w:proofErr w:type="spellStart"/>
      <w:r>
        <w:rPr>
          <w:rFonts w:ascii="Menlo" w:eastAsia="Menlo" w:hAnsi="Menlo" w:cs="Menlo"/>
          <w:color w:val="000000" w:themeColor="text1"/>
          <w:sz w:val="20"/>
        </w:rPr>
        <w:t>CHumidity</w:t>
      </w:r>
      <w:proofErr w:type="spellEnd"/>
      <w:r>
        <w:rPr>
          <w:rFonts w:ascii="Menlo" w:eastAsia="Menlo" w:hAnsi="Menlo" w:cs="Menlo"/>
          <w:color w:val="000000" w:themeColor="text1"/>
          <w:sz w:val="20"/>
        </w:rPr>
        <w:t xml:space="preserve">           82.0 %pH                 6.5Rainfall           202.9 </w:t>
      </w:r>
      <w:proofErr w:type="spellStart"/>
      <w:r>
        <w:rPr>
          <w:rFonts w:ascii="Menlo" w:eastAsia="Menlo" w:hAnsi="Menlo" w:cs="Menlo"/>
          <w:color w:val="000000" w:themeColor="text1"/>
          <w:sz w:val="20"/>
        </w:rPr>
        <w:t>mmPREDICTED</w:t>
      </w:r>
      <w:proofErr w:type="spellEnd"/>
      <w:r>
        <w:rPr>
          <w:rFonts w:ascii="Menlo" w:eastAsia="Menlo" w:hAnsi="Menlo" w:cs="Menlo"/>
          <w:color w:val="000000" w:themeColor="text1"/>
          <w:sz w:val="20"/>
        </w:rPr>
        <w:t xml:space="preserve"> CROP: RICE---------------------------------------------------------Disclaimer: This recommendation is generated by a machine </w:t>
      </w:r>
      <w:proofErr w:type="spellStart"/>
      <w:r>
        <w:rPr>
          <w:rFonts w:ascii="Menlo" w:eastAsia="Menlo" w:hAnsi="Menlo" w:cs="Menlo"/>
          <w:color w:val="000000" w:themeColor="text1"/>
          <w:sz w:val="20"/>
        </w:rPr>
        <w:t>learningsystem</w:t>
      </w:r>
      <w:proofErr w:type="spellEnd"/>
      <w:r>
        <w:rPr>
          <w:rFonts w:ascii="Menlo" w:eastAsia="Menlo" w:hAnsi="Menlo" w:cs="Menlo"/>
          <w:color w:val="000000" w:themeColor="text1"/>
          <w:sz w:val="20"/>
        </w:rPr>
        <w:t xml:space="preserve"> trained on historical agricultural data. It should be </w:t>
      </w:r>
      <w:proofErr w:type="spellStart"/>
      <w:r>
        <w:rPr>
          <w:rFonts w:ascii="Menlo" w:eastAsia="Menlo" w:hAnsi="Menlo" w:cs="Menlo"/>
          <w:color w:val="000000" w:themeColor="text1"/>
          <w:sz w:val="20"/>
        </w:rPr>
        <w:t>usedas</w:t>
      </w:r>
      <w:proofErr w:type="spellEnd"/>
      <w:r>
        <w:rPr>
          <w:rFonts w:ascii="Menlo" w:eastAsia="Menlo" w:hAnsi="Menlo" w:cs="Menlo"/>
          <w:color w:val="000000" w:themeColor="text1"/>
          <w:sz w:val="20"/>
        </w:rPr>
        <w:t xml:space="preserve"> advisory information alongside local agricultural expertise </w:t>
      </w:r>
      <w:proofErr w:type="spellStart"/>
      <w:r>
        <w:rPr>
          <w:rFonts w:ascii="Menlo" w:eastAsia="Menlo" w:hAnsi="Menlo" w:cs="Menlo"/>
          <w:color w:val="000000" w:themeColor="text1"/>
          <w:sz w:val="20"/>
        </w:rPr>
        <w:t>andcurrent</w:t>
      </w:r>
      <w:proofErr w:type="spellEnd"/>
      <w:r>
        <w:rPr>
          <w:rFonts w:ascii="Menlo" w:eastAsia="Menlo" w:hAnsi="Menlo" w:cs="Menlo"/>
          <w:color w:val="000000" w:themeColor="text1"/>
          <w:sz w:val="20"/>
        </w:rPr>
        <w:t xml:space="preserve"> field </w:t>
      </w:r>
      <w:proofErr w:type="gramStart"/>
      <w:r>
        <w:rPr>
          <w:rFonts w:ascii="Menlo" w:eastAsia="Menlo" w:hAnsi="Menlo" w:cs="Menlo"/>
          <w:color w:val="000000" w:themeColor="text1"/>
          <w:sz w:val="20"/>
        </w:rPr>
        <w:t>conditions.=</w:t>
      </w:r>
      <w:proofErr w:type="gramEnd"/>
      <w:r>
        <w:rPr>
          <w:rFonts w:ascii="Menlo" w:eastAsia="Menlo" w:hAnsi="Menlo" w:cs="Menlo"/>
          <w:color w:val="000000" w:themeColor="text1"/>
          <w:sz w:val="20"/>
        </w:rPr>
        <w:t>===================================================================</w:t>
      </w:r>
    </w:p>
    <w:p w14:paraId="33E1FDC3"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b/>
          <w:color w:val="000000" w:themeColor="text1"/>
          <w:sz w:val="24"/>
        </w:rPr>
        <w:t>Sample Disease Detection Report:</w:t>
      </w:r>
    </w:p>
    <w:p w14:paraId="33E1FDC4"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line="188" w:lineRule="atLeast"/>
        <w:jc w:val="both"/>
        <w:rPr>
          <w:color w:val="000000" w:themeColor="text1"/>
        </w:rPr>
      </w:pPr>
      <w:r>
        <w:rPr>
          <w:rFonts w:ascii="Menlo" w:eastAsia="Menlo" w:hAnsi="Menlo" w:cs="Menlo"/>
          <w:color w:val="000000" w:themeColor="text1"/>
          <w:sz w:val="18"/>
        </w:rPr>
        <w:t>text</w:t>
      </w:r>
    </w:p>
    <w:p w14:paraId="33E1FDC5"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171" w:line="420" w:lineRule="atLeast"/>
        <w:jc w:val="both"/>
        <w:rPr>
          <w:color w:val="000000" w:themeColor="text1"/>
        </w:rPr>
      </w:pPr>
      <w:r>
        <w:rPr>
          <w:rFonts w:ascii="Menlo" w:eastAsia="Menlo" w:hAnsi="Menlo" w:cs="Menlo"/>
          <w:color w:val="000000" w:themeColor="text1"/>
          <w:sz w:val="20"/>
        </w:rPr>
        <w:t xml:space="preserve">====================================================================        PRECISION FARMING SYSTEM - DISEASE DIAGNOSIS====================================================================Date: February 15, 2026Time: 15:45 </w:t>
      </w:r>
      <w:proofErr w:type="spellStart"/>
      <w:r>
        <w:rPr>
          <w:rFonts w:ascii="Menlo" w:eastAsia="Menlo" w:hAnsi="Menlo" w:cs="Menlo"/>
          <w:color w:val="000000" w:themeColor="text1"/>
          <w:sz w:val="20"/>
        </w:rPr>
        <w:t>ISTUser</w:t>
      </w:r>
      <w:proofErr w:type="spellEnd"/>
      <w:r>
        <w:rPr>
          <w:rFonts w:ascii="Menlo" w:eastAsia="Menlo" w:hAnsi="Menlo" w:cs="Menlo"/>
          <w:color w:val="000000" w:themeColor="text1"/>
          <w:sz w:val="20"/>
        </w:rPr>
        <w:t xml:space="preserve">: </w:t>
      </w:r>
      <w:proofErr w:type="spellStart"/>
      <w:r>
        <w:rPr>
          <w:rFonts w:ascii="Menlo" w:eastAsia="Menlo" w:hAnsi="Menlo" w:cs="Menlo"/>
          <w:color w:val="000000" w:themeColor="text1"/>
          <w:sz w:val="20"/>
        </w:rPr>
        <w:t>test_farmerIMAGE</w:t>
      </w:r>
      <w:proofErr w:type="spellEnd"/>
      <w:r>
        <w:rPr>
          <w:rFonts w:ascii="Menlo" w:eastAsia="Menlo" w:hAnsi="Menlo" w:cs="Menlo"/>
          <w:color w:val="000000" w:themeColor="text1"/>
          <w:sz w:val="20"/>
        </w:rPr>
        <w:t xml:space="preserve"> ANALYZED: leaf_upload_20260215_1545.jpgPREDICTED DISEASE: </w:t>
      </w:r>
      <w:r>
        <w:rPr>
          <w:rFonts w:ascii="Menlo" w:eastAsia="Menlo" w:hAnsi="Menlo" w:cs="Menlo"/>
          <w:color w:val="000000" w:themeColor="text1"/>
          <w:sz w:val="20"/>
        </w:rPr>
        <w:lastRenderedPageBreak/>
        <w:t xml:space="preserve">Tomato - Early Blight---------------------------------------------------------Disclaimer: This diagnosis is generated by an automated </w:t>
      </w:r>
      <w:proofErr w:type="spellStart"/>
      <w:r>
        <w:rPr>
          <w:rFonts w:ascii="Menlo" w:eastAsia="Menlo" w:hAnsi="Menlo" w:cs="Menlo"/>
          <w:color w:val="000000" w:themeColor="text1"/>
          <w:sz w:val="20"/>
        </w:rPr>
        <w:t>imageclassification</w:t>
      </w:r>
      <w:proofErr w:type="spellEnd"/>
      <w:r>
        <w:rPr>
          <w:rFonts w:ascii="Menlo" w:eastAsia="Menlo" w:hAnsi="Menlo" w:cs="Menlo"/>
          <w:color w:val="000000" w:themeColor="text1"/>
          <w:sz w:val="20"/>
        </w:rPr>
        <w:t xml:space="preserve"> system. Disease symptoms can vary, and some </w:t>
      </w:r>
      <w:proofErr w:type="spellStart"/>
      <w:r>
        <w:rPr>
          <w:rFonts w:ascii="Menlo" w:eastAsia="Menlo" w:hAnsi="Menlo" w:cs="Menlo"/>
          <w:color w:val="000000" w:themeColor="text1"/>
          <w:sz w:val="20"/>
        </w:rPr>
        <w:t>diseasesmay</w:t>
      </w:r>
      <w:proofErr w:type="spellEnd"/>
      <w:r>
        <w:rPr>
          <w:rFonts w:ascii="Menlo" w:eastAsia="Menlo" w:hAnsi="Menlo" w:cs="Menlo"/>
          <w:color w:val="000000" w:themeColor="text1"/>
          <w:sz w:val="20"/>
        </w:rPr>
        <w:t xml:space="preserve"> not be in the system's training database. Consult a </w:t>
      </w:r>
      <w:proofErr w:type="spellStart"/>
      <w:r>
        <w:rPr>
          <w:rFonts w:ascii="Menlo" w:eastAsia="Menlo" w:hAnsi="Menlo" w:cs="Menlo"/>
          <w:color w:val="000000" w:themeColor="text1"/>
          <w:sz w:val="20"/>
        </w:rPr>
        <w:t>plantpathologist</w:t>
      </w:r>
      <w:proofErr w:type="spellEnd"/>
      <w:r>
        <w:rPr>
          <w:rFonts w:ascii="Menlo" w:eastAsia="Menlo" w:hAnsi="Menlo" w:cs="Menlo"/>
          <w:color w:val="000000" w:themeColor="text1"/>
          <w:sz w:val="20"/>
        </w:rPr>
        <w:t xml:space="preserve"> or agricultural extension officer for </w:t>
      </w:r>
      <w:proofErr w:type="spellStart"/>
      <w:r>
        <w:rPr>
          <w:rFonts w:ascii="Menlo" w:eastAsia="Menlo" w:hAnsi="Menlo" w:cs="Menlo"/>
          <w:color w:val="000000" w:themeColor="text1"/>
          <w:sz w:val="20"/>
        </w:rPr>
        <w:t>confirmationbefore</w:t>
      </w:r>
      <w:proofErr w:type="spellEnd"/>
      <w:r>
        <w:rPr>
          <w:rFonts w:ascii="Menlo" w:eastAsia="Menlo" w:hAnsi="Menlo" w:cs="Menlo"/>
          <w:color w:val="000000" w:themeColor="text1"/>
          <w:sz w:val="20"/>
        </w:rPr>
        <w:t xml:space="preserve"> applying </w:t>
      </w:r>
      <w:proofErr w:type="gramStart"/>
      <w:r>
        <w:rPr>
          <w:rFonts w:ascii="Menlo" w:eastAsia="Menlo" w:hAnsi="Menlo" w:cs="Menlo"/>
          <w:color w:val="000000" w:themeColor="text1"/>
          <w:sz w:val="20"/>
        </w:rPr>
        <w:t>treatments.=</w:t>
      </w:r>
      <w:proofErr w:type="gramEnd"/>
      <w:r>
        <w:rPr>
          <w:rFonts w:ascii="Menlo" w:eastAsia="Menlo" w:hAnsi="Menlo" w:cs="Menlo"/>
          <w:color w:val="000000" w:themeColor="text1"/>
          <w:sz w:val="20"/>
        </w:rPr>
        <w:t>===================================================================</w:t>
      </w:r>
    </w:p>
    <w:p w14:paraId="33E1FDC6" w14:textId="77777777" w:rsidR="00727357" w:rsidRDefault="00001BA1">
      <w:pPr>
        <w:pStyle w:val="Heading2"/>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80" w:lineRule="atLeast"/>
        <w:jc w:val="both"/>
        <w:rPr>
          <w:color w:val="000000" w:themeColor="text1"/>
        </w:rPr>
      </w:pPr>
      <w:r>
        <w:rPr>
          <w:b/>
          <w:color w:val="000000" w:themeColor="text1"/>
          <w:sz w:val="33"/>
        </w:rPr>
        <w:t>CHAPTER 14: CONCLUSION AND FUTURE SCOPE</w:t>
      </w:r>
    </w:p>
    <w:p w14:paraId="33E1FDC7"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14.1 Summary of Work Done</w:t>
      </w:r>
    </w:p>
    <w:p w14:paraId="33E1FDC8"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color w:val="000000" w:themeColor="text1"/>
          <w:sz w:val="24"/>
        </w:rPr>
        <w:t>This project has successfully designed, developed, and deployed a Precision Farming System that leverages Artificial Intelligence and Machine Learning techniques to provide crop recommendations and plant disease detection through an integrated web-based platform.</w:t>
      </w:r>
    </w:p>
    <w:p w14:paraId="33E1FDC9"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color w:val="000000" w:themeColor="text1"/>
          <w:sz w:val="24"/>
        </w:rPr>
        <w:t>The work accomplished spans the complete machine learning project lifecycle:</w:t>
      </w:r>
    </w:p>
    <w:p w14:paraId="33E1FDCA"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b/>
          <w:color w:val="000000" w:themeColor="text1"/>
          <w:sz w:val="24"/>
        </w:rPr>
        <w:t>Phase 1 – Understanding and Planning:</w:t>
      </w:r>
      <w:r>
        <w:rPr>
          <w:rFonts w:ascii="Arial" w:eastAsia="Arial" w:hAnsi="Arial" w:cs="Arial"/>
          <w:color w:val="000000" w:themeColor="text1"/>
          <w:sz w:val="24"/>
        </w:rPr>
        <w:t> The agricultural challenges facing Indian farmers, particularly related to crop selection and disease detection, were studied. The problem statement was clearly defined, objectives were established, and project scope was delineated. A comprehensive feasibility study confirmed the project's viability from technical, operational, economic, legal, and schedule perspectives.</w:t>
      </w:r>
    </w:p>
    <w:p w14:paraId="33E1FDCB"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b/>
          <w:color w:val="000000" w:themeColor="text1"/>
          <w:sz w:val="24"/>
        </w:rPr>
        <w:t>Phase 2 – Research and Data Acquisition:</w:t>
      </w:r>
      <w:r>
        <w:rPr>
          <w:rFonts w:ascii="Arial" w:eastAsia="Arial" w:hAnsi="Arial" w:cs="Arial"/>
          <w:color w:val="000000" w:themeColor="text1"/>
          <w:sz w:val="24"/>
        </w:rPr>
        <w:t> A thorough literature review surveyed existing crop recommendation and disease detection systems, identifying research gaps that the proposed integrated system addresses. Two datasets—the Crop Recommendation Dataset (2,200 records, 22 crop classes) and the PlantVillage Dataset (50,000+ images, 38 disease categories)—were acquired from publicly available sources.</w:t>
      </w:r>
    </w:p>
    <w:p w14:paraId="33E1FDCC"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b/>
          <w:color w:val="000000" w:themeColor="text1"/>
          <w:sz w:val="24"/>
        </w:rPr>
        <w:t>Phase 3 – Data Exploration and Preparation:</w:t>
      </w:r>
      <w:r>
        <w:rPr>
          <w:rFonts w:ascii="Arial" w:eastAsia="Arial" w:hAnsi="Arial" w:cs="Arial"/>
          <w:color w:val="000000" w:themeColor="text1"/>
          <w:sz w:val="24"/>
        </w:rPr>
        <w:t> Exploratory Data Analysis was conducted, revealing feature distributions, correlations, and dataset characteristics that informed modeling decisions. Data preprocessing pipelines were implemented, including encoding, scaling, image resizing, and data augmentation.</w:t>
      </w:r>
    </w:p>
    <w:p w14:paraId="33E1FDCD"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b/>
          <w:color w:val="000000" w:themeColor="text1"/>
          <w:sz w:val="24"/>
        </w:rPr>
        <w:lastRenderedPageBreak/>
        <w:t>Phase 4 – Model Development:</w:t>
      </w:r>
      <w:r>
        <w:rPr>
          <w:rFonts w:ascii="Arial" w:eastAsia="Arial" w:hAnsi="Arial" w:cs="Arial"/>
          <w:color w:val="000000" w:themeColor="text1"/>
          <w:sz w:val="24"/>
        </w:rPr>
        <w:t> Two machine learning models were developed. A Random Forest classifier for crop recommendation, achieving 90.5 percent test accuracy with interpretable feature importance. A Convolutional Neural Network for plant disease detection, achieving 85 percent test accuracy across 38 disease categories. Comparative analysis validated Random Forest over Decision Tree, SVM, and KNN alternatives.</w:t>
      </w:r>
    </w:p>
    <w:p w14:paraId="33E1FDCE"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b/>
          <w:color w:val="000000" w:themeColor="text1"/>
          <w:sz w:val="24"/>
        </w:rPr>
        <w:t>Phase 5 – Application Development:</w:t>
      </w:r>
      <w:r>
        <w:rPr>
          <w:rFonts w:ascii="Arial" w:eastAsia="Arial" w:hAnsi="Arial" w:cs="Arial"/>
          <w:color w:val="000000" w:themeColor="text1"/>
          <w:sz w:val="24"/>
        </w:rPr>
        <w:t> A Flask-based web application was developed, integrating both models into a unified, responsive interface. The application includes user authentication, form handling, image upload and processing, database storage of prediction history, and PDF report generation.</w:t>
      </w:r>
    </w:p>
    <w:p w14:paraId="33E1FDCF"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b/>
          <w:color w:val="000000" w:themeColor="text1"/>
          <w:sz w:val="24"/>
        </w:rPr>
        <w:t>Phase 6 – Evaluation and Documentation:</w:t>
      </w:r>
      <w:r>
        <w:rPr>
          <w:rFonts w:ascii="Arial" w:eastAsia="Arial" w:hAnsi="Arial" w:cs="Arial"/>
          <w:color w:val="000000" w:themeColor="text1"/>
          <w:sz w:val="24"/>
        </w:rPr>
        <w:t> Both models were rigorously evaluated using multiple metrics. System testing confirmed component and integration functionality. The project report comprehensively documents the entire process.</w:t>
      </w:r>
    </w:p>
    <w:p w14:paraId="33E1FDD0" w14:textId="77777777" w:rsidR="00727357" w:rsidRDefault="00001BA1">
      <w:pPr>
        <w:pStyle w:val="Heading3"/>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480" w:after="240" w:line="450" w:lineRule="atLeast"/>
        <w:jc w:val="both"/>
        <w:rPr>
          <w:color w:val="000000" w:themeColor="text1"/>
        </w:rPr>
      </w:pPr>
      <w:r>
        <w:rPr>
          <w:b/>
          <w:color w:val="000000" w:themeColor="text1"/>
          <w:sz w:val="30"/>
        </w:rPr>
        <w:t>14.2 Achievement of Objectives</w:t>
      </w:r>
    </w:p>
    <w:p w14:paraId="33E1FDD1" w14:textId="77777777" w:rsidR="00727357" w:rsidRDefault="00001BA1">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240" w:after="240" w:line="420" w:lineRule="atLeast"/>
        <w:jc w:val="both"/>
        <w:rPr>
          <w:color w:val="000000" w:themeColor="text1"/>
        </w:rPr>
      </w:pPr>
      <w:r>
        <w:rPr>
          <w:rFonts w:ascii="Arial" w:eastAsia="Arial" w:hAnsi="Arial" w:cs="Arial"/>
          <w:color w:val="000000" w:themeColor="text1"/>
          <w:sz w:val="24"/>
        </w:rPr>
        <w:t>The following table maps the objectives defined in Chapter 1 to their achievement status:</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560"/>
        <w:gridCol w:w="4555"/>
      </w:tblGrid>
      <w:tr w:rsidR="00727357" w14:paraId="33E1FDD4" w14:textId="77777777">
        <w:tc>
          <w:tcPr>
            <w:tcW w:w="4560" w:type="dxa"/>
            <w:tcBorders>
              <w:bottom w:val="single" w:sz="6" w:space="0" w:color="FFFFFF"/>
            </w:tcBorders>
            <w:tcMar>
              <w:top w:w="150" w:type="dxa"/>
              <w:left w:w="0" w:type="dxa"/>
              <w:bottom w:w="150" w:type="dxa"/>
              <w:right w:w="240" w:type="dxa"/>
            </w:tcMar>
            <w:vAlign w:val="center"/>
          </w:tcPr>
          <w:p w14:paraId="33E1FDD2" w14:textId="77777777" w:rsidR="00727357" w:rsidRDefault="00001BA1">
            <w:pPr>
              <w:shd w:val="clear" w:color="FFFFFF" w:themeColor="background1" w:fill="FFFFFF" w:themeFill="background1"/>
              <w:jc w:val="both"/>
              <w:rPr>
                <w:color w:val="000000" w:themeColor="text1"/>
              </w:rPr>
            </w:pPr>
            <w:r>
              <w:rPr>
                <w:rFonts w:ascii="Arial" w:eastAsia="Arial" w:hAnsi="Arial" w:cs="Arial"/>
                <w:b/>
                <w:color w:val="000000" w:themeColor="text1"/>
                <w:sz w:val="23"/>
              </w:rPr>
              <w:t>Objective</w:t>
            </w:r>
          </w:p>
        </w:tc>
        <w:tc>
          <w:tcPr>
            <w:tcW w:w="4555" w:type="dxa"/>
            <w:tcBorders>
              <w:bottom w:val="single" w:sz="6" w:space="0" w:color="FFFFFF"/>
            </w:tcBorders>
            <w:tcMar>
              <w:top w:w="150" w:type="dxa"/>
              <w:left w:w="240" w:type="dxa"/>
              <w:bottom w:w="150" w:type="dxa"/>
              <w:right w:w="240" w:type="dxa"/>
            </w:tcMar>
            <w:vAlign w:val="center"/>
          </w:tcPr>
          <w:p w14:paraId="33E1FDD3" w14:textId="77777777" w:rsidR="00727357" w:rsidRDefault="00001BA1">
            <w:pPr>
              <w:shd w:val="clear" w:color="FFFFFF" w:themeColor="background1" w:fill="FFFFFF" w:themeFill="background1"/>
              <w:jc w:val="both"/>
              <w:rPr>
                <w:color w:val="000000" w:themeColor="text1"/>
              </w:rPr>
            </w:pPr>
            <w:r>
              <w:rPr>
                <w:rFonts w:ascii="Arial" w:eastAsia="Arial" w:hAnsi="Arial" w:cs="Arial"/>
                <w:b/>
                <w:color w:val="000000" w:themeColor="text1"/>
                <w:sz w:val="23"/>
              </w:rPr>
              <w:t>Achievement</w:t>
            </w:r>
          </w:p>
        </w:tc>
      </w:tr>
      <w:tr w:rsidR="00727357" w14:paraId="33E1FDD7" w14:textId="77777777">
        <w:tc>
          <w:tcPr>
            <w:tcW w:w="4560" w:type="dxa"/>
            <w:tcBorders>
              <w:bottom w:val="single" w:sz="6" w:space="0" w:color="FFFFFF"/>
            </w:tcBorders>
            <w:tcMar>
              <w:top w:w="150" w:type="dxa"/>
              <w:left w:w="0" w:type="dxa"/>
              <w:bottom w:w="150" w:type="dxa"/>
              <w:right w:w="240" w:type="dxa"/>
            </w:tcMar>
            <w:vAlign w:val="center"/>
          </w:tcPr>
          <w:p w14:paraId="33E1FDD5"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Dataset Acquisition and Preparation</w:t>
            </w:r>
          </w:p>
        </w:tc>
        <w:tc>
          <w:tcPr>
            <w:tcW w:w="4555" w:type="dxa"/>
            <w:tcBorders>
              <w:bottom w:val="single" w:sz="6" w:space="0" w:color="FFFFFF"/>
            </w:tcBorders>
            <w:tcMar>
              <w:top w:w="150" w:type="dxa"/>
              <w:left w:w="240" w:type="dxa"/>
              <w:bottom w:w="150" w:type="dxa"/>
              <w:right w:w="0" w:type="dxa"/>
            </w:tcMar>
            <w:vAlign w:val="center"/>
          </w:tcPr>
          <w:p w14:paraId="33E1FDD6"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Achieved. Both datasets acquired, loaded, and prepared for modeling.</w:t>
            </w:r>
          </w:p>
        </w:tc>
      </w:tr>
      <w:tr w:rsidR="00727357" w14:paraId="33E1FDDA" w14:textId="77777777">
        <w:tc>
          <w:tcPr>
            <w:tcW w:w="4560" w:type="dxa"/>
            <w:tcBorders>
              <w:bottom w:val="single" w:sz="6" w:space="0" w:color="FFFFFF"/>
            </w:tcBorders>
            <w:tcMar>
              <w:top w:w="150" w:type="dxa"/>
              <w:left w:w="0" w:type="dxa"/>
              <w:bottom w:w="150" w:type="dxa"/>
              <w:right w:w="240" w:type="dxa"/>
            </w:tcMar>
            <w:vAlign w:val="center"/>
          </w:tcPr>
          <w:p w14:paraId="33E1FDD8"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Exploratory Data Analysis</w:t>
            </w:r>
          </w:p>
        </w:tc>
        <w:tc>
          <w:tcPr>
            <w:tcW w:w="4555" w:type="dxa"/>
            <w:tcBorders>
              <w:bottom w:val="single" w:sz="6" w:space="0" w:color="FFFFFF"/>
            </w:tcBorders>
            <w:tcMar>
              <w:top w:w="150" w:type="dxa"/>
              <w:left w:w="240" w:type="dxa"/>
              <w:bottom w:w="150" w:type="dxa"/>
              <w:right w:w="0" w:type="dxa"/>
            </w:tcMar>
            <w:vAlign w:val="center"/>
          </w:tcPr>
          <w:p w14:paraId="33E1FDD9" w14:textId="77777777" w:rsidR="00727357" w:rsidRDefault="00001BA1">
            <w:pPr>
              <w:shd w:val="clear" w:color="FFFFFF" w:themeColor="background1" w:fill="FFFFFF" w:themeFill="background1"/>
              <w:jc w:val="both"/>
              <w:rPr>
                <w:color w:val="000000" w:themeColor="text1"/>
              </w:rPr>
            </w:pPr>
            <w:r>
              <w:rPr>
                <w:rFonts w:ascii="Arial" w:eastAsia="Arial" w:hAnsi="Arial" w:cs="Arial"/>
                <w:color w:val="000000" w:themeColor="text1"/>
                <w:sz w:val="23"/>
              </w:rPr>
              <w:t>Achieved. Comprehensive EDA conducted using Matplotlib and Seaborn.</w:t>
            </w:r>
          </w:p>
        </w:tc>
      </w:tr>
      <w:tr w:rsidR="00727357" w14:paraId="33E1FDDD" w14:textId="77777777">
        <w:tc>
          <w:tcPr>
            <w:tcW w:w="4560" w:type="dxa"/>
            <w:tcBorders>
              <w:bottom w:val="single" w:sz="6" w:space="0" w:color="FFFFFF"/>
            </w:tcBorders>
            <w:tcMar>
              <w:top w:w="150" w:type="dxa"/>
              <w:left w:w="0" w:type="dxa"/>
              <w:bottom w:w="150" w:type="dxa"/>
              <w:right w:w="240" w:type="dxa"/>
            </w:tcMar>
            <w:vAlign w:val="center"/>
          </w:tcPr>
          <w:p w14:paraId="33E1FDDB" w14:textId="77777777" w:rsidR="00727357" w:rsidRDefault="00001BA1">
            <w:pPr>
              <w:jc w:val="both"/>
              <w:rPr>
                <w:color w:val="000000" w:themeColor="text1"/>
              </w:rPr>
            </w:pPr>
            <w:r>
              <w:rPr>
                <w:rFonts w:ascii="Arial" w:eastAsia="Arial" w:hAnsi="Arial" w:cs="Arial"/>
                <w:color w:val="000000" w:themeColor="text1"/>
                <w:sz w:val="23"/>
              </w:rPr>
              <w:t>Crop Recommendation Model Development</w:t>
            </w:r>
          </w:p>
        </w:tc>
        <w:tc>
          <w:tcPr>
            <w:tcW w:w="4555" w:type="dxa"/>
            <w:tcBorders>
              <w:bottom w:val="single" w:sz="6" w:space="0" w:color="FFFFFF"/>
            </w:tcBorders>
            <w:tcMar>
              <w:top w:w="150" w:type="dxa"/>
              <w:left w:w="240" w:type="dxa"/>
              <w:bottom w:w="150" w:type="dxa"/>
              <w:right w:w="0" w:type="dxa"/>
            </w:tcMar>
            <w:vAlign w:val="center"/>
          </w:tcPr>
          <w:p w14:paraId="33E1FDDC" w14:textId="77777777" w:rsidR="00727357" w:rsidRDefault="00001BA1">
            <w:pPr>
              <w:jc w:val="both"/>
              <w:rPr>
                <w:color w:val="000000" w:themeColor="text1"/>
              </w:rPr>
            </w:pPr>
            <w:r>
              <w:rPr>
                <w:rFonts w:ascii="Arial" w:eastAsia="Arial" w:hAnsi="Arial" w:cs="Arial"/>
                <w:color w:val="000000" w:themeColor="text1"/>
                <w:sz w:val="23"/>
              </w:rPr>
              <w:t>Achieved. Random Forest model achieving 90.5% test accuracy.</w:t>
            </w:r>
          </w:p>
        </w:tc>
      </w:tr>
      <w:tr w:rsidR="00727357" w14:paraId="33E1FDE0" w14:textId="77777777">
        <w:tc>
          <w:tcPr>
            <w:tcW w:w="4560" w:type="dxa"/>
            <w:tcBorders>
              <w:bottom w:val="single" w:sz="6" w:space="0" w:color="FFFFFF"/>
            </w:tcBorders>
            <w:tcMar>
              <w:top w:w="150" w:type="dxa"/>
              <w:left w:w="0" w:type="dxa"/>
              <w:bottom w:w="150" w:type="dxa"/>
              <w:right w:w="240" w:type="dxa"/>
            </w:tcMar>
            <w:vAlign w:val="center"/>
          </w:tcPr>
          <w:p w14:paraId="33E1FDDE" w14:textId="77777777" w:rsidR="00727357" w:rsidRDefault="00001BA1">
            <w:pPr>
              <w:jc w:val="both"/>
              <w:rPr>
                <w:color w:val="000000" w:themeColor="text1"/>
              </w:rPr>
            </w:pPr>
            <w:r>
              <w:rPr>
                <w:rFonts w:ascii="Arial" w:eastAsia="Arial" w:hAnsi="Arial" w:cs="Arial"/>
                <w:color w:val="000000" w:themeColor="text1"/>
                <w:sz w:val="23"/>
              </w:rPr>
              <w:t>Plant Disease Detection Model Development</w:t>
            </w:r>
          </w:p>
        </w:tc>
        <w:tc>
          <w:tcPr>
            <w:tcW w:w="4555" w:type="dxa"/>
            <w:tcBorders>
              <w:bottom w:val="single" w:sz="6" w:space="0" w:color="FFFFFF"/>
            </w:tcBorders>
            <w:tcMar>
              <w:top w:w="150" w:type="dxa"/>
              <w:left w:w="240" w:type="dxa"/>
              <w:bottom w:w="150" w:type="dxa"/>
              <w:right w:w="0" w:type="dxa"/>
            </w:tcMar>
            <w:vAlign w:val="center"/>
          </w:tcPr>
          <w:p w14:paraId="33E1FDDF" w14:textId="77777777" w:rsidR="00727357" w:rsidRDefault="00001BA1">
            <w:pPr>
              <w:jc w:val="both"/>
              <w:rPr>
                <w:color w:val="000000" w:themeColor="text1"/>
              </w:rPr>
            </w:pPr>
            <w:r>
              <w:rPr>
                <w:rFonts w:ascii="Arial" w:eastAsia="Arial" w:hAnsi="Arial" w:cs="Arial"/>
                <w:color w:val="000000" w:themeColor="text1"/>
                <w:sz w:val="23"/>
              </w:rPr>
              <w:t>Achieved. CNN model achieving 85% test accuracy on 38 classes.</w:t>
            </w:r>
          </w:p>
        </w:tc>
      </w:tr>
      <w:tr w:rsidR="00727357" w14:paraId="33E1FDE3" w14:textId="77777777">
        <w:tc>
          <w:tcPr>
            <w:tcW w:w="4560" w:type="dxa"/>
            <w:tcBorders>
              <w:bottom w:val="single" w:sz="6" w:space="0" w:color="FFFFFF"/>
            </w:tcBorders>
            <w:tcMar>
              <w:top w:w="150" w:type="dxa"/>
              <w:left w:w="0" w:type="dxa"/>
              <w:bottom w:w="150" w:type="dxa"/>
              <w:right w:w="240" w:type="dxa"/>
            </w:tcMar>
            <w:vAlign w:val="center"/>
          </w:tcPr>
          <w:p w14:paraId="33E1FDE1" w14:textId="77777777" w:rsidR="00727357" w:rsidRDefault="00001BA1">
            <w:pPr>
              <w:jc w:val="both"/>
              <w:rPr>
                <w:color w:val="000000" w:themeColor="text1"/>
              </w:rPr>
            </w:pPr>
            <w:r>
              <w:rPr>
                <w:rFonts w:ascii="Arial" w:eastAsia="Arial" w:hAnsi="Arial" w:cs="Arial"/>
                <w:color w:val="000000" w:themeColor="text1"/>
                <w:sz w:val="23"/>
              </w:rPr>
              <w:t>Comparative Algorithm Analysis</w:t>
            </w:r>
          </w:p>
        </w:tc>
        <w:tc>
          <w:tcPr>
            <w:tcW w:w="4555" w:type="dxa"/>
            <w:tcBorders>
              <w:bottom w:val="single" w:sz="6" w:space="0" w:color="FFFFFF"/>
            </w:tcBorders>
            <w:tcMar>
              <w:top w:w="150" w:type="dxa"/>
              <w:left w:w="240" w:type="dxa"/>
              <w:bottom w:w="150" w:type="dxa"/>
              <w:right w:w="0" w:type="dxa"/>
            </w:tcMar>
            <w:vAlign w:val="center"/>
          </w:tcPr>
          <w:p w14:paraId="33E1FDE2" w14:textId="77777777" w:rsidR="00727357" w:rsidRDefault="00001BA1">
            <w:pPr>
              <w:jc w:val="both"/>
              <w:rPr>
                <w:color w:val="000000" w:themeColor="text1"/>
              </w:rPr>
            </w:pPr>
            <w:r>
              <w:rPr>
                <w:rFonts w:ascii="Arial" w:eastAsia="Arial" w:hAnsi="Arial" w:cs="Arial"/>
                <w:color w:val="000000" w:themeColor="text1"/>
                <w:sz w:val="23"/>
              </w:rPr>
              <w:t>Achieved. Four algorithms compared; Random Forest validated as optimal.</w:t>
            </w:r>
          </w:p>
        </w:tc>
      </w:tr>
      <w:tr w:rsidR="00727357" w14:paraId="33E1FDE6" w14:textId="77777777">
        <w:tc>
          <w:tcPr>
            <w:tcW w:w="4560" w:type="dxa"/>
            <w:tcBorders>
              <w:bottom w:val="single" w:sz="6" w:space="0" w:color="FFFFFF"/>
            </w:tcBorders>
            <w:tcMar>
              <w:top w:w="150" w:type="dxa"/>
              <w:left w:w="0" w:type="dxa"/>
              <w:bottom w:w="150" w:type="dxa"/>
              <w:right w:w="240" w:type="dxa"/>
            </w:tcMar>
            <w:vAlign w:val="center"/>
          </w:tcPr>
          <w:p w14:paraId="33E1FDE4" w14:textId="77777777" w:rsidR="00727357" w:rsidRDefault="00001BA1">
            <w:pPr>
              <w:jc w:val="both"/>
              <w:rPr>
                <w:color w:val="000000" w:themeColor="text1"/>
              </w:rPr>
            </w:pPr>
            <w:r>
              <w:rPr>
                <w:rFonts w:ascii="Arial" w:eastAsia="Arial" w:hAnsi="Arial" w:cs="Arial"/>
                <w:color w:val="000000" w:themeColor="text1"/>
                <w:sz w:val="23"/>
              </w:rPr>
              <w:lastRenderedPageBreak/>
              <w:t>Web Application Development</w:t>
            </w:r>
          </w:p>
        </w:tc>
        <w:tc>
          <w:tcPr>
            <w:tcW w:w="4555" w:type="dxa"/>
            <w:tcBorders>
              <w:bottom w:val="single" w:sz="6" w:space="0" w:color="FFFFFF"/>
            </w:tcBorders>
            <w:tcMar>
              <w:top w:w="150" w:type="dxa"/>
              <w:left w:w="240" w:type="dxa"/>
              <w:bottom w:w="150" w:type="dxa"/>
              <w:right w:w="0" w:type="dxa"/>
            </w:tcMar>
            <w:vAlign w:val="center"/>
          </w:tcPr>
          <w:p w14:paraId="33E1FDE5" w14:textId="77777777" w:rsidR="00727357" w:rsidRDefault="00001BA1">
            <w:pPr>
              <w:jc w:val="both"/>
              <w:rPr>
                <w:color w:val="000000" w:themeColor="text1"/>
              </w:rPr>
            </w:pPr>
            <w:r>
              <w:rPr>
                <w:rFonts w:ascii="Arial" w:eastAsia="Arial" w:hAnsi="Arial" w:cs="Arial"/>
                <w:color w:val="000000" w:themeColor="text1"/>
                <w:sz w:val="23"/>
              </w:rPr>
              <w:t>Achieved. Flask application with full crop recommendation and disease detection functionality.</w:t>
            </w:r>
          </w:p>
        </w:tc>
      </w:tr>
      <w:tr w:rsidR="00727357" w14:paraId="33E1FDE9" w14:textId="77777777">
        <w:tc>
          <w:tcPr>
            <w:tcW w:w="4560" w:type="dxa"/>
            <w:tcBorders>
              <w:bottom w:val="single" w:sz="6" w:space="0" w:color="FFFFFF"/>
            </w:tcBorders>
            <w:tcMar>
              <w:top w:w="150" w:type="dxa"/>
              <w:left w:w="0" w:type="dxa"/>
              <w:bottom w:w="150" w:type="dxa"/>
              <w:right w:w="240" w:type="dxa"/>
            </w:tcMar>
            <w:vAlign w:val="center"/>
          </w:tcPr>
          <w:p w14:paraId="33E1FDE7" w14:textId="77777777" w:rsidR="00727357" w:rsidRDefault="00001BA1">
            <w:pPr>
              <w:jc w:val="both"/>
              <w:rPr>
                <w:color w:val="000000" w:themeColor="text1"/>
              </w:rPr>
            </w:pPr>
            <w:r>
              <w:rPr>
                <w:rFonts w:ascii="Arial" w:eastAsia="Arial" w:hAnsi="Arial" w:cs="Arial"/>
                <w:color w:val="000000" w:themeColor="text1"/>
                <w:sz w:val="23"/>
              </w:rPr>
              <w:t>Database Integration and Report Generation</w:t>
            </w:r>
          </w:p>
        </w:tc>
        <w:tc>
          <w:tcPr>
            <w:tcW w:w="4555" w:type="dxa"/>
            <w:tcBorders>
              <w:bottom w:val="single" w:sz="6" w:space="0" w:color="FFFFFF"/>
            </w:tcBorders>
            <w:tcMar>
              <w:top w:w="150" w:type="dxa"/>
              <w:left w:w="240" w:type="dxa"/>
              <w:bottom w:w="150" w:type="dxa"/>
              <w:right w:w="0" w:type="dxa"/>
            </w:tcMar>
            <w:vAlign w:val="center"/>
          </w:tcPr>
          <w:p w14:paraId="33E1FDE8" w14:textId="77777777" w:rsidR="00727357" w:rsidRDefault="00001BA1">
            <w:pPr>
              <w:jc w:val="both"/>
              <w:rPr>
                <w:color w:val="000000" w:themeColor="text1"/>
              </w:rPr>
            </w:pPr>
            <w:r>
              <w:rPr>
                <w:rFonts w:ascii="Arial" w:eastAsia="Arial" w:hAnsi="Arial" w:cs="Arial"/>
                <w:color w:val="000000" w:themeColor="text1"/>
                <w:sz w:val="23"/>
              </w:rPr>
              <w:t>Achieved. SQLite database with SQLAlchemy ORM; ReportLab PDF generation.</w:t>
            </w:r>
          </w:p>
        </w:tc>
      </w:tr>
      <w:tr w:rsidR="00727357" w14:paraId="33E1FDEC" w14:textId="77777777">
        <w:tc>
          <w:tcPr>
            <w:tcW w:w="4560" w:type="dxa"/>
            <w:tcBorders>
              <w:bottom w:val="single" w:sz="6" w:space="0" w:color="FFFFFF"/>
            </w:tcBorders>
            <w:tcMar>
              <w:top w:w="150" w:type="dxa"/>
              <w:left w:w="0" w:type="dxa"/>
              <w:bottom w:w="150" w:type="dxa"/>
              <w:right w:w="240" w:type="dxa"/>
            </w:tcMar>
            <w:vAlign w:val="center"/>
          </w:tcPr>
          <w:p w14:paraId="33E1FDEA" w14:textId="77777777" w:rsidR="00727357" w:rsidRDefault="00001BA1">
            <w:pPr>
              <w:jc w:val="both"/>
              <w:rPr>
                <w:color w:val="000000" w:themeColor="text1"/>
              </w:rPr>
            </w:pPr>
            <w:r>
              <w:rPr>
                <w:rFonts w:ascii="Arial" w:eastAsia="Arial" w:hAnsi="Arial" w:cs="Arial"/>
                <w:color w:val="000000" w:themeColor="text1"/>
                <w:sz w:val="23"/>
              </w:rPr>
              <w:t>User-Friendly Interface Design</w:t>
            </w:r>
          </w:p>
        </w:tc>
        <w:tc>
          <w:tcPr>
            <w:tcW w:w="4555" w:type="dxa"/>
            <w:tcBorders>
              <w:bottom w:val="single" w:sz="6" w:space="0" w:color="FFFFFF"/>
            </w:tcBorders>
            <w:tcMar>
              <w:top w:w="150" w:type="dxa"/>
              <w:left w:w="240" w:type="dxa"/>
              <w:bottom w:w="150" w:type="dxa"/>
              <w:right w:w="0" w:type="dxa"/>
            </w:tcMar>
            <w:vAlign w:val="center"/>
          </w:tcPr>
          <w:p w14:paraId="33E1FDEB" w14:textId="77777777" w:rsidR="00727357" w:rsidRDefault="00001BA1">
            <w:pPr>
              <w:jc w:val="both"/>
              <w:rPr>
                <w:color w:val="000000" w:themeColor="text1"/>
              </w:rPr>
            </w:pPr>
            <w:r>
              <w:rPr>
                <w:rFonts w:ascii="Arial" w:eastAsia="Arial" w:hAnsi="Arial" w:cs="Arial"/>
                <w:color w:val="000000" w:themeColor="text1"/>
                <w:sz w:val="23"/>
              </w:rPr>
              <w:t>Achieved. Responsive Bootstrap interface tested across devices.</w:t>
            </w:r>
          </w:p>
        </w:tc>
      </w:tr>
    </w:tbl>
    <w:p w14:paraId="33E1FDE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All eight primary objectives have been successfully met.</w:t>
      </w:r>
    </w:p>
    <w:p w14:paraId="33E1FDEE"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14.3 Limitations of the Current System</w:t>
      </w:r>
    </w:p>
    <w:p w14:paraId="33E1FDE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Acknowledging limitations is essential for honest assessment and for guiding future improvements. The following limitations characterize the current system:</w:t>
      </w:r>
    </w:p>
    <w:p w14:paraId="33E1FDF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Limitation 1: Dataset Representativeness.</w:t>
      </w:r>
      <w:r>
        <w:rPr>
          <w:rFonts w:ascii="Arial" w:eastAsia="Arial" w:hAnsi="Arial" w:cs="Arial"/>
          <w:color w:val="000000" w:themeColor="text1"/>
          <w:sz w:val="24"/>
        </w:rPr>
        <w:t> The crop recommendation dataset, while widely used, represents a finite sample of agricultural conditions. Its 2,200 records cannot capture the full diversity of soil and climatic conditions across all geographic regions. Predictions for parameter combinations far from the training distribution may be unreliable.</w:t>
      </w:r>
    </w:p>
    <w:p w14:paraId="33E1FDF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Limitation 2: Laboratory-Biased Disease Images.</w:t>
      </w:r>
      <w:r>
        <w:rPr>
          <w:rFonts w:ascii="Arial" w:eastAsia="Arial" w:hAnsi="Arial" w:cs="Arial"/>
          <w:color w:val="000000" w:themeColor="text1"/>
          <w:sz w:val="24"/>
        </w:rPr>
        <w:t> The PlantVillage dataset images were captured under controlled conditions with uniform backgrounds. Performance on field images—with complex backgrounds, variable lighting, occlusions, and mixed disease symptoms—will likely be lower than the reported test accuracy. The domain gap between training and deployment conditions is a recognized challenge in agricultural computer vision.</w:t>
      </w:r>
    </w:p>
    <w:p w14:paraId="33E1FDF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Limitation 3: Limited Disease Coverage.</w:t>
      </w:r>
      <w:r>
        <w:rPr>
          <w:rFonts w:ascii="Arial" w:eastAsia="Arial" w:hAnsi="Arial" w:cs="Arial"/>
          <w:color w:val="000000" w:themeColor="text1"/>
          <w:sz w:val="24"/>
        </w:rPr>
        <w:t> The CNN can only identify the 38 disease classes present in its training data. Diseases not in the PlantVillage dataset—including region-specific diseases, emerging pathogens, and diseases of crop species not covered—cannot be diagnosed and will be misclassified as one of the known classes.</w:t>
      </w:r>
    </w:p>
    <w:p w14:paraId="33E1FDF3"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Limitation 4: No Economic Optimization.</w:t>
      </w:r>
      <w:r>
        <w:rPr>
          <w:rFonts w:ascii="Arial" w:eastAsia="Arial" w:hAnsi="Arial" w:cs="Arial"/>
          <w:color w:val="000000" w:themeColor="text1"/>
          <w:sz w:val="24"/>
        </w:rPr>
        <w:t> Crop recommendations are based solely on agronomic suitability. The system does not incorporate economic factors such as input costs, expected market prices, profitability, or risk considerations. An agronomically suitable crop may be economically suboptimal.</w:t>
      </w:r>
    </w:p>
    <w:p w14:paraId="33E1FDF4"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Limitation 5: Static Models.</w:t>
      </w:r>
      <w:r>
        <w:rPr>
          <w:rFonts w:ascii="Arial" w:eastAsia="Arial" w:hAnsi="Arial" w:cs="Arial"/>
          <w:color w:val="000000" w:themeColor="text1"/>
          <w:sz w:val="24"/>
        </w:rPr>
        <w:t> The trained models represent a snapshot in time. They do not learn from new data, adapt to changing conditions, or incorporate user feedback. Retraining requires manual intervention.</w:t>
      </w:r>
    </w:p>
    <w:p w14:paraId="33E1FDF5"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Limitation 6: No Real-Time Data Integration.</w:t>
      </w:r>
      <w:r>
        <w:rPr>
          <w:rFonts w:ascii="Arial" w:eastAsia="Arial" w:hAnsi="Arial" w:cs="Arial"/>
          <w:color w:val="000000" w:themeColor="text1"/>
          <w:sz w:val="24"/>
        </w:rPr>
        <w:t> The system depends on user-entered soil and environmental data. It does not integrate with real-time sensors, weather APIs, or soil testing services that could provide more accurate and current inputs.</w:t>
      </w:r>
    </w:p>
    <w:p w14:paraId="33E1FDF6"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Limitation 7: Single-Language Interface.</w:t>
      </w:r>
      <w:r>
        <w:rPr>
          <w:rFonts w:ascii="Arial" w:eastAsia="Arial" w:hAnsi="Arial" w:cs="Arial"/>
          <w:color w:val="000000" w:themeColor="text1"/>
          <w:sz w:val="24"/>
        </w:rPr>
        <w:t> The interface is in English only, limiting accessibility for non-English-speaking farmers who constitute a large portion of the target user base.</w:t>
      </w:r>
    </w:p>
    <w:p w14:paraId="33E1FDF7"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Limitation 8: No Treatment Recommendations.</w:t>
      </w:r>
      <w:r>
        <w:rPr>
          <w:rFonts w:ascii="Arial" w:eastAsia="Arial" w:hAnsi="Arial" w:cs="Arial"/>
          <w:color w:val="000000" w:themeColor="text1"/>
          <w:sz w:val="24"/>
        </w:rPr>
        <w:t> Disease detection identifies the problem but does not recommend treatment. Farmers must consult other sources for management strategies.</w:t>
      </w:r>
    </w:p>
    <w:p w14:paraId="33E1FDF8"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14.4 Future Enhancements</w:t>
      </w:r>
    </w:p>
    <w:p w14:paraId="33E1FDF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modular system architecture and identified limitations suggest several directions for future work.</w:t>
      </w:r>
    </w:p>
    <w:p w14:paraId="33E1FDFA"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14.4.1 IoT Sensor Integration</w:t>
      </w:r>
    </w:p>
    <w:p w14:paraId="33E1FDF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 xml:space="preserve">Integrating Internet of Things (IoT) sensors would transform the system from a manual-input tool to an automated monitoring platform. Soil sensors measuring NPK levels, moisture, and pH, combined with weather stations recording temperature, humidity, and rainfall, could feed data directly to the models without user intervention. This would </w:t>
      </w:r>
      <w:r>
        <w:rPr>
          <w:rFonts w:ascii="Arial" w:eastAsia="Arial" w:hAnsi="Arial" w:cs="Arial"/>
          <w:color w:val="000000" w:themeColor="text1"/>
          <w:sz w:val="24"/>
        </w:rPr>
        <w:lastRenderedPageBreak/>
        <w:t>improve data accuracy, enable continuous monitoring, and facilitate real-time alerts when conditions deviate from optimal ranges for the recommended crop.</w:t>
      </w:r>
    </w:p>
    <w:p w14:paraId="33E1FDFC"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14.4.2 Mobile Application Development</w:t>
      </w:r>
    </w:p>
    <w:p w14:paraId="33E1FDF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While the web application is mobile-responsive, a dedicated mobile application (Android/iOS) could provide additional benefits: offline functionality (performing inference locally on the device without internet), push notifications for disease alerts or weather warnings, camera integration optimized for leaf image capture, and reduced data usage. Frameworks such as TensorFlow Lite enable on-device inference for both Random Forest and CNN models.</w:t>
      </w:r>
    </w:p>
    <w:p w14:paraId="33E1FDFE"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14.4.3 Multilingual Support for Farmers</w:t>
      </w:r>
    </w:p>
    <w:p w14:paraId="33E1FDF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Adding support for major Indian languages (Hindi, Bengali, Telugu, Marathi, Tamil, and others) would dramatically increase accessibility. The Flask-Babel extension enables internationalization of Flask applications. Given the simple, form-based interface, translation requirements are manageable. Voice input and output could further reduce barriers for users with limited literacy.</w:t>
      </w:r>
    </w:p>
    <w:p w14:paraId="33E1FE00" w14:textId="77777777" w:rsidR="00727357" w:rsidRDefault="00001BA1">
      <w:pPr>
        <w:pStyle w:val="Heading4"/>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b/>
          <w:color w:val="000000" w:themeColor="text1"/>
          <w:sz w:val="24"/>
        </w:rPr>
        <w:t>14.4.4 Real-time Weather API Integration</w:t>
      </w:r>
    </w:p>
    <w:p w14:paraId="33E1FE0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Integrating with open weather APIs (such as OpenWeatherMap) would allow the system to retrieve current and forecast weather data automatically. This would eliminate the need for users to manually enter temperature, humidity, and rainfall data, improving accuracy and convenience.</w:t>
      </w:r>
    </w:p>
    <w:p w14:paraId="33E1FE02"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Additional Future Enhancements:</w:t>
      </w:r>
    </w:p>
    <w:p w14:paraId="33E1FE03" w14:textId="77777777" w:rsidR="00727357" w:rsidRDefault="00001BA1">
      <w:pPr>
        <w:pStyle w:val="ListParagraph"/>
        <w:numPr>
          <w:ilvl w:val="0"/>
          <w:numId w:val="5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Expanded Crop and Disease Coverage:</w:t>
      </w:r>
      <w:r>
        <w:rPr>
          <w:rFonts w:ascii="Arial" w:eastAsia="Arial" w:hAnsi="Arial" w:cs="Arial"/>
          <w:color w:val="000000" w:themeColor="text1"/>
          <w:sz w:val="24"/>
        </w:rPr>
        <w:t> Incorporate additional datasets to expand the range of crops and diseases the system can handle.</w:t>
      </w:r>
    </w:p>
    <w:p w14:paraId="33E1FE04" w14:textId="77777777" w:rsidR="00727357" w:rsidRDefault="00001BA1">
      <w:pPr>
        <w:pStyle w:val="ListParagraph"/>
        <w:numPr>
          <w:ilvl w:val="0"/>
          <w:numId w:val="5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Treatment Recommendation Module:</w:t>
      </w:r>
      <w:r>
        <w:rPr>
          <w:rFonts w:ascii="Arial" w:eastAsia="Arial" w:hAnsi="Arial" w:cs="Arial"/>
          <w:color w:val="000000" w:themeColor="text1"/>
          <w:sz w:val="24"/>
        </w:rPr>
        <w:t> Add a knowledge base linking diagnosed diseases to recommended treatments, pesticide options (including organic alternatives), and preventive measures.</w:t>
      </w:r>
    </w:p>
    <w:p w14:paraId="33E1FE05" w14:textId="77777777" w:rsidR="00727357" w:rsidRDefault="00001BA1">
      <w:pPr>
        <w:pStyle w:val="ListParagraph"/>
        <w:numPr>
          <w:ilvl w:val="0"/>
          <w:numId w:val="5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lastRenderedPageBreak/>
        <w:t>Transfer Learning with Field Images:</w:t>
      </w:r>
      <w:r>
        <w:rPr>
          <w:rFonts w:ascii="Arial" w:eastAsia="Arial" w:hAnsi="Arial" w:cs="Arial"/>
          <w:color w:val="000000" w:themeColor="text1"/>
          <w:sz w:val="24"/>
        </w:rPr>
        <w:t> Fine-tune the CNN on field-collected images to reduce the domain gap and improve real-world performance.</w:t>
      </w:r>
    </w:p>
    <w:p w14:paraId="33E1FE06" w14:textId="77777777" w:rsidR="00727357" w:rsidRDefault="00001BA1">
      <w:pPr>
        <w:pStyle w:val="ListParagraph"/>
        <w:numPr>
          <w:ilvl w:val="0"/>
          <w:numId w:val="5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Continuous Learning Pipeline:</w:t>
      </w:r>
      <w:r>
        <w:rPr>
          <w:rFonts w:ascii="Arial" w:eastAsia="Arial" w:hAnsi="Arial" w:cs="Arial"/>
          <w:color w:val="000000" w:themeColor="text1"/>
          <w:sz w:val="24"/>
        </w:rPr>
        <w:t> Implement a feedback mechanism where users can report whether recommendations were accurate, enabling periodic model retraining with new data.</w:t>
      </w:r>
    </w:p>
    <w:p w14:paraId="33E1FE07" w14:textId="77777777" w:rsidR="00727357" w:rsidRDefault="00001BA1">
      <w:pPr>
        <w:pStyle w:val="ListParagraph"/>
        <w:numPr>
          <w:ilvl w:val="0"/>
          <w:numId w:val="5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Market Price Integration:</w:t>
      </w:r>
      <w:r>
        <w:rPr>
          <w:rFonts w:ascii="Arial" w:eastAsia="Arial" w:hAnsi="Arial" w:cs="Arial"/>
          <w:color w:val="000000" w:themeColor="text1"/>
          <w:sz w:val="24"/>
        </w:rPr>
        <w:t> Incorporate market price data to provide economically informed recommendations alongside agronomic ones.</w:t>
      </w:r>
    </w:p>
    <w:p w14:paraId="33E1FE08" w14:textId="77777777" w:rsidR="00727357" w:rsidRDefault="00001BA1">
      <w:pPr>
        <w:pStyle w:val="ListParagraph"/>
        <w:numPr>
          <w:ilvl w:val="0"/>
          <w:numId w:val="54"/>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b/>
          <w:color w:val="000000" w:themeColor="text1"/>
          <w:sz w:val="24"/>
        </w:rPr>
        <w:t>Yield Prediction:</w:t>
      </w:r>
      <w:r>
        <w:rPr>
          <w:rFonts w:ascii="Arial" w:eastAsia="Arial" w:hAnsi="Arial" w:cs="Arial"/>
          <w:color w:val="000000" w:themeColor="text1"/>
          <w:sz w:val="24"/>
        </w:rPr>
        <w:t> Extend the system to predict expected yield based on input conditions and crop selection.</w:t>
      </w:r>
    </w:p>
    <w:p w14:paraId="33E1FE09" w14:textId="77777777" w:rsidR="00727357" w:rsidRDefault="00001BA1">
      <w:pPr>
        <w:pStyle w:val="Heading3"/>
        <w:pBdr>
          <w:top w:val="none" w:sz="4" w:space="0" w:color="000000"/>
          <w:left w:val="none" w:sz="4" w:space="0" w:color="000000"/>
          <w:bottom w:val="none" w:sz="4" w:space="0" w:color="000000"/>
          <w:right w:val="none" w:sz="4" w:space="0" w:color="000000"/>
        </w:pBdr>
        <w:spacing w:before="480" w:after="240" w:line="450" w:lineRule="atLeast"/>
        <w:jc w:val="both"/>
        <w:rPr>
          <w:color w:val="000000" w:themeColor="text1"/>
        </w:rPr>
      </w:pPr>
      <w:r>
        <w:rPr>
          <w:b/>
          <w:color w:val="000000" w:themeColor="text1"/>
          <w:sz w:val="30"/>
        </w:rPr>
        <w:t>14.5 Societal Impact</w:t>
      </w:r>
    </w:p>
    <w:p w14:paraId="33E1FE0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The Precision Farming System developed in this project has the potential to generate meaningful societal impact, particularly for small and marginal farmers who constitute the majority of Indian agriculturists.</w:t>
      </w:r>
    </w:p>
    <w:p w14:paraId="33E1FE0B"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Democratization of Expertise:</w:t>
      </w:r>
      <w:r>
        <w:rPr>
          <w:rFonts w:ascii="Arial" w:eastAsia="Arial" w:hAnsi="Arial" w:cs="Arial"/>
          <w:color w:val="000000" w:themeColor="text1"/>
          <w:sz w:val="24"/>
        </w:rPr>
        <w:t> By encoding agricultural knowledge into machine learning models accessible through a simple web interface, the system democratizes access to analytical capabilities that have traditionally been available only to large commercial farms with access to agronomists and laboratories. A farmer with a smartphone can obtain science-based crop recommendations and disease diagnoses without traveling to an extension office or waiting for a laboratory report.</w:t>
      </w:r>
    </w:p>
    <w:p w14:paraId="33E1FE0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Reduction of Crop Losses:</w:t>
      </w:r>
      <w:r>
        <w:rPr>
          <w:rFonts w:ascii="Arial" w:eastAsia="Arial" w:hAnsi="Arial" w:cs="Arial"/>
          <w:color w:val="000000" w:themeColor="text1"/>
          <w:sz w:val="24"/>
        </w:rPr>
        <w:t> Early disease detection through image-based diagnosis can enable timely treatment, potentially saving crops that might otherwise be lost. Even a modest reduction in disease-related crop losses translates to significant economic value when aggregated across millions of farmers.</w:t>
      </w:r>
    </w:p>
    <w:p w14:paraId="33E1FE0D"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Optimized Resource Use:</w:t>
      </w:r>
      <w:r>
        <w:rPr>
          <w:rFonts w:ascii="Arial" w:eastAsia="Arial" w:hAnsi="Arial" w:cs="Arial"/>
          <w:color w:val="000000" w:themeColor="text1"/>
          <w:sz w:val="24"/>
        </w:rPr>
        <w:t> Crop recommendations tailored to specific soil and climatic conditions can reduce wasteful application of fertilizers, water, and pesticides by matching inputs to actual crop requirements. This benefits both farmer profitability and environmental sustainability.</w:t>
      </w:r>
    </w:p>
    <w:p w14:paraId="33E1FE0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lastRenderedPageBreak/>
        <w:t>Empowerment through Information:</w:t>
      </w:r>
      <w:r>
        <w:rPr>
          <w:rFonts w:ascii="Arial" w:eastAsia="Arial" w:hAnsi="Arial" w:cs="Arial"/>
          <w:color w:val="000000" w:themeColor="text1"/>
          <w:sz w:val="24"/>
        </w:rPr>
        <w:t> Information asymmetry is a fundamental challenge in agriculture. By providing farmers with objective, data-driven recommendations, the system empowers them to make informed decisions rather than relying solely on tradition or the advice of potentially biased intermediaries.</w:t>
      </w:r>
    </w:p>
    <w:p w14:paraId="33E1FE0F"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Educational Value:</w:t>
      </w:r>
      <w:r>
        <w:rPr>
          <w:rFonts w:ascii="Arial" w:eastAsia="Arial" w:hAnsi="Arial" w:cs="Arial"/>
          <w:color w:val="000000" w:themeColor="text1"/>
          <w:sz w:val="24"/>
        </w:rPr>
        <w:t> The interpretability features of the system—particularly feature importance for crop recommendations—have educational value. Farmers who understand why a particular crop is recommended learn about the relationships between soil health, climate, and crop performance, building agricultural literacy that benefits them beyond individual recommendations.</w:t>
      </w:r>
    </w:p>
    <w:p w14:paraId="33E1FE1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Alignment with National Priorities:</w:t>
      </w:r>
      <w:r>
        <w:rPr>
          <w:rFonts w:ascii="Arial" w:eastAsia="Arial" w:hAnsi="Arial" w:cs="Arial"/>
          <w:color w:val="000000" w:themeColor="text1"/>
          <w:sz w:val="24"/>
        </w:rPr>
        <w:t> The project aligns with the Government of India's vision of doubling farmer incomes, promoting digital agriculture, and achieving sustainable agricultural intensification. It contributes to the broader mission of leveraging technology for rural development and food security.</w:t>
      </w:r>
    </w:p>
    <w:p w14:paraId="33E1FE11"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color w:val="000000" w:themeColor="text1"/>
          <w:sz w:val="24"/>
        </w:rPr>
        <w:t>While the current system, as an academic project, represents a proof of concept rather than a fully scaled solution, it demonstrates the feasibility and potential of AI-powered precision farming for smallholder agriculture. With continued development, refinement, and deployment, the approaches pioneered in this project can contribute to a more productive, sustainable, and equitable agricultural future.</w:t>
      </w:r>
    </w:p>
    <w:p w14:paraId="33E1FE12" w14:textId="77777777" w:rsidR="00727357" w:rsidRDefault="00001BA1">
      <w:pPr>
        <w:pStyle w:val="Heading2"/>
        <w:pBdr>
          <w:top w:val="none" w:sz="4" w:space="0" w:color="000000"/>
          <w:left w:val="none" w:sz="4" w:space="0" w:color="000000"/>
          <w:bottom w:val="none" w:sz="4" w:space="0" w:color="000000"/>
          <w:right w:val="none" w:sz="4" w:space="0" w:color="000000"/>
        </w:pBdr>
        <w:spacing w:before="480" w:after="240" w:line="480" w:lineRule="atLeast"/>
        <w:jc w:val="both"/>
        <w:rPr>
          <w:color w:val="000000" w:themeColor="text1"/>
        </w:rPr>
      </w:pPr>
      <w:r>
        <w:rPr>
          <w:b/>
          <w:color w:val="000000" w:themeColor="text1"/>
          <w:sz w:val="33"/>
        </w:rPr>
        <w:t>REFERENCES</w:t>
      </w:r>
    </w:p>
    <w:p w14:paraId="33E1FE13"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Sam, S. and Dabreo, S.M. (2025). 'Crop recommendation with machine learning: leveraging environmental and economic factors for optimal crop selection.' </w:t>
      </w:r>
      <w:r>
        <w:rPr>
          <w:rFonts w:ascii="Arial" w:eastAsia="Arial" w:hAnsi="Arial" w:cs="Arial"/>
          <w:i/>
          <w:color w:val="000000" w:themeColor="text1"/>
          <w:sz w:val="24"/>
        </w:rPr>
        <w:t>arXiv preprint arXiv:2505.21201</w:t>
      </w:r>
      <w:r>
        <w:rPr>
          <w:rFonts w:ascii="Arial" w:eastAsia="Arial" w:hAnsi="Arial" w:cs="Arial"/>
          <w:color w:val="000000" w:themeColor="text1"/>
          <w:sz w:val="24"/>
        </w:rPr>
        <w:t>. Available at: </w:t>
      </w:r>
      <w:hyperlink r:id="rId18" w:tooltip="https://arxiv.org/abs/2505.21201" w:history="1">
        <w:r>
          <w:rPr>
            <w:rStyle w:val="Hyperlink"/>
            <w:rFonts w:ascii="Arial" w:eastAsia="Arial" w:hAnsi="Arial" w:cs="Arial"/>
            <w:color w:val="000000" w:themeColor="text1"/>
            <w:sz w:val="24"/>
            <w:u w:val="none"/>
          </w:rPr>
          <w:t>https://arxiv.org/abs/2505.21201</w:t>
        </w:r>
      </w:hyperlink>
    </w:p>
    <w:p w14:paraId="33E1FE14"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Lai, Y. (2025). 'CBAM-Enhanced YOLOv8: An Attention-Based Approach for Tomato Disease Detection.' </w:t>
      </w:r>
      <w:r>
        <w:rPr>
          <w:rFonts w:ascii="Arial" w:eastAsia="Arial" w:hAnsi="Arial" w:cs="Arial"/>
          <w:i/>
          <w:color w:val="000000" w:themeColor="text1"/>
          <w:sz w:val="24"/>
        </w:rPr>
        <w:t>Proceedings of the 2025 2nd International Symposium on Agricultural Engineering and Biology</w:t>
      </w:r>
      <w:r>
        <w:rPr>
          <w:rFonts w:ascii="Arial" w:eastAsia="Arial" w:hAnsi="Arial" w:cs="Arial"/>
          <w:color w:val="000000" w:themeColor="text1"/>
          <w:sz w:val="24"/>
        </w:rPr>
        <w:t>. Atlantis Press, pp. 337–346. Available at: </w:t>
      </w:r>
      <w:hyperlink r:id="rId19" w:tooltip="https://www.atlantis-press.com/proceedings/" w:history="1">
        <w:r>
          <w:rPr>
            <w:rStyle w:val="Hyperlink"/>
            <w:rFonts w:ascii="Arial" w:eastAsia="Arial" w:hAnsi="Arial" w:cs="Arial"/>
            <w:color w:val="000000" w:themeColor="text1"/>
            <w:sz w:val="24"/>
            <w:u w:val="none"/>
          </w:rPr>
          <w:t>https://www.atlantis-press.com/proceedings/</w:t>
        </w:r>
      </w:hyperlink>
    </w:p>
    <w:p w14:paraId="33E1FE15"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lastRenderedPageBreak/>
        <w:t>Kaggle. (2023). </w:t>
      </w:r>
      <w:r>
        <w:rPr>
          <w:rFonts w:ascii="Arial" w:eastAsia="Arial" w:hAnsi="Arial" w:cs="Arial"/>
          <w:i/>
          <w:color w:val="000000" w:themeColor="text1"/>
          <w:sz w:val="24"/>
        </w:rPr>
        <w:t>Crop Recommendation Dataset.</w:t>
      </w:r>
      <w:r>
        <w:rPr>
          <w:rFonts w:ascii="Arial" w:eastAsia="Arial" w:hAnsi="Arial" w:cs="Arial"/>
          <w:color w:val="000000" w:themeColor="text1"/>
          <w:sz w:val="24"/>
        </w:rPr>
        <w:t> Available at: </w:t>
      </w:r>
      <w:hyperlink r:id="rId20" w:tooltip="https://www.kaggle.com/datasets/atharvaingle/crop-recommendation-dataset" w:history="1">
        <w:r>
          <w:rPr>
            <w:rStyle w:val="Hyperlink"/>
            <w:rFonts w:ascii="Arial" w:eastAsia="Arial" w:hAnsi="Arial" w:cs="Arial"/>
            <w:color w:val="000000" w:themeColor="text1"/>
            <w:sz w:val="24"/>
            <w:u w:val="none"/>
          </w:rPr>
          <w:t>https://www.kaggle.com/datasets/atharvaingle/crop-recommendation-dataset</w:t>
        </w:r>
      </w:hyperlink>
    </w:p>
    <w:p w14:paraId="33E1FE16"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Kaggle. (2023). </w:t>
      </w:r>
      <w:r>
        <w:rPr>
          <w:rFonts w:ascii="Arial" w:eastAsia="Arial" w:hAnsi="Arial" w:cs="Arial"/>
          <w:i/>
          <w:color w:val="000000" w:themeColor="text1"/>
          <w:sz w:val="24"/>
        </w:rPr>
        <w:t>PlantVillage Dataset.</w:t>
      </w:r>
      <w:r>
        <w:rPr>
          <w:rFonts w:ascii="Arial" w:eastAsia="Arial" w:hAnsi="Arial" w:cs="Arial"/>
          <w:color w:val="000000" w:themeColor="text1"/>
          <w:sz w:val="24"/>
        </w:rPr>
        <w:t> Available at: </w:t>
      </w:r>
      <w:hyperlink r:id="rId21" w:tooltip="https://www.kaggle.com/datasets/abdallahalidev/plantvillage-dataset" w:history="1">
        <w:r>
          <w:rPr>
            <w:rStyle w:val="Hyperlink"/>
            <w:rFonts w:ascii="Arial" w:eastAsia="Arial" w:hAnsi="Arial" w:cs="Arial"/>
            <w:color w:val="000000" w:themeColor="text1"/>
            <w:sz w:val="24"/>
            <w:u w:val="none"/>
          </w:rPr>
          <w:t>https://www.kaggle.com/datasets/abdallahalidev/plantvillage-dataset</w:t>
        </w:r>
      </w:hyperlink>
    </w:p>
    <w:p w14:paraId="33E1FE17"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Scikit-learn. (2025). </w:t>
      </w:r>
      <w:r>
        <w:rPr>
          <w:rFonts w:ascii="Arial" w:eastAsia="Arial" w:hAnsi="Arial" w:cs="Arial"/>
          <w:i/>
          <w:color w:val="000000" w:themeColor="text1"/>
          <w:sz w:val="24"/>
        </w:rPr>
        <w:t>RandomForestClassifier Documentation.</w:t>
      </w:r>
      <w:r>
        <w:rPr>
          <w:rFonts w:ascii="Arial" w:eastAsia="Arial" w:hAnsi="Arial" w:cs="Arial"/>
          <w:color w:val="000000" w:themeColor="text1"/>
          <w:sz w:val="24"/>
        </w:rPr>
        <w:t> Available at: </w:t>
      </w:r>
      <w:hyperlink r:id="rId22" w:tooltip="https://scikit-learn.org/stable/modules/generated/sklearn.ensemble.RandomForestClassifier.html" w:history="1">
        <w:r>
          <w:rPr>
            <w:rStyle w:val="Hyperlink"/>
            <w:rFonts w:ascii="Arial" w:eastAsia="Arial" w:hAnsi="Arial" w:cs="Arial"/>
            <w:color w:val="000000" w:themeColor="text1"/>
            <w:sz w:val="24"/>
            <w:u w:val="none"/>
          </w:rPr>
          <w:t>https://scikit-learn.org/stable/modules/generated/sklearn.ensemble.RandomForestClassifier.html</w:t>
        </w:r>
      </w:hyperlink>
    </w:p>
    <w:p w14:paraId="33E1FE18"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TensorFlow. (2025). </w:t>
      </w:r>
      <w:r>
        <w:rPr>
          <w:rFonts w:ascii="Arial" w:eastAsia="Arial" w:hAnsi="Arial" w:cs="Arial"/>
          <w:i/>
          <w:color w:val="000000" w:themeColor="text1"/>
          <w:sz w:val="24"/>
        </w:rPr>
        <w:t>Convolutional Neural Networks Tutorial.</w:t>
      </w:r>
      <w:r>
        <w:rPr>
          <w:rFonts w:ascii="Arial" w:eastAsia="Arial" w:hAnsi="Arial" w:cs="Arial"/>
          <w:color w:val="000000" w:themeColor="text1"/>
          <w:sz w:val="24"/>
        </w:rPr>
        <w:t> Available at: </w:t>
      </w:r>
      <w:hyperlink r:id="rId23" w:tooltip="https://www.tensorflow.org/tutorials/images/cnn" w:history="1">
        <w:r>
          <w:rPr>
            <w:rStyle w:val="Hyperlink"/>
            <w:rFonts w:ascii="Arial" w:eastAsia="Arial" w:hAnsi="Arial" w:cs="Arial"/>
            <w:color w:val="000000" w:themeColor="text1"/>
            <w:sz w:val="24"/>
            <w:u w:val="none"/>
          </w:rPr>
          <w:t>https://www.tensorflow.org/tutorials/images/cnn</w:t>
        </w:r>
      </w:hyperlink>
    </w:p>
    <w:p w14:paraId="33E1FE19"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Flask. (2024). </w:t>
      </w:r>
      <w:r>
        <w:rPr>
          <w:rFonts w:ascii="Arial" w:eastAsia="Arial" w:hAnsi="Arial" w:cs="Arial"/>
          <w:i/>
          <w:color w:val="000000" w:themeColor="text1"/>
          <w:sz w:val="24"/>
        </w:rPr>
        <w:t>Flask Web Development Documentation.</w:t>
      </w:r>
      <w:r>
        <w:rPr>
          <w:rFonts w:ascii="Arial" w:eastAsia="Arial" w:hAnsi="Arial" w:cs="Arial"/>
          <w:color w:val="000000" w:themeColor="text1"/>
          <w:sz w:val="24"/>
        </w:rPr>
        <w:t> Available at: </w:t>
      </w:r>
      <w:hyperlink r:id="rId24" w:tooltip="https://flask.palletsprojects.com/" w:history="1">
        <w:r>
          <w:rPr>
            <w:rStyle w:val="Hyperlink"/>
            <w:rFonts w:ascii="Arial" w:eastAsia="Arial" w:hAnsi="Arial" w:cs="Arial"/>
            <w:color w:val="000000" w:themeColor="text1"/>
            <w:sz w:val="24"/>
            <w:u w:val="none"/>
          </w:rPr>
          <w:t>https://flask.palletsprojects.com/</w:t>
        </w:r>
      </w:hyperlink>
    </w:p>
    <w:p w14:paraId="33E1FE1A"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Tragura, S.J.C. (2024). </w:t>
      </w:r>
      <w:r>
        <w:rPr>
          <w:rFonts w:ascii="Arial" w:eastAsia="Arial" w:hAnsi="Arial" w:cs="Arial"/>
          <w:i/>
          <w:color w:val="000000" w:themeColor="text1"/>
          <w:sz w:val="24"/>
        </w:rPr>
        <w:t>Mastering Flask Web and API Development.</w:t>
      </w:r>
      <w:r>
        <w:rPr>
          <w:rFonts w:ascii="Arial" w:eastAsia="Arial" w:hAnsi="Arial" w:cs="Arial"/>
          <w:color w:val="000000" w:themeColor="text1"/>
          <w:sz w:val="24"/>
        </w:rPr>
        <w:t> Packt Publishing, Birmingham. Available at: </w:t>
      </w:r>
      <w:hyperlink r:id="rId25" w:tooltip="https://www.packtpub.com/" w:history="1">
        <w:r>
          <w:rPr>
            <w:rStyle w:val="Hyperlink"/>
            <w:rFonts w:ascii="Arial" w:eastAsia="Arial" w:hAnsi="Arial" w:cs="Arial"/>
            <w:color w:val="000000" w:themeColor="text1"/>
            <w:sz w:val="24"/>
            <w:u w:val="none"/>
          </w:rPr>
          <w:t>https://www.packtpub.com/</w:t>
        </w:r>
      </w:hyperlink>
    </w:p>
    <w:p w14:paraId="33E1FE1B"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Grinberg, M. (2024). </w:t>
      </w:r>
      <w:r>
        <w:rPr>
          <w:rFonts w:ascii="Arial" w:eastAsia="Arial" w:hAnsi="Arial" w:cs="Arial"/>
          <w:i/>
          <w:color w:val="000000" w:themeColor="text1"/>
          <w:sz w:val="24"/>
        </w:rPr>
        <w:t>Flask Web Development: Developing Web Applications with Python.</w:t>
      </w:r>
      <w:r>
        <w:rPr>
          <w:rFonts w:ascii="Arial" w:eastAsia="Arial" w:hAnsi="Arial" w:cs="Arial"/>
          <w:color w:val="000000" w:themeColor="text1"/>
          <w:sz w:val="24"/>
        </w:rPr>
        <w:t> 2nd ed. O'Reilly Media. Available at: </w:t>
      </w:r>
      <w:hyperlink r:id="rId26" w:tooltip="http://www.oreilly.com/library/view/flask-web-development/" w:history="1">
        <w:r>
          <w:rPr>
            <w:rStyle w:val="Hyperlink"/>
            <w:rFonts w:ascii="Arial" w:eastAsia="Arial" w:hAnsi="Arial" w:cs="Arial"/>
            <w:color w:val="000000" w:themeColor="text1"/>
            <w:sz w:val="24"/>
            <w:u w:val="none"/>
          </w:rPr>
          <w:t>http://www.oreilly.com/library/view/flask-web-development/</w:t>
        </w:r>
      </w:hyperlink>
    </w:p>
    <w:p w14:paraId="33E1FE1C"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Mohanty, S.P., Hughes, D.P. and Salathé, M. (2016). 'Using deep learning for image-based plant disease detection.' </w:t>
      </w:r>
      <w:r>
        <w:rPr>
          <w:rFonts w:ascii="Arial" w:eastAsia="Arial" w:hAnsi="Arial" w:cs="Arial"/>
          <w:i/>
          <w:color w:val="000000" w:themeColor="text1"/>
          <w:sz w:val="24"/>
        </w:rPr>
        <w:t>Frontiers in Plant Science</w:t>
      </w:r>
      <w:r>
        <w:rPr>
          <w:rFonts w:ascii="Arial" w:eastAsia="Arial" w:hAnsi="Arial" w:cs="Arial"/>
          <w:color w:val="000000" w:themeColor="text1"/>
          <w:sz w:val="24"/>
        </w:rPr>
        <w:t>, 7, p. 1419.</w:t>
      </w:r>
    </w:p>
    <w:p w14:paraId="33E1FE1D"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Ferentinos, K.P. (2018). 'Deep learning models for plant disease detection and diagnosis.' </w:t>
      </w:r>
      <w:r>
        <w:rPr>
          <w:rFonts w:ascii="Arial" w:eastAsia="Arial" w:hAnsi="Arial" w:cs="Arial"/>
          <w:i/>
          <w:color w:val="000000" w:themeColor="text1"/>
          <w:sz w:val="24"/>
        </w:rPr>
        <w:t>Computers and Electronics in Agriculture</w:t>
      </w:r>
      <w:r>
        <w:rPr>
          <w:rFonts w:ascii="Arial" w:eastAsia="Arial" w:hAnsi="Arial" w:cs="Arial"/>
          <w:color w:val="000000" w:themeColor="text1"/>
          <w:sz w:val="24"/>
        </w:rPr>
        <w:t>, 145, pp. 311-318.</w:t>
      </w:r>
    </w:p>
    <w:p w14:paraId="33E1FE1E"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Too, E.C., Yujian, L., Njuki, S. and Yingchun, L. (2019). 'A comparative study of fine-tuning deep learning models for plant disease identification.' </w:t>
      </w:r>
      <w:r>
        <w:rPr>
          <w:rFonts w:ascii="Arial" w:eastAsia="Arial" w:hAnsi="Arial" w:cs="Arial"/>
          <w:i/>
          <w:color w:val="000000" w:themeColor="text1"/>
          <w:sz w:val="24"/>
        </w:rPr>
        <w:t>Computers and Electronics in Agriculture</w:t>
      </w:r>
      <w:r>
        <w:rPr>
          <w:rFonts w:ascii="Arial" w:eastAsia="Arial" w:hAnsi="Arial" w:cs="Arial"/>
          <w:color w:val="000000" w:themeColor="text1"/>
          <w:sz w:val="24"/>
        </w:rPr>
        <w:t>, 161, pp. 272-279.</w:t>
      </w:r>
    </w:p>
    <w:p w14:paraId="33E1FE1F"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Brahimi, M., Boukhalfa, K. and Moussaoui, A. (2017). 'Deep learning for tomato diseases: classification and symptoms visualization.' </w:t>
      </w:r>
      <w:r>
        <w:rPr>
          <w:rFonts w:ascii="Arial" w:eastAsia="Arial" w:hAnsi="Arial" w:cs="Arial"/>
          <w:i/>
          <w:color w:val="000000" w:themeColor="text1"/>
          <w:sz w:val="24"/>
        </w:rPr>
        <w:t>Applied Artificial Intelligence</w:t>
      </w:r>
      <w:r>
        <w:rPr>
          <w:rFonts w:ascii="Arial" w:eastAsia="Arial" w:hAnsi="Arial" w:cs="Arial"/>
          <w:color w:val="000000" w:themeColor="text1"/>
          <w:sz w:val="24"/>
        </w:rPr>
        <w:t>, 31(4), pp. 299-315.</w:t>
      </w:r>
    </w:p>
    <w:p w14:paraId="33E1FE20"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Kamal, K.C., Yin, Z., Wu, M. and Wu, Z. (2019). 'Depthwise separable convolution architectures for plant disease classification.' </w:t>
      </w:r>
      <w:r>
        <w:rPr>
          <w:rFonts w:ascii="Arial" w:eastAsia="Arial" w:hAnsi="Arial" w:cs="Arial"/>
          <w:i/>
          <w:color w:val="000000" w:themeColor="text1"/>
          <w:sz w:val="24"/>
        </w:rPr>
        <w:t>Computers and Electronics in Agriculture</w:t>
      </w:r>
      <w:r>
        <w:rPr>
          <w:rFonts w:ascii="Arial" w:eastAsia="Arial" w:hAnsi="Arial" w:cs="Arial"/>
          <w:color w:val="000000" w:themeColor="text1"/>
          <w:sz w:val="24"/>
        </w:rPr>
        <w:t>, 165, p. 104948.</w:t>
      </w:r>
    </w:p>
    <w:p w14:paraId="33E1FE21"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lastRenderedPageBreak/>
        <w:t>Breiman, L. (2001). 'Random forests.' </w:t>
      </w:r>
      <w:r>
        <w:rPr>
          <w:rFonts w:ascii="Arial" w:eastAsia="Arial" w:hAnsi="Arial" w:cs="Arial"/>
          <w:i/>
          <w:color w:val="000000" w:themeColor="text1"/>
          <w:sz w:val="24"/>
        </w:rPr>
        <w:t>Machine Learning</w:t>
      </w:r>
      <w:r>
        <w:rPr>
          <w:rFonts w:ascii="Arial" w:eastAsia="Arial" w:hAnsi="Arial" w:cs="Arial"/>
          <w:color w:val="000000" w:themeColor="text1"/>
          <w:sz w:val="24"/>
        </w:rPr>
        <w:t>, 45(1), pp. 5-32.</w:t>
      </w:r>
    </w:p>
    <w:p w14:paraId="33E1FE22"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Kingma, D.P. and Ba, J. (2015). 'Adam: A method for stochastic optimization.' </w:t>
      </w:r>
      <w:r>
        <w:rPr>
          <w:rFonts w:ascii="Arial" w:eastAsia="Arial" w:hAnsi="Arial" w:cs="Arial"/>
          <w:i/>
          <w:color w:val="000000" w:themeColor="text1"/>
          <w:sz w:val="24"/>
        </w:rPr>
        <w:t>3rd International Conference on Learning Representations (ICLR)</w:t>
      </w:r>
      <w:r>
        <w:rPr>
          <w:rFonts w:ascii="Arial" w:eastAsia="Arial" w:hAnsi="Arial" w:cs="Arial"/>
          <w:color w:val="000000" w:themeColor="text1"/>
          <w:sz w:val="24"/>
        </w:rPr>
        <w:t>.</w:t>
      </w:r>
    </w:p>
    <w:p w14:paraId="33E1FE23"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Srivastava, N., Hinton, G., Krizhevsky, A., Sutskever, I. and Salakhutdinov, R. (2014). 'Dropout: a simple way to prevent neural networks from overfitting.' </w:t>
      </w:r>
      <w:r>
        <w:rPr>
          <w:rFonts w:ascii="Arial" w:eastAsia="Arial" w:hAnsi="Arial" w:cs="Arial"/>
          <w:i/>
          <w:color w:val="000000" w:themeColor="text1"/>
          <w:sz w:val="24"/>
        </w:rPr>
        <w:t>Journal of Machine Learning Research</w:t>
      </w:r>
      <w:r>
        <w:rPr>
          <w:rFonts w:ascii="Arial" w:eastAsia="Arial" w:hAnsi="Arial" w:cs="Arial"/>
          <w:color w:val="000000" w:themeColor="text1"/>
          <w:sz w:val="24"/>
        </w:rPr>
        <w:t>, 15(1), pp. 1929-1958.</w:t>
      </w:r>
    </w:p>
    <w:p w14:paraId="33E1FE24"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Economic Survey of India 2023-24. Government of India, Ministry of Finance.</w:t>
      </w:r>
    </w:p>
    <w:p w14:paraId="33E1FE25"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Agriculture Census 2015-16. Government of India, Ministry of Agriculture and Farmers Welfare.</w:t>
      </w:r>
    </w:p>
    <w:p w14:paraId="33E1FE26" w14:textId="77777777" w:rsidR="00727357" w:rsidRDefault="00001BA1">
      <w:pPr>
        <w:pStyle w:val="ListParagraph"/>
        <w:numPr>
          <w:ilvl w:val="0"/>
          <w:numId w:val="55"/>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Intergovernmental Panel on Climate Change (IPCC). (2022). </w:t>
      </w:r>
      <w:r>
        <w:rPr>
          <w:rFonts w:ascii="Arial" w:eastAsia="Arial" w:hAnsi="Arial" w:cs="Arial"/>
          <w:i/>
          <w:color w:val="000000" w:themeColor="text1"/>
          <w:sz w:val="24"/>
        </w:rPr>
        <w:t>Climate Change 2022: Impacts, Adaptation and Vulnerability.</w:t>
      </w:r>
      <w:r>
        <w:rPr>
          <w:rFonts w:ascii="Arial" w:eastAsia="Arial" w:hAnsi="Arial" w:cs="Arial"/>
          <w:color w:val="000000" w:themeColor="text1"/>
          <w:sz w:val="24"/>
        </w:rPr>
        <w:t> Cambridge University Press.</w:t>
      </w:r>
    </w:p>
    <w:p w14:paraId="33E1FE27" w14:textId="77777777" w:rsidR="00727357" w:rsidRDefault="00001BA1">
      <w:pPr>
        <w:pStyle w:val="Heading2"/>
        <w:pBdr>
          <w:top w:val="none" w:sz="4" w:space="0" w:color="000000"/>
          <w:left w:val="none" w:sz="4" w:space="0" w:color="000000"/>
          <w:bottom w:val="none" w:sz="4" w:space="0" w:color="000000"/>
          <w:right w:val="none" w:sz="4" w:space="0" w:color="000000"/>
        </w:pBdr>
        <w:spacing w:before="480" w:after="240" w:line="480" w:lineRule="atLeast"/>
        <w:jc w:val="both"/>
        <w:rPr>
          <w:color w:val="000000" w:themeColor="text1"/>
        </w:rPr>
      </w:pPr>
      <w:r>
        <w:rPr>
          <w:b/>
          <w:color w:val="000000" w:themeColor="text1"/>
          <w:sz w:val="33"/>
        </w:rPr>
        <w:t>APPENDICES</w:t>
      </w:r>
    </w:p>
    <w:p w14:paraId="33E1FE2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i/>
          <w:color w:val="000000" w:themeColor="text1"/>
          <w:sz w:val="24"/>
        </w:rPr>
        <w:t>(Note: Appendices contain sample code snippets, screenshots, and supplementary material. Actual screenshots and full code listings should be inserted by the student before submission.)</w:t>
      </w:r>
    </w:p>
    <w:p w14:paraId="33E1FE29"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Appendix A: Source Code (Key Modules)</w:t>
      </w:r>
    </w:p>
    <w:p w14:paraId="33E1FE2A" w14:textId="77777777" w:rsidR="00727357" w:rsidRDefault="00001BA1">
      <w:pPr>
        <w:pStyle w:val="ListParagraph"/>
        <w:numPr>
          <w:ilvl w:val="0"/>
          <w:numId w:val="5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Crop recommendation model training script</w:t>
      </w:r>
    </w:p>
    <w:p w14:paraId="33E1FE2B" w14:textId="77777777" w:rsidR="00727357" w:rsidRDefault="00001BA1">
      <w:pPr>
        <w:pStyle w:val="ListParagraph"/>
        <w:numPr>
          <w:ilvl w:val="0"/>
          <w:numId w:val="5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CNN model architecture definition</w:t>
      </w:r>
    </w:p>
    <w:p w14:paraId="33E1FE2C" w14:textId="77777777" w:rsidR="00727357" w:rsidRDefault="00001BA1">
      <w:pPr>
        <w:pStyle w:val="ListParagraph"/>
        <w:numPr>
          <w:ilvl w:val="0"/>
          <w:numId w:val="5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Flask application main file (app.py)</w:t>
      </w:r>
    </w:p>
    <w:p w14:paraId="33E1FE2D" w14:textId="77777777" w:rsidR="00727357" w:rsidRDefault="00001BA1">
      <w:pPr>
        <w:pStyle w:val="ListParagraph"/>
        <w:numPr>
          <w:ilvl w:val="0"/>
          <w:numId w:val="56"/>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Routes definition (routes.py)</w:t>
      </w:r>
    </w:p>
    <w:p w14:paraId="33E1FE2E"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Appendix B: Sample Dataset Records</w:t>
      </w:r>
    </w:p>
    <w:p w14:paraId="33E1FE2F" w14:textId="77777777" w:rsidR="00727357" w:rsidRDefault="00001BA1">
      <w:pPr>
        <w:pStyle w:val="ListParagraph"/>
        <w:numPr>
          <w:ilvl w:val="0"/>
          <w:numId w:val="57"/>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First 10 records of the Crop Recommendation Dataset</w:t>
      </w:r>
    </w:p>
    <w:p w14:paraId="33E1FE30"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Appendix C: Screenshots of Application</w:t>
      </w:r>
    </w:p>
    <w:p w14:paraId="33E1FE31" w14:textId="77777777" w:rsidR="00727357" w:rsidRDefault="00001BA1">
      <w:pPr>
        <w:pStyle w:val="ListParagraph"/>
        <w:numPr>
          <w:ilvl w:val="0"/>
          <w:numId w:val="5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Home page</w:t>
      </w:r>
    </w:p>
    <w:p w14:paraId="33E1FE32" w14:textId="77777777" w:rsidR="00727357" w:rsidRDefault="00001BA1">
      <w:pPr>
        <w:pStyle w:val="ListParagraph"/>
        <w:numPr>
          <w:ilvl w:val="0"/>
          <w:numId w:val="5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Crop recommendation form</w:t>
      </w:r>
    </w:p>
    <w:p w14:paraId="33E1FE33" w14:textId="77777777" w:rsidR="00727357" w:rsidRDefault="00001BA1">
      <w:pPr>
        <w:pStyle w:val="ListParagraph"/>
        <w:numPr>
          <w:ilvl w:val="0"/>
          <w:numId w:val="5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lastRenderedPageBreak/>
        <w:t>Crop recommendation result</w:t>
      </w:r>
    </w:p>
    <w:p w14:paraId="33E1FE34" w14:textId="77777777" w:rsidR="00727357" w:rsidRDefault="00001BA1">
      <w:pPr>
        <w:pStyle w:val="ListParagraph"/>
        <w:numPr>
          <w:ilvl w:val="0"/>
          <w:numId w:val="5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Disease detection upload page</w:t>
      </w:r>
    </w:p>
    <w:p w14:paraId="33E1FE35" w14:textId="77777777" w:rsidR="00727357" w:rsidRDefault="00001BA1">
      <w:pPr>
        <w:pStyle w:val="ListParagraph"/>
        <w:numPr>
          <w:ilvl w:val="0"/>
          <w:numId w:val="5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Disease detection result</w:t>
      </w:r>
    </w:p>
    <w:p w14:paraId="33E1FE36" w14:textId="77777777" w:rsidR="00727357" w:rsidRDefault="00001BA1">
      <w:pPr>
        <w:pStyle w:val="ListParagraph"/>
        <w:numPr>
          <w:ilvl w:val="0"/>
          <w:numId w:val="5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Prediction history page</w:t>
      </w:r>
    </w:p>
    <w:p w14:paraId="33E1FE37" w14:textId="77777777" w:rsidR="00727357" w:rsidRDefault="00001BA1">
      <w:pPr>
        <w:pStyle w:val="ListParagraph"/>
        <w:numPr>
          <w:ilvl w:val="0"/>
          <w:numId w:val="58"/>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PDF report sample</w:t>
      </w:r>
    </w:p>
    <w:p w14:paraId="33E1FE38"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Appendix D: Plagiarism Report</w:t>
      </w:r>
    </w:p>
    <w:p w14:paraId="33E1FE39" w14:textId="77777777" w:rsidR="00727357" w:rsidRDefault="00001BA1">
      <w:pPr>
        <w:pStyle w:val="ListParagraph"/>
        <w:numPr>
          <w:ilvl w:val="0"/>
          <w:numId w:val="59"/>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To be attached by student</w:t>
      </w:r>
    </w:p>
    <w:p w14:paraId="33E1FE3A"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Appendix E: Research Paper (if published)</w:t>
      </w:r>
    </w:p>
    <w:p w14:paraId="33E1FE3B" w14:textId="77777777" w:rsidR="00727357" w:rsidRDefault="00001BA1">
      <w:pPr>
        <w:pStyle w:val="ListParagraph"/>
        <w:numPr>
          <w:ilvl w:val="0"/>
          <w:numId w:val="60"/>
        </w:numPr>
        <w:pBdr>
          <w:top w:val="none" w:sz="4" w:space="0" w:color="000000"/>
          <w:left w:val="none" w:sz="4" w:space="0" w:color="000000"/>
          <w:bottom w:val="none" w:sz="4" w:space="0" w:color="000000"/>
          <w:right w:val="none" w:sz="4" w:space="0" w:color="000000"/>
        </w:pBdr>
        <w:spacing w:after="0" w:line="420" w:lineRule="atLeast"/>
        <w:jc w:val="both"/>
        <w:rPr>
          <w:color w:val="000000" w:themeColor="text1"/>
        </w:rPr>
      </w:pPr>
      <w:r>
        <w:rPr>
          <w:rFonts w:ascii="Arial" w:eastAsia="Arial" w:hAnsi="Arial" w:cs="Arial"/>
          <w:color w:val="000000" w:themeColor="text1"/>
          <w:sz w:val="24"/>
        </w:rPr>
        <w:t>To be attached if applicable</w:t>
      </w:r>
    </w:p>
    <w:p w14:paraId="33E1FE3C" w14:textId="77777777" w:rsidR="00727357" w:rsidRDefault="00001BA1">
      <w:pPr>
        <w:pBdr>
          <w:top w:val="none" w:sz="4" w:space="0" w:color="000000"/>
          <w:left w:val="none" w:sz="4" w:space="0" w:color="000000"/>
          <w:bottom w:val="none" w:sz="4" w:space="0" w:color="000000"/>
          <w:right w:val="none" w:sz="4" w:space="0" w:color="000000"/>
        </w:pBdr>
        <w:spacing w:before="240" w:after="240" w:line="420" w:lineRule="atLeast"/>
        <w:jc w:val="both"/>
        <w:rPr>
          <w:color w:val="000000" w:themeColor="text1"/>
        </w:rPr>
      </w:pPr>
      <w:r>
        <w:rPr>
          <w:rFonts w:ascii="Arial" w:eastAsia="Arial" w:hAnsi="Arial" w:cs="Arial"/>
          <w:b/>
          <w:color w:val="000000" w:themeColor="text1"/>
          <w:sz w:val="24"/>
        </w:rPr>
        <w:t xml:space="preserve">                                    END OF PROJECT REPORT</w:t>
      </w:r>
    </w:p>
    <w:p w14:paraId="33E1FE3D" w14:textId="77777777" w:rsidR="00727357" w:rsidRDefault="00727357">
      <w:pPr>
        <w:jc w:val="both"/>
        <w:rPr>
          <w:b/>
          <w:bCs/>
          <w:color w:val="000000" w:themeColor="text1"/>
        </w:rPr>
      </w:pPr>
    </w:p>
    <w:sectPr w:rsidR="0072735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0FB56" w14:textId="77777777" w:rsidR="00BF060F" w:rsidRDefault="00BF060F">
      <w:pPr>
        <w:spacing w:after="0" w:line="240" w:lineRule="auto"/>
      </w:pPr>
      <w:r>
        <w:separator/>
      </w:r>
    </w:p>
  </w:endnote>
  <w:endnote w:type="continuationSeparator" w:id="0">
    <w:p w14:paraId="4070E1DC" w14:textId="77777777" w:rsidR="00BF060F" w:rsidRDefault="00BF0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enl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3A8C3" w14:textId="77777777" w:rsidR="004C524B" w:rsidRDefault="004C524B">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0B582522" wp14:editId="4F953FF9">
              <wp:simplePos x="0" y="0"/>
              <wp:positionH relativeFrom="page">
                <wp:posOffset>6829806</wp:posOffset>
              </wp:positionH>
              <wp:positionV relativeFrom="page">
                <wp:posOffset>9912807</wp:posOffset>
              </wp:positionV>
              <wp:extent cx="5778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735"/>
                      </a:xfrm>
                      <a:prstGeom prst="rect">
                        <a:avLst/>
                      </a:prstGeom>
                    </wps:spPr>
                    <wps:txbx>
                      <w:txbxContent>
                        <w:p w14:paraId="0EA6F775" w14:textId="77777777" w:rsidR="004C524B" w:rsidRDefault="004C524B">
                          <w:pPr>
                            <w:spacing w:line="245" w:lineRule="exact"/>
                            <w:ind w:left="20"/>
                            <w:rPr>
                              <w:rFonts w:ascii="Calibri"/>
                            </w:rPr>
                          </w:pPr>
                          <w:proofErr w:type="spellStart"/>
                          <w:r>
                            <w:rPr>
                              <w:rFonts w:ascii="Calibri"/>
                              <w:spacing w:val="-10"/>
                            </w:rPr>
                            <w:t>i</w:t>
                          </w:r>
                          <w:proofErr w:type="spellEnd"/>
                        </w:p>
                      </w:txbxContent>
                    </wps:txbx>
                    <wps:bodyPr wrap="square" lIns="0" tIns="0" rIns="0" bIns="0" rtlCol="0">
                      <a:noAutofit/>
                    </wps:bodyPr>
                  </wps:wsp>
                </a:graphicData>
              </a:graphic>
            </wp:anchor>
          </w:drawing>
        </mc:Choice>
        <mc:Fallback>
          <w:pict>
            <v:shapetype w14:anchorId="0B582522" id="_x0000_t202" coordsize="21600,21600" o:spt="202" path="m,l,21600r21600,l21600,xe">
              <v:stroke joinstyle="miter"/>
              <v:path gradientshapeok="t" o:connecttype="rect"/>
            </v:shapetype>
            <v:shape id="Textbox 4" o:spid="_x0000_s1026" type="#_x0000_t202" style="position:absolute;margin-left:537.8pt;margin-top:780.55pt;width:4.5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" filled="f" stroked="f">
              <v:textbox inset="0,0,0,0">
                <w:txbxContent>
                  <w:p w14:paraId="0EA6F775" w14:textId="77777777" w:rsidR="004C524B" w:rsidRDefault="004C524B">
                    <w:pPr>
                      <w:spacing w:line="245" w:lineRule="exact"/>
                      <w:ind w:left="20"/>
                      <w:rPr>
                        <w:rFonts w:ascii="Calibri"/>
                      </w:rPr>
                    </w:pPr>
                    <w:proofErr w:type="spellStart"/>
                    <w:r>
                      <w:rPr>
                        <w:rFonts w:ascii="Calibri"/>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D18D" w14:textId="77777777" w:rsidR="004C524B" w:rsidRDefault="004C524B">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18DE3442" wp14:editId="1F879947">
              <wp:simplePos x="0" y="0"/>
              <wp:positionH relativeFrom="page">
                <wp:posOffset>6799326</wp:posOffset>
              </wp:positionH>
              <wp:positionV relativeFrom="page">
                <wp:posOffset>9912807</wp:posOffset>
              </wp:positionV>
              <wp:extent cx="927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65735"/>
                      </a:xfrm>
                      <a:prstGeom prst="rect">
                        <a:avLst/>
                      </a:prstGeom>
                    </wps:spPr>
                    <wps:txbx>
                      <w:txbxContent>
                        <w:p w14:paraId="0411A271" w14:textId="77777777" w:rsidR="004C524B" w:rsidRDefault="004C524B">
                          <w:pPr>
                            <w:spacing w:line="245" w:lineRule="exact"/>
                            <w:ind w:left="20"/>
                            <w:rPr>
                              <w:rFonts w:ascii="Calibri"/>
                            </w:rPr>
                          </w:pPr>
                          <w:r>
                            <w:rPr>
                              <w:rFonts w:ascii="Calibri"/>
                              <w:spacing w:val="-5"/>
                            </w:rPr>
                            <w:t>ii</w:t>
                          </w:r>
                        </w:p>
                      </w:txbxContent>
                    </wps:txbx>
                    <wps:bodyPr wrap="square" lIns="0" tIns="0" rIns="0" bIns="0" rtlCol="0">
                      <a:noAutofit/>
                    </wps:bodyPr>
                  </wps:wsp>
                </a:graphicData>
              </a:graphic>
            </wp:anchor>
          </w:drawing>
        </mc:Choice>
        <mc:Fallback>
          <w:pict>
            <v:shapetype w14:anchorId="18DE3442" id="_x0000_t202" coordsize="21600,21600" o:spt="202" path="m,l,21600r21600,l21600,xe">
              <v:stroke joinstyle="miter"/>
              <v:path gradientshapeok="t" o:connecttype="rect"/>
            </v:shapetype>
            <v:shape id="Textbox 6" o:spid="_x0000_s1027" type="#_x0000_t202" style="position:absolute;margin-left:535.4pt;margin-top:780.55pt;width:7.3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" filled="f" stroked="f">
              <v:textbox inset="0,0,0,0">
                <w:txbxContent>
                  <w:p w14:paraId="0411A271" w14:textId="77777777" w:rsidR="004C524B" w:rsidRDefault="004C524B">
                    <w:pPr>
                      <w:spacing w:line="245" w:lineRule="exact"/>
                      <w:ind w:left="20"/>
                      <w:rPr>
                        <w:rFonts w:ascii="Calibri"/>
                      </w:rPr>
                    </w:pPr>
                    <w:r>
                      <w:rPr>
                        <w:rFonts w:ascii="Calibri"/>
                        <w:spacing w:val="-5"/>
                      </w:rPr>
                      <w:t>ii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4DDB5" w14:textId="77777777" w:rsidR="00BF060F" w:rsidRDefault="00BF060F">
      <w:pPr>
        <w:spacing w:after="0" w:line="240" w:lineRule="auto"/>
      </w:pPr>
      <w:r>
        <w:separator/>
      </w:r>
    </w:p>
  </w:footnote>
  <w:footnote w:type="continuationSeparator" w:id="0">
    <w:p w14:paraId="0B419B2C" w14:textId="77777777" w:rsidR="00BF060F" w:rsidRDefault="00BF0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E902" w14:textId="77777777" w:rsidR="004C524B" w:rsidRDefault="004C524B">
    <w:pPr>
      <w:pStyle w:val="BodyText"/>
      <w:spacing w:line="14" w:lineRule="auto"/>
      <w:rPr>
        <w:sz w:val="20"/>
      </w:rPr>
    </w:pPr>
    <w:r>
      <w:rPr>
        <w:noProof/>
        <w:sz w:val="20"/>
      </w:rPr>
      <w:drawing>
        <wp:anchor distT="0" distB="0" distL="114300" distR="114300" simplePos="0" relativeHeight="251660288" behindDoc="0" locked="0" layoutInCell="1" allowOverlap="1" wp14:anchorId="5DC4BEB5" wp14:editId="5FD50CC7">
          <wp:simplePos x="0" y="0"/>
          <wp:positionH relativeFrom="column">
            <wp:posOffset>5981700</wp:posOffset>
          </wp:positionH>
          <wp:positionV relativeFrom="paragraph">
            <wp:posOffset>-6350</wp:posOffset>
          </wp:positionV>
          <wp:extent cx="951230" cy="358140"/>
          <wp:effectExtent l="0" t="0" r="1270" b="3810"/>
          <wp:wrapTopAndBottom/>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MANAV-RACHNA-logo-square.png"/>
                  <pic:cNvPicPr/>
                </pic:nvPicPr>
                <pic:blipFill>
                  <a:blip r:embed="rId1">
                    <a:extLst>
                      <a:ext uri="{28A0092B-C50C-407E-A947-70E740481C1C}">
                        <a14:useLocalDpi xmlns:a14="http://schemas.microsoft.com/office/drawing/2010/main" val="0"/>
                      </a:ext>
                    </a:extLst>
                  </a:blip>
                  <a:stretch>
                    <a:fillRect/>
                  </a:stretch>
                </pic:blipFill>
                <pic:spPr>
                  <a:xfrm>
                    <a:off x="0" y="0"/>
                    <a:ext cx="951230" cy="35814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E921" w14:textId="77777777" w:rsidR="004C524B" w:rsidRDefault="004C524B">
    <w:pPr>
      <w:pStyle w:val="BodyText"/>
      <w:spacing w:line="14" w:lineRule="auto"/>
      <w:rPr>
        <w:sz w:val="20"/>
      </w:rPr>
    </w:pPr>
    <w:r>
      <w:rPr>
        <w:noProof/>
        <w:sz w:val="20"/>
      </w:rPr>
      <w:drawing>
        <wp:anchor distT="0" distB="0" distL="114300" distR="114300" simplePos="0" relativeHeight="251659264" behindDoc="0" locked="0" layoutInCell="1" allowOverlap="1" wp14:anchorId="2BC41D42" wp14:editId="1DA332BD">
          <wp:simplePos x="0" y="0"/>
          <wp:positionH relativeFrom="column">
            <wp:posOffset>5994400</wp:posOffset>
          </wp:positionH>
          <wp:positionV relativeFrom="paragraph">
            <wp:posOffset>12700</wp:posOffset>
          </wp:positionV>
          <wp:extent cx="951230" cy="358140"/>
          <wp:effectExtent l="0" t="0" r="1270" b="3810"/>
          <wp:wrapTopAndBottom/>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MANAV-RACHNA-logo-square.png"/>
                  <pic:cNvPicPr/>
                </pic:nvPicPr>
                <pic:blipFill>
                  <a:blip r:embed="rId1">
                    <a:extLst>
                      <a:ext uri="{28A0092B-C50C-407E-A947-70E740481C1C}">
                        <a14:useLocalDpi xmlns:a14="http://schemas.microsoft.com/office/drawing/2010/main" val="0"/>
                      </a:ext>
                    </a:extLst>
                  </a:blip>
                  <a:stretch>
                    <a:fillRect/>
                  </a:stretch>
                </pic:blipFill>
                <pic:spPr>
                  <a:xfrm>
                    <a:off x="0" y="0"/>
                    <a:ext cx="951230" cy="3581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9033"/>
    <w:multiLevelType w:val="multilevel"/>
    <w:tmpl w:val="52061F2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1F2C6E"/>
    <w:multiLevelType w:val="multilevel"/>
    <w:tmpl w:val="63FE747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8F73F2D"/>
    <w:multiLevelType w:val="multilevel"/>
    <w:tmpl w:val="C266719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0939C86B"/>
    <w:multiLevelType w:val="multilevel"/>
    <w:tmpl w:val="D4E052BE"/>
    <w:lvl w:ilvl="0">
      <w:start w:val="1"/>
      <w:numFmt w:val="bullet"/>
      <w:lvlText w:val="·"/>
      <w:lvlJc w:val="left"/>
      <w:pPr>
        <w:ind w:left="709" w:hanging="360"/>
      </w:pPr>
      <w:rPr>
        <w:rFonts w:ascii="Symbol" w:eastAsia="Symbol" w:hAnsi="Symbol" w:cs="Symbol" w:hint="default"/>
        <w:color w:val="F9FAFB"/>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099A6DF4"/>
    <w:multiLevelType w:val="multilevel"/>
    <w:tmpl w:val="F934EB98"/>
    <w:lvl w:ilvl="0">
      <w:start w:val="1"/>
      <w:numFmt w:val="bullet"/>
      <w:lvlText w:val="·"/>
      <w:lvlJc w:val="left"/>
      <w:pPr>
        <w:ind w:left="709" w:hanging="360"/>
      </w:pPr>
      <w:rPr>
        <w:rFonts w:ascii="Symbol" w:eastAsia="Symbol" w:hAnsi="Symbol" w:cs="Symbol" w:hint="default"/>
        <w:color w:val="F9FAFB"/>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0D01F4D4"/>
    <w:multiLevelType w:val="multilevel"/>
    <w:tmpl w:val="28E2D59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0E630739"/>
    <w:multiLevelType w:val="multilevel"/>
    <w:tmpl w:val="9482E04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11A92CA2"/>
    <w:multiLevelType w:val="multilevel"/>
    <w:tmpl w:val="DDC8F024"/>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8" w15:restartNumberingAfterBreak="0">
    <w:nsid w:val="12F6CB6A"/>
    <w:multiLevelType w:val="multilevel"/>
    <w:tmpl w:val="4EF2F77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1349002B"/>
    <w:multiLevelType w:val="multilevel"/>
    <w:tmpl w:val="D7E06800"/>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0" w15:restartNumberingAfterBreak="0">
    <w:nsid w:val="177C9926"/>
    <w:multiLevelType w:val="multilevel"/>
    <w:tmpl w:val="764A52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187B5243"/>
    <w:multiLevelType w:val="multilevel"/>
    <w:tmpl w:val="C310DD5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1A06A0EA"/>
    <w:multiLevelType w:val="multilevel"/>
    <w:tmpl w:val="BF9EABD4"/>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3" w15:restartNumberingAfterBreak="0">
    <w:nsid w:val="1EA495D1"/>
    <w:multiLevelType w:val="multilevel"/>
    <w:tmpl w:val="F098A8EC"/>
    <w:lvl w:ilvl="0">
      <w:start w:val="1"/>
      <w:numFmt w:val="bullet"/>
      <w:lvlText w:val="·"/>
      <w:lvlJc w:val="left"/>
      <w:pPr>
        <w:ind w:left="709" w:hanging="360"/>
      </w:pPr>
      <w:rPr>
        <w:rFonts w:ascii="Symbol" w:eastAsia="Symbol" w:hAnsi="Symbol" w:cs="Symbol" w:hint="default"/>
        <w:color w:val="F9FAFB"/>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1F7E283E"/>
    <w:multiLevelType w:val="multilevel"/>
    <w:tmpl w:val="58F05D7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21EAD0A2"/>
    <w:multiLevelType w:val="multilevel"/>
    <w:tmpl w:val="C79A114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236D36F0"/>
    <w:multiLevelType w:val="multilevel"/>
    <w:tmpl w:val="BA9ECAE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23B87109"/>
    <w:multiLevelType w:val="multilevel"/>
    <w:tmpl w:val="5E6A9C3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23F5A0A9"/>
    <w:multiLevelType w:val="multilevel"/>
    <w:tmpl w:val="844A7E6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29A272D9"/>
    <w:multiLevelType w:val="multilevel"/>
    <w:tmpl w:val="7C0A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B4592"/>
    <w:multiLevelType w:val="multilevel"/>
    <w:tmpl w:val="0456B97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1" w15:restartNumberingAfterBreak="0">
    <w:nsid w:val="309B95A3"/>
    <w:multiLevelType w:val="multilevel"/>
    <w:tmpl w:val="FFF4F3A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33420D71"/>
    <w:multiLevelType w:val="multilevel"/>
    <w:tmpl w:val="1C868A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36B02993"/>
    <w:multiLevelType w:val="multilevel"/>
    <w:tmpl w:val="2674993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39831BCA"/>
    <w:multiLevelType w:val="multilevel"/>
    <w:tmpl w:val="FC888F9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3CB8983F"/>
    <w:multiLevelType w:val="multilevel"/>
    <w:tmpl w:val="BD863EA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6" w15:restartNumberingAfterBreak="0">
    <w:nsid w:val="3CC27F80"/>
    <w:multiLevelType w:val="multilevel"/>
    <w:tmpl w:val="1B306B1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7" w15:restartNumberingAfterBreak="0">
    <w:nsid w:val="3D772DA6"/>
    <w:multiLevelType w:val="multilevel"/>
    <w:tmpl w:val="9E20B2F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8" w15:restartNumberingAfterBreak="0">
    <w:nsid w:val="3EA9AA89"/>
    <w:multiLevelType w:val="multilevel"/>
    <w:tmpl w:val="1BB2FB4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9" w15:restartNumberingAfterBreak="0">
    <w:nsid w:val="44F2300E"/>
    <w:multiLevelType w:val="multilevel"/>
    <w:tmpl w:val="8108799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0" w15:restartNumberingAfterBreak="0">
    <w:nsid w:val="453F0D6B"/>
    <w:multiLevelType w:val="multilevel"/>
    <w:tmpl w:val="8C8C741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1" w15:restartNumberingAfterBreak="0">
    <w:nsid w:val="4579A49B"/>
    <w:multiLevelType w:val="multilevel"/>
    <w:tmpl w:val="6CD8054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2" w15:restartNumberingAfterBreak="0">
    <w:nsid w:val="46BB8D4B"/>
    <w:multiLevelType w:val="multilevel"/>
    <w:tmpl w:val="A1EC6E0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3" w15:restartNumberingAfterBreak="0">
    <w:nsid w:val="4971D247"/>
    <w:multiLevelType w:val="multilevel"/>
    <w:tmpl w:val="CA94178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4" w15:restartNumberingAfterBreak="0">
    <w:nsid w:val="4E5A178D"/>
    <w:multiLevelType w:val="multilevel"/>
    <w:tmpl w:val="4F8ACA2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5" w15:restartNumberingAfterBreak="0">
    <w:nsid w:val="52BDF934"/>
    <w:multiLevelType w:val="multilevel"/>
    <w:tmpl w:val="FCE0CF8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6" w15:restartNumberingAfterBreak="0">
    <w:nsid w:val="54AA5F23"/>
    <w:multiLevelType w:val="multilevel"/>
    <w:tmpl w:val="65B2FB2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7" w15:restartNumberingAfterBreak="0">
    <w:nsid w:val="590DAB8B"/>
    <w:multiLevelType w:val="multilevel"/>
    <w:tmpl w:val="3830FE7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8" w15:restartNumberingAfterBreak="0">
    <w:nsid w:val="5A77CF31"/>
    <w:multiLevelType w:val="multilevel"/>
    <w:tmpl w:val="EB8E5B84"/>
    <w:lvl w:ilvl="0">
      <w:start w:val="1"/>
      <w:numFmt w:val="bullet"/>
      <w:lvlText w:val="·"/>
      <w:lvlJc w:val="left"/>
      <w:pPr>
        <w:ind w:left="709" w:hanging="360"/>
      </w:pPr>
      <w:rPr>
        <w:rFonts w:ascii="Symbol" w:eastAsia="Symbol" w:hAnsi="Symbol" w:cs="Symbol" w:hint="default"/>
        <w:color w:val="F9FAFB"/>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9" w15:restartNumberingAfterBreak="0">
    <w:nsid w:val="5A9E66C1"/>
    <w:multiLevelType w:val="multilevel"/>
    <w:tmpl w:val="6816772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0" w15:restartNumberingAfterBreak="0">
    <w:nsid w:val="5B544466"/>
    <w:multiLevelType w:val="multilevel"/>
    <w:tmpl w:val="930EE70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1" w15:restartNumberingAfterBreak="0">
    <w:nsid w:val="5BD39573"/>
    <w:multiLevelType w:val="multilevel"/>
    <w:tmpl w:val="05DAE48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2" w15:restartNumberingAfterBreak="0">
    <w:nsid w:val="5DA1230D"/>
    <w:multiLevelType w:val="multilevel"/>
    <w:tmpl w:val="78469360"/>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43" w15:restartNumberingAfterBreak="0">
    <w:nsid w:val="60C688C5"/>
    <w:multiLevelType w:val="multilevel"/>
    <w:tmpl w:val="C7CEA2A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4" w15:restartNumberingAfterBreak="0">
    <w:nsid w:val="61C29C7C"/>
    <w:multiLevelType w:val="multilevel"/>
    <w:tmpl w:val="3A1E1A3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5" w15:restartNumberingAfterBreak="0">
    <w:nsid w:val="62C56489"/>
    <w:multiLevelType w:val="multilevel"/>
    <w:tmpl w:val="D5CCA28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6" w15:restartNumberingAfterBreak="0">
    <w:nsid w:val="647F26B1"/>
    <w:multiLevelType w:val="multilevel"/>
    <w:tmpl w:val="7E4A4AB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7" w15:restartNumberingAfterBreak="0">
    <w:nsid w:val="64E2DE18"/>
    <w:multiLevelType w:val="multilevel"/>
    <w:tmpl w:val="834C804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8" w15:restartNumberingAfterBreak="0">
    <w:nsid w:val="688693EF"/>
    <w:multiLevelType w:val="multilevel"/>
    <w:tmpl w:val="93E89556"/>
    <w:lvl w:ilvl="0">
      <w:start w:val="1"/>
      <w:numFmt w:val="bullet"/>
      <w:lvlText w:val="·"/>
      <w:lvlJc w:val="left"/>
      <w:pPr>
        <w:ind w:left="709" w:hanging="360"/>
      </w:pPr>
      <w:rPr>
        <w:rFonts w:ascii="Symbol" w:eastAsia="Symbol" w:hAnsi="Symbol" w:cs="Symbol" w:hint="default"/>
        <w:color w:val="F9FAFB"/>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9" w15:restartNumberingAfterBreak="0">
    <w:nsid w:val="69A6A01B"/>
    <w:multiLevelType w:val="multilevel"/>
    <w:tmpl w:val="3F4A433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0" w15:restartNumberingAfterBreak="0">
    <w:nsid w:val="69D40856"/>
    <w:multiLevelType w:val="multilevel"/>
    <w:tmpl w:val="13BECA9C"/>
    <w:lvl w:ilvl="0">
      <w:start w:val="1"/>
      <w:numFmt w:val="bullet"/>
      <w:lvlText w:val="·"/>
      <w:lvlJc w:val="left"/>
      <w:pPr>
        <w:ind w:left="709" w:hanging="360"/>
      </w:pPr>
      <w:rPr>
        <w:rFonts w:ascii="Symbol" w:eastAsia="Symbol" w:hAnsi="Symbol" w:cs="Symbol" w:hint="default"/>
        <w:color w:val="F9FAFB"/>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1" w15:restartNumberingAfterBreak="0">
    <w:nsid w:val="6D338AAE"/>
    <w:multiLevelType w:val="multilevel"/>
    <w:tmpl w:val="ED7E7C3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2" w15:restartNumberingAfterBreak="0">
    <w:nsid w:val="7284D163"/>
    <w:multiLevelType w:val="multilevel"/>
    <w:tmpl w:val="37D67B6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3" w15:restartNumberingAfterBreak="0">
    <w:nsid w:val="729BFE78"/>
    <w:multiLevelType w:val="multilevel"/>
    <w:tmpl w:val="316C467E"/>
    <w:lvl w:ilvl="0">
      <w:start w:val="1"/>
      <w:numFmt w:val="bullet"/>
      <w:lvlText w:val="·"/>
      <w:lvlJc w:val="left"/>
      <w:pPr>
        <w:ind w:left="709" w:hanging="360"/>
      </w:pPr>
      <w:rPr>
        <w:rFonts w:ascii="Symbol" w:eastAsia="Symbol" w:hAnsi="Symbol" w:cs="Symbol" w:hint="default"/>
        <w:color w:val="F9FAFB"/>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4" w15:restartNumberingAfterBreak="0">
    <w:nsid w:val="7400D793"/>
    <w:multiLevelType w:val="multilevel"/>
    <w:tmpl w:val="BF687FB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5" w15:restartNumberingAfterBreak="0">
    <w:nsid w:val="74179552"/>
    <w:multiLevelType w:val="multilevel"/>
    <w:tmpl w:val="B8F87B2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6" w15:restartNumberingAfterBreak="0">
    <w:nsid w:val="7892FBE6"/>
    <w:multiLevelType w:val="multilevel"/>
    <w:tmpl w:val="8E9A32D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7" w15:restartNumberingAfterBreak="0">
    <w:nsid w:val="7DBF46F1"/>
    <w:multiLevelType w:val="multilevel"/>
    <w:tmpl w:val="9528AB0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8" w15:restartNumberingAfterBreak="0">
    <w:nsid w:val="7F059B66"/>
    <w:multiLevelType w:val="multilevel"/>
    <w:tmpl w:val="90FED56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9" w15:restartNumberingAfterBreak="0">
    <w:nsid w:val="7F20919C"/>
    <w:multiLevelType w:val="multilevel"/>
    <w:tmpl w:val="EB163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0" w15:restartNumberingAfterBreak="0">
    <w:nsid w:val="7FDB13D4"/>
    <w:multiLevelType w:val="multilevel"/>
    <w:tmpl w:val="D51069D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724324884">
    <w:abstractNumId w:val="35"/>
  </w:num>
  <w:num w:numId="2" w16cid:durableId="2018192716">
    <w:abstractNumId w:val="0"/>
  </w:num>
  <w:num w:numId="3" w16cid:durableId="300157402">
    <w:abstractNumId w:val="57"/>
  </w:num>
  <w:num w:numId="4" w16cid:durableId="628171462">
    <w:abstractNumId w:val="53"/>
  </w:num>
  <w:num w:numId="5" w16cid:durableId="1166900433">
    <w:abstractNumId w:val="47"/>
  </w:num>
  <w:num w:numId="6" w16cid:durableId="182286320">
    <w:abstractNumId w:val="1"/>
  </w:num>
  <w:num w:numId="7" w16cid:durableId="1687823661">
    <w:abstractNumId w:val="24"/>
  </w:num>
  <w:num w:numId="8" w16cid:durableId="402726574">
    <w:abstractNumId w:val="44"/>
  </w:num>
  <w:num w:numId="9" w16cid:durableId="376664078">
    <w:abstractNumId w:val="10"/>
  </w:num>
  <w:num w:numId="10" w16cid:durableId="473332071">
    <w:abstractNumId w:val="36"/>
  </w:num>
  <w:num w:numId="11" w16cid:durableId="1264530207">
    <w:abstractNumId w:val="58"/>
  </w:num>
  <w:num w:numId="12" w16cid:durableId="2093311577">
    <w:abstractNumId w:val="2"/>
  </w:num>
  <w:num w:numId="13" w16cid:durableId="492339185">
    <w:abstractNumId w:val="39"/>
  </w:num>
  <w:num w:numId="14" w16cid:durableId="2039118118">
    <w:abstractNumId w:val="23"/>
  </w:num>
  <w:num w:numId="15" w16cid:durableId="1109591407">
    <w:abstractNumId w:val="38"/>
  </w:num>
  <w:num w:numId="16" w16cid:durableId="1697274026">
    <w:abstractNumId w:val="48"/>
  </w:num>
  <w:num w:numId="17" w16cid:durableId="1346709736">
    <w:abstractNumId w:val="4"/>
  </w:num>
  <w:num w:numId="18" w16cid:durableId="1121610639">
    <w:abstractNumId w:val="28"/>
  </w:num>
  <w:num w:numId="19" w16cid:durableId="1838184292">
    <w:abstractNumId w:val="46"/>
  </w:num>
  <w:num w:numId="20" w16cid:durableId="370568686">
    <w:abstractNumId w:val="41"/>
  </w:num>
  <w:num w:numId="21" w16cid:durableId="1923562569">
    <w:abstractNumId w:val="6"/>
  </w:num>
  <w:num w:numId="22" w16cid:durableId="869609687">
    <w:abstractNumId w:val="27"/>
  </w:num>
  <w:num w:numId="23" w16cid:durableId="1167742212">
    <w:abstractNumId w:val="59"/>
  </w:num>
  <w:num w:numId="24" w16cid:durableId="870999814">
    <w:abstractNumId w:val="37"/>
  </w:num>
  <w:num w:numId="25" w16cid:durableId="1285430837">
    <w:abstractNumId w:val="30"/>
  </w:num>
  <w:num w:numId="26" w16cid:durableId="1941520417">
    <w:abstractNumId w:val="52"/>
  </w:num>
  <w:num w:numId="27" w16cid:durableId="416220227">
    <w:abstractNumId w:val="21"/>
  </w:num>
  <w:num w:numId="28" w16cid:durableId="54789762">
    <w:abstractNumId w:val="11"/>
  </w:num>
  <w:num w:numId="29" w16cid:durableId="1636451562">
    <w:abstractNumId w:val="60"/>
  </w:num>
  <w:num w:numId="30" w16cid:durableId="543492700">
    <w:abstractNumId w:val="43"/>
  </w:num>
  <w:num w:numId="31" w16cid:durableId="1619484147">
    <w:abstractNumId w:val="56"/>
  </w:num>
  <w:num w:numId="32" w16cid:durableId="1483424637">
    <w:abstractNumId w:val="22"/>
  </w:num>
  <w:num w:numId="33" w16cid:durableId="824979982">
    <w:abstractNumId w:val="31"/>
  </w:num>
  <w:num w:numId="34" w16cid:durableId="1158808621">
    <w:abstractNumId w:val="55"/>
  </w:num>
  <w:num w:numId="35" w16cid:durableId="1304116623">
    <w:abstractNumId w:val="51"/>
  </w:num>
  <w:num w:numId="36" w16cid:durableId="1260676716">
    <w:abstractNumId w:val="15"/>
  </w:num>
  <w:num w:numId="37" w16cid:durableId="683827344">
    <w:abstractNumId w:val="16"/>
  </w:num>
  <w:num w:numId="38" w16cid:durableId="1189641788">
    <w:abstractNumId w:val="7"/>
  </w:num>
  <w:num w:numId="39" w16cid:durableId="1783524790">
    <w:abstractNumId w:val="9"/>
  </w:num>
  <w:num w:numId="40" w16cid:durableId="451244190">
    <w:abstractNumId w:val="42"/>
  </w:num>
  <w:num w:numId="41" w16cid:durableId="1928883558">
    <w:abstractNumId w:val="14"/>
  </w:num>
  <w:num w:numId="42" w16cid:durableId="429469430">
    <w:abstractNumId w:val="8"/>
  </w:num>
  <w:num w:numId="43" w16cid:durableId="1385832949">
    <w:abstractNumId w:val="45"/>
  </w:num>
  <w:num w:numId="44" w16cid:durableId="1525171895">
    <w:abstractNumId w:val="20"/>
  </w:num>
  <w:num w:numId="45" w16cid:durableId="1553542980">
    <w:abstractNumId w:val="32"/>
  </w:num>
  <w:num w:numId="46" w16cid:durableId="275645038">
    <w:abstractNumId w:val="5"/>
  </w:num>
  <w:num w:numId="47" w16cid:durableId="779959294">
    <w:abstractNumId w:val="18"/>
  </w:num>
  <w:num w:numId="48" w16cid:durableId="1264264779">
    <w:abstractNumId w:val="29"/>
  </w:num>
  <w:num w:numId="49" w16cid:durableId="1272277265">
    <w:abstractNumId w:val="26"/>
  </w:num>
  <w:num w:numId="50" w16cid:durableId="1119833668">
    <w:abstractNumId w:val="40"/>
  </w:num>
  <w:num w:numId="51" w16cid:durableId="1387296836">
    <w:abstractNumId w:val="54"/>
  </w:num>
  <w:num w:numId="52" w16cid:durableId="1848056672">
    <w:abstractNumId w:val="25"/>
  </w:num>
  <w:num w:numId="53" w16cid:durableId="1006976143">
    <w:abstractNumId w:val="33"/>
  </w:num>
  <w:num w:numId="54" w16cid:durableId="664673938">
    <w:abstractNumId w:val="34"/>
  </w:num>
  <w:num w:numId="55" w16cid:durableId="617180157">
    <w:abstractNumId w:val="12"/>
  </w:num>
  <w:num w:numId="56" w16cid:durableId="2011636143">
    <w:abstractNumId w:val="49"/>
  </w:num>
  <w:num w:numId="57" w16cid:durableId="1831866845">
    <w:abstractNumId w:val="13"/>
  </w:num>
  <w:num w:numId="58" w16cid:durableId="540244817">
    <w:abstractNumId w:val="17"/>
  </w:num>
  <w:num w:numId="59" w16cid:durableId="460534699">
    <w:abstractNumId w:val="3"/>
  </w:num>
  <w:num w:numId="60" w16cid:durableId="1736004334">
    <w:abstractNumId w:val="50"/>
  </w:num>
  <w:num w:numId="61" w16cid:durableId="17837663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357"/>
    <w:rsid w:val="00001BA1"/>
    <w:rsid w:val="00094BBE"/>
    <w:rsid w:val="000C6105"/>
    <w:rsid w:val="0026464D"/>
    <w:rsid w:val="002D2398"/>
    <w:rsid w:val="003349FB"/>
    <w:rsid w:val="004529AA"/>
    <w:rsid w:val="004A00FA"/>
    <w:rsid w:val="004C524B"/>
    <w:rsid w:val="00727357"/>
    <w:rsid w:val="00854009"/>
    <w:rsid w:val="00AC3A22"/>
    <w:rsid w:val="00BC2FAA"/>
    <w:rsid w:val="00BF060F"/>
    <w:rsid w:val="00C76B38"/>
    <w:rsid w:val="00CA5B11"/>
    <w:rsid w:val="00D34783"/>
    <w:rsid w:val="00E755D8"/>
    <w:rsid w:val="00FC1A0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1F49B"/>
  <w15:docId w15:val="{98D6AA67-B04A-49CA-AC55-5CBC7D3E2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1"/>
    <w:qFormat/>
    <w:rsid w:val="004C524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C524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hyperlink" Target="https://arxiv.org/abs/2505.21201" TargetMode="External"/><Relationship Id="rId26" Type="http://schemas.openxmlformats.org/officeDocument/2006/relationships/hyperlink" Target="http://www.oreilly.com/library/view/flask-web-development/" TargetMode="External"/><Relationship Id="rId3" Type="http://schemas.openxmlformats.org/officeDocument/2006/relationships/settings" Target="settings.xml"/><Relationship Id="rId21" Type="http://schemas.openxmlformats.org/officeDocument/2006/relationships/hyperlink" Target="https://www.kaggle.com/datasets/abdallahalidev/plantvillage-dataset"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packtpub.com/"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kaggle.com/datasets/atharvaingle/crop-recommendation-datas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flask.palletsprojects.com/"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tensorflow.org/tutorials/images/cnn"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atlantis-press.com/proceeding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hyperlink" Target="https://scikit-learn.org/stable/modules/generated/sklearn.ensemble.RandomForestClassifier.html"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121</Pages>
  <Words>28078</Words>
  <Characters>160049</Characters>
  <Application>Microsoft Office Word</Application>
  <DocSecurity>0</DocSecurity>
  <Lines>1333</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Nishu Raj</dc:creator>
  <cp:lastModifiedBy>Nishu Raj</cp:lastModifiedBy>
  <cp:revision>2</cp:revision>
  <dcterms:created xsi:type="dcterms:W3CDTF">2026-05-05T14:50:00Z</dcterms:created>
  <dcterms:modified xsi:type="dcterms:W3CDTF">2026-05-05T14:50:00Z</dcterms:modified>
</cp:coreProperties>
</file>