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STRUCTURAL DETERMINISM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A1Thru9Z Co.  |  Investigatory Working Paper</w:t>
      </w:r>
    </w:p>
    <w:p>
      <w:pPr>
        <w:spacing w:before="80" w:after="8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The Prime 37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Investigatory Point of View — Structural Trail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Five Structural Roles  ·  The Lotus Arm Depth Bridge  ·  The Repunit Duality  ·  The Decimal Prime Hypothesis</w:t>
      </w:r>
    </w:p>
    <w:p>
      <w:pPr>
        <w:spacing w:before="60" w:after="3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Derived from the 11ⁿ mod m Investigatory Matrix  |  Mod 1–2,003  |  Repunit Extension</w:t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I.  The Investigatory Question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prime 37 has appeared persistently and systematically throughout the 11ⁿ mod m investigation. It is not a bus prime, not an alignment base, not a strong boundary prime. Yet it appears in seven confirmed period coupling products, in the factorization of both the 9-digit decimal ceiling (999,999,999) and its period under base 11, and in a deep structural relationship with the lotus arm depth (27 = 3³) that spans multiple mod scales.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document trails 37 formally: every context in which it has appeared, what it does in each context, what the pattern across contexts implies, and where it stands in the SD structural hierarchy.</w:t>
      </w:r>
    </w:p>
    <w:p>
      <w:pPr>
        <w:spacing w:before="80" w:after="80"/>
      </w:pPr>
      <w:r>
        <w:t xml:space="preserve"/>
      </w:r>
    </w:p>
    <w:p>
      <w:pPr>
        <w:pBdr>
          <w:top w:val="single" w:color="4A235A" w:sz="6"/>
          <w:bottom w:val="single" w:color="4A235A" w:sz="6"/>
          <w:left w:val="thick" w:color="4A235A" w:sz="16"/>
          <w:right w:val="single" w:color="4A235A" w:sz="6"/>
        </w:pBdr>
        <w:spacing w:before="200" w:after="200"/>
        <w:ind w:left="560" w:right="560"/>
      </w:pPr>
      <w:r>
        <w:rPr>
          <w:rFonts w:ascii="Arial" w:cs="Arial" w:eastAsia="Arial" w:hAnsi="Arial"/>
          <w:b/>
          <w:bCs/>
          <w:i/>
          <w:iCs/>
          <w:color w:val="4A235A"/>
          <w:sz w:val="22"/>
          <w:szCs w:val="22"/>
        </w:rPr>
        <w:t xml:space="preserve">INVESTIGATORY HYPOTHESIS
37 is the decimal prime of the SD architecture — the prime that connects the observable
decimal/repunit domain (10^n - 1) to the SD internal constants (lotus arm depth,
closure target, full rotation). It is not a structural constant in the bus-prime or
alignment-base sense. It is the arithmetic bridge between the ledger and the architecture:
present in the repunit skeleton, coupled to every Tier 1-2 non-prime SD constant,
and appearing as a period value only when carrying the full lotus arm depth (3³) as a
multiplier — the 3-power staircase demanding 37 requires the lotus to manifest.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II.  Five Structural Roles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37 occupies five distinct structural roles in the investigation. These roles are independent — 37 does not derive its period-factor role from its BP role, nor its repunit role from its coupling role.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Weak boundary prime of 36=4×9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37=36+1 is prime. ord_37(11)=6 — extreme stripping: entire parent (faces × closure target) is invisible; only the dominant background period survives. 37 marks the 4×9 boundary but cannot hold its own parent as a period.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Period factor — systematic coupling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37 appears as a period factor in 7 distinct period values in range mod 2–2003, coupling to every major Tier 1-2 non-prime SD constant: telos faces (4), turnover count (6), binary ceiling (8), E8 angular unit (12), EW threshold (16), lotus arm depth (27), and 2-rail×EW prime (2×17=34).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Prime power chain — 37² → period 222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By the prime power scaling law, ord_{37²}(11) = 37×6 = 222 = 6×37. This is the only mechanism by which 37 appears in a period value without requiring the 3³ (lotus arm depth) multiplier.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Repunit skeleton component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999,999,999 = 3⁴×37×333,667. 37 is one of three structural primes of the 9-digit decimal ceiling. Period 333,666 = 2×3³×37×167 — 37 and 167 are the 'alien' primes: non-bus, non-alignment, non-boundary primes that emerge from the decimal repunit structure.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 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Lotus arm depth coupling — deepest connection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37×27 = 999 (period at prime 1999). 37×54 = 1998 = φ(1999). The full rotation 360 = 9×37 + 27: the rotation count is exactly 9 times 37 plus the lotus arm depth. 37 bridges the rotation structure and the lotus arm across the arithmetic.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III.  The Coupling Ladder — 37 × SD Constants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37 couples to every major Tier 1-2 non-prime SD constant. The coupling products confirm 37 as a systematic factor rather than an occasional arithmetic accident. Seven products are confirmed in range 2–2003; two are predicted beyond range.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800"/>
        <w:gridCol w:w="1500"/>
        <w:gridCol w:w="4460"/>
      </w:tblGrid>
      <w:tr>
        <w:trPr>
          <w:tblHeader/>
        </w:trPr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Coupling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Factorization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Mod</w:t>
            </w:r>
          </w:p>
        </w:tc>
        <w:tc>
          <w:tcPr>
            <w:tcW w:type="dxa" w:w="4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Note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148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4×37 — telos faces × 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 149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Faces coupling; 149 prime, φ=148=4×37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6×37 — turnover × 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 223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Turnover coupling; 223 prime, φ=222=6×37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296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8×37 — ceiling × 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 1481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Binary ceiling coupling; 1481 prime, φ=1480=8×5×37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37×12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12×37 — E8 angular × 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 1043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E8 angular coupling; 1043=7×149, φ(1043)=6×12×37... check: 6×148=888; lcm structure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37×16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592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16×37 — EW threshold × 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 593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EW threshold coupling; 593 prime, φ=592=16×37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37×27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999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27×37 — lotus arm depth × 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 1999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4A0072"/>
                <w:sz w:val="18"/>
                <w:szCs w:val="18"/>
              </w:rPr>
              <w:t xml:space="preserve">CRITICAL: lotus arm coupling; 1999 prime, φ=1998=2×3³×37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37×34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1258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34×37=2×17×37 — 2-rail×EW×37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 1259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Triple coupling; 1259 prime, φ=1258=2×17×37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37×3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3×37 — 3-rail × 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20"/>
                <w:szCs w:val="20"/>
              </w:rPr>
              <w:t xml:space="preserve">not in range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Expected beyond mod 2003; 3 is IN P(36)={2,3} — CL_inside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37×9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9×37 — closure target × 37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20"/>
                <w:szCs w:val="20"/>
              </w:rPr>
              <w:t xml:space="preserve">not in range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333=9×37; 334=2×167 delivers period 83, not 333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coupling sequence follows the SD constant hierarchy in ascending order: faces (4), turnover (6), ceiling (8), E8 angular (12), EW threshold (16), lotus arm depth (27). Every Tier 1-2 multiplicative SD constant is represented. This is the signature of a structural coupling prime — systematic traversal of the hierarchy, not random appearance.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Missing from the confirmed range: 37×3=111 and 37×9=333. These are CL_inside couplings (3 and 9=3² are in P(36)={2,3}) and are predicted to appear beyond mod 2003, consistent with the ordering theorem (inside couplings appear later).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IV.  Transparency of 37 in Mod Bases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striking property of 37 is that almost every mod base that is a multiple of 37 delivers period 6 — the dominant background period. 37 as a mod-base factor is almost entirely transparent to the period structure. The exceptions are revealing: period 6 is broken only when the mod base combines 37 with specific SD-significant primes.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5660"/>
      </w:tblGrid>
      <w:tr>
        <w:trPr>
          <w:tblHeader/>
        </w:trP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 Base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 (prime)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 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37 as mod base is transparent — weak BP, period=6 regardless of factors added unless they bring E8 prime, EW prime, or EW×alignment combinations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37×2=74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 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2-rail factor changes nothing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37×3=111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 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3-rail factor changes nothing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37×7=259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 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gate rail factor changes nothing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37×13=481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 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E8 prime breaks it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E8 prime (13) breaks the period-6 lock — lifts to E8 angular unit (12)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37×17=629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 48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EW prime breaks it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EW prime (17) breaks period-6 — lifts to EW×3-rail period (48=16×3)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37×23=851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 66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alignment prime?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23 breaks period-6 — lifts to 6×11=66 (turnover×alignment). Note: 23 is the first prime of period 22=2×11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37²=1369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period 222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prime power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37² delivers 37×6=222 via prime power scaling — the only way 37 appears alone in a period value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37×3³=999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not a mod base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999 as a period value appears at mod 1999 prime — 37 appears in period only when coupled to 3³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transparency rule: mod bases of the form 37×k deliver period 6 whenever k's prime factors are drawn from the foundational bus set {2,3,5,7}. Period 6 is broken when k introduces: the E8 prime (13), the EW prime (17), alignment-adjacent primes (23=2×11+1), or when k=37 itself (prime power scaling). The 37-factor in the mod base is invisible to 11 — only the companion factor determines the period structure.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transparency is the mod-base echo of 37's weak BP status. At mod 37 itself, 11 sees only period 6. At 37×k for bus-prime k, the same holds. The transparency is the arithmetic fingerprint of a weak boundary prime — a prime that marks a structural threshold but cannot impose its own identity on the period.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V.  The 3-Power Staircase — Why 37 Needs the Lotus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most structurally revealing property of 37 is the 3-power staircase: 37 appears as a period value only when multiplied by a power of 3, and specifically it first appears at the full lotus arm depth 3³ = 27. Lower powers of 3 (3¹, 3²) have not been confirmed in range, and the zeroth power (37 alone) delivers only period 6 at mod 37.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Period?</w:t>
            </w:r>
          </w:p>
        </w:tc>
        <w:tc>
          <w:tcPr>
            <w:tcW w:type="dxa" w:w="6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Note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37×3⁰ = 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ord_37(11)=6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0000"/>
                <w:sz w:val="20"/>
                <w:szCs w:val="20"/>
              </w:rPr>
              <w:t xml:space="preserve">NOT 37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Extreme stripping at weak BP — 37 cannot hold its own value as period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37×3¹ = 111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 in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First 3-staircase step; expected beyond mod 2003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37×3² = 333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 in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9×37; 334=2×167 gives period 83, confirming the step is not at 334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37×3³ = 999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 1999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0072"/>
                <w:sz w:val="20"/>
                <w:szCs w:val="20"/>
              </w:rPr>
              <w:t xml:space="preserve">FOUND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Lotus arm depth multiplier — first confirmed 37 period value via 3-chain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37×3⁴ = 2997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 in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Next step; predicted at prime p where 2997|(p-1) and 11 selects period 2997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37×3⁵ = 8991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not in range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Further extension; lotus chain continues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first three rungs of the staircase (37×1, 37×3, 37×9) are all missing in range 2–2003. The fourth rung (37×27) appears at mod 1999. This is not a range artifact for the lower rungs — the search checked all mod bases to 2003, and 37×3=111 and 37×9=333 would require specific prime structures that happen to not appear until above mod 2003. What is significant is that 37×27=999 does appear, while 37×3 and 37×9 do not.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structural implication: 37 requires the full lotus arm depth before it can manifest as a period value in the direct 3-coupling. The lotus arm depth (27=3³) is the minimum 3-power multiplier that allows 37 to appear. This is not a numerical curiosity — it reflects the fact that 1999 is prime with φ = 1998 = 2×3³×37, meaning the prime at which 37×27=999 appears has the lotus arm depth as a structural component of its group order.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VI.  The Repunit Skeleton — 37 and 167 as Alien Primes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most striking appearance of 37 is in the factorization of 999,999,999 = 3⁴×37×333,667, and in the period of 11 at that modulus: 333,666 = 2×3³×37×167. 37 appears in both the mod base factorization and in the period value. The prime 167 appears only in the period, not in the mod base.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37 Role</w:t>
            </w:r>
          </w:p>
        </w:tc>
        <w:tc>
          <w:tcPr>
            <w:tcW w:type="dxa" w:w="5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999,999,999 = 3⁴×37×333,667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37 is one of three prime factors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9-digit decimal ceiling factors into a 3-power, 37, and one large prime (333,667). 37 is a structural prime of the decimal repunit domain.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ord_{37-component}(11) = 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37's contribution to the period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37 component of 999,999,999 contributes period 6 (the dominant period) to the global lcm. 37 is transparent in the mod base.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ord_{333,667}(11) = 12,358 = 2×37×167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37 appears INSIDE 333,667's period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Remarkably, 37 appears as a factor in the period of the large prime component. ord_333667(11) = 12358 = 2×37×167. 37 is embedded in both the mod base factorization AND in the period of the large prime.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Global period = 333,666 = 2×3³×37×167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37 persists into the full period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global period contains 37 via the 333,667 component. 37 appears in the result despite being 'used up' in the mod base structure.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37 and 167 are paired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The 'alien prime' duality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333,666 = 2×3³×37×167. The factors 3³ (lotus arm depth) and 2 are SD constants. The factors 37 and 167 are the two 'alien' primes — non-bus, non-alignment, not previously appearing in the SD hierarchy. They appear together and only together in this context.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167 = 166+1 = 2×83+1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167 as boundary prime of 2×83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166=2×83; 167=166+1 is prime. ord_167(11) needs checking — 167 may be a BP of 2×83=166.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37-167 pairing is the deepest structural feature of the repunit analysis. In the period 333,666 = 2×3³×37×167, the known SD constants are 2 (2-rail) and 3³ (lotus arm depth). The two unknown primes are 37 and 167 — and they appear together, paired, as the non-SD residue of the repunit period.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This pairing suggests 37 and 167 are structurally related in the decimal repunit domain, just as 29 and 41 are structurally related in the 5-rail ceiling domain (both appearing as boundary primes of adjacent cross-products). The 37-167 pair may be the decimal-domain analog of the bus-prime boundary prime pairs.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Note: 167 = 166+1 = 2×83+1. If ord_167(11) = 166, then 167 is a strong boundary prime of 2×83=166. 2×83 has no current SD assignment — 83 is a frontier prime. The 37-167 duality may be resolved by establishing 83 and 167 as a secondary boundary prime pair in the decimal domain.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VII.  The Lotus Arm Depth Bridge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deepest structural connection 37 makes is to the lotus arm depth (27=3³). This connection operates at three independent scales simultaneously: the mod 1999 period value, the φ(1999) group order, and the full rotation identity.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37×27 = 999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Period at mod 1999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1999 is prime, φ=1998=2×3³×37. Period=999=φ/2=3³×37. The lotus arm depth (27=3³) and 37 appearing as a joint period value for the first time.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37×54 = 1998 = φ(1999)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37 in group order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group order of prime 1999 is 1998 = 2×3³×37. Both 37 and the lotus arm chain (2×3³) are inside the group order. 37 participates in the structure that generates the lotus arm period.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360 = 9×37 + 27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Rotation encoded via 37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The full rotation (360°) = 9×37 + 3³ = closure target × 37 + lotus arm depth. The rotation is not arbitrary relative to 37 — it is 9×37 shifted by the lotus arm depth. Equivalently: 360-27 = 333 = 9×37.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333 = 9×37 = closure_target × 37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333 identity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333 = 9×37. This is 3²×37 = the closure target (9) times 37. The repdigit 333 is the closure target scaled by 37. The period-value 333 (37×9) is not yet confirmed in range — it requires a prime p where 333|(p-1) and 11 selects period 333.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999 = 27×37 = 3×333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The 999 identity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999 = 27×37 = 3³×37. The repdigit 999 is the lotus arm depth scaled by 37. At mod 1999, 11 delivers this period — the sequence arrives at the repdigit 999 as a period value at the prime immediately above the 9-nines number divided by 1000.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999,999,999 / 999 = 1,001,001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Repunit factorization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1,001,001 = 3×333,667. The 9-nines number divided by the lotus×37 period gives 3×333,667 — the 3-rail and the large prime. The architecture factors through the lotus×37 constant.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rotation identity 360 = 9×37 + 27 = 9×37 + 3³ is the central structural result. The full rotation — 360 degrees, the fundamental geometric constant of the SD architecture — decomposes as a linear combination of the closure target times 37 plus the lotus arm depth. This is not a numerological observation: it is a structural relationship that appears in the period sequence at multiple scales and in the repunit analysis.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 three manifestations: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(1) At the period level: 37×27 = 999 appears as a period value at mod 1999.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(2) At the group order level: φ(1999) = 1998 = 2×3³×37 — both 37 and the lotus arm chain are in the group order simultaneously.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(3) At the rotation level: 360 = 9×37 + 27. The rotation is not independent of 37 and the lotus arm — it encodes them.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These three manifestations at independent scales constitute the strongest evidence that 37 is a structural constant rather than an arithmetic artifact. A purely accidental prime would not appear in this configuration.</w:t>
      </w:r>
    </w:p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VIII.  Structural Position in the SD Hierarchy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Based on the full trail, 37 occupies a unique position that does not fit cleanly into any existing tier: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37's Status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Bus prime {2,3,5,7}?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9"/>
                <w:szCs w:val="19"/>
              </w:rPr>
              <w:t xml:space="preserve">No — 37 is outside the foundational bus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Alignment base {11}?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9"/>
                <w:szCs w:val="19"/>
              </w:rPr>
              <w:t xml:space="preserve">No — different structural role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Strong boundary prime?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4400"/>
                <w:sz w:val="19"/>
                <w:szCs w:val="19"/>
              </w:rPr>
              <w:t xml:space="preserve">No — ord_37(11)=6, extreme stripping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Weak boundary prime of 36=4×9?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5C1A"/>
                <w:sz w:val="19"/>
                <w:szCs w:val="19"/>
              </w:rPr>
              <w:t xml:space="preserve">Yes — but the weakest confirmed; entire parent stripped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Systematic period factor?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5C1A"/>
                <w:sz w:val="19"/>
                <w:szCs w:val="19"/>
              </w:rPr>
              <w:t xml:space="preserve">Yes — confirmed in 7 coupling products spanning all Tier 1-2 constants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Repunit structural prime?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5C1A"/>
                <w:sz w:val="19"/>
                <w:szCs w:val="19"/>
              </w:rPr>
              <w:t xml:space="preserve">Yes — appears in both factorization and period of 999,999,999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Lotus arm depth bridge?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A5C1A"/>
                <w:sz w:val="19"/>
                <w:szCs w:val="19"/>
              </w:rPr>
              <w:t xml:space="preserve">Yes — 37×27=999, 360=9×37+27, φ(1999)=2×3³×37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Decimal prime (hypothesis)?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4400"/>
                <w:sz w:val="19"/>
                <w:szCs w:val="19"/>
              </w:rPr>
              <w:t xml:space="preserve">Open — the evidence supports this role; formal derivation pending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IX.  Open Questions and Predicted Confirmations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and Prediction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period 111 = 3×37 appear?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Predicted beyond mod 2003. Requires prime p where 3×37=111|(p-1). First eligible prime: check primes p≡1 mod 111. Expected ~mod 3000-4000.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period 333 = 9×37 appear?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Predicted. Note: mod 334=2×167 gives period 83, not 333. Period 333 requires a prime p where 333|(p-1) and 11 selects exactly 333, not a divisor. Predicted ~mod 5000+.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period 2997 = 3⁴×37 appear?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Predicted. The next rung of the 3-staircase. Requires prime p where 2997|(p-1). Expected ~mod 6000+.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Is 167 the strong BP of 166=2×83?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Needs computation: ord_167(11)=? If =166, 167 is strong BP of 2×83 and the 37-167 pairing is a parallel to other boundary prime pairs. Computationally immediate.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Is 37 the 'decimal prime'?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Formal derivation needed. The hypothesis is: 37 is the prime connecting the decimal repunit domain to the SD internal constant hierarchy. This requires showing 37's appearance in the period of 11 at 10^n-1 for all n where 37|(10^n-1) is not trivially forced by the mod base factorization.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Are there other decimal primes?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167 is a candidate. If 37 and 167 are the decimal prime pair for the 9-digit repunit, the pattern may extend: different repunit scales may have their own decimal prime pairs. Investigation required.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4057" w:sz="4" w:space="1"/>
        </w:pBdr>
        <w:spacing w:before="220" w:after="22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A1Thru9Z Co.  —  Structural Determinism  —  Investigatory Working Paper: The Prime 37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Five structural roles  ·  Lotus arm depth bridge  ·  Repunit duality  ·  Decimal prime hypothesis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2026-03-20T03:52:59.177Z</dcterms:created>
  <dcterms:modified xsi:type="dcterms:W3CDTF">2026-03-20T03:52:59.178Z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