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1A2E"/>
          <w:sz w:val="56"/>
          <w:szCs w:val="56"/>
        </w:rPr>
        <w:t xml:space="preserve">THE NEGATORY IDENTITY FRAMEWORK</w:t>
      </w:r>
    </w:p>
    <w:p>
      <w:pPr>
        <w:spacing w:before="0" w:after="160"/>
        <w:jc w:val="center"/>
      </w:pPr>
      <w:r>
        <w:rPr>
          <w:rFonts w:ascii="Arial" w:cs="Arial" w:eastAsia="Arial" w:hAnsi="Arial"/>
          <w:i/>
          <w:iCs/>
          <w:color w:val="444444"/>
          <w:sz w:val="28"/>
          <w:szCs w:val="28"/>
        </w:rPr>
        <w:t xml:space="preserve">A Formal Treatment of Identity, Distinction,</w:t>
      </w:r>
    </w:p>
    <w:p>
      <w:pPr>
        <w:spacing w:before="0" w:after="160"/>
        <w:jc w:val="center"/>
      </w:pPr>
      <w:r>
        <w:rPr>
          <w:rFonts w:ascii="Arial" w:cs="Arial" w:eastAsia="Arial" w:hAnsi="Arial"/>
          <w:i/>
          <w:iCs/>
          <w:color w:val="444444"/>
          <w:sz w:val="28"/>
          <w:szCs w:val="28"/>
        </w:rPr>
        <w:t xml:space="preserve">the Cosmological Ledger Structure, and the 9 Doors</w:t>
      </w:r>
    </w:p>
    <w:p>
      <w:pPr>
        <w:spacing w:before="200" w:after="80"/>
        <w:jc w:val="center"/>
      </w:pPr>
      <w:r>
        <w:rPr>
          <w:rFonts w:ascii="Arial" w:cs="Arial" w:eastAsia="Arial" w:hAnsi="Arial"/>
          <w:color w:val="888888"/>
          <w:sz w:val="22"/>
          <w:szCs w:val="22"/>
        </w:rPr>
        <w:t xml:space="preserve">Version 0.3 — Working Draft</w:t>
      </w:r>
    </w:p>
    <w:p>
      <w:pPr>
        <w:spacing w:before="0" w:after="1440"/>
        <w:jc w:val="center"/>
      </w:pPr>
      <w:r>
        <w:rPr>
          <w:rFonts w:ascii="Arial" w:cs="Arial" w:eastAsia="Arial" w:hAnsi="Arial"/>
          <w:color w:val="888888"/>
          <w:sz w:val="22"/>
          <w:szCs w:val="22"/>
        </w:rPr>
        <w:t xml:space="preserve">March 2026</w:t>
      </w:r>
    </w:p>
    <w:p>
      <w:pPr>
        <w:pBdr>
          <w:bottom w:val="single" w:color="CCCCCC" w:sz="4" w:space="1"/>
        </w:pBdr>
        <w:spacing w:before="200" w:after="200"/>
      </w:pPr>
    </w:p>
    <w:p>
      <w:r>
        <w:t xml:space="preserve"/>
      </w:r>
    </w:p>
    <w:p>
      <w:pPr>
        <w:pStyle w:val="Heading1"/>
        <w:spacing w:before="400" w:after="200"/>
      </w:pPr>
      <w:r>
        <w:rPr>
          <w:rFonts w:ascii="Arial" w:cs="Arial" w:eastAsia="Arial" w:hAnsi="Arial"/>
          <w:b/>
          <w:bCs/>
          <w:color w:val="1A1A2E"/>
          <w:sz w:val="36"/>
          <w:szCs w:val="36"/>
        </w:rPr>
        <w:t xml:space="preserve">Changelog v0.2 → v0.3</w:t>
      </w:r>
    </w:p>
    <w:p>
      <w:pPr>
        <w:spacing w:before="120" w:after="120"/>
      </w:pPr>
      <w:r>
        <w:rPr>
          <w:rFonts w:ascii="Arial" w:cs="Arial" w:eastAsia="Arial" w:hAnsi="Arial"/>
          <w:sz w:val="22"/>
          <w:szCs w:val="22"/>
        </w:rPr>
        <w:t xml:space="preserve">The following material is new in this version:</w:t>
      </w:r>
    </w:p>
    <w:p>
      <w:pPr>
        <w:pStyle w:val="ListParagraph"/>
        <w:numPr>
          <w:ilvl w:val="0"/>
          <w:numId w:val="2"/>
        </w:numPr>
        <w:spacing w:before="80" w:after="80"/>
      </w:pPr>
      <w:r>
        <w:rPr>
          <w:rFonts w:ascii="Arial" w:cs="Arial" w:eastAsia="Arial" w:hAnsi="Arial"/>
          <w:sz w:val="22"/>
          <w:szCs w:val="22"/>
        </w:rPr>
        <w:t xml:space="preserve">Part IX: Radial-244 Integration — formal relationship between NIF and the 244-vector radial-derivative lattice framework</w:t>
      </w:r>
    </w:p>
    <w:p>
      <w:pPr>
        <w:pStyle w:val="ListParagraph"/>
        <w:numPr>
          <w:ilvl w:val="0"/>
          <w:numId w:val="2"/>
        </w:numPr>
        <w:spacing w:before="80" w:after="80"/>
      </w:pPr>
      <w:r>
        <w:rPr>
          <w:rFonts w:ascii="Arial" w:cs="Arial" w:eastAsia="Arial" w:hAnsi="Arial"/>
          <w:sz w:val="22"/>
          <w:szCs w:val="22"/>
        </w:rPr>
        <w:t xml:space="preserve">Part X: Proof 7 — the 4 semantic exits (A–D) of Radial-244 are derived as the 4 pairwise-constrained Cartan pairs of E8, which are the 4 ledger interfaces of the NIF triple ledger</w:t>
      </w:r>
    </w:p>
    <w:p>
      <w:pPr>
        <w:pStyle w:val="ListParagraph"/>
        <w:numPr>
          <w:ilvl w:val="0"/>
          <w:numId w:val="2"/>
        </w:numPr>
        <w:spacing w:before="80" w:after="80"/>
      </w:pPr>
      <w:r>
        <w:rPr>
          <w:rFonts w:ascii="Arial" w:cs="Arial" w:eastAsia="Arial" w:hAnsi="Arial"/>
          <w:sz w:val="22"/>
          <w:szCs w:val="22"/>
        </w:rPr>
        <w:t xml:space="preserve">The full closure loop: single primitive → 9 Doors → 8 dimensions → E8 rank → Cartan subalgebra → 4 pairs → 4 ledger interfaces → 248 → 744 → single primitive</w:t>
      </w:r>
    </w:p>
    <w:p>
      <w:pPr>
        <w:pStyle w:val="ListParagraph"/>
        <w:numPr>
          <w:ilvl w:val="0"/>
          <w:numId w:val="2"/>
        </w:numPr>
        <w:spacing w:before="80" w:after="80"/>
      </w:pPr>
      <w:r>
        <w:rPr>
          <w:rFonts w:ascii="Arial" w:cs="Arial" w:eastAsia="Arial" w:hAnsi="Arial"/>
          <w:sz w:val="22"/>
          <w:szCs w:val="22"/>
        </w:rPr>
        <w:t xml:space="preserve">Appendix D: Radial-244 / NIF correspondence table</w:t>
      </w:r>
    </w:p>
    <w:p>
      <w:r>
        <w:t xml:space="preserve"/>
      </w:r>
    </w:p>
    <w:p>
      <w:pPr>
        <w:pBdr>
          <w:bottom w:val="single" w:color="CCCCCC" w:sz="4" w:space="1"/>
        </w:pBdr>
        <w:spacing w:before="200" w:after="200"/>
      </w:pPr>
    </w:p>
    <w:p>
      <w:r>
        <w:t xml:space="preserve"/>
      </w:r>
    </w:p>
    <w:p>
      <w:pPr>
        <w:pStyle w:val="Heading1"/>
        <w:spacing w:before="400" w:after="200"/>
      </w:pPr>
      <w:r>
        <w:rPr>
          <w:rFonts w:ascii="Arial" w:cs="Arial" w:eastAsia="Arial" w:hAnsi="Arial"/>
          <w:b/>
          <w:bCs/>
          <w:color w:val="1A1A2E"/>
          <w:sz w:val="36"/>
          <w:szCs w:val="36"/>
        </w:rPr>
        <w:t xml:space="preserve">Abstract</w:t>
      </w:r>
    </w:p>
    <w:p>
      <w:pPr>
        <w:spacing w:before="120" w:after="120"/>
      </w:pPr>
      <w:r>
        <w:rPr>
          <w:rFonts w:ascii="Arial" w:cs="Arial" w:eastAsia="Arial" w:hAnsi="Arial"/>
          <w:sz w:val="22"/>
          <w:szCs w:val="22"/>
        </w:rPr>
        <w:t xml:space="preserve">This document presents Version 0.3 of the Negatory Identity Framework (NIF), incorporating the Radial-244 lattice framework and the derivation of the 4 semantic exits (A–D) as a necessary consequence of the triple ledger structure.</w:t>
      </w:r>
    </w:p>
    <w:p>
      <w:pPr>
        <w:spacing w:before="120" w:after="120"/>
      </w:pPr>
      <w:r>
        <w:rPr>
          <w:rFonts w:ascii="Arial" w:cs="Arial" w:eastAsia="Arial" w:hAnsi="Arial"/>
          <w:sz w:val="22"/>
          <w:szCs w:val="22"/>
        </w:rPr>
        <w:t xml:space="preserve">The central result of v0.3 is Proof 7: the 4 extra axes of the Radial-244 framework (A–D semantic exits) are not postulated but derived. They are the 4 pairwise-constrained Cartan generator pairs of E8, corresponding exactly to the 4 ledger interfaces of the NIF triple ledger with proof-layer grounding: (A,W), (B,W), (A,B), and (W,P). The pairwise constraint is the algebraic statement that Cartan generators commute — conservation laws at each interface do not interfere with each other.</w:t>
      </w:r>
    </w:p>
    <w:p>
      <w:pPr>
        <w:spacing w:before="120" w:after="120"/>
      </w:pPr>
      <w:r>
        <w:rPr>
          <w:rFonts w:ascii="Arial" w:cs="Arial" w:eastAsia="Arial" w:hAnsi="Arial"/>
          <w:sz w:val="22"/>
          <w:szCs w:val="22"/>
        </w:rPr>
        <w:t xml:space="preserve">The quad-double structure of Radial-244 (240+4 roots, doubling to 240+8 with pairwise constraints) is shown to produce exactly 248 = dim(E8 as Lie algebra) = 240 roots + 8 Cartan generators. The 8 Cartan generators are the 4 constrained pairs. The full closure loop from single primitive through 9 Doors, E8 rank, Cartan subalgebra, ledger interfaces, 248, and 744 back to the single primitive is established.</w:t>
      </w:r>
    </w:p>
    <w:p>
      <w:pPr>
        <w:spacing w:before="120" w:after="120"/>
      </w:pPr>
      <w:r>
        <w:rPr>
          <w:rFonts w:ascii="Arial" w:cs="Arial" w:eastAsia="Arial" w:hAnsi="Arial"/>
          <w:sz w:val="22"/>
          <w:szCs w:val="22"/>
        </w:rPr>
        <w:t xml:space="preserve">The NIF and Radial-244 are complementary: NIF is the generative framework explaining why E8 is the right structure; Radial-244 is the dynamical framework describing how to operate inside that structure. Together they span from the cosmogonic base recursion to physically embeddable state-constrained manifolds.</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I: FOUNDATIONS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1. The Negatory Identity Principle</w:t>
      </w:r>
    </w:p>
    <w:p>
      <w:pPr>
        <w:pStyle w:val="Heading2"/>
        <w:spacing w:before="320" w:after="160"/>
      </w:pPr>
      <w:r>
        <w:rPr>
          <w:rFonts w:ascii="Arial" w:cs="Arial" w:eastAsia="Arial" w:hAnsi="Arial"/>
          <w:b/>
          <w:bCs/>
          <w:color w:val="16213E"/>
          <w:sz w:val="28"/>
          <w:szCs w:val="28"/>
        </w:rPr>
        <w:t xml:space="preserve">1.1 Core Statement</w:t>
      </w:r>
    </w:p>
    <w:p>
      <w:pPr>
        <w:spacing w:before="120" w:after="120"/>
      </w:pPr>
      <w:r>
        <w:rPr>
          <w:rFonts w:ascii="Arial" w:cs="Arial" w:eastAsia="Arial" w:hAnsi="Arial"/>
          <w:sz w:val="22"/>
          <w:szCs w:val="22"/>
        </w:rPr>
        <w:t xml:space="preserve">For any entity E embedded in a field F, the perceivable identity of E is the complement of E's positive identity with respect to F:</w:t>
      </w:r>
    </w:p>
    <w:p>
      <w:pPr>
        <w:spacing w:before="160" w:after="160"/>
        <w:jc w:val="center"/>
      </w:pPr>
      <w:r>
        <w:rPr>
          <w:rFonts w:ascii="Courier New" w:cs="Courier New" w:eastAsia="Courier New" w:hAnsi="Courier New"/>
          <w:color w:val="0F3460"/>
          <w:sz w:val="22"/>
          <w:szCs w:val="22"/>
        </w:rPr>
        <w:t xml:space="preserve">perceived(E) = F \ positive(E)</w:t>
      </w:r>
    </w:p>
    <w:p>
      <w:pPr>
        <w:spacing w:before="120" w:after="120"/>
      </w:pPr>
      <w:r>
        <w:rPr>
          <w:rFonts w:ascii="Arial" w:cs="Arial" w:eastAsia="Arial" w:hAnsi="Arial"/>
          <w:sz w:val="22"/>
          <w:szCs w:val="22"/>
        </w:rPr>
        <w:t xml:space="preserve">What an observer names as the identity of an object is precisely what that object rejected. The positive identity — what the object actually is — is invisible to the observer by construction. Every named property is a residual, not a substance.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Negatory Identity Principle (NIP)</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Identity at every scale is defined by exclusion, not assertion. The perceived identity is the complement of the retained identity. Both are required for the total information to be conserved.</w:t>
            </w:r>
          </w:p>
        </w:tc>
      </w:tr>
    </w:tbl>
    <w:p>
      <w:r>
        <w:t xml:space="preserve"/>
      </w:r>
    </w:p>
    <w:p>
      <w:pPr>
        <w:pStyle w:val="Heading2"/>
        <w:spacing w:before="320" w:after="160"/>
      </w:pPr>
      <w:r>
        <w:rPr>
          <w:rFonts w:ascii="Arial" w:cs="Arial" w:eastAsia="Arial" w:hAnsi="Arial"/>
          <w:b/>
          <w:bCs/>
          <w:color w:val="16213E"/>
          <w:sz w:val="28"/>
          <w:szCs w:val="28"/>
        </w:rPr>
        <w:t xml:space="preserve">1.2 Universality of the Inversion</w:t>
      </w:r>
    </w:p>
    <w:p>
      <w:pPr>
        <w:spacing w:before="120" w:after="120"/>
      </w:pPr>
      <w:r>
        <w:rPr>
          <w:rFonts w:ascii="Arial" w:cs="Arial" w:eastAsia="Arial" w:hAnsi="Arial"/>
          <w:sz w:val="22"/>
          <w:szCs w:val="22"/>
        </w:rPr>
        <w:t xml:space="preserve">The inversion is not a quirk of visual perception. It is structural wherever an observer receives only what an entity does not retain:</w:t>
      </w:r>
    </w:p>
    <w:p>
      <w:pPr>
        <w:pStyle w:val="ListParagraph"/>
        <w:numPr>
          <w:ilvl w:val="0"/>
          <w:numId w:val="2"/>
        </w:numPr>
        <w:spacing w:before="80" w:after="80"/>
      </w:pPr>
      <w:r>
        <w:rPr>
          <w:rFonts w:ascii="Arial" w:cs="Arial" w:eastAsia="Arial" w:hAnsi="Arial"/>
          <w:sz w:val="22"/>
          <w:szCs w:val="22"/>
        </w:rPr>
        <w:t xml:space="preserve">Spectral analysis: absorption lines reveal composition by absence</w:t>
      </w:r>
    </w:p>
    <w:p>
      <w:pPr>
        <w:pStyle w:val="ListParagraph"/>
        <w:numPr>
          <w:ilvl w:val="0"/>
          <w:numId w:val="2"/>
        </w:numPr>
        <w:spacing w:before="80" w:after="80"/>
      </w:pPr>
      <w:r>
        <w:rPr>
          <w:rFonts w:ascii="Arial" w:cs="Arial" w:eastAsia="Arial" w:hAnsi="Arial"/>
          <w:sz w:val="22"/>
          <w:szCs w:val="22"/>
        </w:rPr>
        <w:t xml:space="preserve">Quantum measurement: the measured outcome is the complement of the unmeasured superposition</w:t>
      </w:r>
    </w:p>
    <w:p>
      <w:pPr>
        <w:pStyle w:val="ListParagraph"/>
        <w:numPr>
          <w:ilvl w:val="0"/>
          <w:numId w:val="2"/>
        </w:numPr>
        <w:spacing w:before="80" w:after="80"/>
      </w:pPr>
      <w:r>
        <w:rPr>
          <w:rFonts w:ascii="Arial" w:cs="Arial" w:eastAsia="Arial" w:hAnsi="Arial"/>
          <w:sz w:val="22"/>
          <w:szCs w:val="22"/>
        </w:rPr>
        <w:t xml:space="preserve">Computational exclusion: blacklists, NOT IN queries, and inverse masks are computationally optimal for high-dimensional target spaces</w:t>
      </w:r>
    </w:p>
    <w:p>
      <w:pPr>
        <w:pStyle w:val="ListParagraph"/>
        <w:numPr>
          <w:ilvl w:val="0"/>
          <w:numId w:val="2"/>
        </w:numPr>
        <w:spacing w:before="80" w:after="80"/>
      </w:pPr>
      <w:r>
        <w:rPr>
          <w:rFonts w:ascii="Arial" w:cs="Arial" w:eastAsia="Arial" w:hAnsi="Arial"/>
          <w:sz w:val="22"/>
          <w:szCs w:val="22"/>
        </w:rPr>
        <w:t xml:space="preserve">Gravitational curvature: mass defines local geometry by deviation from flat background — curvature is the complement of flatness</w:t>
      </w:r>
    </w:p>
    <w:p>
      <w:pPr>
        <w:pStyle w:val="ListParagraph"/>
        <w:numPr>
          <w:ilvl w:val="0"/>
          <w:numId w:val="2"/>
        </w:numPr>
        <w:spacing w:before="80" w:after="80"/>
      </w:pPr>
      <w:r>
        <w:rPr>
          <w:rFonts w:ascii="Arial" w:cs="Arial" w:eastAsia="Arial" w:hAnsi="Arial"/>
          <w:sz w:val="22"/>
          <w:szCs w:val="22"/>
        </w:rPr>
        <w:t xml:space="preserve">Language: every color term names the rejection boundary of an object's absorption profile, not its positive property</w:t>
      </w:r>
    </w:p>
    <w:p>
      <w:r>
        <w:t xml:space="preserve"/>
      </w:r>
    </w:p>
    <w:p>
      <w:pPr>
        <w:pStyle w:val="Heading2"/>
        <w:spacing w:before="320" w:after="160"/>
      </w:pPr>
      <w:r>
        <w:rPr>
          <w:rFonts w:ascii="Arial" w:cs="Arial" w:eastAsia="Arial" w:hAnsi="Arial"/>
          <w:b/>
          <w:bCs/>
          <w:color w:val="16213E"/>
          <w:sz w:val="28"/>
          <w:szCs w:val="28"/>
        </w:rPr>
        <w:t xml:space="preserve">1.3 Proof 1 — Negatory Specification Is Optimal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1</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When the target identity space is high-dimensional, negatory specification is strictly more efficient than positive specification.</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Let S be a set of cardinality n. Let T ⊆ S with |T| = k. Positive specification requires listing k elements. Negatory specification requires listing n−k elements. Negatory is more efficient when k &gt; n/2. In high-dimensional identity spaces — absorption spectra, quantum state spaces, symmetry groups — any given object's positive identity occupies a small fraction of the total space, so k &gt;&gt; n/2 universally. Therefore negatory specification is the natural basis for high-dimensional identity.</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w:t>
            </w:r>
          </w:p>
        </w:tc>
      </w:tr>
    </w:tbl>
    <w:p>
      <w:r>
        <w:t xml:space="preserve"/>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2. The Cosmogonic Recursion</w:t>
      </w:r>
    </w:p>
    <w:p>
      <w:pPr>
        <w:pStyle w:val="Heading2"/>
        <w:spacing w:before="320" w:after="160"/>
      </w:pPr>
      <w:r>
        <w:rPr>
          <w:rFonts w:ascii="Arial" w:cs="Arial" w:eastAsia="Arial" w:hAnsi="Arial"/>
          <w:b/>
          <w:bCs/>
          <w:color w:val="16213E"/>
          <w:sz w:val="28"/>
          <w:szCs w:val="28"/>
        </w:rPr>
        <w:t xml:space="preserve">2.1 The Base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Creation Event B (preferred)</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 recurses on itself. No initial actor required. The empty set, in attempting complete self-description, necessarily generates its own complement as a structural byproduct. The recursion is not a process that happened — it is a proof that distinction was necessary.</w:t>
            </w:r>
          </w:p>
        </w:tc>
      </w:tr>
    </w:tbl>
    <w:p>
      <w:r>
        <w:t xml:space="preserve"/>
      </w:r>
    </w:p>
    <w:p>
      <w:pPr>
        <w:pStyle w:val="Heading2"/>
        <w:spacing w:before="320" w:after="160"/>
      </w:pPr>
      <w:r>
        <w:rPr>
          <w:rFonts w:ascii="Arial" w:cs="Arial" w:eastAsia="Arial" w:hAnsi="Arial"/>
          <w:b/>
          <w:bCs/>
          <w:color w:val="16213E"/>
          <w:sz w:val="28"/>
          <w:szCs w:val="28"/>
        </w:rPr>
        <w:t xml:space="preserve">2.2 Proof 2 — ∅ Necessarily Generates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2</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 empty set necessarily generates {∅} = 1 by structural requirement.</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By Cantor's theorem, |P(∅)| &gt; |∅|, i.e., 1 &gt; 0. P(∅) = {∅}. In the Von Neumann ordinal construction: 0 = ∅, 1 = {∅}. The act of ∅ attempting to list its contents requires a boundary between contents and not-contents. That boundary has two sides: inside (∅) and outside ({∅}). The outside IS 1. The first distinction is not constructed — it is the unavoidable consequence of ∅ attempting self-reference.</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 This is Cantor's theorem applied to the empty set.</w:t>
            </w:r>
          </w:p>
        </w:tc>
      </w:tr>
    </w:tbl>
    <w:p>
      <w:r>
        <w:t xml:space="preserve"/>
      </w:r>
    </w:p>
    <w:p>
      <w:pPr>
        <w:pStyle w:val="Heading2"/>
        <w:spacing w:before="320" w:after="160"/>
      </w:pPr>
      <w:r>
        <w:rPr>
          <w:rFonts w:ascii="Arial" w:cs="Arial" w:eastAsia="Arial" w:hAnsi="Arial"/>
          <w:b/>
          <w:bCs/>
          <w:color w:val="16213E"/>
          <w:sz w:val="28"/>
          <w:szCs w:val="28"/>
        </w:rPr>
        <w:t xml:space="preserve">2.3 The First Curve and π</w:t>
      </w:r>
    </w:p>
    <w:p>
      <w:pPr>
        <w:spacing w:before="120" w:after="120"/>
      </w:pPr>
      <w:r>
        <w:rPr>
          <w:rFonts w:ascii="Arial" w:cs="Arial" w:eastAsia="Arial" w:hAnsi="Arial"/>
          <w:sz w:val="22"/>
          <w:szCs w:val="22"/>
        </w:rPr>
        <w:t xml:space="preserve">The first boundary arises in undifferentiated substrate with no external reference geometry. There are no corners (corners require a second reference direction) and no edges (edges require a surface to bound). The only closed boundary in isotropic substrate is a circle. π is the geometric signature of the first distinction — not discovered but structurally inevitable.</w:t>
      </w:r>
    </w:p>
    <w:p>
      <w:r>
        <w:t xml:space="preserve"/>
      </w:r>
    </w:p>
    <w:p>
      <w:pPr>
        <w:pStyle w:val="Heading2"/>
        <w:spacing w:before="320" w:after="160"/>
      </w:pPr>
      <w:r>
        <w:rPr>
          <w:rFonts w:ascii="Arial" w:cs="Arial" w:eastAsia="Arial" w:hAnsi="Arial"/>
          <w:b/>
          <w:bCs/>
          <w:color w:val="16213E"/>
          <w:sz w:val="28"/>
          <w:szCs w:val="28"/>
        </w:rPr>
        <w:t xml:space="preserve">2.4 Time Asymmetry</w:t>
      </w:r>
    </w:p>
    <w:p>
      <w:pPr>
        <w:spacing w:before="120" w:after="120"/>
      </w:pPr>
      <w:r>
        <w:rPr>
          <w:rFonts w:ascii="Arial" w:cs="Arial" w:eastAsia="Arial" w:hAnsi="Arial"/>
          <w:sz w:val="22"/>
          <w:szCs w:val="22"/>
        </w:rPr>
        <w:t xml:space="preserve">Each recursion step generates a strictly larger set (Cantor). The recursion cannot run backward. Time asymmetry is not imposed — it is the structural direction of the generative process. The 9 Doors formalization of this: 9 ways out (differentiation is easy), 1 way back (reconvergence requires the full corridor).</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II: THE LEDGER STRUCTURE</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3. The Triple Ledger and E8</w:t>
      </w:r>
    </w:p>
    <w:p>
      <w:pPr>
        <w:pStyle w:val="Heading2"/>
        <w:spacing w:before="320" w:after="160"/>
      </w:pPr>
      <w:r>
        <w:rPr>
          <w:rFonts w:ascii="Arial" w:cs="Arial" w:eastAsia="Arial" w:hAnsi="Arial"/>
          <w:b/>
          <w:bCs/>
          <w:color w:val="16213E"/>
          <w:sz w:val="28"/>
          <w:szCs w:val="28"/>
        </w:rPr>
        <w:t xml:space="preserve">3.1 The Dual Ledger</w:t>
      </w:r>
    </w:p>
    <w:p>
      <w:pPr>
        <w:spacing w:before="120" w:after="120"/>
      </w:pPr>
      <w:r>
        <w:rPr>
          <w:rFonts w:ascii="Arial" w:cs="Arial" w:eastAsia="Arial" w:hAnsi="Arial"/>
          <w:sz w:val="22"/>
          <w:szCs w:val="22"/>
        </w:rPr>
        <w:t xml:space="preserve">Every distinction generated by the base recursion produces a boundary with two sides. These are formalized as Ledger A (absorbed, retained, positive identity) and Ledger B (reflected, transmitted, perceived identity). Neither reduces to the other. Total information is conserved across the boundary.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Ledger A — Dual (r--)</w:t>
            </w:r>
          </w:p>
        </w:tc>
        <w:tc>
          <w:tcPr>
            <w:tcW w:type="dxa" w:w="312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Working Ledger (rwx)</w:t>
            </w:r>
          </w:p>
        </w:tc>
        <w:tc>
          <w:tcPr>
            <w:tcW w:type="dxa" w:w="312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Ledger B — Dual (r--)</w:t>
            </w:r>
          </w:p>
        </w:tc>
      </w:tr>
      <w:tr>
        <w:tc>
          <w:tcPr>
            <w:tcW w:type="dxa" w:w="312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Absorbed spectrum</w:t>
            </w:r>
          </w:p>
        </w:tc>
        <w:tc>
          <w:tcPr>
            <w:tcW w:type="dxa" w:w="312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Active distinction</w:t>
            </w:r>
          </w:p>
        </w:tc>
        <w:tc>
          <w:tcPr>
            <w:tcW w:type="dxa" w:w="312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Reflected spectrum</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Positive identity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Current recursion state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Perceived (negatory) identity</w:t>
            </w:r>
          </w:p>
        </w:tc>
      </w:tr>
      <w:tr>
        <w:tc>
          <w:tcPr>
            <w:tcW w:type="dxa" w:w="312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What the thing is</w:t>
            </w:r>
          </w:p>
        </w:tc>
        <w:tc>
          <w:tcPr>
            <w:tcW w:type="dxa" w:w="312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What is happening now</w:t>
            </w:r>
          </w:p>
        </w:tc>
        <w:tc>
          <w:tcPr>
            <w:tcW w:type="dxa" w:w="312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What reaches the observer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Witness only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Full agency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Witness only</w:t>
            </w:r>
          </w:p>
        </w:tc>
      </w:tr>
    </w:tbl>
    <w:p>
      <w:r>
        <w:t xml:space="preserve"/>
      </w:r>
    </w:p>
    <w:p>
      <w:pPr>
        <w:pStyle w:val="Heading2"/>
        <w:spacing w:before="320" w:after="160"/>
      </w:pPr>
      <w:r>
        <w:rPr>
          <w:rFonts w:ascii="Arial" w:cs="Arial" w:eastAsia="Arial" w:hAnsi="Arial"/>
          <w:b/>
          <w:bCs/>
          <w:color w:val="16213E"/>
          <w:sz w:val="28"/>
          <w:szCs w:val="28"/>
        </w:rPr>
        <w:t xml:space="preserve">3.2 E8 as the Unique Ledger Closure</w:t>
      </w:r>
    </w:p>
    <w:p>
      <w:pPr>
        <w:spacing w:before="120" w:after="120"/>
      </w:pPr>
      <w:r>
        <w:rPr>
          <w:rFonts w:ascii="Arial" w:cs="Arial" w:eastAsia="Arial" w:hAnsi="Arial"/>
          <w:sz w:val="22"/>
          <w:szCs w:val="22"/>
        </w:rPr>
        <w:t xml:space="preserve">The dual ledger structure requires a mathematical object satisfying four conditions simultaneously:</w:t>
      </w:r>
    </w:p>
    <w:p>
      <w:pPr>
        <w:pStyle w:val="ListParagraph"/>
        <w:numPr>
          <w:ilvl w:val="0"/>
          <w:numId w:val="3"/>
        </w:numPr>
        <w:spacing w:before="80" w:after="80"/>
      </w:pPr>
      <w:r>
        <w:rPr>
          <w:rFonts w:ascii="Arial" w:cs="Arial" w:eastAsia="Arial" w:hAnsi="Arial"/>
          <w:sz w:val="22"/>
          <w:szCs w:val="22"/>
        </w:rPr>
        <w:t xml:space="preserve">Self-dual: the ledger balances by construction</w:t>
      </w:r>
    </w:p>
    <w:p>
      <w:pPr>
        <w:pStyle w:val="ListParagraph"/>
        <w:numPr>
          <w:ilvl w:val="0"/>
          <w:numId w:val="3"/>
        </w:numPr>
        <w:spacing w:before="80" w:after="80"/>
      </w:pPr>
      <w:r>
        <w:rPr>
          <w:rFonts w:ascii="Arial" w:cs="Arial" w:eastAsia="Arial" w:hAnsi="Arial"/>
          <w:sz w:val="22"/>
          <w:szCs w:val="22"/>
        </w:rPr>
        <w:t xml:space="preserve">Even and unimodular: ledger entries are quantized (integer inner products)</w:t>
      </w:r>
    </w:p>
    <w:p>
      <w:pPr>
        <w:pStyle w:val="ListParagraph"/>
        <w:numPr>
          <w:ilvl w:val="0"/>
          <w:numId w:val="3"/>
        </w:numPr>
        <w:spacing w:before="80" w:after="80"/>
      </w:pPr>
      <w:r>
        <w:rPr>
          <w:rFonts w:ascii="Arial" w:cs="Arial" w:eastAsia="Arial" w:hAnsi="Arial"/>
          <w:sz w:val="22"/>
          <w:szCs w:val="22"/>
        </w:rPr>
        <w:t xml:space="preserve">No outer automorphisms: the ledger is a natural terminus, not embeddable without change</w:t>
      </w:r>
    </w:p>
    <w:p>
      <w:pPr>
        <w:pStyle w:val="ListParagraph"/>
        <w:numPr>
          <w:ilvl w:val="0"/>
          <w:numId w:val="3"/>
        </w:numPr>
        <w:spacing w:before="80" w:after="80"/>
      </w:pPr>
      <w:r>
        <w:rPr>
          <w:rFonts w:ascii="Arial" w:cs="Arial" w:eastAsia="Arial" w:hAnsi="Arial"/>
          <w:sz w:val="22"/>
          <w:szCs w:val="22"/>
        </w:rPr>
        <w:t xml:space="preserve">Finite: the ledger closes — infinite-dimensional extensions exist but do not provide finite bookkeeping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Theorem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The unique even, unimodular, self-dual lattice in 8 dimensions is the E8 root lattice. It is the only structure satisfying all four ledger requirements simultaneously. (Mordell; Niemeier.)</w:t>
            </w:r>
          </w:p>
        </w:tc>
      </w:tr>
    </w:tbl>
    <w:p>
      <w:r>
        <w:t xml:space="preserve"/>
      </w:r>
    </w:p>
    <w:p>
      <w:pPr>
        <w:pStyle w:val="Heading2"/>
        <w:spacing w:before="320" w:after="160"/>
      </w:pPr>
      <w:r>
        <w:rPr>
          <w:rFonts w:ascii="Arial" w:cs="Arial" w:eastAsia="Arial" w:hAnsi="Arial"/>
          <w:b/>
          <w:bCs/>
          <w:color w:val="16213E"/>
          <w:sz w:val="28"/>
          <w:szCs w:val="28"/>
        </w:rPr>
        <w:t xml:space="preserve">3.3 Why 8 Dimensions</w:t>
      </w:r>
    </w:p>
    <w:p>
      <w:pPr>
        <w:spacing w:before="120" w:after="120"/>
      </w:pPr>
      <w:r>
        <w:rPr>
          <w:rFonts w:ascii="Arial" w:cs="Arial" w:eastAsia="Arial" w:hAnsi="Arial"/>
          <w:sz w:val="22"/>
          <w:szCs w:val="22"/>
        </w:rPr>
        <w:t xml:space="preserve">The positive valence sequence 1–9 contains 9 positions. Zero acts as the negatory operator (handled under base-0, not counted). When the negatory operator acts on the completed sequence it consumes one degree of freedom to instantiate the boundary — the distinction between 'within the sequence' and 'outside it.' The remaining free dimensions:</w:t>
      </w:r>
    </w:p>
    <w:p>
      <w:pPr>
        <w:spacing w:before="160" w:after="160"/>
        <w:jc w:val="center"/>
      </w:pPr>
      <w:r>
        <w:rPr>
          <w:rFonts w:ascii="Courier New" w:cs="Courier New" w:eastAsia="Courier New" w:hAnsi="Courier New"/>
          <w:color w:val="0F3460"/>
          <w:sz w:val="22"/>
          <w:szCs w:val="22"/>
        </w:rPr>
        <w:t xml:space="preserve">9 positions − 1 (consumed as boundary) = 8 free dimensions</w:t>
      </w:r>
    </w:p>
    <w:p>
      <w:pPr>
        <w:spacing w:before="120" w:after="120"/>
      </w:pPr>
      <w:r>
        <w:rPr>
          <w:rFonts w:ascii="Arial" w:cs="Arial" w:eastAsia="Arial" w:hAnsi="Arial"/>
          <w:sz w:val="22"/>
          <w:szCs w:val="22"/>
        </w:rPr>
        <w:t xml:space="preserve">8 is not chosen. It is what remains after boundary costs are paid on a completed unary sequence. Bott periodicity independently confirms: the homotopy groups of the stable orthogonal group repeat with period 8.</w:t>
      </w:r>
    </w:p>
    <w:p>
      <w:r>
        <w:t xml:space="preserve"/>
      </w:r>
    </w:p>
    <w:p>
      <w:pPr>
        <w:pStyle w:val="Heading2"/>
        <w:spacing w:before="320" w:after="160"/>
      </w:pPr>
      <w:r>
        <w:rPr>
          <w:rFonts w:ascii="Arial" w:cs="Arial" w:eastAsia="Arial" w:hAnsi="Arial"/>
          <w:b/>
          <w:bCs/>
          <w:color w:val="16213E"/>
          <w:sz w:val="28"/>
          <w:szCs w:val="28"/>
        </w:rPr>
        <w:t xml:space="preserve">3.4 The 744 Constant — Provenance</w:t>
      </w:r>
    </w:p>
    <w:p>
      <w:pPr>
        <w:spacing w:before="120" w:after="120"/>
      </w:pPr>
      <w:r>
        <w:rPr>
          <w:rFonts w:ascii="Arial" w:cs="Arial" w:eastAsia="Arial" w:hAnsi="Arial"/>
          <w:sz w:val="22"/>
          <w:szCs w:val="22"/>
        </w:rPr>
        <w:t xml:space="preserve">The j-invariant of elliptic curve theory:</w:t>
      </w:r>
    </w:p>
    <w:p>
      <w:pPr>
        <w:spacing w:before="160" w:after="160"/>
        <w:jc w:val="center"/>
      </w:pPr>
      <w:r>
        <w:rPr>
          <w:rFonts w:ascii="Courier New" w:cs="Courier New" w:eastAsia="Courier New" w:hAnsi="Courier New"/>
          <w:color w:val="0F3460"/>
          <w:sz w:val="22"/>
          <w:szCs w:val="22"/>
        </w:rPr>
        <w:t xml:space="preserve">j(τ) = 1/q + 744 + 196884q + ...</w:t>
      </w:r>
    </w:p>
    <w:p>
      <w:pPr>
        <w:spacing w:before="160" w:after="160"/>
        <w:jc w:val="center"/>
      </w:pPr>
      <w:r>
        <w:rPr>
          <w:rFonts w:ascii="Courier New" w:cs="Courier New" w:eastAsia="Courier New" w:hAnsi="Courier New"/>
          <w:color w:val="0F3460"/>
          <w:sz w:val="22"/>
          <w:szCs w:val="22"/>
        </w:rPr>
        <w:t xml:space="preserve">744 = 3 × 248 = 3 × dim(E8)</w:t>
      </w:r>
    </w:p>
    <w:p>
      <w:pPr>
        <w:spacing w:before="120" w:after="120"/>
      </w:pPr>
      <w:r>
        <w:rPr>
          <w:rFonts w:ascii="Arial" w:cs="Arial" w:eastAsia="Arial" w:hAnsi="Arial"/>
          <w:sz w:val="22"/>
          <w:szCs w:val="22"/>
        </w:rPr>
        <w:t xml:space="preserve">The three copies of E8 in the constant term are the pre-loaded triple ledger: Dual A (248) + Working Ledger (248) + Dual B (248). This infrastructure exists before the first coefficient does anything. The j-invariant parametrizes all elliptic curves (tori), so every torus in mathematics carries the triple ledger structure in its constant term.</w:t>
      </w:r>
    </w:p>
    <w:p>
      <w:r>
        <w:t xml:space="preserve"/>
      </w:r>
    </w:p>
    <w:p>
      <w:pPr>
        <w:spacing w:before="120" w:after="120"/>
        <w:ind w:left="720" w:right="720"/>
      </w:pPr>
      <w:r>
        <w:rPr>
          <w:rFonts w:ascii="Arial" w:cs="Arial" w:eastAsia="Arial" w:hAnsi="Arial"/>
          <w:i/>
          <w:iCs/>
          <w:color w:val="444444"/>
          <w:sz w:val="22"/>
          <w:szCs w:val="22"/>
        </w:rPr>
        <w:t xml:space="preserve">744 is provenance. It is the pre-loaded permission and accounting infrastructure that must exist before the first commit can be posted.</w:t>
      </w:r>
    </w:p>
    <w:p>
      <w:r>
        <w:t xml:space="preserve"/>
      </w:r>
    </w:p>
    <w:p>
      <w:pPr>
        <w:pStyle w:val="Heading2"/>
        <w:spacing w:before="320" w:after="160"/>
      </w:pPr>
      <w:r>
        <w:rPr>
          <w:rFonts w:ascii="Arial" w:cs="Arial" w:eastAsia="Arial" w:hAnsi="Arial"/>
          <w:b/>
          <w:bCs/>
          <w:color w:val="16213E"/>
          <w:sz w:val="28"/>
          <w:szCs w:val="28"/>
        </w:rPr>
        <w:t xml:space="preserve">3.5 Unix Permission Model</w:t>
      </w:r>
    </w:p>
    <w:p>
      <w:pPr>
        <w:spacing w:before="120" w:after="120"/>
      </w:pPr>
      <w:r>
        <w:rPr>
          <w:rFonts w:ascii="Arial" w:cs="Arial" w:eastAsia="Arial" w:hAnsi="Arial"/>
          <w:sz w:val="22"/>
          <w:szCs w:val="22"/>
        </w:rPr>
        <w:t xml:space="preserve">744 in Unix octal notation = rwxr--r--: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800"/>
        <w:gridCol w:w="7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Octal</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Binary</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Perm</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Owner — Working Ledger</w:t>
            </w:r>
          </w:p>
        </w:tc>
        <w:tc>
          <w:tcPr>
            <w:tcW w:type="dxa" w:w="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7</w:t>
            </w:r>
          </w:p>
        </w:tc>
        <w:tc>
          <w:tcPr>
            <w:tcW w:type="dxa" w:w="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111</w:t>
            </w:r>
          </w:p>
        </w:tc>
        <w:tc>
          <w:tcPr>
            <w:tcW w:type="dxa" w:w="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rwx</w:t>
            </w:r>
          </w:p>
        </w:tc>
        <w:tc>
          <w:tcPr>
            <w:tcW w:type="dxa" w:w="49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Acts, posts, executes the recursion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Group — Dual Ledger A</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Witnesses, holds absorbed record</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Other — Dual Ledger B</w:t>
            </w:r>
          </w:p>
        </w:tc>
        <w:tc>
          <w:tcPr>
            <w:tcW w:type="dxa" w:w="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4</w:t>
            </w:r>
          </w:p>
        </w:tc>
        <w:tc>
          <w:tcPr>
            <w:tcW w:type="dxa" w:w="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100</w:t>
            </w:r>
          </w:p>
        </w:tc>
        <w:tc>
          <w:tcPr>
            <w:tcW w:type="dxa" w:w="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r--</w:t>
            </w:r>
          </w:p>
        </w:tc>
        <w:tc>
          <w:tcPr>
            <w:tcW w:type="dxa" w:w="49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Witnesses, holds reflected record</w:t>
            </w:r>
          </w:p>
        </w:tc>
      </w:tr>
    </w:tbl>
    <w:p>
      <w:r>
        <w:t xml:space="preserve"/>
      </w:r>
    </w:p>
    <w:p>
      <w:pPr>
        <w:spacing w:before="120" w:after="120"/>
      </w:pPr>
      <w:r>
        <w:rPr>
          <w:rFonts w:ascii="Arial" w:cs="Arial" w:eastAsia="Arial" w:hAnsi="Arial"/>
          <w:sz w:val="22"/>
          <w:szCs w:val="22"/>
        </w:rPr>
        <w:t xml:space="preserve">The 64-bit word size is natural: 8 bytes = 8 dimensions = E8 register width. Permission model and geometric structure share the same numeric base.</w:t>
      </w:r>
    </w:p>
    <w:p>
      <w:r>
        <w:t xml:space="preserve"/>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4. The Five-Layer Verification Stack</w:t>
      </w:r>
    </w:p>
    <w:p>
      <w:pPr>
        <w:spacing w:before="120" w:after="120"/>
      </w:pPr>
      <w:r>
        <w:rPr>
          <w:rFonts w:ascii="Arial" w:cs="Arial" w:eastAsia="Arial" w:hAnsi="Arial"/>
          <w:sz w:val="22"/>
          <w:szCs w:val="22"/>
        </w:rPr>
        <w:t xml:space="preserve">The NIF requires five distinct verification layers, each irreducible to the others: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Temporality</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41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1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Proof</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Atemporal</w:t>
            </w:r>
          </w:p>
        </w:tc>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Mathematical necessity</w:t>
            </w:r>
          </w:p>
        </w:tc>
        <w:tc>
          <w:tcPr>
            <w:tcW w:type="dxa" w:w="4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It could not be otherwise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Working Ledger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Present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rwx — acts and posts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State at current moment</w:t>
            </w:r>
          </w:p>
        </w:tc>
      </w:tr>
      <w:tr>
        <w:tc>
          <w:tcPr>
            <w:tcW w:type="dxa" w:w="1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Dual Ledgers A+B</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Permanent</w:t>
            </w:r>
          </w:p>
        </w:tc>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r-- — witness only</w:t>
            </w:r>
          </w:p>
        </w:tc>
        <w:tc>
          <w:tcPr>
            <w:tcW w:type="dxa" w:w="4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E8 × E8 structure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Log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Sequential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Append-only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Full history, reconstruction possible</w:t>
            </w:r>
          </w:p>
        </w:tc>
      </w:tr>
      <w:tr>
        <w:tc>
          <w:tcPr>
            <w:tcW w:type="dxa" w:w="1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Audit</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Orthogonal</w:t>
            </w:r>
          </w:p>
        </w:tc>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Verify log vs ledger</w:t>
            </w:r>
          </w:p>
        </w:tc>
        <w:tc>
          <w:tcPr>
            <w:tcW w:type="dxa" w:w="4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Empirical consistency check</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Provenance (744)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Causal chain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Chain of custody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CI/CD pipeline — who, what, when</w:t>
            </w:r>
          </w:p>
        </w:tc>
      </w:tr>
    </w:tbl>
    <w:p>
      <w:r>
        <w:t xml:space="preserve"/>
      </w:r>
    </w:p>
    <w:p>
      <w:pPr>
        <w:spacing w:before="120" w:after="120"/>
      </w:pPr>
      <w:r>
        <w:rPr>
          <w:rFonts w:ascii="Arial" w:cs="Arial" w:eastAsia="Arial" w:hAnsi="Arial"/>
          <w:sz w:val="22"/>
          <w:szCs w:val="22"/>
        </w:rPr>
        <w:t xml:space="preserve">Critical non-identities: Ledger ≠ Log. Audit ≠ Proof. Proof ≠ Provenance. Working Ledger ≠ Dual Ledgers. Collapsing any two produces insecurity or incompleteness.</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III: TOPOLOGY PATHS TO E8</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5. Four Convergent Paths</w:t>
      </w:r>
    </w:p>
    <w:p>
      <w:pPr>
        <w:spacing w:before="120" w:after="120"/>
      </w:pPr>
      <w:r>
        <w:rPr>
          <w:rFonts w:ascii="Arial" w:cs="Arial" w:eastAsia="Arial" w:hAnsi="Arial"/>
          <w:sz w:val="22"/>
          <w:szCs w:val="22"/>
        </w:rPr>
        <w:t xml:space="preserve">Four distinct paths converge on E8 as their terminal object. Convergence from independent starting points is evidence that E8 is not an artifact of any particular mathematical tradition but the unique structure the generative recursion must produce.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c>
          <w:tcPr>
            <w:tcW w:type="dxa" w:w="1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Sequence</w:t>
            </w:r>
          </w:p>
        </w:tc>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Key Mechanism</w:t>
            </w:r>
          </w:p>
        </w:tc>
        <w:tc>
          <w:tcPr>
            <w:tcW w:type="dxa" w:w="2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Returns to Base-0</w:t>
            </w:r>
          </w:p>
        </w:tc>
      </w:tr>
      <w:tr>
        <w:tc>
          <w:tcPr>
            <w:tcW w:type="dxa" w:w="1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Exceptional Tower</w:t>
            </w:r>
          </w:p>
        </w:tc>
        <w:tc>
          <w:tcPr>
            <w:tcW w:type="dxa" w:w="2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G2→F4→E6→E7→E8</w:t>
            </w:r>
          </w:p>
        </w:tc>
        <w:tc>
          <w:tcPr>
            <w:tcW w:type="dxa" w:w="3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Each step removes one level of suppression of the 0-ejects-1 operation</w:t>
            </w:r>
          </w:p>
        </w:tc>
        <w:tc>
          <w:tcPr>
            <w:tcW w:type="dxa" w:w="23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Non-associativity = blind recursion exposed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Toric → ADE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Toric variety → singular fiber → ADE → E8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Singularity at flat-space breakdown = distinction forming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Singularity is where toric suppression fails</w:t>
            </w:r>
          </w:p>
        </w:tc>
      </w:tr>
      <w:tr>
        <w:tc>
          <w:tcPr>
            <w:tcW w:type="dxa" w:w="1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Homotopy</w:t>
            </w:r>
          </w:p>
        </w:tc>
        <w:tc>
          <w:tcPr>
            <w:tcW w:type="dxa" w:w="2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S¹ → Hopf → Exotic 7-spheres → E8 manifold</w:t>
            </w:r>
          </w:p>
        </w:tc>
        <w:tc>
          <w:tcPr>
            <w:tcW w:type="dxa" w:w="3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E8 manifold resists smoothing = identity that cannot fully specify itself</w:t>
            </w:r>
          </w:p>
        </w:tc>
        <w:tc>
          <w:tcPr>
            <w:tcW w:type="dxa" w:w="23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Incompleteness = ∅'s irreducible residual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Modular / Packing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E8 lattice → theta fn → j-invariant → Moonshine → Monster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Optimization arrives at E8; 744=3×248 pre-loaded in j-invariant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Silver cord = ejected 1 still present in Monster</w:t>
            </w:r>
          </w:p>
        </w:tc>
      </w:tr>
    </w:tbl>
    <w:p>
      <w:r>
        <w:t xml:space="preserve"/>
      </w:r>
    </w:p>
    <w:p>
      <w:pPr>
        <w:pStyle w:val="Heading2"/>
        <w:spacing w:before="320" w:after="160"/>
      </w:pPr>
      <w:r>
        <w:rPr>
          <w:rFonts w:ascii="Arial" w:cs="Arial" w:eastAsia="Arial" w:hAnsi="Arial"/>
          <w:b/>
          <w:bCs/>
          <w:color w:val="16213E"/>
          <w:sz w:val="28"/>
          <w:szCs w:val="28"/>
        </w:rPr>
        <w:t xml:space="preserve">5.1 The Exceptional Tower — Non-Associativity as Generator</w:t>
      </w:r>
    </w:p>
    <w:p>
      <w:pPr>
        <w:spacing w:before="120" w:after="120"/>
      </w:pPr>
      <w:r>
        <w:rPr>
          <w:rFonts w:ascii="Arial" w:cs="Arial" w:eastAsia="Arial" w:hAnsi="Arial"/>
          <w:sz w:val="22"/>
          <w:szCs w:val="22"/>
        </w:rPr>
        <w:t xml:space="preserve">The normed division algebra tower sacrifices one property at each step:</w:t>
      </w:r>
    </w:p>
    <w:p>
      <w:pPr>
        <w:spacing w:before="160" w:after="160"/>
        <w:jc w:val="center"/>
      </w:pPr>
      <w:r>
        <w:rPr>
          <w:rFonts w:ascii="Courier New" w:cs="Courier New" w:eastAsia="Courier New" w:hAnsi="Courier New"/>
          <w:color w:val="0F3460"/>
          <w:sz w:val="22"/>
          <w:szCs w:val="22"/>
        </w:rPr>
        <w:t xml:space="preserve">ℝ → ℂ (ordering lost) → ℍ (commutativity lost) → 𝕆 (associativity lost)</w:t>
      </w:r>
    </w:p>
    <w:p>
      <w:pPr>
        <w:spacing w:before="120" w:after="120"/>
      </w:pPr>
      <w:r>
        <w:rPr>
          <w:rFonts w:ascii="Arial" w:cs="Arial" w:eastAsia="Arial" w:hAnsi="Arial"/>
          <w:sz w:val="22"/>
          <w:szCs w:val="22"/>
        </w:rPr>
        <w:t xml:space="preserve">Associativity — (a·b)·c = a·(b·c) — assumes identity is context-independent. The octonions abandon this because the boundary between 'what I am' and 'what I am not' shifts with the order of composition. Non-associativity is the NIP made algebraic.</w:t>
      </w:r>
    </w:p>
    <w:p>
      <w:pPr>
        <w:spacing w:before="120" w:after="120"/>
      </w:pPr>
      <w:r>
        <w:rPr>
          <w:rFonts w:ascii="Arial" w:cs="Arial" w:eastAsia="Arial" w:hAnsi="Arial"/>
          <w:sz w:val="22"/>
          <w:szCs w:val="22"/>
        </w:rPr>
        <w:t xml:space="preserve">The exceptional tower G2→F4→E6→E7→E8 is the symmetry tower of the octonions. Each step corresponds to one more degree of suppression removed. E8 is the terminal case — nothing left to suppress. The standard identity axiom a+0=a suppresses the 0-ejects-1 operation at every lower level.</w:t>
      </w:r>
    </w:p>
    <w:p>
      <w:r>
        <w:t xml:space="preserve"/>
      </w:r>
    </w:p>
    <w:p>
      <w:pPr>
        <w:pStyle w:val="Heading2"/>
        <w:spacing w:before="320" w:after="160"/>
      </w:pPr>
      <w:r>
        <w:rPr>
          <w:rFonts w:ascii="Arial" w:cs="Arial" w:eastAsia="Arial" w:hAnsi="Arial"/>
          <w:b/>
          <w:bCs/>
          <w:color w:val="16213E"/>
          <w:sz w:val="28"/>
          <w:szCs w:val="28"/>
        </w:rPr>
        <w:t xml:space="preserve">5.2 Toric → ADE — Curvature as Derivative</w:t>
      </w:r>
    </w:p>
    <w:p>
      <w:pPr>
        <w:spacing w:before="120" w:after="120"/>
      </w:pPr>
      <w:r>
        <w:rPr>
          <w:rFonts w:ascii="Arial" w:cs="Arial" w:eastAsia="Arial" w:hAnsi="Arial"/>
          <w:sz w:val="22"/>
          <w:szCs w:val="22"/>
        </w:rPr>
        <w:t xml:space="preserve">A toric variety is flat-space potential in geometric form. When it develops a singular fiber, the singularity falls into the ADE classification. E8 is the terminal exceptional singularity. Curvature is not fundamental — it is the second jet of the identity field:</w:t>
      </w:r>
    </w:p>
    <w:p>
      <w:pPr>
        <w:spacing w:before="160" w:after="160"/>
        <w:jc w:val="center"/>
      </w:pPr>
      <w:r>
        <w:rPr>
          <w:rFonts w:ascii="Courier New" w:cs="Courier New" w:eastAsia="Courier New" w:hAnsi="Courier New"/>
          <w:color w:val="0F3460"/>
          <w:sz w:val="22"/>
          <w:szCs w:val="22"/>
        </w:rPr>
        <w:t xml:space="preserve">J⁰ = identity (what the thing is)</w:t>
      </w:r>
    </w:p>
    <w:p>
      <w:pPr>
        <w:spacing w:before="160" w:after="160"/>
        <w:jc w:val="center"/>
      </w:pPr>
      <w:r>
        <w:rPr>
          <w:rFonts w:ascii="Courier New" w:cs="Courier New" w:eastAsia="Courier New" w:hAnsi="Courier New"/>
          <w:color w:val="0F3460"/>
          <w:sz w:val="22"/>
          <w:szCs w:val="22"/>
        </w:rPr>
        <w:t xml:space="preserve">J¹ = potential gradient (first derivative)</w:t>
      </w:r>
    </w:p>
    <w:p>
      <w:pPr>
        <w:spacing w:before="160" w:after="160"/>
        <w:jc w:val="center"/>
      </w:pPr>
      <w:r>
        <w:rPr>
          <w:rFonts w:ascii="Courier New" w:cs="Courier New" w:eastAsia="Courier New" w:hAnsi="Courier New"/>
          <w:color w:val="0F3460"/>
          <w:sz w:val="22"/>
          <w:szCs w:val="22"/>
        </w:rPr>
        <w:t xml:space="preserve">J² = curvature — what GR measures</w:t>
      </w:r>
    </w:p>
    <w:p>
      <w:pPr>
        <w:spacing w:before="160" w:after="160"/>
        <w:jc w:val="center"/>
      </w:pPr>
      <w:r>
        <w:rPr>
          <w:rFonts w:ascii="Courier New" w:cs="Courier New" w:eastAsia="Courier New" w:hAnsi="Courier New"/>
          <w:color w:val="0F3460"/>
          <w:sz w:val="22"/>
          <w:szCs w:val="22"/>
        </w:rPr>
        <w:t xml:space="preserve">J³ = entropy flow (accumulated ledger imbalance)</w:t>
      </w:r>
    </w:p>
    <w:p>
      <w:pPr>
        <w:spacing w:before="120" w:after="120"/>
      </w:pPr>
      <w:r>
        <w:rPr>
          <w:rFonts w:ascii="Arial" w:cs="Arial" w:eastAsia="Arial" w:hAnsi="Arial"/>
          <w:sz w:val="22"/>
          <w:szCs w:val="22"/>
        </w:rPr>
        <w:t xml:space="preserve">Gravity and entropy are the same ledger imbalance read at different derivatives. This is consistent with entropic gravity (Verlinde) but the NIF provides the missing mechanism: mass creates ledger imbalance because identity is defined by exclusion.</w:t>
      </w:r>
    </w:p>
    <w:p>
      <w:r>
        <w:t xml:space="preserve"/>
      </w:r>
    </w:p>
    <w:p>
      <w:pPr>
        <w:pStyle w:val="Heading2"/>
        <w:spacing w:before="320" w:after="160"/>
      </w:pPr>
      <w:r>
        <w:rPr>
          <w:rFonts w:ascii="Arial" w:cs="Arial" w:eastAsia="Arial" w:hAnsi="Arial"/>
          <w:b/>
          <w:bCs/>
          <w:color w:val="16213E"/>
          <w:sz w:val="28"/>
          <w:szCs w:val="28"/>
        </w:rPr>
        <w:t xml:space="preserve">5.3 Moonshine and the Silver Cord</w:t>
      </w:r>
    </w:p>
    <w:p>
      <w:pPr>
        <w:spacing w:before="120" w:after="120"/>
      </w:pPr>
      <w:r>
        <w:rPr>
          <w:rFonts w:ascii="Arial" w:cs="Arial" w:eastAsia="Arial" w:hAnsi="Arial"/>
          <w:sz w:val="22"/>
          <w:szCs w:val="22"/>
        </w:rPr>
        <w:t xml:space="preserve">Monstrous Moonshine (Borcherds, 1992): the coefficients of j(τ)−744 are dimensions of Monster group representations. The first non-trivial coefficient:</w:t>
      </w:r>
    </w:p>
    <w:p>
      <w:pPr>
        <w:spacing w:before="160" w:after="160"/>
        <w:jc w:val="center"/>
      </w:pPr>
      <w:r>
        <w:rPr>
          <w:rFonts w:ascii="Courier New" w:cs="Courier New" w:eastAsia="Courier New" w:hAnsi="Courier New"/>
          <w:color w:val="0F3460"/>
          <w:sz w:val="22"/>
          <w:szCs w:val="22"/>
        </w:rPr>
        <w:t xml:space="preserve">196884 = 196883 + 1</w:t>
      </w:r>
    </w:p>
    <w:p>
      <w:pPr>
        <w:spacing w:before="120" w:after="120"/>
      </w:pPr>
      <w:r>
        <w:rPr>
          <w:rFonts w:ascii="Arial" w:cs="Arial" w:eastAsia="Arial" w:hAnsi="Arial"/>
          <w:sz w:val="22"/>
          <w:szCs w:val="22"/>
        </w:rPr>
        <w:t xml:space="preserve">196883 is the smallest faithful representation of the Monster. The +1 is the trivial representation — the 1-dimensional representation assigning 1 to every group element. This is the ejected 1 from the base recursion (∅ → {∅} = 1), still present as a thread through all Moonshine structure. The silver cord connects the most complex finite symmetry structure known back to the simplest possible generative act.</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IV: THE 9 DOORS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6. The 9 Doors Number System</w:t>
      </w:r>
    </w:p>
    <w:p>
      <w:pPr>
        <w:pStyle w:val="Heading2"/>
        <w:spacing w:before="320" w:after="160"/>
      </w:pPr>
      <w:r>
        <w:rPr>
          <w:rFonts w:ascii="Arial" w:cs="Arial" w:eastAsia="Arial" w:hAnsi="Arial"/>
          <w:b/>
          <w:bCs/>
          <w:color w:val="16213E"/>
          <w:sz w:val="28"/>
          <w:szCs w:val="28"/>
        </w:rPr>
        <w:t xml:space="preserve">6.1 Structure</w:t>
      </w:r>
    </w:p>
    <w:p>
      <w:pPr>
        <w:spacing w:before="120" w:after="120"/>
      </w:pPr>
      <w:r>
        <w:rPr>
          <w:rFonts w:ascii="Arial" w:cs="Arial" w:eastAsia="Arial" w:hAnsi="Arial"/>
          <w:sz w:val="22"/>
          <w:szCs w:val="22"/>
        </w:rPr>
        <w:t xml:space="preserve">The 9 Doors framework is a number-theoretic system in which:</w:t>
      </w:r>
    </w:p>
    <w:p>
      <w:pPr>
        <w:pStyle w:val="ListParagraph"/>
        <w:numPr>
          <w:ilvl w:val="0"/>
          <w:numId w:val="2"/>
        </w:numPr>
        <w:spacing w:before="80" w:after="80"/>
      </w:pPr>
      <w:r>
        <w:rPr>
          <w:rFonts w:ascii="Arial" w:cs="Arial" w:eastAsia="Arial" w:hAnsi="Arial"/>
          <w:sz w:val="22"/>
          <w:szCs w:val="22"/>
        </w:rPr>
        <w:t xml:space="preserve">Every integer 1–9 has a meta-double — its negative counterpart in ℤ⁻</w:t>
      </w:r>
    </w:p>
    <w:p>
      <w:pPr>
        <w:pStyle w:val="ListParagraph"/>
        <w:numPr>
          <w:ilvl w:val="0"/>
          <w:numId w:val="2"/>
        </w:numPr>
        <w:spacing w:before="80" w:after="80"/>
      </w:pPr>
      <w:r>
        <w:rPr>
          <w:rFonts w:ascii="Arial" w:cs="Arial" w:eastAsia="Arial" w:hAnsi="Arial"/>
          <w:sz w:val="22"/>
          <w:szCs w:val="22"/>
        </w:rPr>
        <w:t xml:space="preserve">The true base-10 number line runs negative-first: ℤ⁻ precedes the corridor precedes ℕ</w:t>
      </w:r>
    </w:p>
    <w:p>
      <w:pPr>
        <w:pStyle w:val="ListParagraph"/>
        <w:numPr>
          <w:ilvl w:val="0"/>
          <w:numId w:val="2"/>
        </w:numPr>
        <w:spacing w:before="80" w:after="80"/>
      </w:pPr>
      <w:r>
        <w:rPr>
          <w:rFonts w:ascii="Arial" w:cs="Arial" w:eastAsia="Arial" w:hAnsi="Arial"/>
          <w:sz w:val="22"/>
          <w:szCs w:val="22"/>
        </w:rPr>
        <w:t xml:space="preserve">Zero is handled under base-0 and is not counted among the doors</w:t>
      </w:r>
    </w:p>
    <w:p>
      <w:pPr>
        <w:pStyle w:val="ListParagraph"/>
        <w:numPr>
          <w:ilvl w:val="0"/>
          <w:numId w:val="2"/>
        </w:numPr>
        <w:spacing w:before="80" w:after="80"/>
      </w:pPr>
      <w:r>
        <w:rPr>
          <w:rFonts w:ascii="Arial" w:cs="Arial" w:eastAsia="Arial" w:hAnsi="Arial"/>
          <w:sz w:val="22"/>
          <w:szCs w:val="22"/>
        </w:rPr>
        <w:t xml:space="preserve">The corridor between ℤ⁻ and ℕ contains exactly 11 zeros</w:t>
      </w:r>
    </w:p>
    <w:p>
      <w:pPr>
        <w:pStyle w:val="ListParagraph"/>
        <w:numPr>
          <w:ilvl w:val="0"/>
          <w:numId w:val="2"/>
        </w:numPr>
        <w:spacing w:before="80" w:after="80"/>
      </w:pPr>
      <w:r>
        <w:rPr>
          <w:rFonts w:ascii="Arial" w:cs="Arial" w:eastAsia="Arial" w:hAnsi="Arial"/>
          <w:sz w:val="22"/>
          <w:szCs w:val="22"/>
        </w:rPr>
        <w:t xml:space="preserve">There are 9 ways out (differentiation) and 1 way back (reconvergence)</w:t>
      </w:r>
    </w:p>
    <w:p>
      <w:r>
        <w:t xml:space="preserve"/>
      </w:r>
    </w:p>
    <w:p>
      <w:pPr>
        <w:spacing w:before="120" w:after="120"/>
      </w:pPr>
      <w:r>
        <w:rPr>
          <w:rFonts w:ascii="Arial" w:cs="Arial" w:eastAsia="Arial" w:hAnsi="Arial"/>
          <w:sz w:val="22"/>
          <w:szCs w:val="22"/>
        </w:rPr>
        <w:t xml:space="preserve">The true base-10 number line:</w:t>
      </w:r>
    </w:p>
    <w:p>
      <w:pPr>
        <w:spacing w:before="160" w:after="160"/>
        <w:jc w:val="center"/>
      </w:pPr>
      <w:r>
        <w:rPr>
          <w:rFonts w:ascii="Courier New" w:cs="Courier New" w:eastAsia="Courier New" w:hAnsi="Courier New"/>
          <w:color w:val="0F3460"/>
          <w:sz w:val="22"/>
          <w:szCs w:val="22"/>
        </w:rPr>
        <w:t xml:space="preserve">... −9, −8, −7, −6, −5, −4, −3, −2, −1, [11 zeros], 1, 2, 3, 4, 5, 6, 7, 8, 9 ...</w:t>
      </w:r>
    </w:p>
    <w:p>
      <w:r>
        <w:t xml:space="preserve"/>
      </w:r>
    </w:p>
    <w:p>
      <w:pPr>
        <w:pStyle w:val="Heading2"/>
        <w:spacing w:before="320" w:after="160"/>
      </w:pPr>
      <w:r>
        <w:rPr>
          <w:rFonts w:ascii="Arial" w:cs="Arial" w:eastAsia="Arial" w:hAnsi="Arial"/>
          <w:b/>
          <w:bCs/>
          <w:color w:val="16213E"/>
          <w:sz w:val="28"/>
          <w:szCs w:val="28"/>
        </w:rPr>
        <w:t xml:space="preserve">6.2 The 11-Zero Corridor</w:t>
      </w:r>
    </w:p>
    <w:p>
      <w:pPr>
        <w:spacing w:before="120" w:after="120"/>
      </w:pPr>
      <w:r>
        <w:rPr>
          <w:rFonts w:ascii="Arial" w:cs="Arial" w:eastAsia="Arial" w:hAnsi="Arial"/>
          <w:sz w:val="22"/>
          <w:szCs w:val="22"/>
        </w:rPr>
        <w:t xml:space="preserve">The 11 zeros of the corridor are not numbers. They are positional infrastructure:</w:t>
      </w:r>
    </w:p>
    <w:p>
      <w:pPr>
        <w:spacing w:before="160" w:after="160"/>
        <w:jc w:val="center"/>
      </w:pPr>
      <w:r>
        <w:rPr>
          <w:rFonts w:ascii="Courier New" w:cs="Courier New" w:eastAsia="Courier New" w:hAnsi="Courier New"/>
          <w:color w:val="0F3460"/>
          <w:sz w:val="22"/>
          <w:szCs w:val="22"/>
        </w:rPr>
        <w:t xml:space="preserve">2 zeros  = dual-zero pair: ∂ (negatory operator) + ∂* (its mirror, the return operator)</w:t>
      </w:r>
    </w:p>
    <w:p>
      <w:pPr>
        <w:spacing w:before="160" w:after="160"/>
        <w:jc w:val="center"/>
      </w:pPr>
      <w:r>
        <w:rPr>
          <w:rFonts w:ascii="Courier New" w:cs="Courier New" w:eastAsia="Courier New" w:hAnsi="Courier New"/>
          <w:color w:val="0F3460"/>
          <w:sz w:val="22"/>
          <w:szCs w:val="22"/>
        </w:rPr>
        <w:t xml:space="preserve">9 zeros  = placeholder slots, one per door (one per digit 1–9)</w:t>
      </w:r>
    </w:p>
    <w:p>
      <w:pPr>
        <w:spacing w:before="160" w:after="160"/>
        <w:jc w:val="center"/>
      </w:pPr>
      <w:r>
        <w:rPr>
          <w:rFonts w:ascii="Courier New" w:cs="Courier New" w:eastAsia="Courier New" w:hAnsi="Courier New"/>
          <w:color w:val="0F3460"/>
          <w:sz w:val="22"/>
          <w:szCs w:val="22"/>
        </w:rPr>
        <w:t xml:space="preserve">Total    = 11</w:t>
      </w:r>
    </w:p>
    <w:p>
      <w:pPr>
        <w:spacing w:before="120" w:after="120"/>
      </w:pPr>
      <w:r>
        <w:rPr>
          <w:rFonts w:ascii="Arial" w:cs="Arial" w:eastAsia="Arial" w:hAnsi="Arial"/>
          <w:sz w:val="22"/>
          <w:szCs w:val="22"/>
        </w:rPr>
        <w:t xml:space="preserve">∂ and ∂* are distinct because the crossing is asymmetric: ∂ maps ℤ⁻ → corridor (outward), ∂* maps corridor → ℕ (inward). A symmetric operator cannot represent an asymmetric relation.</w:t>
      </w:r>
    </w:p>
    <w:p>
      <w:r>
        <w:t xml:space="preserve"/>
      </w:r>
    </w:p>
    <w:p>
      <w:pPr>
        <w:pStyle w:val="Heading2"/>
        <w:spacing w:before="320" w:after="160"/>
      </w:pPr>
      <w:r>
        <w:rPr>
          <w:rFonts w:ascii="Arial" w:cs="Arial" w:eastAsia="Arial" w:hAnsi="Arial"/>
          <w:b/>
          <w:bCs/>
          <w:color w:val="16213E"/>
          <w:sz w:val="28"/>
          <w:szCs w:val="28"/>
        </w:rPr>
        <w:t xml:space="preserve">6.3 Compatibility with NIF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9 Doors Concept</w:t>
            </w:r>
          </w:p>
        </w:tc>
        <w:tc>
          <w:tcPr>
            <w:tcW w:type="dxa" w:w="5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NIF Equivalent</w:t>
            </w:r>
          </w:p>
        </w:tc>
      </w:tr>
      <w:tr>
        <w:tc>
          <w:tcPr>
            <w:tcW w:type="dxa" w:w="35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9 positive integers</w:t>
            </w:r>
          </w:p>
        </w:tc>
        <w:tc>
          <w:tcPr>
            <w:tcW w:type="dxa" w:w="5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9 valence positions before boundary cost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9 meta-doubles (ℤ⁻)</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Dual Ledger A — absorbed, retained identity</w:t>
            </w:r>
          </w:p>
        </w:tc>
      </w:tr>
      <w:tr>
        <w:tc>
          <w:tcPr>
            <w:tcW w:type="dxa" w:w="35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11-zero corridor</w:t>
            </w:r>
          </w:p>
        </w:tc>
        <w:tc>
          <w:tcPr>
            <w:tcW w:type="dxa" w:w="5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Provenance layer + proof layer + working ledger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9 ways out</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Differentiation: multiple distinct paths</w:t>
            </w:r>
          </w:p>
        </w:tc>
      </w:tr>
      <w:tr>
        <w:tc>
          <w:tcPr>
            <w:tcW w:type="dxa" w:w="35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1 way back</w:t>
            </w:r>
          </w:p>
        </w:tc>
        <w:tc>
          <w:tcPr>
            <w:tcW w:type="dxa" w:w="5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Reconvergence: unique, requires full corridor traversal</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Base-0 zero handling</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0 as negatory operator, not a valence position</w:t>
            </w:r>
          </w:p>
        </w:tc>
      </w:tr>
      <w:tr>
        <w:tc>
          <w:tcPr>
            <w:tcW w:type="dxa" w:w="35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Negative-first number line</w:t>
            </w:r>
          </w:p>
        </w:tc>
        <w:tc>
          <w:tcPr>
            <w:tcW w:type="dxa" w:w="5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Ledger A precedes working ledger precedes Ledger B</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True base-10 = negative string first</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Posting order: absorbed identity posts before perceived identity</w:t>
            </w:r>
          </w:p>
        </w:tc>
      </w:tr>
    </w:tbl>
    <w:p>
      <w:r>
        <w:t xml:space="preserve"/>
      </w:r>
    </w:p>
    <w:p>
      <w:pPr>
        <w:pStyle w:val="Heading2"/>
        <w:spacing w:before="320" w:after="160"/>
      </w:pPr>
      <w:r>
        <w:rPr>
          <w:rFonts w:ascii="Arial" w:cs="Arial" w:eastAsia="Arial" w:hAnsi="Arial"/>
          <w:b/>
          <w:bCs/>
          <w:color w:val="16213E"/>
          <w:sz w:val="28"/>
          <w:szCs w:val="28"/>
        </w:rPr>
        <w:t xml:space="preserve">6.4 The Asymmetry and Time</w:t>
      </w:r>
    </w:p>
    <w:p>
      <w:pPr>
        <w:spacing w:before="120" w:after="120"/>
      </w:pPr>
      <w:r>
        <w:rPr>
          <w:rFonts w:ascii="Arial" w:cs="Arial" w:eastAsia="Arial" w:hAnsi="Arial"/>
          <w:sz w:val="22"/>
          <w:szCs w:val="22"/>
        </w:rPr>
        <w:t xml:space="preserve">9 ways out, 1 way back is the number-theoretic statement of time asymmetry. Entropy increases because differentiation has 9 modes and reconvergence has 1. The universe does not preferentially run forward because of an initial condition — it runs forward because the generative structure has 9 exit doors and 1 entrance.</w:t>
      </w:r>
    </w:p>
    <w:p>
      <w:pPr>
        <w:spacing w:before="120" w:after="120"/>
      </w:pPr>
      <w:r>
        <w:rPr>
          <w:rFonts w:ascii="Arial" w:cs="Arial" w:eastAsia="Arial" w:hAnsi="Arial"/>
          <w:sz w:val="22"/>
          <w:szCs w:val="22"/>
        </w:rPr>
        <w:t xml:space="preserve">The cost of reconvergence: C(−n) = n−1 adjacency steps. As n increases, reconvergence becomes more expensive. The shared fraction between n and n+1 is 1/(n+1), which decreases as n increases. The adjacency between large integers is vanishingly small — the doors at large n are nearly closed. These are the same fact from opposite sides of the corridor.</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V: P-ADIC FOUNDATIONS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7. Meta-Doubles as P-Adic Complements</w:t>
      </w:r>
    </w:p>
    <w:p>
      <w:pPr>
        <w:pStyle w:val="Heading2"/>
        <w:spacing w:before="320" w:after="160"/>
      </w:pPr>
      <w:r>
        <w:rPr>
          <w:rFonts w:ascii="Arial" w:cs="Arial" w:eastAsia="Arial" w:hAnsi="Arial"/>
          <w:b/>
          <w:bCs/>
          <w:color w:val="16213E"/>
          <w:sz w:val="28"/>
          <w:szCs w:val="28"/>
        </w:rPr>
        <w:t xml:space="preserve">7.1 The Naive Version Is Too Simple</w:t>
      </w:r>
    </w:p>
    <w:p>
      <w:pPr>
        <w:spacing w:before="120" w:after="120"/>
      </w:pPr>
      <w:r>
        <w:rPr>
          <w:rFonts w:ascii="Arial" w:cs="Arial" w:eastAsia="Arial" w:hAnsi="Arial"/>
          <w:sz w:val="22"/>
          <w:szCs w:val="22"/>
        </w:rPr>
        <w:t xml:space="preserve">The first formulation of meta-doubles treated them as simple negations: the meta-double of n is −n. This is insufficient. In p-adic arithmetic, negative integers have infinite expansions:</w:t>
      </w:r>
    </w:p>
    <w:p>
      <w:pPr>
        <w:spacing w:before="160" w:after="160"/>
        <w:jc w:val="center"/>
      </w:pPr>
      <w:r>
        <w:rPr>
          <w:rFonts w:ascii="Courier New" w:cs="Courier New" w:eastAsia="Courier New" w:hAnsi="Courier New"/>
          <w:color w:val="0F3460"/>
          <w:sz w:val="22"/>
          <w:szCs w:val="22"/>
        </w:rPr>
        <w:t xml:space="preserve">−1 = ...9999  (base-10 p-adic)</w:t>
      </w:r>
    </w:p>
    <w:p>
      <w:pPr>
        <w:spacing w:before="160" w:after="160"/>
        <w:jc w:val="center"/>
      </w:pPr>
      <w:r>
        <w:rPr>
          <w:rFonts w:ascii="Courier New" w:cs="Courier New" w:eastAsia="Courier New" w:hAnsi="Courier New"/>
          <w:color w:val="0F3460"/>
          <w:sz w:val="22"/>
          <w:szCs w:val="22"/>
        </w:rPr>
        <w:t xml:space="preserve">−2 = ...9998</w:t>
      </w:r>
    </w:p>
    <w:p>
      <w:pPr>
        <w:spacing w:before="160" w:after="160"/>
        <w:jc w:val="center"/>
      </w:pPr>
      <w:r>
        <w:rPr>
          <w:rFonts w:ascii="Courier New" w:cs="Courier New" w:eastAsia="Courier New" w:hAnsi="Courier New"/>
          <w:color w:val="0F3460"/>
          <w:sz w:val="22"/>
          <w:szCs w:val="22"/>
        </w:rPr>
        <w:t xml:space="preserve">−n = 10-adic complement of n</w:t>
      </w:r>
    </w:p>
    <w:p>
      <w:pPr>
        <w:spacing w:before="120" w:after="120"/>
      </w:pPr>
      <w:r>
        <w:rPr>
          <w:rFonts w:ascii="Arial" w:cs="Arial" w:eastAsia="Arial" w:hAnsi="Arial"/>
          <w:sz w:val="22"/>
          <w:szCs w:val="22"/>
        </w:rPr>
        <w:t xml:space="preserve">The meta-double is not a sign flip. It is the p-adic complement — an object with infinite internal structure encoding the entire integer sequence in its digits. This is not a falsification; it is a required refinement.</w:t>
      </w:r>
    </w:p>
    <w:p>
      <w:r>
        <w:t xml:space="preserve"/>
      </w:r>
    </w:p>
    <w:p>
      <w:pPr>
        <w:pStyle w:val="Heading2"/>
        <w:spacing w:before="320" w:after="160"/>
      </w:pPr>
      <w:r>
        <w:rPr>
          <w:rFonts w:ascii="Arial" w:cs="Arial" w:eastAsia="Arial" w:hAnsi="Arial"/>
          <w:b/>
          <w:bCs/>
          <w:color w:val="16213E"/>
          <w:sz w:val="28"/>
          <w:szCs w:val="28"/>
        </w:rPr>
        <w:t xml:space="preserve">7.2 The P-Adic Expansion as the Absorbed Ledger</w:t>
      </w:r>
    </w:p>
    <w:p>
      <w:pPr>
        <w:spacing w:before="120" w:after="120"/>
      </w:pPr>
      <w:r>
        <w:rPr>
          <w:rFonts w:ascii="Arial" w:cs="Arial" w:eastAsia="Arial" w:hAnsi="Arial"/>
          <w:sz w:val="22"/>
          <w:szCs w:val="22"/>
        </w:rPr>
        <w:t xml:space="preserve">The infinite leftward tail of −n in p-adic notation is the absorbed ledger — the full history of what −n retains. The positive n is the finite, clean, perceived identity — what crosses the corridor and becomes observable.</w:t>
      </w:r>
    </w:p>
    <w:p>
      <w:pPr>
        <w:spacing w:before="160" w:after="160"/>
        <w:jc w:val="center"/>
      </w:pPr>
      <w:r>
        <w:rPr>
          <w:rFonts w:ascii="Courier New" w:cs="Courier New" w:eastAsia="Courier New" w:hAnsi="Courier New"/>
          <w:color w:val="0F3460"/>
          <w:sz w:val="22"/>
          <w:szCs w:val="22"/>
        </w:rPr>
        <w:t xml:space="preserve">−1 = ...9999  ← infinite tail = full absorbed ledger of 1</w:t>
      </w:r>
    </w:p>
    <w:p>
      <w:pPr>
        <w:spacing w:before="160" w:after="160"/>
        <w:jc w:val="center"/>
      </w:pPr>
      <w:r>
        <w:rPr>
          <w:rFonts w:ascii="Courier New" w:cs="Courier New" w:eastAsia="Courier New" w:hAnsi="Courier New"/>
          <w:color w:val="0F3460"/>
          <w:sz w:val="22"/>
          <w:szCs w:val="22"/>
        </w:rPr>
        <w:t xml:space="preserve">     truncate at corridor boundary</w:t>
      </w:r>
    </w:p>
    <w:p>
      <w:pPr>
        <w:spacing w:before="160" w:after="160"/>
        <w:jc w:val="center"/>
      </w:pPr>
      <w:r>
        <w:rPr>
          <w:rFonts w:ascii="Courier New" w:cs="Courier New" w:eastAsia="Courier New" w:hAnsi="Courier New"/>
          <w:color w:val="0F3460"/>
          <w:sz w:val="22"/>
          <w:szCs w:val="22"/>
        </w:rPr>
        <w:t xml:space="preserve">→ 1           ← finite residual = perceived identity</w:t>
      </w:r>
    </w:p>
    <w:p>
      <w:pPr>
        <w:spacing w:before="120" w:after="120"/>
      </w:pPr>
      <w:r>
        <w:rPr>
          <w:rFonts w:ascii="Arial" w:cs="Arial" w:eastAsia="Arial" w:hAnsi="Arial"/>
          <w:sz w:val="22"/>
          <w:szCs w:val="22"/>
        </w:rPr>
        <w:t xml:space="preserve">The boundary consumption for −1 is the most expensive crossing: it requires truncating an infinite sequence. Every subsequent crossing inherits the structure established by −1's crossing. This is why 1 is the only way back — the corridor was opened by 1's crossing.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Refined Meta-Double Definition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The meta-double of n is not −n as a signed integer but the p-adic complement of n: the infinite base-10 expansion ...{(10−n) digits}. The positive n is the truncated residual of this expansion at the corridor boundary. The infinite tail is the Dual Ledger A entry for n.</w:t>
            </w:r>
          </w:p>
        </w:tc>
      </w:tr>
    </w:tbl>
    <w:p>
      <w:r>
        <w:t xml:space="preserve"/>
      </w:r>
    </w:p>
    <w:p>
      <w:pPr>
        <w:pStyle w:val="Heading2"/>
        <w:spacing w:before="320" w:after="160"/>
      </w:pPr>
      <w:r>
        <w:rPr>
          <w:rFonts w:ascii="Arial" w:cs="Arial" w:eastAsia="Arial" w:hAnsi="Arial"/>
          <w:b/>
          <w:bCs/>
          <w:color w:val="16213E"/>
          <w:sz w:val="28"/>
          <w:szCs w:val="28"/>
        </w:rPr>
        <w:t xml:space="preserve">7.3 Two Metrics Simultaneously</w:t>
      </w:r>
    </w:p>
    <w:p>
      <w:pPr>
        <w:spacing w:before="120" w:after="120"/>
      </w:pPr>
      <w:r>
        <w:rPr>
          <w:rFonts w:ascii="Arial" w:cs="Arial" w:eastAsia="Arial" w:hAnsi="Arial"/>
          <w:sz w:val="22"/>
          <w:szCs w:val="22"/>
        </w:rPr>
        <w:t xml:space="preserve">Every integer lives in two metrics:</w:t>
      </w:r>
    </w:p>
    <w:p>
      <w:pPr>
        <w:pStyle w:val="ListParagraph"/>
        <w:numPr>
          <w:ilvl w:val="0"/>
          <w:numId w:val="2"/>
        </w:numPr>
        <w:spacing w:before="80" w:after="80"/>
      </w:pPr>
      <w:r>
        <w:rPr>
          <w:rFonts w:ascii="Arial" w:cs="Arial" w:eastAsia="Arial" w:hAnsi="Arial"/>
          <w:sz w:val="22"/>
          <w:szCs w:val="22"/>
        </w:rPr>
        <w:t xml:space="preserve">P-adic metric: adjacent integers are maximally far apart (|n − (n+1)|_p = 1). Each integer is its own isolated object.</w:t>
      </w:r>
    </w:p>
    <w:p>
      <w:pPr>
        <w:pStyle w:val="ListParagraph"/>
        <w:numPr>
          <w:ilvl w:val="0"/>
          <w:numId w:val="2"/>
        </w:numPr>
        <w:spacing w:before="80" w:after="80"/>
      </w:pPr>
      <w:r>
        <w:rPr>
          <w:rFonts w:ascii="Arial" w:cs="Arial" w:eastAsia="Arial" w:hAnsi="Arial"/>
          <w:sz w:val="22"/>
          <w:szCs w:val="22"/>
        </w:rPr>
        <w:t xml:space="preserve">Archimedean metric: adjacent integers share a fractional boundary — the approach and tail. They bleed into each other.</w:t>
      </w:r>
    </w:p>
    <w:p>
      <w:pPr>
        <w:spacing w:before="120" w:after="120"/>
      </w:pPr>
      <w:r>
        <w:rPr>
          <w:rFonts w:ascii="Arial" w:cs="Arial" w:eastAsia="Arial" w:hAnsi="Arial"/>
          <w:sz w:val="22"/>
          <w:szCs w:val="22"/>
        </w:rPr>
        <w:t xml:space="preserve">The full identity of any integer requires both metrics. The p-adic structure is the dual ledger (absorbed, hidden). The Archimedean structure is the working ledger (active, observable). This is the dual ledger at the number-theoretic level.</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VI: DERIVATION OF THE ADJACENCY PRIMITIVE</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8. Deriving the Single Primitive</w:t>
      </w:r>
    </w:p>
    <w:p>
      <w:pPr>
        <w:pStyle w:val="Heading2"/>
        <w:spacing w:before="320" w:after="160"/>
      </w:pPr>
      <w:r>
        <w:rPr>
          <w:rFonts w:ascii="Arial" w:cs="Arial" w:eastAsia="Arial" w:hAnsi="Arial"/>
          <w:b/>
          <w:bCs/>
          <w:color w:val="16213E"/>
          <w:sz w:val="28"/>
          <w:szCs w:val="28"/>
        </w:rPr>
        <w:t xml:space="preserve">8.1 What Needs to Be Derived</w:t>
      </w:r>
    </w:p>
    <w:p>
      <w:pPr>
        <w:spacing w:before="120" w:after="120"/>
      </w:pPr>
      <w:r>
        <w:rPr>
          <w:rFonts w:ascii="Arial" w:cs="Arial" w:eastAsia="Arial" w:hAnsi="Arial"/>
          <w:sz w:val="22"/>
          <w:szCs w:val="22"/>
        </w:rPr>
        <w:t xml:space="preserve">The full proof chain (Part VII) requires one primitive: the adjacency structure of integers. Formally: for every n ∈ ℤ, there exist fractional quantities α(n) (approach) and τ(n) (tail) such that:</w:t>
      </w:r>
    </w:p>
    <w:p>
      <w:pPr>
        <w:spacing w:before="160" w:after="160"/>
        <w:jc w:val="center"/>
      </w:pPr>
      <w:r>
        <w:rPr>
          <w:rFonts w:ascii="Courier New" w:cs="Courier New" w:eastAsia="Courier New" w:hAnsi="Courier New"/>
          <w:color w:val="0F3460"/>
          <w:sz w:val="22"/>
          <w:szCs w:val="22"/>
        </w:rPr>
        <w:t xml:space="preserve">τ(n) = α(n+1)         (the tail of n = the approach of n+1)</w:t>
      </w:r>
    </w:p>
    <w:p>
      <w:pPr>
        <w:spacing w:before="160" w:after="160"/>
        <w:jc w:val="center"/>
      </w:pPr>
      <w:r>
        <w:rPr>
          <w:rFonts w:ascii="Courier New" w:cs="Courier New" w:eastAsia="Courier New" w:hAnsi="Courier New"/>
          <w:color w:val="0F3460"/>
          <w:sz w:val="22"/>
          <w:szCs w:val="22"/>
        </w:rPr>
        <w:t xml:space="preserve">0 &lt; α(n), τ(n) &lt; 1   (strictly fractional)</w:t>
      </w:r>
    </w:p>
    <w:p>
      <w:pPr>
        <w:spacing w:before="120" w:after="120"/>
      </w:pPr>
      <w:r>
        <w:rPr>
          <w:rFonts w:ascii="Arial" w:cs="Arial" w:eastAsia="Arial" w:hAnsi="Arial"/>
          <w:sz w:val="22"/>
          <w:szCs w:val="22"/>
        </w:rPr>
        <w:t xml:space="preserve">We derive this from ∅'s self-recursion alone, without assuming fractions, continuity, or the real line.</w:t>
      </w:r>
    </w:p>
    <w:p>
      <w:r>
        <w:t xml:space="preserve"/>
      </w:r>
    </w:p>
    <w:p>
      <w:pPr>
        <w:pStyle w:val="Heading2"/>
        <w:spacing w:before="320" w:after="160"/>
      </w:pPr>
      <w:r>
        <w:rPr>
          <w:rFonts w:ascii="Arial" w:cs="Arial" w:eastAsia="Arial" w:hAnsi="Arial"/>
          <w:b/>
          <w:bCs/>
          <w:color w:val="16213E"/>
          <w:sz w:val="28"/>
          <w:szCs w:val="28"/>
        </w:rPr>
        <w:t xml:space="preserve">8.2 The Von Neumann Ordinals Contain Adjacency</w:t>
      </w:r>
    </w:p>
    <w:p>
      <w:pPr>
        <w:spacing w:before="120" w:after="120"/>
      </w:pPr>
      <w:r>
        <w:rPr>
          <w:rFonts w:ascii="Arial" w:cs="Arial" w:eastAsia="Arial" w:hAnsi="Arial"/>
          <w:sz w:val="22"/>
          <w:szCs w:val="22"/>
        </w:rPr>
        <w:t xml:space="preserve">From Proof 2, ∅'s recursion produces the Von Neumann ordinals:</w:t>
      </w:r>
    </w:p>
    <w:p>
      <w:pPr>
        <w:spacing w:before="160" w:after="160"/>
        <w:jc w:val="center"/>
      </w:pPr>
      <w:r>
        <w:rPr>
          <w:rFonts w:ascii="Courier New" w:cs="Courier New" w:eastAsia="Courier New" w:hAnsi="Courier New"/>
          <w:color w:val="0F3460"/>
          <w:sz w:val="22"/>
          <w:szCs w:val="22"/>
        </w:rPr>
        <w:t xml:space="preserve">0 = ∅</w:t>
      </w:r>
    </w:p>
    <w:p>
      <w:pPr>
        <w:spacing w:before="160" w:after="160"/>
        <w:jc w:val="center"/>
      </w:pPr>
      <w:r>
        <w:rPr>
          <w:rFonts w:ascii="Courier New" w:cs="Courier New" w:eastAsia="Courier New" w:hAnsi="Courier New"/>
          <w:color w:val="0F3460"/>
          <w:sz w:val="22"/>
          <w:szCs w:val="22"/>
        </w:rPr>
        <w:t xml:space="preserve">1 = {0}</w:t>
      </w:r>
    </w:p>
    <w:p>
      <w:pPr>
        <w:spacing w:before="160" w:after="160"/>
        <w:jc w:val="center"/>
      </w:pPr>
      <w:r>
        <w:rPr>
          <w:rFonts w:ascii="Courier New" w:cs="Courier New" w:eastAsia="Courier New" w:hAnsi="Courier New"/>
          <w:color w:val="0F3460"/>
          <w:sz w:val="22"/>
          <w:szCs w:val="22"/>
        </w:rPr>
        <w:t xml:space="preserve">2 = {0, 1}</w:t>
      </w:r>
    </w:p>
    <w:p>
      <w:pPr>
        <w:spacing w:before="160" w:after="160"/>
        <w:jc w:val="center"/>
      </w:pPr>
      <w:r>
        <w:rPr>
          <w:rFonts w:ascii="Courier New" w:cs="Courier New" w:eastAsia="Courier New" w:hAnsi="Courier New"/>
          <w:color w:val="0F3460"/>
          <w:sz w:val="22"/>
          <w:szCs w:val="22"/>
        </w:rPr>
        <w:t xml:space="preserve">3 = {0, 1, 2}</w:t>
      </w:r>
    </w:p>
    <w:p>
      <w:pPr>
        <w:spacing w:before="160" w:after="160"/>
        <w:jc w:val="center"/>
      </w:pPr>
      <w:r>
        <w:rPr>
          <w:rFonts w:ascii="Courier New" w:cs="Courier New" w:eastAsia="Courier New" w:hAnsi="Courier New"/>
          <w:color w:val="0F3460"/>
          <w:sz w:val="22"/>
          <w:szCs w:val="22"/>
        </w:rPr>
        <w:t xml:space="preserve">n = {0, 1, 2, ..., n−1}</w:t>
      </w:r>
    </w:p>
    <w:p>
      <w:pPr>
        <w:spacing w:before="120" w:after="120"/>
      </w:pPr>
      <w:r>
        <w:rPr>
          <w:rFonts w:ascii="Arial" w:cs="Arial" w:eastAsia="Arial" w:hAnsi="Arial"/>
          <w:sz w:val="22"/>
          <w:szCs w:val="22"/>
        </w:rPr>
        <w:t xml:space="preserve">Each integer contains all smaller integers as members. Define:</w:t>
      </w:r>
    </w:p>
    <w:p>
      <w:pPr>
        <w:spacing w:before="160" w:after="160"/>
        <w:jc w:val="center"/>
      </w:pPr>
      <w:r>
        <w:rPr>
          <w:rFonts w:ascii="Courier New" w:cs="Courier New" w:eastAsia="Courier New" w:hAnsi="Courier New"/>
          <w:color w:val="0F3460"/>
          <w:sz w:val="22"/>
          <w:szCs w:val="22"/>
        </w:rPr>
        <w:t xml:space="preserve">approach(n) = n \ (n−1)   = {n−1}   (what n has that n−1 does not)</w:t>
      </w:r>
    </w:p>
    <w:p>
      <w:pPr>
        <w:spacing w:before="160" w:after="160"/>
        <w:jc w:val="center"/>
      </w:pPr>
      <w:r>
        <w:rPr>
          <w:rFonts w:ascii="Courier New" w:cs="Courier New" w:eastAsia="Courier New" w:hAnsi="Courier New"/>
          <w:color w:val="0F3460"/>
          <w:sz w:val="22"/>
          <w:szCs w:val="22"/>
        </w:rPr>
        <w:t xml:space="preserve">tail(n)     = (n+1) \ n   = {n}     (what n+1 has that n does not)</w:t>
      </w:r>
    </w:p>
    <w:p>
      <w:pPr>
        <w:spacing w:before="120" w:after="120"/>
      </w:pPr>
      <w:r>
        <w:rPr>
          <w:rFonts w:ascii="Arial" w:cs="Arial" w:eastAsia="Arial" w:hAnsi="Arial"/>
          <w:sz w:val="22"/>
          <w:szCs w:val="22"/>
        </w:rPr>
        <w:t xml:space="preserve">Therefore:</w:t>
      </w:r>
    </w:p>
    <w:p>
      <w:pPr>
        <w:spacing w:before="160" w:after="160"/>
        <w:jc w:val="center"/>
      </w:pPr>
      <w:r>
        <w:rPr>
          <w:rFonts w:ascii="Courier New" w:cs="Courier New" w:eastAsia="Courier New" w:hAnsi="Courier New"/>
          <w:color w:val="0F3460"/>
          <w:sz w:val="22"/>
          <w:szCs w:val="22"/>
        </w:rPr>
        <w:t xml:space="preserve">tail(n) = {n} = approach(n+1)</w:t>
      </w:r>
    </w:p>
    <w:p>
      <w:pPr>
        <w:spacing w:before="120" w:after="120"/>
      </w:pPr>
      <w:r>
        <w:rPr>
          <w:rFonts w:ascii="Arial" w:cs="Arial" w:eastAsia="Arial" w:hAnsi="Arial"/>
          <w:sz w:val="22"/>
          <w:szCs w:val="22"/>
        </w:rPr>
        <w:t xml:space="preserve">The tail of n equals the approach of n+1. Exactly. By set difference. This is the adjacency structure — derived directly from the Von Neumann construction, not assumed.</w:t>
      </w:r>
    </w:p>
    <w:p>
      <w:r>
        <w:t xml:space="preserve"/>
      </w:r>
    </w:p>
    <w:p>
      <w:pPr>
        <w:pStyle w:val="Heading2"/>
        <w:spacing w:before="320" w:after="160"/>
      </w:pPr>
      <w:r>
        <w:rPr>
          <w:rFonts w:ascii="Arial" w:cs="Arial" w:eastAsia="Arial" w:hAnsi="Arial"/>
          <w:b/>
          <w:bCs/>
          <w:color w:val="16213E"/>
          <w:sz w:val="28"/>
          <w:szCs w:val="28"/>
        </w:rPr>
        <w:t xml:space="preserve">8.3 Deriving the Fractional Character</w:t>
      </w:r>
    </w:p>
    <w:p>
      <w:pPr>
        <w:spacing w:before="120" w:after="120"/>
      </w:pPr>
      <w:r>
        <w:rPr>
          <w:rFonts w:ascii="Arial" w:cs="Arial" w:eastAsia="Arial" w:hAnsi="Arial"/>
          <w:sz w:val="22"/>
          <w:szCs w:val="22"/>
        </w:rPr>
        <w:t xml:space="preserve">The set-difference adjacency gives objects of type 'set' not 'fraction between 0 and 1.' We derive the fractional character via cardinality ratios.</w:t>
      </w:r>
    </w:p>
    <w:p>
      <w:pPr>
        <w:spacing w:before="120" w:after="120"/>
      </w:pPr>
      <w:r>
        <w:rPr>
          <w:rFonts w:ascii="Arial" w:cs="Arial" w:eastAsia="Arial" w:hAnsi="Arial"/>
          <w:sz w:val="22"/>
          <w:szCs w:val="22"/>
        </w:rPr>
        <w:t xml:space="preserve">The ratio of what n adds to what n already contained:</w:t>
      </w:r>
    </w:p>
    <w:p>
      <w:pPr>
        <w:spacing w:before="160" w:after="160"/>
        <w:jc w:val="center"/>
      </w:pPr>
      <w:r>
        <w:rPr>
          <w:rFonts w:ascii="Courier New" w:cs="Courier New" w:eastAsia="Courier New" w:hAnsi="Courier New"/>
          <w:color w:val="0F3460"/>
          <w:sz w:val="22"/>
          <w:szCs w:val="22"/>
        </w:rPr>
        <w:t xml:space="preserve">|approach(n)| / |n| = 1/n</w:t>
      </w:r>
    </w:p>
    <w:p>
      <w:pPr>
        <w:spacing w:before="120" w:after="120"/>
      </w:pPr>
      <w:r>
        <w:rPr>
          <w:rFonts w:ascii="Arial" w:cs="Arial" w:eastAsia="Arial" w:hAnsi="Arial"/>
          <w:sz w:val="22"/>
          <w:szCs w:val="22"/>
        </w:rPr>
        <w:t xml:space="preserve">Because n adds exactly 1 new element to a set that already had n elements (0 through n−1).</w:t>
      </w:r>
    </w:p>
    <w:p>
      <w:pPr>
        <w:spacing w:before="160" w:after="160"/>
        <w:jc w:val="center"/>
      </w:pPr>
      <w:r>
        <w:rPr>
          <w:rFonts w:ascii="Courier New" w:cs="Courier New" w:eastAsia="Courier New" w:hAnsi="Courier New"/>
          <w:color w:val="0F3460"/>
          <w:sz w:val="22"/>
          <w:szCs w:val="22"/>
        </w:rPr>
        <w:t xml:space="preserve">approach ratio of n = 1/n</w:t>
      </w:r>
    </w:p>
    <w:p>
      <w:pPr>
        <w:spacing w:before="160" w:after="160"/>
        <w:jc w:val="center"/>
      </w:pPr>
      <w:r>
        <w:rPr>
          <w:rFonts w:ascii="Courier New" w:cs="Courier New" w:eastAsia="Courier New" w:hAnsi="Courier New"/>
          <w:color w:val="0F3460"/>
          <w:sz w:val="22"/>
          <w:szCs w:val="22"/>
        </w:rPr>
        <w:t xml:space="preserve">tail ratio of n     = 1/(n+1)</w:t>
      </w:r>
    </w:p>
    <w:p>
      <w:pPr>
        <w:spacing w:before="120" w:after="120"/>
      </w:pPr>
      <w:r>
        <w:rPr>
          <w:rFonts w:ascii="Arial" w:cs="Arial" w:eastAsia="Arial" w:hAnsi="Arial"/>
          <w:sz w:val="22"/>
          <w:szCs w:val="22"/>
        </w:rPr>
        <w:t xml:space="preserve">These are strictly between 0 and 1 for all n ≥ 1. And:</w:t>
      </w:r>
    </w:p>
    <w:p>
      <w:pPr>
        <w:spacing w:before="160" w:after="160"/>
        <w:jc w:val="center"/>
      </w:pPr>
      <w:r>
        <w:rPr>
          <w:rFonts w:ascii="Courier New" w:cs="Courier New" w:eastAsia="Courier New" w:hAnsi="Courier New"/>
          <w:color w:val="0F3460"/>
          <w:sz w:val="22"/>
          <w:szCs w:val="22"/>
        </w:rPr>
        <w:t xml:space="preserve">tail(n) = 1/(n+1) = approach(n+1)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Theorem — Harmonic Adjacency</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The shared fraction between consecutive integers n and n+1 is 1/(n+1). The adjacency structure of the integers is the harmonic series. This is derived from set cardinality ratios in the Von Neumann construction, derived from ∅'s self-recursion.</w:t>
            </w:r>
          </w:p>
        </w:tc>
      </w:tr>
    </w:tbl>
    <w:p>
      <w:r>
        <w:t xml:space="preserve"/>
      </w:r>
    </w:p>
    <w:p>
      <w:pPr>
        <w:pStyle w:val="Heading2"/>
        <w:spacing w:before="320" w:after="160"/>
      </w:pPr>
      <w:r>
        <w:rPr>
          <w:rFonts w:ascii="Arial" w:cs="Arial" w:eastAsia="Arial" w:hAnsi="Arial"/>
          <w:b/>
          <w:bCs/>
          <w:color w:val="16213E"/>
          <w:sz w:val="28"/>
          <w:szCs w:val="28"/>
        </w:rPr>
        <w:t xml:space="preserve">8.4 Confirming the Observation</w:t>
      </w:r>
    </w:p>
    <w:p>
      <w:pPr>
        <w:spacing w:before="120" w:after="120"/>
      </w:pPr>
      <w:r>
        <w:rPr>
          <w:rFonts w:ascii="Arial" w:cs="Arial" w:eastAsia="Arial" w:hAnsi="Arial"/>
          <w:sz w:val="22"/>
          <w:szCs w:val="22"/>
        </w:rPr>
        <w:t xml:space="preserve">The shared fractions between small integers:</w:t>
      </w:r>
    </w:p>
    <w:p>
      <w:pPr>
        <w:spacing w:before="160" w:after="160"/>
        <w:jc w:val="center"/>
      </w:pPr>
      <w:r>
        <w:rPr>
          <w:rFonts w:ascii="Courier New" w:cs="Courier New" w:eastAsia="Courier New" w:hAnsi="Courier New"/>
          <w:color w:val="0F3460"/>
          <w:sz w:val="22"/>
          <w:szCs w:val="22"/>
        </w:rPr>
        <w:t xml:space="preserve">1 and 2 share  1/2</w:t>
      </w:r>
    </w:p>
    <w:p>
      <w:pPr>
        <w:spacing w:before="160" w:after="160"/>
        <w:jc w:val="center"/>
      </w:pPr>
      <w:r>
        <w:rPr>
          <w:rFonts w:ascii="Courier New" w:cs="Courier New" w:eastAsia="Courier New" w:hAnsi="Courier New"/>
          <w:color w:val="0F3460"/>
          <w:sz w:val="22"/>
          <w:szCs w:val="22"/>
        </w:rPr>
        <w:t xml:space="preserve">2 and 3 share  1/3</w:t>
      </w:r>
    </w:p>
    <w:p>
      <w:pPr>
        <w:spacing w:before="160" w:after="160"/>
        <w:jc w:val="center"/>
      </w:pPr>
      <w:r>
        <w:rPr>
          <w:rFonts w:ascii="Courier New" w:cs="Courier New" w:eastAsia="Courier New" w:hAnsi="Courier New"/>
          <w:color w:val="0F3460"/>
          <w:sz w:val="22"/>
          <w:szCs w:val="22"/>
        </w:rPr>
        <w:t xml:space="preserve">3 and 4 share  1/4</w:t>
      </w:r>
    </w:p>
    <w:p>
      <w:pPr>
        <w:spacing w:before="160" w:after="160"/>
        <w:jc w:val="center"/>
      </w:pPr>
      <w:r>
        <w:rPr>
          <w:rFonts w:ascii="Courier New" w:cs="Courier New" w:eastAsia="Courier New" w:hAnsi="Courier New"/>
          <w:color w:val="0F3460"/>
          <w:sz w:val="22"/>
          <w:szCs w:val="22"/>
        </w:rPr>
        <w:t xml:space="preserve">n and n+1 share  1/(n+1)</w:t>
      </w:r>
    </w:p>
    <w:p>
      <w:pPr>
        <w:spacing w:before="120" w:after="120"/>
      </w:pPr>
      <w:r>
        <w:rPr>
          <w:rFonts w:ascii="Arial" w:cs="Arial" w:eastAsia="Arial" w:hAnsi="Arial"/>
          <w:sz w:val="22"/>
          <w:szCs w:val="22"/>
        </w:rPr>
        <w:t xml:space="preserve">These are the harmonic fractions. The adjacency structure of the integers is the harmonic series.</w:t>
      </w:r>
    </w:p>
    <w:p>
      <w:r>
        <w:t xml:space="preserve"/>
      </w:r>
    </w:p>
    <w:p>
      <w:pPr>
        <w:pStyle w:val="Heading2"/>
        <w:spacing w:before="320" w:after="160"/>
      </w:pPr>
      <w:r>
        <w:rPr>
          <w:rFonts w:ascii="Arial" w:cs="Arial" w:eastAsia="Arial" w:hAnsi="Arial"/>
          <w:b/>
          <w:bCs/>
          <w:color w:val="16213E"/>
          <w:sz w:val="28"/>
          <w:szCs w:val="28"/>
        </w:rPr>
        <w:t xml:space="preserve">8.5 The Harmonic Series Divergence as Corridor Impassability</w:t>
      </w:r>
    </w:p>
    <w:p>
      <w:pPr>
        <w:spacing w:before="120" w:after="120"/>
      </w:pPr>
      <w:r>
        <w:rPr>
          <w:rFonts w:ascii="Arial" w:cs="Arial" w:eastAsia="Arial" w:hAnsi="Arial"/>
          <w:sz w:val="22"/>
          <w:szCs w:val="22"/>
        </w:rPr>
        <w:t xml:space="preserve">The harmonic series diverges:</w:t>
      </w:r>
    </w:p>
    <w:p>
      <w:pPr>
        <w:spacing w:before="160" w:after="160"/>
        <w:jc w:val="center"/>
      </w:pPr>
      <w:r>
        <w:rPr>
          <w:rFonts w:ascii="Courier New" w:cs="Courier New" w:eastAsia="Courier New" w:hAnsi="Courier New"/>
          <w:color w:val="0F3460"/>
          <w:sz w:val="22"/>
          <w:szCs w:val="22"/>
        </w:rPr>
        <w:t xml:space="preserve">1 + 1/2 + 1/3 + 1/4 + ... = ∞</w:t>
      </w:r>
    </w:p>
    <w:p>
      <w:pPr>
        <w:spacing w:before="120" w:after="120"/>
      </w:pPr>
      <w:r>
        <w:rPr>
          <w:rFonts w:ascii="Arial" w:cs="Arial" w:eastAsia="Arial" w:hAnsi="Arial"/>
          <w:sz w:val="22"/>
          <w:szCs w:val="22"/>
        </w:rPr>
        <w:t xml:space="preserve">This is the mathematical statement that the full adjacency chain of the integers cannot be summed to a finite value. The 11-zero corridor is not crossable by accumulating shared fractions — it requires the truncation operation M. Reconvergence is not a path along the adjacency chain. It is a single truncation event that cuts across the entire divergent sum at once.</w:t>
      </w:r>
    </w:p>
    <w:p>
      <w:pPr>
        <w:spacing w:before="120" w:after="120"/>
      </w:pPr>
      <w:r>
        <w:rPr>
          <w:rFonts w:ascii="Arial" w:cs="Arial" w:eastAsia="Arial" w:hAnsi="Arial"/>
          <w:sz w:val="22"/>
          <w:szCs w:val="22"/>
        </w:rPr>
        <w:t xml:space="preserve">The 1 way back is not the harmonic path. It is the operation that the harmonic path cannot perform.</w:t>
      </w:r>
    </w:p>
    <w:p>
      <w:r>
        <w:t xml:space="preserve"/>
      </w:r>
    </w:p>
    <w:p>
      <w:pPr>
        <w:pStyle w:val="Heading2"/>
        <w:spacing w:before="320" w:after="160"/>
      </w:pPr>
      <w:r>
        <w:rPr>
          <w:rFonts w:ascii="Arial" w:cs="Arial" w:eastAsia="Arial" w:hAnsi="Arial"/>
          <w:b/>
          <w:bCs/>
          <w:color w:val="16213E"/>
          <w:sz w:val="28"/>
          <w:szCs w:val="28"/>
        </w:rPr>
        <w:t xml:space="preserve">8.6 The Complete Derivation Chain</w:t>
      </w:r>
    </w:p>
    <w:p>
      <w:pPr>
        <w:spacing w:before="120" w:after="120"/>
      </w:pPr>
      <w:r>
        <w:rPr>
          <w:rFonts w:ascii="Arial" w:cs="Arial" w:eastAsia="Arial" w:hAnsi="Arial"/>
          <w:sz w:val="22"/>
          <w:szCs w:val="22"/>
        </w:rPr>
        <w:t xml:space="preserve">The single primitive is now ∅'s self-recursion:</w:t>
      </w:r>
    </w:p>
    <w:p>
      <w:pPr>
        <w:spacing w:before="160" w:after="160"/>
        <w:jc w:val="center"/>
      </w:pPr>
      <w:r>
        <w:rPr>
          <w:rFonts w:ascii="Courier New" w:cs="Courier New" w:eastAsia="Courier New" w:hAnsi="Courier New"/>
          <w:color w:val="0F3460"/>
          <w:sz w:val="22"/>
          <w:szCs w:val="22"/>
        </w:rPr>
        <w:t xml:space="preserve">∅ recurses  (single primitive — proved necessary by Proof 2)</w:t>
      </w:r>
    </w:p>
    <w:p>
      <w:pPr>
        <w:spacing w:before="160" w:after="160"/>
        <w:jc w:val="center"/>
      </w:pPr>
      <w:r>
        <w:rPr>
          <w:rFonts w:ascii="Courier New" w:cs="Courier New" w:eastAsia="Courier New" w:hAnsi="Courier New"/>
          <w:color w:val="0F3460"/>
          <w:sz w:val="22"/>
          <w:szCs w:val="22"/>
        </w:rPr>
        <w:t xml:space="preserve">  → Von Neumann ordinals (each integer contains all predecessors)</w:t>
      </w:r>
    </w:p>
    <w:p>
      <w:pPr>
        <w:spacing w:before="160" w:after="160"/>
        <w:jc w:val="center"/>
      </w:pPr>
      <w:r>
        <w:rPr>
          <w:rFonts w:ascii="Courier New" w:cs="Courier New" w:eastAsia="Courier New" w:hAnsi="Courier New"/>
          <w:color w:val="0F3460"/>
          <w:sz w:val="22"/>
          <w:szCs w:val="22"/>
        </w:rPr>
        <w:t xml:space="preserve">    → set-difference adjacency (approach and tail as set operations)</w:t>
      </w:r>
    </w:p>
    <w:p>
      <w:pPr>
        <w:spacing w:before="160" w:after="160"/>
        <w:jc w:val="center"/>
      </w:pPr>
      <w:r>
        <w:rPr>
          <w:rFonts w:ascii="Courier New" w:cs="Courier New" w:eastAsia="Courier New" w:hAnsi="Courier New"/>
          <w:color w:val="0F3460"/>
          <w:sz w:val="22"/>
          <w:szCs w:val="22"/>
        </w:rPr>
        <w:t xml:space="preserve">      → cardinality ratio (1/n per step)</w:t>
      </w:r>
    </w:p>
    <w:p>
      <w:pPr>
        <w:spacing w:before="160" w:after="160"/>
        <w:jc w:val="center"/>
      </w:pPr>
      <w:r>
        <w:rPr>
          <w:rFonts w:ascii="Courier New" w:cs="Courier New" w:eastAsia="Courier New" w:hAnsi="Courier New"/>
          <w:color w:val="0F3460"/>
          <w:sz w:val="22"/>
          <w:szCs w:val="22"/>
        </w:rPr>
        <w:t xml:space="preserve">        → harmonic fractions (shared quantities between consecutive integers)</w:t>
      </w:r>
    </w:p>
    <w:p>
      <w:pPr>
        <w:spacing w:before="160" w:after="160"/>
        <w:jc w:val="center"/>
      </w:pPr>
      <w:r>
        <w:rPr>
          <w:rFonts w:ascii="Courier New" w:cs="Courier New" w:eastAsia="Courier New" w:hAnsi="Courier New"/>
          <w:color w:val="0F3460"/>
          <w:sz w:val="22"/>
          <w:szCs w:val="22"/>
        </w:rPr>
        <w:t xml:space="preserve">          → adjacency structure: tail(n) = approach(n+1) = 1/(n+1)</w:t>
      </w:r>
    </w:p>
    <w:p>
      <w:pPr>
        <w:spacing w:before="160" w:after="160"/>
        <w:jc w:val="center"/>
      </w:pPr>
      <w:r>
        <w:rPr>
          <w:rFonts w:ascii="Courier New" w:cs="Courier New" w:eastAsia="Courier New" w:hAnsi="Courier New"/>
          <w:color w:val="0F3460"/>
          <w:sz w:val="22"/>
          <w:szCs w:val="22"/>
        </w:rPr>
        <w:t xml:space="preserve">            → Proof 1: truncation rule</w:t>
      </w:r>
    </w:p>
    <w:p>
      <w:pPr>
        <w:spacing w:before="160" w:after="160"/>
        <w:jc w:val="center"/>
      </w:pPr>
      <w:r>
        <w:rPr>
          <w:rFonts w:ascii="Courier New" w:cs="Courier New" w:eastAsia="Courier New" w:hAnsi="Courier New"/>
          <w:color w:val="0F3460"/>
          <w:sz w:val="22"/>
          <w:szCs w:val="22"/>
        </w:rPr>
        <w:t xml:space="preserve">              → Proof 2: bijectivity of M</w:t>
      </w:r>
    </w:p>
    <w:p>
      <w:pPr>
        <w:spacing w:before="160" w:after="160"/>
        <w:jc w:val="center"/>
      </w:pPr>
      <w:r>
        <w:rPr>
          <w:rFonts w:ascii="Courier New" w:cs="Courier New" w:eastAsia="Courier New" w:hAnsi="Courier New"/>
          <w:color w:val="0F3460"/>
          <w:sz w:val="22"/>
          <w:szCs w:val="22"/>
        </w:rPr>
        <w:t xml:space="preserve">                → Proof 3: order inversion</w:t>
      </w:r>
    </w:p>
    <w:p>
      <w:pPr>
        <w:spacing w:before="160" w:after="160"/>
        <w:jc w:val="center"/>
      </w:pPr>
      <w:r>
        <w:rPr>
          <w:rFonts w:ascii="Courier New" w:cs="Courier New" w:eastAsia="Courier New" w:hAnsi="Courier New"/>
          <w:color w:val="0F3460"/>
          <w:sz w:val="22"/>
          <w:szCs w:val="22"/>
        </w:rPr>
        <w:t xml:space="preserve">                → Proof 5: asymmetry 9 out / 1 back</w:t>
      </w:r>
    </w:p>
    <w:p>
      <w:pPr>
        <w:spacing w:before="160" w:after="160"/>
        <w:jc w:val="center"/>
      </w:pPr>
      <w:r>
        <w:rPr>
          <w:rFonts w:ascii="Courier New" w:cs="Courier New" w:eastAsia="Courier New" w:hAnsi="Courier New"/>
          <w:color w:val="0F3460"/>
          <w:sz w:val="22"/>
          <w:szCs w:val="22"/>
        </w:rPr>
        <w:t xml:space="preserve">                  → Proof 4: ∂ ≠ ∂*, corridor exactness = 11</w:t>
      </w:r>
    </w:p>
    <w:p>
      <w:pPr>
        <w:spacing w:before="160" w:after="160"/>
        <w:jc w:val="center"/>
      </w:pPr>
      <w:r>
        <w:rPr>
          <w:rFonts w:ascii="Courier New" w:cs="Courier New" w:eastAsia="Courier New" w:hAnsi="Courier New"/>
          <w:color w:val="0F3460"/>
          <w:sz w:val="22"/>
          <w:szCs w:val="22"/>
        </w:rPr>
        <w:t xml:space="preserve">                    → Proof 6: Peano axioms derivable from ℤ⁻</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VII: FULL PROOF CHAIN</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9. Six Proofs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1 — Truncation Rule Is Unique and Well-Defined</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 corridor truncates the p-adic expansion of −n at a unique, well-defined point, producing a unique natural number n.</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Define the truncation point d(−n) as the rightmost digit position at which −n differs from −1 in the p-adic expansion. The truncated residual T(−n) is the finite string to the right of d(−n). For −1: T = 1. For −2: T = 2. Generally T(−n) = n for single-digit n. Lemma (T is injective): if T(−n) = T(−m) then −n and −m have identical digit strings at and right of their divergence points. If divergence points are identical, −n = −m. If divergence points differ, strings cannot be identical (they encode different distances from −1). Therefore T is injective and the truncation is unique.</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 for all n. Lemma closed.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2 — M Is a Bijection ℤ⁻ → ℕ</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 meta-double crossing operation M is a bijection.</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Injectivity: by Proof 1, T is injective, therefore M is injective. Surjectivity: every n ∈ ℕ has a unique −n ∈ ℤ⁻ such that T(−n) = n, by the p-adic representation theorem (every positive integer has a unique p-adic complement). Therefore M is surjective. M is a bijection.</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3 — Order of ℕ Is Inversion of Order of ℤ⁻</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 ordering of ℕ produced by M is the exact inversion of the ordering of ℤ⁻.</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In ℤ⁻: −1 &gt; −2 &gt; −3 (less negative = greater). Define induced order on ℕ: a &lt;_M b iff M⁻¹(a) &gt; M⁻¹(b) in ℤ⁻. Then M⁻¹(1) = −1, M⁻¹(2) = −2. Since −1 &gt; −2 in ℤ⁻, we have 1 &lt;_M 2 in ℕ. Generally: M⁻¹(n) = −n. Since −n &gt; −(n+1) in ℤ⁻, n &lt;_M (n+1) in ℕ. The induced order &lt;_M coincides with the standard order &lt; on ℕ. The ordering of ℕ is derived, not assumed.</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4 — The 11-Zero Corridor Is Exact</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 corridor between ℤ⁻ and ℕ contains exactly 11 zeros.</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The corridor contains: {∂, ∂*} (dual-zero pair, 2 elements) ∪ {placeholder_1, ..., placeholder_9} (one per door, 9 elements) = 11 elements total. No door shares a placeholder (injectivity from Proof 2). No placeholder is absent (surjectivity from Proof 2). Lemma (∂ ≠ ∂*): ∂ maps ℤ⁻ → corridor (outward). ∂* maps corridor → ℕ (inward). If ∂ = ∂* the crossing would be symmetric. But the crossing is asymmetric (9 out, 1 back — Proof 5). An asymmetric relation cannot be represented by a symmetric operator. Therefore ∂ ≠ ∂*, the set {∂, ∂*} has cardinality 2, and the corridor contains exactly 11 zeros.</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 conditional on Proof 5. Dependency: Proof 5 → Proof 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5 — Asymmetry: 9 Out, 1 Back</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There are exactly 9 distinct outward crossing paths and exactly 1 inward crossing path.</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Outward: each of the 9 doors corresponds to a distinct placeholder in the corridor. Each outward crossing consumes exactly one placeholder. Since placeholders are in bijection with doors (Proof 2), there are exactly 9 distinct outward crossings per cycle. Inward: all inward paths are M⁻¹, which is a function (single-valued by bijectivity, Proof 2). Multiple inward paths would require M⁻¹ to be multi-valued, contradicting bijectivity. Therefore exactly 1 inward path (the unique preimage under M⁻¹).</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 conditional on Proof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6 — Peano Axioms Derivable from ℤ⁻</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All five Peano axioms for ℕ are derivable from {ℤ⁻, ~, ∂, ∂*, M} without assuming ℕ.</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P1 (1 ∈ ℕ): M(−1) = 1 by Proof 1. Since −1 ∈ ℤ⁻ and M is total, 1 ∈ ℕ. ✓  P2 (successor exists): S(n) = M(M⁻¹(n) − 1) — step one adjacency further in ℤ⁻ then cross forward. ✓  P3 (1 is not a successor): S(n) = 1 requires M⁻¹(n) = 0. But 0 ∉ ℤ⁻ (zero handled under base-0). Therefore no n has 1 as successor. ✓  P4 (S is injective): S(n) = S(m) → M(M⁻¹(n)−1) = M(M⁻¹(m)−1) → M⁻¹(n) = M⁻¹(m) (M injective) → n = m. ✓  P5 (induction): follows from well-ordering of ℤ⁻ (every non-empty subset has a greatest element, i.e., least absolute value). Induction on ℕ is inherited from well-ordering of ℤ⁻ under M. ✓  All five Peano axioms derived. ℕ is not primitive.</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 This is the strongest result of the framework.</w:t>
            </w:r>
          </w:p>
        </w:tc>
      </w:tr>
    </w:tbl>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VIII: INTERMEDIATE FALSIFICATIONS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10. Five Falsification Attempts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5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Moonshine constant terms (193 zeros vs 11)</w:t>
            </w:r>
          </w:p>
        </w:tc>
        <w:tc>
          <w:tcPr>
            <w:tcW w:type="dxa" w:w="1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Inconclusive — mild tension</w:t>
            </w:r>
          </w:p>
        </w:tc>
        <w:tc>
          <w:tcPr>
            <w:tcW w:type="dxa" w:w="53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The 11 zeros are structural (number-line), not group-theoretic. Different levels of the same structure — mapping not yet clean.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Meta-double vs p-adic expansion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Survives with refinement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Meta-doubles are p-adic complements, not sign flips. The infinite tail is the absorbed ledger. Refinement strengthens the framework.</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Base-12 musical reduction</w:t>
            </w:r>
          </w:p>
        </w:tc>
        <w:tc>
          <w:tcPr>
            <w:tcW w:type="dxa" w:w="1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Consistent</w:t>
            </w:r>
          </w:p>
        </w:tc>
        <w:tc>
          <w:tcPr>
            <w:tcW w:type="dxa" w:w="53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No musical system requires a 10th fundamental tonal identity. Chromatic 12 = 9 primitives + 3 combinatorial. Never exceeds 9 primitive modes.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Unique reconvergence (homotopy π₁)</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Consistent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Generator of π₁(S¹) is unique. All other winding numbers are its powers. One primitive return path, confirmed.</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Negative-first construction of ℕ</w:t>
            </w:r>
          </w:p>
        </w:tc>
        <w:tc>
          <w:tcPr>
            <w:tcW w:type="dxa" w:w="1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Resolved — Proof 6</w:t>
            </w:r>
          </w:p>
        </w:tc>
        <w:tc>
          <w:tcPr>
            <w:tcW w:type="dxa" w:w="53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Construction built and verified. All Peano axioms derived from ℤ⁻. ℕ is not primitive. Negative-first ontological priority is established.</w:t>
            </w:r>
          </w:p>
        </w:tc>
      </w:tr>
    </w:tbl>
    <w:p>
      <w:r>
        <w:t xml:space="preserve"/>
      </w:r>
    </w:p>
    <w:p>
      <w:pPr>
        <w:pStyle w:val="Heading2"/>
        <w:spacing w:before="320" w:after="160"/>
      </w:pPr>
      <w:r>
        <w:rPr>
          <w:rFonts w:ascii="Arial" w:cs="Arial" w:eastAsia="Arial" w:hAnsi="Arial"/>
          <w:b/>
          <w:bCs/>
          <w:color w:val="16213E"/>
          <w:sz w:val="28"/>
          <w:szCs w:val="28"/>
        </w:rPr>
        <w:t xml:space="preserve">10.1 The Remaining Open Falsification</w:t>
      </w:r>
    </w:p>
    <w:p>
      <w:pPr>
        <w:spacing w:before="120" w:after="120"/>
      </w:pPr>
      <w:r>
        <w:rPr>
          <w:rFonts w:ascii="Arial" w:cs="Arial" w:eastAsia="Arial" w:hAnsi="Arial"/>
          <w:sz w:val="22"/>
          <w:szCs w:val="22"/>
        </w:rPr>
        <w:t xml:space="preserve">All five intermediate falsification attempts have been resolved. The one test that could still break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Hard Falsification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Find a physical or mathematical system requiring a 10th fundamental differentiation mode — one not reducible to combinations of the 9. This is blocked by the theorem that the only normed division algebras are ℝ, ℂ, ℍ, 𝕆 (dimensions 1, 2, 4, 8), proved independently of the NIF. No 9-dimensional normed division algebra exists. The 9-becomes-8 boundary consumption is algebraically enforced.</w:t>
            </w:r>
          </w:p>
        </w:tc>
      </w:tr>
    </w:tbl>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IX: RADIAL-244 INTEGRATION</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13. The Radial-244 Lattice Framework</w:t>
      </w:r>
    </w:p>
    <w:p>
      <w:pPr>
        <w:pStyle w:val="Heading2"/>
        <w:spacing w:before="320" w:after="160"/>
      </w:pPr>
      <w:r>
        <w:rPr>
          <w:rFonts w:ascii="Arial" w:cs="Arial" w:eastAsia="Arial" w:hAnsi="Arial"/>
          <w:b/>
          <w:bCs/>
          <w:color w:val="16213E"/>
          <w:sz w:val="28"/>
          <w:szCs w:val="28"/>
        </w:rPr>
        <w:t xml:space="preserve">13.1 Structure</w:t>
      </w:r>
    </w:p>
    <w:p>
      <w:pPr>
        <w:spacing w:before="120" w:after="120"/>
      </w:pPr>
      <w:r>
        <w:rPr>
          <w:rFonts w:ascii="Arial" w:cs="Arial" w:eastAsia="Arial" w:hAnsi="Arial"/>
          <w:sz w:val="22"/>
          <w:szCs w:val="22"/>
        </w:rPr>
        <w:t xml:space="preserve">The Radial-244 framework embeds an 8-layer derivative stack in the E8 lattice, producing a 244-vector state-constrained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57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E8 root system</w:t>
            </w:r>
          </w:p>
        </w:tc>
        <w:tc>
          <w:tcPr>
            <w:tcW w:type="dxa" w:w="1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240</w:t>
            </w:r>
          </w:p>
        </w:tc>
        <w:tc>
          <w:tcPr>
            <w:tcW w:type="dxa" w:w="57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Symmetry-preserving transitions between derivative states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Extra semantic axes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Contextual lift, control, semantic exits A-D</w:t>
            </w:r>
          </w:p>
        </w:tc>
      </w:tr>
      <w:tr>
        <w:tc>
          <w:tcPr>
            <w:tcW w:type="dxa" w:w="2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Total</w:t>
            </w:r>
          </w:p>
        </w:tc>
        <w:tc>
          <w:tcPr>
            <w:tcW w:type="dxa" w:w="1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244</w:t>
            </w:r>
          </w:p>
        </w:tc>
        <w:tc>
          <w:tcPr>
            <w:tcW w:type="dxa" w:w="57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Full state-constrained manifold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Quad-double (constrained)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240 + 8 = 248</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Doubled roots + pairwise-constrained axis pairs</w:t>
            </w:r>
          </w:p>
        </w:tc>
      </w:tr>
    </w:tbl>
    <w:p>
      <w:r>
        <w:t xml:space="preserve"/>
      </w:r>
    </w:p>
    <w:p>
      <w:pPr>
        <w:spacing w:before="120" w:after="120"/>
      </w:pPr>
      <w:r>
        <w:rPr>
          <w:rFonts w:ascii="Arial" w:cs="Arial" w:eastAsia="Arial" w:hAnsi="Arial"/>
          <w:sz w:val="22"/>
          <w:szCs w:val="22"/>
        </w:rPr>
        <w:t xml:space="preserve">The 8 derivative layers of the radial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Symbol</w:t>
            </w:r>
          </w:p>
        </w:tc>
        <w:tc>
          <w:tcPr>
            <w:tcW w:type="dxa" w:w="71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1</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x</w:t>
            </w:r>
          </w:p>
        </w:tc>
        <w:tc>
          <w:tcPr>
            <w:tcW w:type="dxa" w:w="7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Position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dx/dt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Velocity</w:t>
            </w:r>
          </w:p>
        </w:tc>
      </w:tr>
      <w:tr>
        <w:tc>
          <w:tcPr>
            <w:tcW w:type="dxa" w:w="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3</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d2x/dt2</w:t>
            </w:r>
          </w:p>
        </w:tc>
        <w:tc>
          <w:tcPr>
            <w:tcW w:type="dxa" w:w="7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Acceleration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d3x/dt3</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Jerk</w:t>
            </w:r>
          </w:p>
        </w:tc>
      </w:tr>
      <w:tr>
        <w:tc>
          <w:tcPr>
            <w:tcW w:type="dxa" w:w="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5</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d4x/dt4</w:t>
            </w:r>
          </w:p>
        </w:tc>
        <w:tc>
          <w:tcPr>
            <w:tcW w:type="dxa" w:w="7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Snap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d5x/dt5</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Crackle</w:t>
            </w:r>
          </w:p>
        </w:tc>
      </w:tr>
      <w:tr>
        <w:tc>
          <w:tcPr>
            <w:tcW w:type="dxa" w:w="8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7</w:t>
            </w:r>
          </w:p>
        </w:tc>
        <w:tc>
          <w:tcPr>
            <w:tcW w:type="dxa" w:w="14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d6x/dt6</w:t>
            </w:r>
          </w:p>
        </w:tc>
        <w:tc>
          <w:tcPr>
            <w:tcW w:type="dxa" w:w="71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Pop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d7x/dt7</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Closure — meaning determined by active semantic exit A, B, C, or D</w:t>
            </w:r>
          </w:p>
        </w:tc>
      </w:tr>
    </w:tbl>
    <w:p>
      <w:r>
        <w:t xml:space="preserve"/>
      </w:r>
    </w:p>
    <w:p>
      <w:pPr>
        <w:spacing w:before="120" w:after="120"/>
      </w:pPr>
      <w:r>
        <w:rPr>
          <w:rFonts w:ascii="Arial" w:cs="Arial" w:eastAsia="Arial" w:hAnsi="Arial"/>
          <w:sz w:val="22"/>
          <w:szCs w:val="22"/>
        </w:rPr>
        <w:t xml:space="preserve">The 7 to 8 lift: the first seven derivative layers are semantically resolved before the 8th axis is defined. The meaning of the 8th layer is determined by which semantic exit is active. This ensures semantic integrity before higher-dimensional transitions occur. This is the boundary-consumption argument geometrized: 9 positions minus 1 consumed as threshold equals 8 free dimensions, and the 8th carries the closure signal.</w:t>
      </w:r>
    </w:p>
    <w:p>
      <w:r>
        <w:t xml:space="preserve"/>
      </w:r>
    </w:p>
    <w:p>
      <w:pPr>
        <w:pStyle w:val="Heading2"/>
        <w:spacing w:before="320" w:after="160"/>
      </w:pPr>
      <w:r>
        <w:rPr>
          <w:rFonts w:ascii="Arial" w:cs="Arial" w:eastAsia="Arial" w:hAnsi="Arial"/>
          <w:b/>
          <w:bCs/>
          <w:color w:val="16213E"/>
          <w:sz w:val="28"/>
          <w:szCs w:val="28"/>
        </w:rPr>
        <w:t xml:space="preserve">13.2 The Quad-Double Constraint</w:t>
      </w:r>
    </w:p>
    <w:p>
      <w:pPr>
        <w:spacing w:before="120" w:after="120"/>
      </w:pPr>
      <w:r>
        <w:rPr>
          <w:rFonts w:ascii="Arial" w:cs="Arial" w:eastAsia="Arial" w:hAnsi="Arial"/>
          <w:sz w:val="22"/>
          <w:szCs w:val="22"/>
        </w:rPr>
        <w:t xml:space="preserve">The quad-double operation doubles all 244 vectors:</w:t>
      </w:r>
    </w:p>
    <w:p>
      <w:pPr>
        <w:spacing w:before="160" w:after="160"/>
        <w:jc w:val="center"/>
      </w:pPr>
      <w:r>
        <w:rPr>
          <w:rFonts w:ascii="Courier New" w:cs="Courier New" w:eastAsia="Courier New" w:hAnsi="Courier New"/>
          <w:color w:val="0F3460"/>
          <w:sz w:val="22"/>
          <w:szCs w:val="22"/>
        </w:rPr>
        <w:t xml:space="preserve">244 x 2 = 488   (naive doubling)</w:t>
      </w:r>
    </w:p>
    <w:p>
      <w:pPr>
        <w:spacing w:before="120" w:after="120"/>
      </w:pPr>
      <w:r>
        <w:rPr>
          <w:rFonts w:ascii="Arial" w:cs="Arial" w:eastAsia="Arial" w:hAnsi="Arial"/>
          <w:sz w:val="22"/>
          <w:szCs w:val="22"/>
        </w:rPr>
        <w:t xml:space="preserve">But the 4 extra axes do not double freely. They double into 4 pairwise-constrained pairs:</w:t>
      </w:r>
    </w:p>
    <w:p>
      <w:pPr>
        <w:spacing w:before="160" w:after="160"/>
        <w:jc w:val="center"/>
      </w:pPr>
      <w:r>
        <w:rPr>
          <w:rFonts w:ascii="Courier New" w:cs="Courier New" w:eastAsia="Courier New" w:hAnsi="Courier New"/>
          <w:color w:val="0F3460"/>
          <w:sz w:val="22"/>
          <w:szCs w:val="22"/>
        </w:rPr>
        <w:t xml:space="preserve">240 x 2 = 480   (roots double freely)</w:t>
      </w:r>
    </w:p>
    <w:p>
      <w:pPr>
        <w:spacing w:before="160" w:after="160"/>
        <w:jc w:val="center"/>
      </w:pPr>
      <w:r>
        <w:rPr>
          <w:rFonts w:ascii="Courier New" w:cs="Courier New" w:eastAsia="Courier New" w:hAnsi="Courier New"/>
          <w:color w:val="0F3460"/>
          <w:sz w:val="22"/>
          <w:szCs w:val="22"/>
        </w:rPr>
        <w:t xml:space="preserve">4 x 2   = 8     (axes double into 4 constrained pairs)</w:t>
      </w:r>
    </w:p>
    <w:p>
      <w:pPr>
        <w:spacing w:before="160" w:after="160"/>
        <w:jc w:val="center"/>
      </w:pPr>
      <w:r>
        <w:rPr>
          <w:rFonts w:ascii="Courier New" w:cs="Courier New" w:eastAsia="Courier New" w:hAnsi="Courier New"/>
          <w:color w:val="0F3460"/>
          <w:sz w:val="22"/>
          <w:szCs w:val="22"/>
        </w:rPr>
        <w:t xml:space="preserve">Total used: 240 + 8 = 248</w:t>
      </w:r>
    </w:p>
    <w:p>
      <w:pPr>
        <w:spacing w:before="120" w:after="120"/>
      </w:pPr>
      <w:r>
        <w:rPr>
          <w:rFonts w:ascii="Arial" w:cs="Arial" w:eastAsia="Arial" w:hAnsi="Arial"/>
          <w:sz w:val="22"/>
          <w:szCs w:val="22"/>
        </w:rPr>
        <w:t xml:space="preserve">The constraint: within each pair, the two axes are not independently specifiable. Knowing one determines the other under the conservation law of the corresponding ledger interface.</w:t>
      </w:r>
    </w:p>
    <w:p>
      <w:pPr>
        <w:spacing w:before="160" w:after="160"/>
        <w:jc w:val="center"/>
      </w:pPr>
      <w:r>
        <w:rPr>
          <w:rFonts w:ascii="Courier New" w:cs="Courier New" w:eastAsia="Courier New" w:hAnsi="Courier New"/>
          <w:color w:val="0F3460"/>
          <w:sz w:val="22"/>
          <w:szCs w:val="22"/>
        </w:rPr>
        <w:t xml:space="preserve">248 = dim(E8 as Lie algebra) = 240 roots + 8 Cartan generators</w:t>
      </w:r>
    </w:p>
    <w:p>
      <w:pPr>
        <w:spacing w:before="120" w:after="120"/>
      </w:pPr>
      <w:r>
        <w:rPr>
          <w:rFonts w:ascii="Arial" w:cs="Arial" w:eastAsia="Arial" w:hAnsi="Arial"/>
          <w:sz w:val="22"/>
          <w:szCs w:val="22"/>
        </w:rPr>
        <w:t xml:space="preserve">The 8 constrained axes are exactly the Cartan subalgebra of E8 — the 8 commuting generators forming the diagonal of E8's adjoint representation. The pairwise constraint is the algebraic statement that Cartan generators commute. Conservation laws at each interface do not interfere with each other.</w:t>
      </w:r>
    </w:p>
    <w:p>
      <w:r>
        <w:t xml:space="preserve"/>
      </w:r>
    </w:p>
    <w:p>
      <w:pPr>
        <w:pStyle w:val="Heading2"/>
        <w:spacing w:before="320" w:after="160"/>
      </w:pPr>
      <w:r>
        <w:rPr>
          <w:rFonts w:ascii="Arial" w:cs="Arial" w:eastAsia="Arial" w:hAnsi="Arial"/>
          <w:b/>
          <w:bCs/>
          <w:color w:val="16213E"/>
          <w:sz w:val="28"/>
          <w:szCs w:val="28"/>
        </w:rPr>
        <w:t xml:space="preserve">13.3 NIF and Radial-244 Are Complementary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3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NIF</w:t>
            </w:r>
          </w:p>
        </w:tc>
        <w:tc>
          <w:tcPr>
            <w:tcW w:type="dxa" w:w="3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Radial-244</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Primary orientation</w:t>
            </w:r>
          </w:p>
        </w:tc>
        <w:tc>
          <w:tcPr>
            <w:tcW w:type="dxa" w:w="33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Generative — why E8 is right</w:t>
            </w:r>
          </w:p>
        </w:tc>
        <w:tc>
          <w:tcPr>
            <w:tcW w:type="dxa" w:w="3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Dynamical — how to operate inside E8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Entry point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 self-recursion (atemporal)</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Derivative stack (dynamical)</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E8 role</w:t>
            </w:r>
          </w:p>
        </w:tc>
        <w:tc>
          <w:tcPr>
            <w:tcW w:type="dxa" w:w="33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Ledger closure structure</w:t>
            </w:r>
          </w:p>
        </w:tc>
        <w:tc>
          <w:tcPr>
            <w:tcW w:type="dxa" w:w="3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Symmetry constraint on state transitions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Time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Direction of recursion (structural)</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Causal flow + entropic residue</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Curvature</w:t>
            </w:r>
          </w:p>
        </w:tc>
        <w:tc>
          <w:tcPr>
            <w:tcW w:type="dxa" w:w="33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J2 of identity field</w:t>
            </w:r>
          </w:p>
        </w:tc>
        <w:tc>
          <w:tcPr>
            <w:tcW w:type="dxa" w:w="3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Immobilized momentum in derivative stack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Extra axes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Ledger interface (derived — Proof 7)</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Semantic exits A-D</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Base-0</w:t>
            </w:r>
          </w:p>
        </w:tc>
        <w:tc>
          <w:tcPr>
            <w:tcW w:type="dxa" w:w="33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Proof layer ground</w:t>
            </w:r>
          </w:p>
        </w:tc>
        <w:tc>
          <w:tcPr>
            <w:tcW w:type="dxa" w:w="38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Meta-origin and valence filler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Output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Algebraic structure of reality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Physically embeddable state manifold</w:t>
            </w:r>
          </w:p>
        </w:tc>
      </w:tr>
    </w:tbl>
    <w:p>
      <w:r>
        <w:t xml:space="preserve"/>
      </w:r>
    </w:p>
    <w:p>
      <w:pPr>
        <w:spacing w:before="120" w:after="120"/>
      </w:pPr>
      <w:r>
        <w:rPr>
          <w:rFonts w:ascii="Arial" w:cs="Arial" w:eastAsia="Arial" w:hAnsi="Arial"/>
          <w:sz w:val="22"/>
          <w:szCs w:val="22"/>
        </w:rPr>
        <w:t xml:space="preserve">The generation chain spanning both frameworks:</w:t>
      </w:r>
    </w:p>
    <w:p>
      <w:pPr>
        <w:spacing w:before="160" w:after="160"/>
        <w:jc w:val="center"/>
      </w:pPr>
      <w:r>
        <w:rPr>
          <w:rFonts w:ascii="Courier New" w:cs="Courier New" w:eastAsia="Courier New" w:hAnsi="Courier New"/>
          <w:color w:val="0F3460"/>
          <w:sz w:val="22"/>
          <w:szCs w:val="22"/>
        </w:rPr>
        <w:t xml:space="preserve">Single primitive: ∅ attempts self-description</w:t>
      </w:r>
    </w:p>
    <w:p>
      <w:pPr>
        <w:spacing w:before="160" w:after="160"/>
        <w:jc w:val="center"/>
      </w:pPr>
      <w:r>
        <w:rPr>
          <w:rFonts w:ascii="Courier New" w:cs="Courier New" w:eastAsia="Courier New" w:hAnsi="Courier New"/>
          <w:color w:val="0F3460"/>
          <w:sz w:val="22"/>
          <w:szCs w:val="22"/>
        </w:rPr>
        <w:t xml:space="preserve">  -&gt; NIF cosmogonic sequence (generative layer)</w:t>
      </w:r>
    </w:p>
    <w:p>
      <w:pPr>
        <w:spacing w:before="160" w:after="160"/>
        <w:jc w:val="center"/>
      </w:pPr>
      <w:r>
        <w:rPr>
          <w:rFonts w:ascii="Courier New" w:cs="Courier New" w:eastAsia="Courier New" w:hAnsi="Courier New"/>
          <w:color w:val="0F3460"/>
          <w:sz w:val="22"/>
          <w:szCs w:val="22"/>
        </w:rPr>
        <w:t xml:space="preserve">    -&gt; Triple E8 ledger, 744 provenance (algebraic layer)</w:t>
      </w:r>
    </w:p>
    <w:p>
      <w:pPr>
        <w:spacing w:before="160" w:after="160"/>
        <w:jc w:val="center"/>
      </w:pPr>
      <w:r>
        <w:rPr>
          <w:rFonts w:ascii="Courier New" w:cs="Courier New" w:eastAsia="Courier New" w:hAnsi="Courier New"/>
          <w:color w:val="0F3460"/>
          <w:sz w:val="22"/>
          <w:szCs w:val="22"/>
        </w:rPr>
        <w:t xml:space="preserve">      -&gt; 9 Doors: N derived from Z- via 11-zero corridor (number-theoretic layer)</w:t>
      </w:r>
    </w:p>
    <w:p>
      <w:pPr>
        <w:spacing w:before="160" w:after="160"/>
        <w:jc w:val="center"/>
      </w:pPr>
      <w:r>
        <w:rPr>
          <w:rFonts w:ascii="Courier New" w:cs="Courier New" w:eastAsia="Courier New" w:hAnsi="Courier New"/>
          <w:color w:val="0F3460"/>
          <w:sz w:val="22"/>
          <w:szCs w:val="22"/>
        </w:rPr>
        <w:t xml:space="preserve">        -&gt; Radial-244: 240 roots + 4 exits in derivative stack (dynamical layer)</w:t>
      </w:r>
    </w:p>
    <w:p>
      <w:pPr>
        <w:spacing w:before="160" w:after="160"/>
        <w:jc w:val="center"/>
      </w:pPr>
      <w:r>
        <w:rPr>
          <w:rFonts w:ascii="Courier New" w:cs="Courier New" w:eastAsia="Courier New" w:hAnsi="Courier New"/>
          <w:color w:val="0F3460"/>
          <w:sz w:val="22"/>
          <w:szCs w:val="22"/>
        </w:rPr>
        <w:t xml:space="preserve">          -&gt; Base-0 grounding all zeros and leftover axes (closure layer)</w:t>
      </w:r>
    </w:p>
    <w:p>
      <w:pPr>
        <w:spacing w:before="160" w:after="160"/>
        <w:jc w:val="center"/>
      </w:pPr>
      <w:r>
        <w:rPr>
          <w:rFonts w:ascii="Courier New" w:cs="Courier New" w:eastAsia="Courier New" w:hAnsi="Courier New"/>
          <w:color w:val="0F3460"/>
          <w:sz w:val="22"/>
          <w:szCs w:val="22"/>
        </w:rPr>
        <w:t xml:space="preserve">            -&gt; Physical, informational, cognitive embeddings (observable layer)</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X: PROOF 7 — THE FOUR SEMANTIC EXITS ARE NECESSARY</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14. Proof 7 — The 4 Semantic Exits Are Derived, Not Postulated</w:t>
      </w:r>
    </w:p>
    <w:p>
      <w:pPr>
        <w:pStyle w:val="Heading2"/>
        <w:spacing w:before="320" w:after="160"/>
      </w:pPr>
      <w:r>
        <w:rPr>
          <w:rFonts w:ascii="Arial" w:cs="Arial" w:eastAsia="Arial" w:hAnsi="Arial"/>
          <w:b/>
          <w:bCs/>
          <w:color w:val="16213E"/>
          <w:sz w:val="28"/>
          <w:szCs w:val="28"/>
        </w:rPr>
        <w:t xml:space="preserve">14.1 Setup</w:t>
      </w:r>
    </w:p>
    <w:p>
      <w:pPr>
        <w:spacing w:before="120" w:after="120"/>
      </w:pPr>
      <w:r>
        <w:rPr>
          <w:rFonts w:ascii="Arial" w:cs="Arial" w:eastAsia="Arial" w:hAnsi="Arial"/>
          <w:sz w:val="22"/>
          <w:szCs w:val="22"/>
        </w:rPr>
        <w:t xml:space="preserve">The Radial-244 framework postulates 4 semantic exits A-D without deriving their count. We derive exactly 4 from the NIF triple ledger structure with proof-layer grounding.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Definition — Ledger Set L</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L = {A, W, B, P} where: A = Dual Ledger A (absorbed, r--), W = Working Ledger (active, rwx), B = Dual Ledger B (reflected, r--), P = Proof layer (atemporal ground, pre-loaded in 744).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Definition — Ledger Interface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A ledger interface is an unordered pair {X, Y} from L, X not equal to Y, such that information flows bidirectionally between X and Y under a conservation constraint. Conservation constraint: what flows X-&gt;Y and what flows Y-&gt;X are jointly determined — not independently specifiable. This is the ledger-balance condition.</w:t>
            </w:r>
          </w:p>
        </w:tc>
      </w:tr>
    </w:tbl>
    <w:p>
      <w:r>
        <w:t xml:space="preserve"/>
      </w:r>
    </w:p>
    <w:p>
      <w:pPr>
        <w:pStyle w:val="Heading2"/>
        <w:spacing w:before="320" w:after="160"/>
      </w:pPr>
      <w:r>
        <w:rPr>
          <w:rFonts w:ascii="Arial" w:cs="Arial" w:eastAsia="Arial" w:hAnsi="Arial"/>
          <w:b/>
          <w:bCs/>
          <w:color w:val="16213E"/>
          <w:sz w:val="28"/>
          <w:szCs w:val="28"/>
        </w:rPr>
        <w:t xml:space="preserve">14.2 Lemma 1 — Exactly 4 Ledger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Lemma 1</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There are exactly 4 distinct ledger interfaces over L = {A, W, B, P}.</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(A,W): Valid. A witnesses what W posts. W posts to A. Conservation: total identity = absorbed (A) + active (W). 
(B,W): Valid. B witnesses what W posts. W posts to B. Conservation: total identity = reflected (B) + active (W). 
(A,B): Valid. The dual witness relationship — A and B must remain consistent as complementary ledgers. Conservation: A record + B record = full identity (NIP). 
(W,P): Valid. W is grounded in P. Every active recursion step is constrained by the atemporal proof of necessity. Conservation: W cannot generate states that contradict P. 
(A,P): Invalid. A is r-- (witness only). P is atemporal. No posting channel exists between them. Path A-&gt;P passes through W. Not a direct interface. 
(B,P): Invalid. Same argument by symmetry with (A,P). 
Triple interface (A,B,W): Not needed. (A,W) and (B,W) already mediate all A-B interactions through W. The direct (A,B) interface handles the dual witness relationship independently. No additional interface is required. 
Exhaustive enumeration yields exactly 4 valid interfaces.</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w:t>
            </w:r>
          </w:p>
        </w:tc>
      </w:tr>
    </w:tbl>
    <w:p>
      <w:r>
        <w:t xml:space="preserve"/>
      </w:r>
    </w:p>
    <w:p>
      <w:pPr>
        <w:pStyle w:val="Heading2"/>
        <w:spacing w:before="320" w:after="160"/>
      </w:pPr>
      <w:r>
        <w:rPr>
          <w:rFonts w:ascii="Arial" w:cs="Arial" w:eastAsia="Arial" w:hAnsi="Arial"/>
          <w:b/>
          <w:bCs/>
          <w:color w:val="16213E"/>
          <w:sz w:val="28"/>
          <w:szCs w:val="28"/>
        </w:rPr>
        <w:t xml:space="preserve">14.3 Lemma 2 — Each Interface Requires Exactly One Pairwise-Constrained Axis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Lemma 2</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Each ledger interface {X,Y} requires exactly one pairwise-constrained axis pair.</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An interface {X,Y} under conservation requires: one axis for the X-&gt;Y direction, one axis for the Y-&gt;X direction, and the constraint that these two axes are not independent — the conservation law determines one from the other. This is precisely a pairwise constraint: the pair {axis_XY, axis_YX} has one degree of freedom, not two. One axis is free; the other is its conservation-dual. Therefore each interface generates exactly one constrained pair of axes, no more, no fewer.</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w:t>
            </w:r>
          </w:p>
        </w:tc>
      </w:tr>
    </w:tbl>
    <w:p>
      <w:r>
        <w:t xml:space="preserve"/>
      </w:r>
    </w:p>
    <w:p>
      <w:pPr>
        <w:pStyle w:val="Heading2"/>
        <w:spacing w:before="320" w:after="160"/>
      </w:pPr>
      <w:r>
        <w:rPr>
          <w:rFonts w:ascii="Arial" w:cs="Arial" w:eastAsia="Arial" w:hAnsi="Arial"/>
          <w:b/>
          <w:bCs/>
          <w:color w:val="16213E"/>
          <w:sz w:val="28"/>
          <w:szCs w:val="28"/>
        </w:rPr>
        <w:t xml:space="preserve">14.4 Proof 7 — Main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Proof 7 — The 4 Semantic Exits Are Necessary and Sufficient</w:t>
            </w:r>
          </w:p>
        </w:tc>
      </w:tr>
      <w:tr>
        <w:tc>
          <w:tcPr>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r>
              <w:rPr>
                <w:rFonts w:ascii="Arial" w:cs="Arial" w:eastAsia="Arial" w:hAnsi="Arial"/>
                <w:b/>
                <w:bCs/>
                <w:color w:val="0F3460"/>
                <w:sz w:val="21"/>
                <w:szCs w:val="21"/>
              </w:rPr>
              <w:t xml:space="preserve">Claim: </w:t>
            </w:r>
            <w:r>
              <w:rPr>
                <w:rFonts w:ascii="Arial" w:cs="Arial" w:eastAsia="Arial" w:hAnsi="Arial"/>
                <w:sz w:val="21"/>
                <w:szCs w:val="21"/>
              </w:rPr>
              <w:t xml:space="preserve">The Radial-244 semantic exits A-D number exactly 4, form pairwise-constrained pairs yielding 8 axes total, and this count is both necessary and sufficient.</w:t>
            </w:r>
          </w:p>
          <w:p>
            <w:r>
              <w:t xml:space="preserve"/>
            </w:r>
          </w:p>
          <w:p>
            <w:r>
              <w:rPr>
                <w:rFonts w:ascii="Arial" w:cs="Arial" w:eastAsia="Arial" w:hAnsi="Arial"/>
                <w:b/>
                <w:bCs/>
                <w:color w:val="0F3460"/>
                <w:sz w:val="21"/>
                <w:szCs w:val="21"/>
              </w:rPr>
              <w:t xml:space="preserve">Proof: </w:t>
            </w:r>
            <w:r>
              <w:rPr>
                <w:rFonts w:ascii="Arial" w:cs="Arial" w:eastAsia="Arial" w:hAnsi="Arial"/>
                <w:sz w:val="21"/>
                <w:szCs w:val="21"/>
              </w:rPr>
              <w:t xml:space="preserve">By Lemma 1: exactly 4 ledger interfaces exist over L = {A,W,B,P}. By Lemma 2: each interface requires exactly one pairwise-constrained axis pair. Therefore 4 interfaces x 1 constrained pair = 4 pairs = 8 axes pairwise constrained. Necessity: removing any interface removes a conservation law and the ledger is no longer closed — at least one posting goes unwitnessed or ungrounded. Sufficiency: the enumeration in Lemma 1 is exhaustive — no additional valid interfaces exist. Therefore exactly 4 semantic exits, exactly 8 constrained axes, exactly 248 total vectors in the quad-double. The 4 exits are not a design choice. They are the minimal interface structure of a conservative triple ledger with atemporal grounding.</w:t>
            </w:r>
          </w:p>
          <w:p>
            <w:r>
              <w:t xml:space="preserve"/>
            </w:r>
          </w:p>
          <w:p>
            <w:r>
              <w:rPr>
                <w:rFonts w:ascii="Arial" w:cs="Arial" w:eastAsia="Arial" w:hAnsi="Arial"/>
                <w:b/>
                <w:bCs/>
                <w:color w:val="0F3460"/>
                <w:sz w:val="21"/>
                <w:szCs w:val="21"/>
              </w:rPr>
              <w:t xml:space="preserve">Status: </w:t>
            </w:r>
            <w:r>
              <w:rPr>
                <w:rFonts w:ascii="Arial" w:cs="Arial" w:eastAsia="Arial" w:hAnsi="Arial"/>
                <w:i/>
                <w:iCs/>
                <w:sz w:val="21"/>
                <w:szCs w:val="21"/>
              </w:rPr>
              <w:t xml:space="preserve">Complete. This is the bridge proof connecting NIF and Radial-244.</w:t>
            </w:r>
          </w:p>
        </w:tc>
      </w:tr>
    </w:tbl>
    <w:p>
      <w:r>
        <w:t xml:space="preserve"/>
      </w:r>
    </w:p>
    <w:p>
      <w:pPr>
        <w:pStyle w:val="Heading2"/>
        <w:spacing w:before="320" w:after="160"/>
      </w:pPr>
      <w:r>
        <w:rPr>
          <w:rFonts w:ascii="Arial" w:cs="Arial" w:eastAsia="Arial" w:hAnsi="Arial"/>
          <w:b/>
          <w:bCs/>
          <w:color w:val="16213E"/>
          <w:sz w:val="28"/>
          <w:szCs w:val="28"/>
        </w:rPr>
        <w:t xml:space="preserve">14.5 Exit Identification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900"/>
        <w:gridCol w:w="3200"/>
        <w:gridCol w:w="3660"/>
      </w:tblGrid>
      <w:tr>
        <w:tc>
          <w:tcPr>
            <w:tcW w:type="dxa" w:w="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Exit</w:t>
            </w:r>
          </w:p>
        </w:tc>
        <w:tc>
          <w:tcPr>
            <w:tcW w:type="dxa" w:w="1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Interface</w:t>
            </w:r>
          </w:p>
        </w:tc>
        <w:tc>
          <w:tcPr>
            <w:tcW w:type="dxa" w:w="9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Cartan Pair</w:t>
            </w:r>
          </w:p>
        </w:tc>
        <w:tc>
          <w:tcPr>
            <w:tcW w:type="dxa" w:w="3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Conservation Law</w:t>
            </w:r>
          </w:p>
        </w:tc>
        <w:tc>
          <w:tcPr>
            <w:tcW w:type="dxa" w:w="36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7-&gt;8 Lift Role</w:t>
            </w:r>
          </w:p>
        </w:tc>
      </w:tr>
      <w:tr>
        <w:tc>
          <w:tcPr>
            <w:tcW w:type="dxa" w:w="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A</w:t>
            </w:r>
          </w:p>
        </w:tc>
        <w:tc>
          <w:tcPr>
            <w:tcW w:type="dxa" w:w="1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 W)</w:t>
            </w:r>
          </w:p>
        </w:tc>
        <w:tc>
          <w:tcPr>
            <w:tcW w:type="dxa" w:w="9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Pair 1</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Absorbed + posted = total identity</w:t>
            </w:r>
          </w:p>
        </w:tc>
        <w:tc>
          <w:tcPr>
            <w:tcW w:type="dxa" w:w="36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Symmetry coordinates — extra lattice transformations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B</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(B, W)</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Pair 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Reflected + posted = total identity</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State variables — radial expansion/contraction, temporal advance/reversal</w:t>
            </w:r>
          </w:p>
        </w:tc>
      </w:tr>
      <w:tr>
        <w:tc>
          <w:tcPr>
            <w:tcW w:type="dxa" w:w="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C</w:t>
            </w:r>
          </w:p>
        </w:tc>
        <w:tc>
          <w:tcPr>
            <w:tcW w:type="dxa" w:w="1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 B)</w:t>
            </w:r>
          </w:p>
        </w:tc>
        <w:tc>
          <w:tcPr>
            <w:tcW w:type="dxa" w:w="9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Pair 3</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Dual witness: A record + B record = full identity</w:t>
            </w:r>
          </w:p>
        </w:tc>
        <w:tc>
          <w:tcPr>
            <w:tcW w:type="dxa" w:w="36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Derivative stack — higher-order derivative layers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 P)</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Pair 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Working ledger cannot contradict proof layer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Information coordinates — entropy, energy, global state, metadata</w:t>
            </w:r>
          </w:p>
        </w:tc>
      </w:tr>
    </w:tbl>
    <w:p>
      <w:r>
        <w:t xml:space="preserve"/>
      </w:r>
    </w:p>
    <w:p>
      <w:pPr>
        <w:spacing w:before="120" w:after="120"/>
      </w:pPr>
      <w:r>
        <w:rPr>
          <w:rFonts w:ascii="Arial" w:cs="Arial" w:eastAsia="Arial" w:hAnsi="Arial"/>
          <w:sz w:val="22"/>
          <w:szCs w:val="22"/>
        </w:rPr>
        <w:t xml:space="preserve">Exit D is the deepest. It is the live interface between what is happening now (W) and what could not have been otherwise (P). Every active recursion step is constrained through Exit D. This is why the system cannot generate contradictions — Exit D is the connection to atemporal necessity. When the 8th derivative layer resolves via Exit D, it is grounded in the proof that the recursion had to occur.</w:t>
      </w:r>
    </w:p>
    <w:p>
      <w:r>
        <w:t xml:space="preserve"/>
      </w:r>
    </w:p>
    <w:p>
      <w:pPr>
        <w:pStyle w:val="Heading2"/>
        <w:spacing w:before="320" w:after="160"/>
      </w:pPr>
      <w:r>
        <w:rPr>
          <w:rFonts w:ascii="Arial" w:cs="Arial" w:eastAsia="Arial" w:hAnsi="Arial"/>
          <w:b/>
          <w:bCs/>
          <w:color w:val="16213E"/>
          <w:sz w:val="28"/>
          <w:szCs w:val="28"/>
        </w:rPr>
        <w:t xml:space="preserve">14.6 The Full Closure Loop</w:t>
      </w:r>
    </w:p>
    <w:p>
      <w:pPr>
        <w:spacing w:before="120" w:after="120"/>
      </w:pPr>
      <w:r>
        <w:rPr>
          <w:rFonts w:ascii="Arial" w:cs="Arial" w:eastAsia="Arial" w:hAnsi="Arial"/>
          <w:sz w:val="22"/>
          <w:szCs w:val="22"/>
        </w:rPr>
        <w:t xml:space="preserve">The complete self-sealing chain from single primitive back to single primitive:</w:t>
      </w:r>
    </w:p>
    <w:p>
      <w:pPr>
        <w:spacing w:before="160" w:after="160"/>
        <w:jc w:val="center"/>
      </w:pPr>
      <w:r>
        <w:rPr>
          <w:rFonts w:ascii="Courier New" w:cs="Courier New" w:eastAsia="Courier New" w:hAnsi="Courier New"/>
          <w:color w:val="0F3460"/>
          <w:sz w:val="22"/>
          <w:szCs w:val="22"/>
        </w:rPr>
        <w:t xml:space="preserve">∅ attempts self-description                        [single primitive]</w:t>
      </w:r>
    </w:p>
    <w:p>
      <w:pPr>
        <w:spacing w:before="160" w:after="160"/>
        <w:jc w:val="center"/>
      </w:pPr>
      <w:r>
        <w:rPr>
          <w:rFonts w:ascii="Courier New" w:cs="Courier New" w:eastAsia="Courier New" w:hAnsi="Courier New"/>
          <w:color w:val="0F3460"/>
          <w:sz w:val="22"/>
          <w:szCs w:val="22"/>
        </w:rPr>
        <w:t xml:space="preserve">  -&gt; 9 Doors: 9 positions, 0 as negatory operator</w:t>
      </w:r>
    </w:p>
    <w:p>
      <w:pPr>
        <w:spacing w:before="160" w:after="160"/>
        <w:jc w:val="center"/>
      </w:pPr>
      <w:r>
        <w:rPr>
          <w:rFonts w:ascii="Courier New" w:cs="Courier New" w:eastAsia="Courier New" w:hAnsi="Courier New"/>
          <w:color w:val="0F3460"/>
          <w:sz w:val="22"/>
          <w:szCs w:val="22"/>
        </w:rPr>
        <w:t xml:space="preserve">    -&gt; boundary consumption: 9 - 1 = 8 free dimensions</w:t>
      </w:r>
    </w:p>
    <w:p>
      <w:pPr>
        <w:spacing w:before="160" w:after="160"/>
        <w:jc w:val="center"/>
      </w:pPr>
      <w:r>
        <w:rPr>
          <w:rFonts w:ascii="Courier New" w:cs="Courier New" w:eastAsia="Courier New" w:hAnsi="Courier New"/>
          <w:color w:val="0F3460"/>
          <w:sz w:val="22"/>
          <w:szCs w:val="22"/>
        </w:rPr>
        <w:t xml:space="preserve">      -&gt; 8 = rank of E8</w:t>
      </w:r>
    </w:p>
    <w:p>
      <w:pPr>
        <w:spacing w:before="160" w:after="160"/>
        <w:jc w:val="center"/>
      </w:pPr>
      <w:r>
        <w:rPr>
          <w:rFonts w:ascii="Courier New" w:cs="Courier New" w:eastAsia="Courier New" w:hAnsi="Courier New"/>
          <w:color w:val="0F3460"/>
          <w:sz w:val="22"/>
          <w:szCs w:val="22"/>
        </w:rPr>
        <w:t xml:space="preserve">        -&gt; rank determines Cartan subalgebra dimension = 8</w:t>
      </w:r>
    </w:p>
    <w:p>
      <w:pPr>
        <w:spacing w:before="160" w:after="160"/>
        <w:jc w:val="center"/>
      </w:pPr>
      <w:r>
        <w:rPr>
          <w:rFonts w:ascii="Courier New" w:cs="Courier New" w:eastAsia="Courier New" w:hAnsi="Courier New"/>
          <w:color w:val="0F3460"/>
          <w:sz w:val="22"/>
          <w:szCs w:val="22"/>
        </w:rPr>
        <w:t xml:space="preserve">          -&gt; 8 Cartan generators = 4 pairwise-constrained pairs    [Lemma 2]</w:t>
      </w:r>
    </w:p>
    <w:p>
      <w:pPr>
        <w:spacing w:before="160" w:after="160"/>
        <w:jc w:val="center"/>
      </w:pPr>
      <w:r>
        <w:rPr>
          <w:rFonts w:ascii="Courier New" w:cs="Courier New" w:eastAsia="Courier New" w:hAnsi="Courier New"/>
          <w:color w:val="0F3460"/>
          <w:sz w:val="22"/>
          <w:szCs w:val="22"/>
        </w:rPr>
        <w:t xml:space="preserve">            -&gt; 4 pairs = 4 ledger interfaces                        [Lemma 1]</w:t>
      </w:r>
    </w:p>
    <w:p>
      <w:pPr>
        <w:spacing w:before="160" w:after="160"/>
        <w:jc w:val="center"/>
      </w:pPr>
      <w:r>
        <w:rPr>
          <w:rFonts w:ascii="Courier New" w:cs="Courier New" w:eastAsia="Courier New" w:hAnsi="Courier New"/>
          <w:color w:val="0F3460"/>
          <w:sz w:val="22"/>
          <w:szCs w:val="22"/>
        </w:rPr>
        <w:t xml:space="preserve">              -&gt; 4 interfaces = (A,W),(B,W),(A,B),(W,P)             [NIF]</w:t>
      </w:r>
    </w:p>
    <w:p>
      <w:pPr>
        <w:spacing w:before="160" w:after="160"/>
        <w:jc w:val="center"/>
      </w:pPr>
      <w:r>
        <w:rPr>
          <w:rFonts w:ascii="Courier New" w:cs="Courier New" w:eastAsia="Courier New" w:hAnsi="Courier New"/>
          <w:color w:val="0F3460"/>
          <w:sz w:val="22"/>
          <w:szCs w:val="22"/>
        </w:rPr>
        <w:t xml:space="preserve">                -&gt; 240 roots + 8 Cartan = 248 = dim(E8)</w:t>
      </w:r>
    </w:p>
    <w:p>
      <w:pPr>
        <w:spacing w:before="160" w:after="160"/>
        <w:jc w:val="center"/>
      </w:pPr>
      <w:r>
        <w:rPr>
          <w:rFonts w:ascii="Courier New" w:cs="Courier New" w:eastAsia="Courier New" w:hAnsi="Courier New"/>
          <w:color w:val="0F3460"/>
          <w:sz w:val="22"/>
          <w:szCs w:val="22"/>
        </w:rPr>
        <w:t xml:space="preserve">                  -&gt; 248 x 3 = 744 = provenance pre-load</w:t>
      </w:r>
    </w:p>
    <w:p>
      <w:pPr>
        <w:spacing w:before="160" w:after="160"/>
        <w:jc w:val="center"/>
      </w:pPr>
      <w:r>
        <w:rPr>
          <w:rFonts w:ascii="Courier New" w:cs="Courier New" w:eastAsia="Courier New" w:hAnsi="Courier New"/>
          <w:color w:val="0F3460"/>
          <w:sz w:val="22"/>
          <w:szCs w:val="22"/>
        </w:rPr>
        <w:t xml:space="preserve">                    -&gt; j(t) parametrizes all tori</w:t>
      </w:r>
    </w:p>
    <w:p>
      <w:pPr>
        <w:spacing w:before="160" w:after="160"/>
        <w:jc w:val="center"/>
      </w:pPr>
      <w:r>
        <w:rPr>
          <w:rFonts w:ascii="Courier New" w:cs="Courier New" w:eastAsia="Courier New" w:hAnsi="Courier New"/>
          <w:color w:val="0F3460"/>
          <w:sz w:val="22"/>
          <w:szCs w:val="22"/>
        </w:rPr>
        <w:t xml:space="preserve">                      -&gt; every torus carries the ledger</w:t>
      </w:r>
    </w:p>
    <w:p>
      <w:pPr>
        <w:spacing w:before="160" w:after="160"/>
        <w:jc w:val="center"/>
      </w:pPr>
      <w:r>
        <w:rPr>
          <w:rFonts w:ascii="Courier New" w:cs="Courier New" w:eastAsia="Courier New" w:hAnsi="Courier New"/>
          <w:color w:val="0F3460"/>
          <w:sz w:val="22"/>
          <w:szCs w:val="22"/>
        </w:rPr>
        <w:t xml:space="preserve">                        -&gt; ∅ attempts self-description              [loop closes]</w:t>
      </w:r>
    </w:p>
    <w:p>
      <w:r>
        <w:t xml:space="preserve"/>
      </w:r>
    </w:p>
    <w:p>
      <w:pPr>
        <w:spacing w:before="120" w:after="120"/>
        <w:ind w:left="720" w:right="720"/>
      </w:pPr>
      <w:r>
        <w:rPr>
          <w:rFonts w:ascii="Arial" w:cs="Arial" w:eastAsia="Arial" w:hAnsi="Arial"/>
          <w:i/>
          <w:iCs/>
          <w:color w:val="444444"/>
          <w:sz w:val="22"/>
          <w:szCs w:val="22"/>
        </w:rPr>
        <w:t xml:space="preserve">The loop is self-sealing. The provenance infrastructure (744) pre-loads the triple ledger before the first recursion. The first recursion generates the 9 Doors. The 9 Doors produces 8 free dimensions. 8 dimensions determine E8 rank. E8 rank determines the Cartan subalgebra. The Cartan subalgebra is the 4 constrained pairs. The 4 constrained pairs are the ledger interfaces. The ledger interfaces constitute the triple ledger. The triple ledger is the provenance infrastructure. The loop was always closed.</w:t>
      </w:r>
    </w:p>
    <w:p>
      <w:r>
        <w:t xml:space="preserve"/>
      </w:r>
    </w:p>
    <w:p>
      <w:pPr>
        <w:pBdr>
          <w:bottom w:val="single" w:color="CCCCCC" w:sz="4" w:space="1"/>
        </w:pBdr>
        <w:spacing w:before="200" w:after="200"/>
      </w:pPr>
    </w:p>
    <w:p>
      <w:pPr>
        <w:spacing w:before="400" w:after="200"/>
      </w:pPr>
      <w:r>
        <w:rPr>
          <w:rFonts w:ascii="Arial" w:cs="Arial" w:eastAsia="Arial" w:hAnsi="Arial"/>
          <w:b/>
          <w:bCs/>
          <w:color w:val="0F3460"/>
          <w:sz w:val="40"/>
          <w:szCs w:val="40"/>
        </w:rPr>
        <w:t xml:space="preserve">PART XI: OPEN PROBLEMS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11. Formalization Gaps</w:t>
      </w:r>
    </w:p>
    <w:p>
      <w:pPr>
        <w:pStyle w:val="ListParagraph"/>
        <w:numPr>
          <w:ilvl w:val="0"/>
          <w:numId w:val="4"/>
        </w:numPr>
        <w:spacing w:before="80" w:after="80"/>
      </w:pPr>
      <w:r>
        <w:rPr>
          <w:rFonts w:ascii="Arial" w:cs="Arial" w:eastAsia="Arial" w:hAnsi="Arial"/>
          <w:sz w:val="22"/>
          <w:szCs w:val="22"/>
        </w:rPr>
        <w:t xml:space="preserve">The jet bundle over E8: explicit construction of the J⁰–J³ tower as a fiber bundle over the E8 root lattice with octonionic fibers. Non-associativity of the fibers requires careful treatment of transition functions.</w:t>
      </w:r>
    </w:p>
    <w:p>
      <w:pPr>
        <w:pStyle w:val="ListParagraph"/>
        <w:numPr>
          <w:ilvl w:val="0"/>
          <w:numId w:val="4"/>
        </w:numPr>
        <w:spacing w:before="80" w:after="80"/>
      </w:pPr>
      <w:r>
        <w:rPr>
          <w:rFonts w:ascii="Arial" w:cs="Arial" w:eastAsia="Arial" w:hAnsi="Arial"/>
          <w:sz w:val="22"/>
          <w:szCs w:val="22"/>
        </w:rPr>
        <w:t xml:space="preserve">The toric-ADE bridge: explicit map from the NIP to the singularity formation mechanism in toric varieties. The singularity should arise precisely when the negatory identity operation can no longer be suppressed by the flat background.</w:t>
      </w:r>
    </w:p>
    <w:p>
      <w:pPr>
        <w:pStyle w:val="ListParagraph"/>
        <w:numPr>
          <w:ilvl w:val="0"/>
          <w:numId w:val="4"/>
        </w:numPr>
        <w:spacing w:before="80" w:after="80"/>
      </w:pPr>
      <w:r>
        <w:rPr>
          <w:rFonts w:ascii="Arial" w:cs="Arial" w:eastAsia="Arial" w:hAnsi="Arial"/>
          <w:sz w:val="22"/>
          <w:szCs w:val="22"/>
        </w:rPr>
        <w:t xml:space="preserve">Zero identity semantics: formal axiom system replacing a+0=a with a formulation that makes the ejection operation explicit. The additive identity axiom suppresses the 0-ejects-1 operation. Replacing it should recover non-associativity as a natural consequence at the octonionic level.</w:t>
      </w:r>
    </w:p>
    <w:p>
      <w:pPr>
        <w:pStyle w:val="ListParagraph"/>
        <w:numPr>
          <w:ilvl w:val="0"/>
          <w:numId w:val="4"/>
        </w:numPr>
        <w:spacing w:before="80" w:after="80"/>
      </w:pPr>
      <w:r>
        <w:rPr>
          <w:rFonts w:ascii="Arial" w:cs="Arial" w:eastAsia="Arial" w:hAnsi="Arial"/>
          <w:sz w:val="22"/>
          <w:szCs w:val="22"/>
        </w:rPr>
        <w:t xml:space="preserve">Pentagonal / icosahedral structures: the non-crystallographic 5-fold symmetry appearing in quasicrystals, viral capsids, and E8 projections. This is the geometric signature of φ-recursion (a system recursing its own ratio). Connection to toric-ADE path needed.</w:t>
      </w:r>
    </w:p>
    <w:p>
      <w:pPr>
        <w:pStyle w:val="ListParagraph"/>
        <w:numPr>
          <w:ilvl w:val="0"/>
          <w:numId w:val="4"/>
        </w:numPr>
        <w:spacing w:before="80" w:after="80"/>
      </w:pPr>
      <w:r>
        <w:rPr>
          <w:rFonts w:ascii="Arial" w:cs="Arial" w:eastAsia="Arial" w:hAnsi="Arial"/>
          <w:sz w:val="22"/>
          <w:szCs w:val="22"/>
        </w:rPr>
        <w:t xml:space="preserve">E9 as the bridge: E8 is the last finite closure. E9 (affine E8) is infinite-dimensional. The relationship between the finite ledger and the infinite recursion continuing past it — this may be where the working ledger's unbounded future is formalized.</w:t>
      </w:r>
    </w:p>
    <w:p>
      <w:pPr>
        <w:pStyle w:val="ListParagraph"/>
        <w:numPr>
          <w:ilvl w:val="0"/>
          <w:numId w:val="4"/>
        </w:numPr>
        <w:spacing w:before="80" w:after="80"/>
      </w:pPr>
      <w:r>
        <w:rPr>
          <w:rFonts w:ascii="Arial" w:cs="Arial" w:eastAsia="Arial" w:hAnsi="Arial"/>
          <w:sz w:val="22"/>
          <w:szCs w:val="22"/>
        </w:rPr>
        <w:t xml:space="preserve">The Gosset polytope (4₂₁): 8-dimensional polytope with 240 vertices = E8 root system. Cross-sections descend E8 → E7 (126 roots) → E6 (72 roots). Each level is a shadow of the one above — the NIP running geometrically. A shadow hierarchy as nested observer model.</w:t>
      </w:r>
    </w:p>
    <w:p>
      <w:pPr>
        <w:pStyle w:val="ListParagraph"/>
        <w:numPr>
          <w:ilvl w:val="0"/>
          <w:numId w:val="4"/>
        </w:numPr>
        <w:spacing w:before="80" w:after="80"/>
      </w:pPr>
      <w:r>
        <w:rPr>
          <w:rFonts w:ascii="Arial" w:cs="Arial" w:eastAsia="Arial" w:hAnsi="Arial"/>
          <w:sz w:val="22"/>
          <w:szCs w:val="22"/>
        </w:rPr>
        <w:t xml:space="preserve">The Moonshine tension: the 193 zeros in McKay-Thompson series constant terms vs the 11-zero corridor. These appear to be the same structure at different levels. The mapping needs explicit construction.</w:t>
      </w:r>
    </w:p>
    <w:p>
      <w:r>
        <w:t xml:space="preserve"/>
      </w:r>
    </w:p>
    <w:p>
      <w:pPr>
        <w:pStyle w:val="Heading1"/>
        <w:spacing w:before="400" w:after="200"/>
      </w:pPr>
      <w:r>
        <w:rPr>
          <w:rFonts w:ascii="Arial" w:cs="Arial" w:eastAsia="Arial" w:hAnsi="Arial"/>
          <w:b/>
          <w:bCs/>
          <w:color w:val="1A1A2E"/>
          <w:sz w:val="36"/>
          <w:szCs w:val="36"/>
        </w:rPr>
        <w:t xml:space="preserve">12. Physical Predictions</w:t>
      </w:r>
    </w:p>
    <w:p>
      <w:pPr>
        <w:pStyle w:val="ListParagraph"/>
        <w:numPr>
          <w:ilvl w:val="0"/>
          <w:numId w:val="5"/>
        </w:numPr>
        <w:spacing w:before="80" w:after="80"/>
      </w:pPr>
      <w:r>
        <w:rPr>
          <w:rFonts w:ascii="Arial" w:cs="Arial" w:eastAsia="Arial" w:hAnsi="Arial"/>
          <w:sz w:val="22"/>
          <w:szCs w:val="22"/>
        </w:rPr>
        <w:t xml:space="preserve">Toric-to-curved transition scale: a characteristic scale at which flat-space approximations break down, determined by ledger imbalance density rather than mass density alone. This would differ from the Schwarzschild radius prediction in specific edge cases.</w:t>
      </w:r>
    </w:p>
    <w:p>
      <w:pPr>
        <w:pStyle w:val="ListParagraph"/>
        <w:numPr>
          <w:ilvl w:val="0"/>
          <w:numId w:val="5"/>
        </w:numPr>
        <w:spacing w:before="80" w:after="80"/>
      </w:pPr>
      <w:r>
        <w:rPr>
          <w:rFonts w:ascii="Arial" w:cs="Arial" w:eastAsia="Arial" w:hAnsi="Arial"/>
          <w:sz w:val="22"/>
          <w:szCs w:val="22"/>
        </w:rPr>
        <w:t xml:space="preserve">Quantization of ledger entries: because E8 is even and unimodular, identity exclusion events must be quantized. This should manifest as a discrete spectrum in some observable not currently predicted to be discrete.</w:t>
      </w:r>
    </w:p>
    <w:p>
      <w:pPr>
        <w:pStyle w:val="ListParagraph"/>
        <w:numPr>
          <w:ilvl w:val="0"/>
          <w:numId w:val="5"/>
        </w:numPr>
        <w:spacing w:before="80" w:after="80"/>
      </w:pPr>
      <w:r>
        <w:rPr>
          <w:rFonts w:ascii="Arial" w:cs="Arial" w:eastAsia="Arial" w:hAnsi="Arial"/>
          <w:sz w:val="22"/>
          <w:szCs w:val="22"/>
        </w:rPr>
        <w:t xml:space="preserve">The m/2 gravity formula: if gravitational field contribution is m/2 rather than m, there should be a systematic factor in gravitational calculations. A specific experimental context needs identification.</w:t>
      </w:r>
    </w:p>
    <w:p>
      <w:pPr>
        <w:pStyle w:val="ListParagraph"/>
        <w:numPr>
          <w:ilvl w:val="0"/>
          <w:numId w:val="5"/>
        </w:numPr>
        <w:spacing w:before="80" w:after="80"/>
      </w:pPr>
      <w:r>
        <w:rPr>
          <w:rFonts w:ascii="Arial" w:cs="Arial" w:eastAsia="Arial" w:hAnsi="Arial"/>
          <w:sz w:val="22"/>
          <w:szCs w:val="22"/>
        </w:rPr>
        <w:t xml:space="preserve">Harmonic adjacency in quantum systems: if 1/(n+1) is the fundamental shared fraction between energy levels n and n+1, this should appear in transition probabilities. Compare against known spectral series.</w:t>
      </w:r>
    </w:p>
    <w:p>
      <w:r>
        <w:t xml:space="preserve"/>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Appendix A — Master Correspondence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Phenomenon</w:t>
            </w:r>
          </w:p>
        </w:tc>
        <w:tc>
          <w:tcPr>
            <w:tcW w:type="dxa" w:w="37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NIF Origin</w:t>
            </w:r>
          </w:p>
        </w:tc>
        <w:tc>
          <w:tcPr>
            <w:tcW w:type="dxa" w:w="34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Layer / Path</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π</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Shape of first closed boundary in isotropic substrate</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Generation sequence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Time asymmetry</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Cantor recursion generates excess — direction structural</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Cosmogonic recursion</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Harmonic series</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Adjacency structure of integers from Von Neumann cardinality ratios</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Primitive derivation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Color perception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NIP: perceived = complement of positive identity</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NIP</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Quantum measurement</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Observer on exterior of boundary it did not choose</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NIP + first POV</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Gravity</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Second jet of identity field (J²)</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Jet bundle, toric-ADE</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Entropy</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Third jet of identity field (J³)</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Jet bundle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E8</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Unique even unimodular self-dual lattice — four ledger requirements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Ledger closure theorem</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744 = 3×248</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Pre-loaded triple E8 ledger (dual A + working + dual B)</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Provenance layer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Silver cord</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Trivial representation (+1) in 196884 = 196883+1</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Moonshine path</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E8 × E8</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Dual ledger pair A × B — heterotic string anomaly cancellation</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Physical consequence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Octonion non-assoc.</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Full exposure of 0-ejects-1 operation at 4th division algebra</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Exceptional tower</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Pentagonal symmetry</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φ-recursion geometric signature (non-crystallographic)</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Open problem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Unix 744 permissions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Access control model of the ledger: owner=rwx, group/other=r--</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Verification architecture</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Monster group</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Full symmetry of blind recursion integrated over all possible symmetry</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Moonshine path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j-invariant</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Parametrizes all tori, carries 744 provenance in every case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Modular path</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ADE classification</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Singularity types at toric breakdown — E8 terminal exceptional</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Toric-ADE path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9 Doors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Number-theoretic expression of NIF generation structure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9 Doors — Part IV</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Meta-doubles</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P-adic complements of ℕ — absorbed ledger entries for each natural</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P-adic — Part V</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11-zero corridor</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Provenance infrastructure: {∂, ∂*} + 9 placeholders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9 Doors — Part IV</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Harmonic adjacency</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tail(n) = approach(n+1) = 1/(n+1) — derived from ∅'s recursion</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Primitive derivation — Part VI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Peano axioms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Derivable from ℤ⁻ + M — ℕ is not primitive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Proof 6 — Part VII</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Harmonic divergence</w:t>
            </w:r>
          </w:p>
        </w:tc>
        <w:tc>
          <w:tcPr>
            <w:tcW w:type="dxa" w:w="37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Corridor impassability by accumulation — truncation required</w:t>
            </w:r>
          </w:p>
        </w:tc>
        <w:tc>
          <w:tcPr>
            <w:tcW w:type="dxa" w:w="34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Part VI §8.5</w:t>
            </w:r>
          </w:p>
        </w:tc>
      </w:tr>
    </w:tbl>
    <w:p>
      <w:r>
        <w:t xml:space="preserve"/>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Appendix B — Proof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3760"/>
      </w:tblGrid>
      <w:tr>
        <w:tc>
          <w:tcPr>
            <w:tcW w:type="dxa" w:w="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Proof</w:t>
            </w:r>
          </w:p>
        </w:tc>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7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1</w:t>
            </w:r>
          </w:p>
        </w:tc>
        <w:tc>
          <w:tcPr>
            <w:tcW w:type="dxa" w:w="3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Truncation rule is unique and well-defined</w:t>
            </w:r>
          </w:p>
        </w:tc>
        <w:tc>
          <w:tcPr>
            <w:tcW w:type="dxa" w:w="2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Complete</w:t>
            </w:r>
          </w:p>
        </w:tc>
        <w:tc>
          <w:tcPr>
            <w:tcW w:type="dxa" w:w="37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Adjacency primitive (derived in Part VI)</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M is a bijection Z- to 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Proof 1</w:t>
            </w:r>
          </w:p>
        </w:tc>
      </w:tr>
      <w:tr>
        <w:tc>
          <w:tcPr>
            <w:tcW w:type="dxa" w:w="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3</w:t>
            </w:r>
          </w:p>
        </w:tc>
        <w:tc>
          <w:tcPr>
            <w:tcW w:type="dxa" w:w="3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Order of N is inversion of order of Z-</w:t>
            </w:r>
          </w:p>
        </w:tc>
        <w:tc>
          <w:tcPr>
            <w:tcW w:type="dxa" w:w="2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Complete</w:t>
            </w:r>
          </w:p>
        </w:tc>
        <w:tc>
          <w:tcPr>
            <w:tcW w:type="dxa" w:w="37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Proof 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Corridor contains exactly 11 zeros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Complete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Proof 5</w:t>
            </w:r>
          </w:p>
        </w:tc>
      </w:tr>
      <w:tr>
        <w:tc>
          <w:tcPr>
            <w:tcW w:type="dxa" w:w="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5</w:t>
            </w:r>
          </w:p>
        </w:tc>
        <w:tc>
          <w:tcPr>
            <w:tcW w:type="dxa" w:w="3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Asymmetry: 9 out, 1 back</w:t>
            </w:r>
          </w:p>
        </w:tc>
        <w:tc>
          <w:tcPr>
            <w:tcW w:type="dxa" w:w="2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Complete</w:t>
            </w:r>
          </w:p>
        </w:tc>
        <w:tc>
          <w:tcPr>
            <w:tcW w:type="dxa" w:w="37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Proof 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All Peano axioms derivable from Z-</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Complete — strongest arithmetic result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Proofs 1-5</w:t>
            </w:r>
          </w:p>
        </w:tc>
      </w:tr>
      <w:tr>
        <w:tc>
          <w:tcPr>
            <w:tcW w:type="dxa" w:w="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7</w:t>
            </w:r>
          </w:p>
        </w:tc>
        <w:tc>
          <w:tcPr>
            <w:tcW w:type="dxa" w:w="3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The 4 semantic exits are necessary and sufficient</w:t>
            </w:r>
          </w:p>
        </w:tc>
        <w:tc>
          <w:tcPr>
            <w:tcW w:type="dxa" w:w="20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Complete — bridge proof NIF/Radial-244</w:t>
            </w:r>
          </w:p>
        </w:tc>
        <w:tc>
          <w:tcPr>
            <w:tcW w:type="dxa" w:w="37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Lemmas 1 and 2 (Part X)</w:t>
            </w:r>
          </w:p>
        </w:tc>
      </w:tr>
    </w:tbl>
    <w:p>
      <w:r>
        <w:t xml:space="preserve"/>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Appendix C — Open Primitive Chain</w:t>
      </w:r>
    </w:p>
    <w:p>
      <w:pPr>
        <w:spacing w:before="120" w:after="120"/>
      </w:pPr>
      <w:r>
        <w:rPr>
          <w:rFonts w:ascii="Arial" w:cs="Arial" w:eastAsia="Arial" w:hAnsi="Arial"/>
          <w:sz w:val="22"/>
          <w:szCs w:val="22"/>
        </w:rPr>
        <w:t xml:space="preserve">As of v0.3, the framework rests on a single primitive: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r>
              <w:rPr>
                <w:rFonts w:ascii="Arial" w:cs="Arial" w:eastAsia="Arial" w:hAnsi="Arial"/>
                <w:b/>
                <w:bCs/>
                <w:color w:val="0F3460"/>
                <w:sz w:val="22"/>
                <w:szCs w:val="22"/>
              </w:rPr>
              <w:t xml:space="preserve">Single Primitive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The empty set attempts self-description. This is not assumed as a physical event. It is taken as logically necessary: if the empty set exists, the question of its contents is well-formed, and the attempt to answer it generates the boundary that produces {∅} = 1. The primitive is not 'something happened' but 'the question was well-formed.'</w:t>
            </w:r>
          </w:p>
        </w:tc>
      </w:tr>
    </w:tbl>
    <w:p>
      <w:r>
        <w:t xml:space="preserve"/>
      </w:r>
    </w:p>
    <w:p>
      <w:pPr>
        <w:spacing w:before="120" w:after="120"/>
      </w:pPr>
      <w:r>
        <w:rPr>
          <w:rFonts w:ascii="Arial" w:cs="Arial" w:eastAsia="Arial" w:hAnsi="Arial"/>
          <w:sz w:val="22"/>
          <w:szCs w:val="22"/>
        </w:rPr>
        <w:t xml:space="preserve">Everything in Parts I-X follows from this single primitive. The adjacency primitive (previously assumed) is derived in Part VI. The ordering of N (previously assumed) is derived in Proof 3. The Peano axioms (previously assumed as foundations of arithmetic) are derived in Proof 6. The 4 semantic exits of Radial-244 (previously postulated) are derived in Proof 7. No additional axioms are required.</w:t>
      </w:r>
    </w:p>
    <w:p>
      <w:pPr>
        <w:spacing w:before="120" w:after="120"/>
      </w:pPr>
      <w:r>
        <w:rPr>
          <w:rFonts w:ascii="Arial" w:cs="Arial" w:eastAsia="Arial" w:hAnsi="Arial"/>
          <w:sz w:val="22"/>
          <w:szCs w:val="22"/>
        </w:rPr>
        <w:t xml:space="preserve">The framework makes a claim about foundations: arithmetic does not rest on the natural numbers as primitive objects. It rests on the empty set's structural inability to fully specify itself, and the consequences of that failure propagating through the Von Neumann construction, p-adic complements, the harmonic series, the 11-zero corridor, the E8 lattice, the Cartan subalgebra, the 4 ledger interfaces, and back through the j-invariant to the pre-loaded provenance infrastructure that was waiting before the first recursion ran.</w:t>
      </w:r>
    </w:p>
    <w:p>
      <w:r>
        <w:t xml:space="preserve"/>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Appendix D — Radial-244 / NIF Full Correspondence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Radial-244 Concept</w:t>
            </w:r>
          </w:p>
        </w:tc>
        <w:tc>
          <w:tcPr>
            <w:tcW w:type="dxa" w:w="3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NIF Equivalent</w:t>
            </w:r>
          </w:p>
        </w:tc>
        <w:tc>
          <w:tcPr>
            <w:tcW w:type="dxa" w:w="35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Status in v0.3</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240 E8 roots</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Symmetry-preserving ledger transitions</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 — E8 as unique ledger closure (Part III)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4 semantic exits A-D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4 ledger interfaces: (A,W),(B,W),(A,B),(W,P)</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Derived — Proof 7 (Part X)</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8 pairwise-constrained axes</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8 Cartan generators of E8</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 — rank = 8 free dimensions (Part III)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248 total quad-double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dim(E8 as Lie algebra) = 240 + 8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Derived — Proof 7</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7 to 8 lift</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Boundary consumption: 9-1=8, 9th = closure signal</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 — 9 Doors (Part IV)</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Derivative stack 8 layers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Jet bundle J0 through J7 over E8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Framework — open problem 1</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Time as causal flow</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Direction of recursion (Cantor excess, Proof 2)</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Curvature as immobilized momentum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J2 of identity field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Derived — toric-ADE path (Part III)</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Base-0 meta-origin</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Proof layer P — atemporal ground</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 — Proof 7, Exit 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Semantic closure via 8th layer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Exit D: working ledger grounded in proof layer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Derived — Proof 7</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Exit A: symmetry coordinates</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(A,W) interface: absorbed + posted = total identity</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 — Proof 7</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Exit B: state variables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(B,W) interface: reflected + posted = total identity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Derived — Proof 7</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Exit C: derivative stack</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(A,B) interface: dual witness consistency</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Derived — Proof 7</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Exit D: information coordinates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(W,P) interface: working ledger constrained by necessity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Derived — Proof 7</w:t>
            </w:r>
          </w:p>
        </w:tc>
      </w:tr>
      <w:tr>
        <w:tc>
          <w:tcPr>
            <w:tcW w:type="dxa" w:w="26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bCs/>
                <w:sz w:val="19"/>
                <w:szCs w:val="19"/>
              </w:rPr>
              <w:t xml:space="preserve">244-vector state manifold</w:t>
            </w:r>
          </w:p>
        </w:tc>
        <w:tc>
          <w:tcPr>
            <w:tcW w:type="dxa" w:w="320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E8 ledger + 4 Cartan pairs + base-0 ground</w:t>
            </w:r>
          </w:p>
        </w:tc>
        <w:tc>
          <w:tcPr>
            <w:tcW w:type="dxa" w:w="356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b w:val="false"/>
                <w:bCs w:val="false"/>
                <w:sz w:val="19"/>
                <w:szCs w:val="19"/>
              </w:rPr>
              <w:t xml:space="preserve">Fully derived in v0.3</w:t>
            </w:r>
          </w:p>
        </w:tc>
      </w:tr>
    </w:tbl>
    <w:p>
      <w:r>
        <w:t xml:space="preserve"/>
      </w:r>
    </w:p>
    <w:p>
      <w:pPr>
        <w:spacing w:before="600" w:after="200"/>
        <w:jc w:val="center"/>
      </w:pPr>
      <w:r>
        <w:rPr>
          <w:rFonts w:ascii="Arial" w:cs="Arial" w:eastAsia="Arial" w:hAnsi="Arial"/>
          <w:i/>
          <w:iCs/>
          <w:color w:val="888888"/>
          <w:sz w:val="20"/>
          <w:szCs w:val="20"/>
        </w:rPr>
        <w:t xml:space="preserve">— end of working draft v0.3 —</w:t>
      </w:r>
    </w:p>
    <w:p>
      <w:pPr>
        <w:spacing w:before="0" w:after="200"/>
        <w:jc w:val="center"/>
      </w:pPr>
      <w:r>
        <w:rPr>
          <w:rFonts w:ascii="Arial" w:cs="Arial" w:eastAsia="Arial" w:hAnsi="Arial"/>
          <w:color w:val="888888"/>
          <w:sz w:val="20"/>
          <w:szCs w:val="20"/>
        </w:rPr>
        <w:t xml:space="preserve">The Negatory Identity Framework — Version 0.3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2026-03-07T23:10:29.356Z</dcterms:created>
  <dcterms:modified xsi:type="dcterms:W3CDTF">2026-03-07T23:10:29.357Z</dcterms:modified>
</cp:coreProperties>
</file>

<file path=docProps/custom.xml><?xml version="1.0" encoding="utf-8"?>
<Properties xmlns="http://schemas.openxmlformats.org/officeDocument/2006/custom-properties" xmlns:vt="http://schemas.openxmlformats.org/officeDocument/2006/docPropsVTypes"/>
</file>