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6"/>
          <w:szCs w:val="36"/>
        </w:rPr>
        <w:t xml:space="preserve">STRUCTURAL DETERMINISM</w:t>
      </w:r>
    </w:p>
    <w:p>
      <w:pPr>
        <w:spacing w:before="0" w:after="80"/>
        <w:jc w:val="center"/>
      </w:pPr>
      <w:r>
        <w:rPr>
          <w:rFonts w:ascii="Arial" w:cs="Arial" w:eastAsia="Arial" w:hAnsi="Arial"/>
          <w:color w:val="666666"/>
          <w:sz w:val="22"/>
          <w:szCs w:val="22"/>
        </w:rPr>
        <w:t xml:space="preserve">A1Thru9Z Co.  |  Working Papers</w:t>
      </w:r>
    </w:p>
    <w:p>
      <w:pPr>
        <w:spacing w:before="80" w:after="80"/>
      </w:pPr>
      <w:r>
        <w:t xml:space="preserve"/>
      </w:r>
    </w:p>
    <w:p>
      <w:pPr>
        <w:spacing w:before="120" w:after="80"/>
        <w:jc w:val="center"/>
      </w:pPr>
      <w:r>
        <w:rPr>
          <w:rFonts w:ascii="Arial" w:cs="Arial" w:eastAsia="Arial" w:hAnsi="Arial"/>
          <w:b/>
          <w:bCs/>
          <w:sz w:val="36"/>
          <w:szCs w:val="36"/>
        </w:rPr>
        <w:t xml:space="preserve">SD Boundary Prime Succession</w:t>
      </w:r>
    </w:p>
    <w:p>
      <w:pPr>
        <w:spacing w:before="0" w:after="80"/>
        <w:jc w:val="center"/>
      </w:pPr>
      <w:r>
        <w:rPr>
          <w:rFonts w:ascii="Arial" w:cs="Arial" w:eastAsia="Arial" w:hAnsi="Arial"/>
          <w:color w:val="555555"/>
          <w:sz w:val="26"/>
          <w:szCs w:val="26"/>
        </w:rPr>
        <w:t xml:space="preserve">Specification v1.2</w:t>
      </w:r>
    </w:p>
    <w:p>
      <w:pPr>
        <w:spacing w:before="80" w:after="80"/>
      </w:pPr>
      <w:r>
        <w:t xml:space="preserve"/>
      </w:r>
    </w:p>
    <w:p>
      <w:pPr>
        <w:spacing w:before="80" w:after="80"/>
        <w:jc w:val="center"/>
      </w:pPr>
      <w:r>
        <w:rPr>
          <w:rFonts w:ascii="Arial" w:cs="Arial" w:eastAsia="Arial" w:hAnsi="Arial"/>
          <w:i/>
          <w:iCs/>
          <w:color w:val="444444"/>
          <w:sz w:val="22"/>
          <w:szCs w:val="22"/>
        </w:rPr>
        <w:t xml:space="preserve">The Recursive Generation of Structural Constants from Cross-Product Boundary Primes</w:t>
      </w:r>
    </w:p>
    <w:p>
      <w:pPr>
        <w:spacing w:before="60" w:after="320"/>
        <w:jc w:val="center"/>
      </w:pPr>
      <w:r>
        <w:rPr>
          <w:rFonts w:ascii="Arial" w:cs="Arial" w:eastAsia="Arial" w:hAnsi="Arial"/>
          <w:color w:val="777777"/>
          <w:sz w:val="20"/>
          <w:szCs w:val="20"/>
        </w:rPr>
        <w:t xml:space="preserve">Mod 1–2,003  |  7 Strong BPs  |  8 Weak BPs  |  Completion Map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v1.0</w:t>
            </w:r>
          </w:p>
        </w:tc>
        <w:tc>
          <w:tcPr>
            <w:tcW w:type="dxa" w:w="7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Initial publication. Principle statement, strong/weak classification, six strong BPs, coupling ladder, tier hierarchy.</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v1.1</w:t>
            </w:r>
          </w:p>
        </w:tc>
        <w:tc>
          <w:tcPr>
            <w:tcW w:type="dxa" w:w="7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New Section V: Completion Map (CL_outside/CL_inside partition, ordering theorem, 29 ladder). Section VI corrections: period 120 relabelled; 'mod ceiling' retired; period 212 partial annotation. 433 added as sixth strong BP.</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v1.2  (this)</w:t>
            </w:r>
          </w:p>
        </w:tc>
        <w:tc>
          <w:tcPr>
            <w:tcW w:type="dxa" w:w="79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NEW: BP 71 (seventh strong, parent 2×5×7=70). NEW: BP 193 (weak, parent 2⁶×3=192). NEW: period 993=3×331 confirmed as first CL_inside coupling of BP331 — Completion Map theorem validated at a third boundary prime. Status table updated.</w:t>
            </w:r>
          </w:p>
        </w:tc>
      </w:tr>
    </w:tbl>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  The Boundary Prime Succession Principle</w:t>
      </w:r>
    </w:p>
    <w:p>
      <w:pPr>
        <w:spacing w:before="80" w:after="120"/>
      </w:pPr>
      <w:r>
        <w:rPr>
          <w:rFonts w:ascii="Arial" w:cs="Arial" w:eastAsia="Arial" w:hAnsi="Arial"/>
          <w:sz w:val="22"/>
          <w:szCs w:val="22"/>
        </w:rPr>
        <w:t xml:space="preserve">Unchanged from v1.1. Reproduced for completeness.</w:t>
      </w:r>
    </w:p>
    <w:p>
      <w:pPr>
        <w:spacing w:before="80" w:after="80"/>
      </w:pPr>
      <w:r>
        <w:t xml:space="preserve"/>
      </w:r>
    </w:p>
    <w:p>
      <w:pPr>
        <w:pBdr>
          <w:top w:val="single" w:color="2E4057" w:sz="4"/>
          <w:bottom w:val="single" w:color="2E4057" w:sz="4"/>
          <w:left w:val="thick" w:color="2E4057" w:sz="12"/>
          <w:right w:val="single" w:color="2E4057" w:sz="4"/>
        </w:pBdr>
        <w:spacing w:before="200" w:after="200"/>
        <w:ind w:left="560" w:right="560"/>
      </w:pPr>
      <w:r>
        <w:rPr>
          <w:rFonts w:ascii="Arial" w:cs="Arial" w:eastAsia="Arial" w:hAnsi="Arial"/>
          <w:b/>
          <w:bCs/>
          <w:i/>
          <w:iCs/>
          <w:color w:val="2E4057"/>
          <w:sz w:val="22"/>
          <w:szCs w:val="22"/>
        </w:rPr>
        <w:t xml:space="preserve">BOUNDARY PRIME SUCCESSION PRINCIPLE  (v1.2)
Let c be a canonical SD cross-product. If c+1 is prime, then c+1 is a boundary prime.
Strong: if 11 is a primitive root mod (c+1), then ord_{c+1}(11) = c = φ(c+1). Self-referential.
Weak: if 11 is not a primitive root mod (c+1), ord_{c+1}(11) is a proper factor of c — the period strips binary components, retaining the ternary and odd-prime backbone.
Every boundary prime bp generates a coupling ladder partitioned into:
  CL_outside(bp) = {bp×k : k ∈ B\P(c)} — couplings to bus primes NOT in parent
  CL_inside(bp)  = {bp×k : k ∈ P(c)}   — recouplings to parent's own prime factors
CL_outside products appear at smaller mod bases. CL_inside at larger. Neither is absent — both are range-limited.</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  All Confirmed Boundary Primes</w:t>
      </w:r>
    </w:p>
    <w:p>
      <w:pPr>
        <w:spacing w:before="80" w:after="120"/>
      </w:pPr>
      <w:r>
        <w:rPr>
          <w:rFonts w:ascii="Arial" w:cs="Arial" w:eastAsia="Arial" w:hAnsi="Arial"/>
          <w:sz w:val="22"/>
          <w:szCs w:val="22"/>
        </w:rPr>
        <w:t xml:space="preserve">Thirteen boundary primes confirmed across all canonical SD cross-products c ≤ 432 where c+1 is prime. Two new in v1.2: 71 (strong) and 193 (weak).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900"/>
        <w:gridCol w:w="900"/>
        <w:gridCol w:w="37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c+1</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 SD Reading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ord_{c+1}(11)</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6×7 — turnover×gate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Binary-stripped: period=7 only. Gate rail dominant; turnover factor invisible.</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67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6×11 — turnover×alignment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ord_67(11)=66=φ(67). Self-referential. CL_outside={5,7,13}; CL_inside={2,3,11}.</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2×5×7 — three non-3 bus primes</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ord_71(11)=70=φ(71). NEW in v1.2. Seventh confirmed strong BP. Parent: non-3 bus product.</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8×9 — ceiling×target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ord_73(11)=72=φ(73). Self-referential. CL_outside={5,7,11,13}; CL_inside={2,3}.</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78</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79</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6×13 — turnover×E8prime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ord=39=3×13. Binary stripped; ternary×E8prime backbone retained.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4×27 — lotus</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canonical case. CL primary mechanism: lotus period replication at multiples of 109.</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113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16×7 — EW×gate</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ord_113(11)=112=φ(113). PSL(2,7) connection via 9×113 coupling.</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156</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157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12×13 — E8angular×E8prime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ord=39=3×13. Binary scaffold stripped; ternary×E8prime retained.</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192</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193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2⁶×3 — binary 6th×3-rail</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64</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NEW in v1.2. ord_193(11)=64=2⁶≠192. Strips the 3-rail factor; retains binary 6th power.</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210</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2×3×5×7 — all bus primes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ord=35=5×7. Both binary and ternary factors stripped; odd non-3 bus primes retained.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331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2×3×5×11 — bus×alignment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ord_331(11)=330=φ(331). First CL_inside coupling (3×331=993) confirmed at mod 1987.</w:t>
            </w:r>
          </w:p>
        </w:tc>
      </w:tr>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420</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4×3×5×7 — faces×odd bus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ord=105=3×5×7. Telos face factor stripped; odd bus primes retained.</w:t>
            </w:r>
          </w:p>
        </w:tc>
      </w:tr>
      <w:tr>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433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16×27 — EW×lotus depth</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ord_1297(11)=432=φ(1297). Sixth strong BP. Deepest confirmed.</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III.  New in v1.2: Strong Boundary Prime 71</w:t>
      </w:r>
    </w:p>
    <w:p>
      <w:pPr>
        <w:spacing w:before="80" w:after="120"/>
      </w:pPr>
      <w:r>
        <w:rPr>
          <w:rFonts w:ascii="Arial" w:cs="Arial" w:eastAsia="Arial" w:hAnsi="Arial"/>
          <w:sz w:val="22"/>
          <w:szCs w:val="22"/>
        </w:rPr>
        <w:t xml:space="preserve">Parent: 2×5×7 = 70 — the product of the three foundational bus primes excluding 3.</w:t>
      </w:r>
    </w:p>
    <w:p>
      <w:pPr>
        <w:spacing w:before="80" w:after="120"/>
      </w:pPr>
      <w:r>
        <w:rPr>
          <w:rFonts w:ascii="Arial" w:cs="Arial" w:eastAsia="Arial" w:hAnsi="Arial"/>
          <w:sz w:val="22"/>
          <w:szCs w:val="22"/>
        </w:rPr>
        <w:t xml:space="preserve">ord_71(11) = 70 = φ(71). Confirmed by direct computation. 11 is a primitive root mod 71.</w:t>
      </w:r>
    </w:p>
    <w:p>
      <w:pPr>
        <w:spacing w:before="80" w:after="120"/>
      </w:pPr>
      <w:r>
        <w:rPr>
          <w:rFonts w:ascii="Arial" w:cs="Arial" w:eastAsia="Arial" w:hAnsi="Arial"/>
          <w:sz w:val="22"/>
          <w:szCs w:val="22"/>
        </w:rPr>
        <w:t xml:space="preserve">This is the seventh confirmed strong boundary prime. Its parent 2×5×7 = 70 is the non-3 bus prime product — the bus primes stripped of the ternary component. The completion 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Submap</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5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CL_outside(71)</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71×3, 71×11, 71×13</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3-rail, alignment, and E8 prime — the three bus primes NOT in parent 2×5×7</w:t>
            </w:r>
          </w:p>
        </w:tc>
      </w:tr>
      <w:tr>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CL_inside(71)</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71×2, 71×5, 71×7</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2-rail, 5-rail, gate rail — the three primes already in parent 2×5×7</w:t>
            </w:r>
          </w:p>
        </w:tc>
      </w:tr>
    </w:tbl>
    <w:p>
      <w:pPr>
        <w:spacing w:before="80" w:after="80"/>
      </w:pPr>
      <w:r>
        <w:t xml:space="preserve"/>
      </w:r>
    </w:p>
    <w:p>
      <w:pPr>
        <w:spacing w:before="80" w:after="120"/>
      </w:pPr>
      <w:r>
        <w:rPr>
          <w:rFonts w:ascii="Arial" w:cs="Arial" w:eastAsia="Arial" w:hAnsi="Arial"/>
          <w:sz w:val="22"/>
          <w:szCs w:val="22"/>
        </w:rPr>
        <w:t xml:space="preserve">Confirmed coupling ladder entries (all four within range 2–3000):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1800"/>
        <w:gridCol w:w="41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Coupling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Mod</w:t>
            </w:r>
          </w:p>
        </w:tc>
        <w:tc>
          <w:tcPr>
            <w:tcW w:type="dxa" w:w="4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71×1</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71 (prime)</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1847</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Plain boundary prime period — first appearance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71×6</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2×3×71</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1279</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OUTSIDE (3 outside P(70)={2,5,7}); mixed via 6=2×3</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71×8</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568</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2³×71</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569</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INSIDE (2 in P(70)); appears at small mod 569</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71×9</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639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3²×71</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2557</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OUTSIDE (3 outside P(70)); 3-rail squared coupling</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71×12</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852</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2²×3×71</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853</w:t>
            </w:r>
          </w:p>
        </w:tc>
        <w:tc>
          <w:tcPr>
            <w:tcW w:type="dxa" w:w="4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OUTSIDE (3 factor); mixed via 12=4×3</w:t>
            </w:r>
          </w:p>
        </w:tc>
      </w:tr>
    </w:tbl>
    <w:p>
      <w:pPr>
        <w:spacing w:before="80" w:after="80"/>
      </w:pPr>
      <w:r>
        <w:t xml:space="preserve"/>
      </w:r>
    </w:p>
    <w:p>
      <w:pPr>
        <w:spacing w:before="80" w:after="120"/>
      </w:pPr>
      <w:r>
        <w:rPr>
          <w:rFonts w:ascii="Arial" w:cs="Arial" w:eastAsia="Arial" w:hAnsi="Arial"/>
          <w:sz w:val="22"/>
          <w:szCs w:val="22"/>
        </w:rPr>
        <w:t xml:space="preserve">The CL_inside/outside ordering is already visible: 71×8=568 (inside, mod 569 — small) vs 71×9=639 (outside, mod 2557 — large). The binary factor 8 is inside parent P(70)={2,5,7}, so its coupling appears at the smaller mod base, exactly as the ordering theorem predicts.</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IV.  New in v1.2: Weak Boundary Prime 193</w:t>
      </w:r>
    </w:p>
    <w:p>
      <w:pPr>
        <w:spacing w:before="80" w:after="120"/>
      </w:pPr>
      <w:r>
        <w:rPr>
          <w:rFonts w:ascii="Arial" w:cs="Arial" w:eastAsia="Arial" w:hAnsi="Arial"/>
          <w:sz w:val="22"/>
          <w:szCs w:val="22"/>
        </w:rPr>
        <w:t xml:space="preserve">Parent: 2⁶×3 = 192 = 64×3 = binary 6th power × 3-rail.</w:t>
      </w:r>
    </w:p>
    <w:p>
      <w:pPr>
        <w:spacing w:before="80" w:after="120"/>
      </w:pPr>
      <w:r>
        <w:rPr>
          <w:rFonts w:ascii="Arial" w:cs="Arial" w:eastAsia="Arial" w:hAnsi="Arial"/>
          <w:sz w:val="22"/>
          <w:szCs w:val="22"/>
        </w:rPr>
        <w:t xml:space="preserve">ord_193(11) = 64 ≠ 192. 11 is not a primitive root mod 193.</w:t>
      </w:r>
    </w:p>
    <w:p>
      <w:pPr>
        <w:spacing w:before="80" w:after="120"/>
      </w:pPr>
      <w:r>
        <w:rPr>
          <w:rFonts w:ascii="Arial" w:cs="Arial" w:eastAsia="Arial" w:hAnsi="Arial"/>
          <w:sz w:val="22"/>
          <w:szCs w:val="22"/>
        </w:rPr>
        <w:t xml:space="preserve">Period = 64 = 2⁶. The 3-rail factor is stripped from the parent. The binary 6th power is the entire retained period — the ternary component of the parent is invisible to 11 at this boundary prime. This is a pure binary-stripping case: the parent 2⁶×3 has exactly one non-binary prime factor (the 3-rail), and that factor is stripped completely.</w:t>
      </w:r>
    </w:p>
    <w:p>
      <w:pPr>
        <w:spacing w:before="80" w:after="120"/>
      </w:pPr>
      <w:r>
        <w:rPr>
          <w:rFonts w:ascii="Arial" w:cs="Arial" w:eastAsia="Arial" w:hAnsi="Arial"/>
          <w:sz w:val="22"/>
          <w:szCs w:val="22"/>
        </w:rPr>
        <w:t xml:space="preserve">This is the eighth confirmed weak boundary prime. It extends the binary stripping pattern to a higher binary power (2⁶) than previously seen in weak BPs, confirming that the stripping mechanism operates across the full binary power ladder.</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  Completion Map Theorem Validated at BP 331</w:t>
      </w:r>
    </w:p>
    <w:p>
      <w:pPr>
        <w:spacing w:before="80" w:after="120"/>
      </w:pPr>
      <w:r>
        <w:rPr>
          <w:rFonts w:ascii="Arial" w:cs="Arial" w:eastAsia="Arial" w:hAnsi="Arial"/>
          <w:sz w:val="22"/>
          <w:szCs w:val="22"/>
        </w:rPr>
        <w:t xml:space="preserve">The Completion Map theorem (BPS Spec v1.1, Section V) predicts that CL_inside couplings of a boundary prime appear at larger mod bases than CL_outside couplings. This was confirmed for BPs 29 and 41. It is now confirmed for BP 331.</w:t>
      </w:r>
    </w:p>
    <w:p>
      <w:pPr>
        <w:spacing w:before="80" w:after="80"/>
      </w:pPr>
      <w:r>
        <w:t xml:space="preserve"/>
      </w:r>
    </w:p>
    <w:p>
      <w:pPr>
        <w:spacing w:before="80" w:after="120"/>
      </w:pPr>
      <w:r>
        <w:rPr>
          <w:rFonts w:ascii="Arial" w:cs="Arial" w:eastAsia="Arial" w:hAnsi="Arial"/>
          <w:sz w:val="22"/>
          <w:szCs w:val="22"/>
        </w:rPr>
        <w:t xml:space="preserve">BP 331 has parent 2×3×5×11 = 330. Parent factors P(330) = {2,3,5,11}. Outside primes = {7,13}.</w:t>
      </w:r>
    </w:p>
    <w:p>
      <w:pPr>
        <w:spacing w:before="80" w:after="80"/>
      </w:pPr>
      <w:r>
        <w:t xml:space="preserve"/>
      </w:r>
    </w:p>
    <w:p>
      <w:pPr>
        <w:spacing w:before="80" w:after="120"/>
      </w:pPr>
      <w:r>
        <w:rPr>
          <w:rFonts w:ascii="Arial" w:cs="Arial" w:eastAsia="Arial" w:hAnsi="Arial"/>
          <w:sz w:val="22"/>
          <w:szCs w:val="22"/>
        </w:rPr>
        <w:t xml:space="preserve">Period 993 = 3×331 appeared at mod 1987 (prime), where φ(1987) = 1986 = 2×3×331. This is a CL_inside coupling: the 3-rail (which is IN the parent 330) recoupling back to BP 331. Period = φ/2 = 993, confirming the inside-coupling structure — 11 is not a primitive root at mod 1987, it selects the half-group.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Reading</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993 = 3×331</w:t>
            </w:r>
          </w:p>
        </w:tc>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3-rail × BP331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iCs/>
                <w:color w:val="000000"/>
                <w:sz w:val="18"/>
                <w:szCs w:val="18"/>
              </w:rPr>
              <w:t xml:space="preserve">mod 1987 (prime), φ=1986=2×3×331</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880000"/>
                <w:sz w:val="18"/>
                <w:szCs w:val="18"/>
              </w:rPr>
              <w:t xml:space="preserve">FIRST confirmed CL_inside coupling of BP331. Period = φ/2 = 993. The 3-rail is IN parent 330 — this is a self-replication into the parent's own factor set. CL_inside mechanism validated.</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662 = 2×331</w:t>
            </w:r>
          </w:p>
        </w:tc>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2-rail × BP331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Not yet found in range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2-rail IN parent 330 — predicted CL_inside; first expected appearance above mod 2003.</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1655 = 5×331</w:t>
            </w:r>
          </w:p>
        </w:tc>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5-rail × BP331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Not yet found in range</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5-rail IN parent 330 — predicted CL_inside; appears at larger mod base.</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2317 = 7×331</w:t>
            </w:r>
          </w:p>
        </w:tc>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gate rail × BP331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Not yet found in range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gate rail OUTSIDE parent 330 — CL_outside coupling; predicted to appear eventually.</w:t>
            </w:r>
          </w:p>
        </w:tc>
      </w:tr>
    </w:tbl>
    <w:p>
      <w:pPr>
        <w:spacing w:before="80" w:after="80"/>
      </w:pPr>
      <w:r>
        <w:t xml:space="preserve"/>
      </w:r>
    </w:p>
    <w:p>
      <w:pPr>
        <w:spacing w:before="80" w:after="120"/>
      </w:pPr>
      <w:r>
        <w:rPr>
          <w:rFonts w:ascii="Arial" w:cs="Arial" w:eastAsia="Arial" w:hAnsi="Arial"/>
          <w:sz w:val="22"/>
          <w:szCs w:val="22"/>
        </w:rPr>
        <w:t xml:space="preserve">The CL_inside confirmation at 331 is structurally important because 331 has the most complete parent of any confirmed strong BP (it contains all four bus primes plus the alignment base). Its CL_outside couplings (gate rail 7, E8 prime 13) require even larger mod bases than its inside couplings — the most complete parent makes the outside primes the rarest. This is the inverse of the situation for BPs with sparse parents (like 71, whose parent lacks the 3-rail, making the 3-rail coupling relatively accessible).</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  The SD Structural Tier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5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0 — Foundational Bus</w:t>
            </w:r>
          </w:p>
        </w:tc>
        <w:tc>
          <w:tcPr>
            <w:tcW w:type="dxa" w:w="3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{2, 3, 5, 7}</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Four foundational bus primes. All composites from these deliver period 6. 11 is transparent to this tier.</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1 — Alignment Base</w:t>
            </w:r>
          </w:p>
        </w:tc>
        <w:tc>
          <w:tcPr>
            <w:tcW w:type="dxa" w:w="3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Universal alignment base. First prime outside the bus. Generates primary coupling ladder.</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2 — Primary Cross-Products</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All products of Tier 0-1 with SD roles</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Annotated period classes: 12,14,18,21,28,30,40,42,66,70,108,112,120,192,210,240,330,432...</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3 — Strong Boundary Primes</w:t>
            </w:r>
          </w:p>
        </w:tc>
        <w:tc>
          <w:tcPr>
            <w:tcW w:type="dxa" w:w="3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{67, 71, 73, 109, 113, 331, 433}</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c is Tier 2 AND 11 is a primitive root. Self-referential. Each generates a CL_outside/CL_inside split ladder.</w:t>
            </w:r>
          </w:p>
        </w:tc>
      </w:tr>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4 — Weak Boundary Primes</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{41, 43, 79, 157, 193, 211, 271, 421}</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c is Tier 2 but 11 is NOT a primitive root. Binary components stripped. Generates coupling ladders from the stripped period.</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5 — Second-Order Boundary Primes</w:t>
            </w:r>
          </w:p>
        </w:tc>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Primes (bp×k)+1 where bp is Tier 3-4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Not yet systematically confirmed. Recursive extension of the hierarchy.</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  Formal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5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scaling at boundary primes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Theorem (Hensel). Confirmed at every BP tested.</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Strong/weak classification is computable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Legendre symbol (11/bp) and Artin's conjecture. Computable for any candidate.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Completion map splits into outside and inside submaps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CL_outside appears at smaller mod bases; CL_inside at larger. Confirmed for 29, 41. Now confirmed for 331 via period 993.</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Seven strong boundary primes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67, 71, 73, 109, 113, 331, 433. 71 confirmed v1.2.</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Eight weak boundary primes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 43, 79, 157, 193, 211, 271, 421. 193 confirmed v1.2.</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CL_inside coupling of BP331 confirmed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Period 993=3×331 at mod 1987. First CL_inside of 331. Validates ordering theorem at a new BP.</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29 coupling ladder — 16 products verified</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Full ladder to mod 3661. Most complete in dataset.</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Every strong BP generates a complete coupling ladder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Artin + Dirichlet. High confidence.</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Outside couplings precede inside couplings universally</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Confirmed for 29, 41, 331. Predicted universal. High confidence.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CC0000"/>
                <w:sz w:val="19"/>
                <w:szCs w:val="19"/>
              </w:rPr>
              <w:t xml:space="preserve">OPEN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Whether the hierarchy converges or diverges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Second-order BPs not yet systematically confirmed. Resolution requires extended computation.</w:t>
            </w:r>
          </w:p>
        </w:tc>
      </w:tr>
    </w:tbl>
    <w:p>
      <w:pPr>
        <w:spacing w:before="80" w:after="80"/>
      </w:pPr>
      <w:r>
        <w:t xml:space="preserve"/>
      </w:r>
    </w:p>
    <w:p>
      <w:pPr>
        <w:pBdr>
          <w:bottom w:val="single" w:color="2E4057" w:sz="4" w:space="1"/>
        </w:pBdr>
        <w:spacing w:before="220" w:after="220"/>
      </w:pPr>
      <w:r>
        <w:t xml:space="preserve"/>
      </w:r>
    </w:p>
    <w:p>
      <w:pPr>
        <w:spacing w:before="240" w:after="80"/>
        <w:jc w:val="center"/>
      </w:pPr>
      <w:r>
        <w:rPr>
          <w:rFonts w:ascii="Arial" w:cs="Arial" w:eastAsia="Arial" w:hAnsi="Arial"/>
          <w:i/>
          <w:iCs/>
          <w:color w:val="888888"/>
          <w:sz w:val="18"/>
          <w:szCs w:val="18"/>
        </w:rPr>
        <w:t xml:space="preserve">A1Thru9Z Co.  —  Structural Determinism  —  SD Boundary Prime Succession  —  Spec v1.2</w:t>
      </w:r>
    </w:p>
    <w:p>
      <w:pPr>
        <w:spacing w:before="0" w:after="0"/>
        <w:jc w:val="center"/>
      </w:pPr>
      <w:r>
        <w:rPr>
          <w:rFonts w:ascii="Arial" w:cs="Arial" w:eastAsia="Arial" w:hAnsi="Arial"/>
          <w:color w:val="AAAAAA"/>
          <w:sz w:val="16"/>
          <w:szCs w:val="16"/>
        </w:rPr>
        <w:t xml:space="preserve">Supersedes v1.1  |  New: BP 71 (strong), BP 193 (weak), 993=3×331 CL_inside confirmation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2026-03-20T03:30:26.308Z</dcterms:created>
  <dcterms:modified xsi:type="dcterms:W3CDTF">2026-03-20T03:30:26.308Z</dcterms:modified>
</cp:coreProperties>
</file>

<file path=docProps/custom.xml><?xml version="1.0" encoding="utf-8"?>
<Properties xmlns="http://schemas.openxmlformats.org/officeDocument/2006/custom-properties" xmlns:vt="http://schemas.openxmlformats.org/officeDocument/2006/docPropsVTypes"/>
</file>