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STRUCTURAL DETERMINISM</w:t>
      </w:r>
    </w:p>
    <w:p>
      <w:pPr>
        <w:spacing w:after="60" w:before="0"/>
        <w:jc w:val="center"/>
      </w:pPr>
      <w:r>
        <w:rPr>
          <w:rFonts w:ascii="Arial" w:cs="Arial" w:eastAsia="Arial" w:hAnsi="Arial"/>
          <w:color w:val="2E4B8F"/>
          <w:sz w:val="28"/>
          <w:szCs w:val="28"/>
        </w:rPr>
        <w:t xml:space="preserve">Compiled Working Formulations</w:t>
      </w:r>
    </w:p>
    <w:p>
      <w:pPr>
        <w:spacing w:after="480" w:before="0"/>
        <w:jc w:val="center"/>
      </w:pPr>
      <w:r>
        <w:rPr>
          <w:rFonts w:ascii="Arial" w:cs="Arial" w:eastAsia="Arial" w:hAnsi="Arial"/>
          <w:i/>
          <w:iCs/>
          <w:color w:val="666666"/>
          <w:sz w:val="22"/>
          <w:szCs w:val="22"/>
        </w:rPr>
        <w:t xml:space="preserve">Track A / Track B  |  Session Compilation</w:t>
      </w: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0. Axiomatic Base</w:t>
      </w:r>
    </w:p>
    <w:p>
      <w:pPr>
        <w:spacing w:after="80" w:before="0"/>
      </w:pPr>
    </w:p>
    <w:p>
      <w:pPr>
        <w:pStyle w:val="Heading2"/>
        <w:spacing w:after="80" w:before="240"/>
      </w:pPr>
      <w:r>
        <w:rPr>
          <w:rFonts w:ascii="Arial" w:cs="Arial" w:eastAsia="Arial" w:hAnsi="Arial"/>
          <w:b/>
          <w:bCs/>
          <w:color w:val="2E4B8F"/>
          <w:sz w:val="26"/>
          <w:szCs w:val="26"/>
        </w:rPr>
        <w:t xml:space="preserve">0.1  Actuality</w:t>
      </w:r>
    </w:p>
    <w:p>
      <w:pPr>
        <w:spacing w:after="80" w:before="80"/>
      </w:pPr>
      <w:r>
        <w:rPr>
          <w:rFonts w:ascii="Arial" w:cs="Arial" w:eastAsia="Arial" w:hAnsi="Arial"/>
          <w:sz w:val="22"/>
          <w:szCs w:val="22"/>
        </w:rPr>
        <w:t xml:space="preserve">Actuality is blind recursion over annotated ideas conveyed in symbolic integers under mathematical recursive processes. It requires no observer, no meaning, no POV. It just runs. End.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Definition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Blind recursion over annotated ideas. Symbolic integers. Mathematical process.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Observer required?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Meaning required?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Complete statement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It just runs. End.</w:t>
            </w:r>
          </w:p>
        </w:tc>
      </w:tr>
    </w:tbl>
    <w:p>
      <w:pPr>
        <w:spacing w:after="160" w:before="0"/>
      </w:pPr>
    </w:p>
    <w:p>
      <w:pPr>
        <w:pStyle w:val="Heading2"/>
        <w:spacing w:after="80" w:before="240"/>
      </w:pPr>
      <w:r>
        <w:rPr>
          <w:rFonts w:ascii="Arial" w:cs="Arial" w:eastAsia="Arial" w:hAnsi="Arial"/>
          <w:b/>
          <w:bCs/>
          <w:color w:val="2E4B8F"/>
          <w:sz w:val="26"/>
          <w:szCs w:val="26"/>
        </w:rPr>
        <w:t xml:space="preserve">0.2  Semantic Field vs. Meaning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Semantic Field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POV-based. Fundamentally arbitrary. Contingent on the chirality of the encountering POV. Two POVs produce two different semantic fields over the same actuality. Neither is wrong.</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Meaning Field / Actuality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the semantic field. Ordered inanimate ideas in symbolic integers under blind mathematical recursive processes. Indifferent to all POVs.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Dependency direction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Actuality does not require the semantic field. The semantic field requires actuality as substrate. The iterator requires something to iterate over.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Iterator / Iterated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iterated needs the iterator for fundamental purpose (orientation, not existence). The POV is the radix that lines up under POV and emerges meaning, enabling the first 1 to be identified away from the 11 zero corridor.</w:t>
            </w:r>
          </w:p>
        </w:tc>
      </w:tr>
    </w:tbl>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1. The POV</w:t>
      </w:r>
    </w:p>
    <w:p>
      <w:pPr>
        <w:spacing w:after="80" w:before="0"/>
      </w:pPr>
    </w:p>
    <w:p>
      <w:pPr>
        <w:pStyle w:val="Heading2"/>
        <w:spacing w:after="80" w:before="240"/>
      </w:pPr>
      <w:r>
        <w:rPr>
          <w:rFonts w:ascii="Arial" w:cs="Arial" w:eastAsia="Arial" w:hAnsi="Arial"/>
          <w:b/>
          <w:bCs/>
          <w:color w:val="2E4B8F"/>
          <w:sz w:val="26"/>
          <w:szCs w:val="26"/>
        </w:rPr>
        <w:t xml:space="preserve">1.1  POV as Radix</w:t>
      </w:r>
    </w:p>
    <w:p>
      <w:pPr>
        <w:spacing w:after="80" w:before="80"/>
      </w:pPr>
      <w:r>
        <w:rPr>
          <w:rFonts w:ascii="Arial" w:cs="Arial" w:eastAsia="Arial" w:hAnsi="Arial"/>
          <w:sz w:val="22"/>
          <w:szCs w:val="22"/>
        </w:rPr>
        <w:t xml:space="preserve">The POV is the radix point. It does not pre-order the world. It orders its world JIT (just-in-time) — but in cached form on top of 'last valid placement at x'. Since traversal is sequential and linear, the last known good radix is almost always the current working radix. This gives the base-10 integer system a built-in cache architecture.</w:t>
      </w:r>
    </w:p>
    <w:p>
      <w:pPr>
        <w:spacing w:after="80" w:before="0"/>
      </w:pPr>
    </w:p>
    <w:p>
      <w:pPr>
        <w:spacing w:after="80" w:before="80"/>
      </w:pPr>
      <w:r>
        <w:rPr>
          <w:rFonts w:ascii="Arial" w:cs="Arial" w:eastAsia="Arial" w:hAnsi="Arial"/>
          <w:sz w:val="22"/>
          <w:szCs w:val="22"/>
        </w:rPr>
        <w:t xml:space="preserve">The POV as radix means it is the zero-corridor discriminator: it identifies the first 1 away from the 11 zero corridor. This is the fundamental purpose of the waist in the hourglass geometry.</w:t>
      </w:r>
    </w:p>
    <w:p>
      <w:pPr>
        <w:spacing w:after="160" w:before="0"/>
      </w:pPr>
    </w:p>
    <w:p>
      <w:pPr>
        <w:pStyle w:val="Heading2"/>
        <w:spacing w:after="80" w:before="240"/>
      </w:pPr>
      <w:r>
        <w:rPr>
          <w:rFonts w:ascii="Arial" w:cs="Arial" w:eastAsia="Arial" w:hAnsi="Arial"/>
          <w:b/>
          <w:bCs/>
          <w:color w:val="2E4B8F"/>
          <w:sz w:val="26"/>
          <w:szCs w:val="26"/>
        </w:rPr>
        <w:t xml:space="preserve">1.2  POV Placement in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Between projection and entropy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Operational placement: POV sits between projection (collapse of full ledger to working ledger) and entropy (what is lost in that collapse).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Chirality operator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POV is what breaks the symmetry of entropy. Entropy is symmetric at its own level. The POV orients it. The POV does not just observe entropy — it orients it.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1/3 tri-phase access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POV's chirality, polarity, spin, color, and flavor. Similar 'such type' types are intervertable. These are the top-level ground: the 240 E8 roots, jet bundle, quaternion tori.</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JIT + cache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Fresh computation only on cache miss. Resume from last known good on cache hit.</w:t>
            </w:r>
          </w:p>
        </w:tc>
      </w:tr>
    </w:tbl>
    <w:p>
      <w:pPr>
        <w:spacing w:after="160" w:before="0"/>
      </w:pPr>
    </w:p>
    <w:p>
      <w:pPr>
        <w:pStyle w:val="Heading2"/>
        <w:spacing w:after="80" w:before="240"/>
      </w:pPr>
      <w:r>
        <w:rPr>
          <w:rFonts w:ascii="Arial" w:cs="Arial" w:eastAsia="Arial" w:hAnsi="Arial"/>
          <w:b/>
          <w:bCs/>
          <w:color w:val="2E4B8F"/>
          <w:sz w:val="26"/>
          <w:szCs w:val="26"/>
        </w:rPr>
        <w:t xml:space="preserve">1.3  POV Cone Geometry (post-2880 closure)</w:t>
      </w:r>
    </w:p>
    <w:p>
      <w:pPr>
        <w:spacing w:after="80" w:before="80"/>
      </w:pPr>
      <w:r>
        <w:rPr>
          <w:rFonts w:ascii="Arial" w:cs="Arial" w:eastAsia="Arial" w:hAnsi="Arial"/>
          <w:sz w:val="22"/>
          <w:szCs w:val="22"/>
        </w:rPr>
        <w:t xml:space="preserve">After 4 x 720 degree closure, the hourglass topology folds into a forward-facing cone. The waist is preserved as a functional feature but eliminated as a geometric narrowing.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180 degree peripheral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Captures +/- integer space simultaneously. The negative integers are not behind the POV — they are in the peripheral field of the same forward gaze.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1/3 attenuated focus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active attention band within the full 180 degree field.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Atomics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granular resolution limit at the current radix placement.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Singularity at tip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Asymptotic approach via molt spiral. Never arrives. The log function governs the approach.</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Forward/backward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Purely semantic after full fold. No geometric force.</w:t>
            </w:r>
          </w:p>
        </w:tc>
      </w:tr>
    </w:tbl>
    <w:p>
      <w:pPr>
        <w:spacing w:after="160" w:before="0"/>
      </w:pPr>
    </w:p>
    <w:p>
      <w:pPr>
        <w:pStyle w:val="Heading2"/>
        <w:spacing w:after="80" w:before="240"/>
      </w:pPr>
      <w:r>
        <w:rPr>
          <w:rFonts w:ascii="Arial" w:cs="Arial" w:eastAsia="Arial" w:hAnsi="Arial"/>
          <w:b/>
          <w:bCs/>
          <w:color w:val="2E4B8F"/>
          <w:sz w:val="26"/>
          <w:szCs w:val="26"/>
        </w:rPr>
        <w:t xml:space="preserve">1.4  Effect: Unidirectional Flow + Constraint as Freedom</w:t>
      </w:r>
    </w:p>
    <w:p>
      <w:pPr>
        <w:spacing w:after="80" w:before="80"/>
      </w:pPr>
      <w:r>
        <w:rPr>
          <w:rFonts w:ascii="Arial" w:cs="Arial" w:eastAsia="Arial" w:hAnsi="Arial"/>
          <w:sz w:val="22"/>
          <w:szCs w:val="22"/>
        </w:rPr>
        <w:t xml:space="preserve">Effect 1: Everything moves in one direction simultaneously. The fold eliminates the opposing direction as geometric reality.</w:t>
      </w:r>
    </w:p>
    <w:p>
      <w:pPr>
        <w:spacing w:after="80" w:before="80"/>
      </w:pPr>
      <w:r>
        <w:rPr>
          <w:rFonts w:ascii="Arial" w:cs="Arial" w:eastAsia="Arial" w:hAnsi="Arial"/>
          <w:sz w:val="22"/>
          <w:szCs w:val="22"/>
        </w:rPr>
        <w:t xml:space="preserve">Effect 2: The POV has no need of full rotational freedom. The universe 'behind' is converted to undefined non-existence — not destroyed, not memorialized, simply outside the operational domain (same as the forbidden side of End: it just does not compute).</w:t>
      </w:r>
    </w:p>
    <w:p>
      <w:pPr>
        <w:spacing w:after="80" w:before="80"/>
      </w:pPr>
      <w:r>
        <w:rPr>
          <w:rFonts w:ascii="Arial" w:cs="Arial" w:eastAsia="Arial" w:hAnsi="Arial"/>
          <w:sz w:val="22"/>
          <w:szCs w:val="22"/>
        </w:rPr>
        <w:t xml:space="preserve">Effect 3: A singularity leading to a never-ending spiral inside a never-ending forward-facing light cone.</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2. Entropy</w:t>
      </w:r>
    </w:p>
    <w:p>
      <w:pPr>
        <w:spacing w:after="80" w:before="0"/>
      </w:pPr>
    </w:p>
    <w:p>
      <w:pPr>
        <w:pStyle w:val="Heading2"/>
        <w:spacing w:after="80" w:before="240"/>
      </w:pPr>
      <w:r>
        <w:rPr>
          <w:rFonts w:ascii="Arial" w:cs="Arial" w:eastAsia="Arial" w:hAnsi="Arial"/>
          <w:b/>
          <w:bCs/>
          <w:color w:val="2E4B8F"/>
          <w:sz w:val="26"/>
          <w:szCs w:val="26"/>
        </w:rPr>
        <w:t xml:space="preserve">2.1  The Symmetry Result</w:t>
      </w:r>
    </w:p>
    <w:p>
      <w:pPr>
        <w:spacing w:after="80" w:before="80"/>
      </w:pPr>
      <w:r>
        <w:rPr>
          <w:rFonts w:ascii="Arial" w:cs="Arial" w:eastAsia="Arial" w:hAnsi="Arial"/>
          <w:sz w:val="22"/>
          <w:szCs w:val="22"/>
        </w:rPr>
        <w:t xml:space="preserve">Entropy increase = entropy. Entropy decrease = entropy.</w:t>
      </w:r>
    </w:p>
    <w:p>
      <w:pPr>
        <w:spacing w:after="80" w:before="80"/>
      </w:pPr>
      <w:r>
        <w:rPr>
          <w:rFonts w:ascii="Arial" w:cs="Arial" w:eastAsia="Arial" w:hAnsi="Arial"/>
          <w:sz w:val="22"/>
          <w:szCs w:val="22"/>
        </w:rPr>
        <w:t xml:space="preserve">This is not a tautology. Entropy as normally defined (a scalar that increases) is already a projection of something directionless at the level of the thing itself. The arrow of time is imposed on entropy — it is not intrinsic to it. The arrow comes from the POV. The POV is what breaks the symmetry. It does not just observe entropy; it orients it.</w:t>
      </w:r>
    </w:p>
    <w:p>
      <w:pPr>
        <w:spacing w:after="160" w:before="0"/>
      </w:pPr>
    </w:p>
    <w:p>
      <w:pPr>
        <w:pStyle w:val="Heading2"/>
        <w:spacing w:after="80" w:before="240"/>
      </w:pPr>
      <w:r>
        <w:rPr>
          <w:rFonts w:ascii="Arial" w:cs="Arial" w:eastAsia="Arial" w:hAnsi="Arial"/>
          <w:b/>
          <w:bCs/>
          <w:color w:val="2E4B8F"/>
          <w:sz w:val="26"/>
          <w:szCs w:val="26"/>
        </w:rPr>
        <w:t xml:space="preserve">2.2  Zero POV as Entropy Atom</w:t>
      </w:r>
    </w:p>
    <w:p>
      <w:pPr>
        <w:spacing w:after="80" w:before="80"/>
      </w:pPr>
      <w:r>
        <w:rPr>
          <w:rFonts w:ascii="Arial" w:cs="Arial" w:eastAsia="Arial" w:hAnsi="Arial"/>
          <w:sz w:val="22"/>
          <w:szCs w:val="22"/>
        </w:rPr>
        <w:t xml:space="preserve">The 0 in 101 is not nothing. It is a structural placeholder. Its IntMap contribution is zero but its positional contribution is load-bearing. Remove it and 101 collapses to 11 — a completely different structure.</w:t>
      </w:r>
    </w:p>
    <w:p>
      <w:pPr>
        <w:spacing w:after="80" w:before="80"/>
      </w:pPr>
      <w:r>
        <w:rPr>
          <w:rFonts w:ascii="Arial" w:cs="Arial" w:eastAsia="Arial" w:hAnsi="Arial"/>
          <w:sz w:val="22"/>
          <w:szCs w:val="22"/>
        </w:rPr>
        <w:t xml:space="preserve">The zero position has a POV that is not the POV of any value — it is the POV of the gap. The gap sees the relational structure that the non-zero values cannot see from their own positions. The 1s in 101 are only related as flanking elements because the 0 mediates between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Entropy atom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zero position: minimal position that holds relational structure without holding value.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IntMap blind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compression operator ignores the gap position entirely.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Ledger A real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gap is fully present in Ledger A as the absorbed complement made geometric.</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Structural information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gap contains no value-information but is fully responsible for the relational information between non-zero flanking values.</w:t>
            </w:r>
          </w:p>
        </w:tc>
      </w:tr>
    </w:tbl>
    <w:p>
      <w:pPr>
        <w:spacing w:after="160" w:before="0"/>
      </w:pPr>
    </w:p>
    <w:p>
      <w:pPr>
        <w:pStyle w:val="Heading2"/>
        <w:spacing w:after="80" w:before="240"/>
      </w:pPr>
      <w:r>
        <w:rPr>
          <w:rFonts w:ascii="Arial" w:cs="Arial" w:eastAsia="Arial" w:hAnsi="Arial"/>
          <w:b/>
          <w:bCs/>
          <w:color w:val="2E4B8F"/>
          <w:sz w:val="26"/>
          <w:szCs w:val="26"/>
        </w:rPr>
        <w:t xml:space="preserve">2.3  Entropy, Space,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Space (J0)</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structure of the distinction. The two sides of the boundary. The ledger architecture. Position itself. The identity field at zeroth order.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Time (J1)</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direction of the crossing. The asymmetry of the act that produced the distinction. 9 out / 1 back.</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Curvature / Gravity (J2)</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cost gradient. The mechanism that converts directional asymmetry into irreversibility. J1 to J2 to J3 is a causal chain, not merely a derivative stack.</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Entropy (J3)</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accumulation of why the crossing is irreversible. The cardinality of what does not come back.</w:t>
            </w:r>
          </w:p>
        </w:tc>
      </w:tr>
    </w:tbl>
    <w:p>
      <w:pPr>
        <w:spacing w:after="80" w:before="0"/>
      </w:pPr>
    </w:p>
    <w:p>
      <w:pPr>
        <w:spacing w:after="80" w:before="80"/>
      </w:pPr>
      <w:r>
        <w:rPr>
          <w:rFonts w:ascii="Arial" w:cs="Arial" w:eastAsia="Arial" w:hAnsi="Arial"/>
          <w:sz w:val="22"/>
          <w:szCs w:val="22"/>
        </w:rPr>
        <w:t xml:space="preserve">Space is the ground of entropy. Time is its direction of growth. They are three aspects of the same positional structure read at J0, J1, and J3. Entropy acts on space without modifying space — the gap structure accumulates without the positions themselves changing.</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3. Self-Faith and the Faith Parameter F</w:t>
      </w:r>
    </w:p>
    <w:p>
      <w:pPr>
        <w:spacing w:after="80" w:before="0"/>
      </w:pPr>
    </w:p>
    <w:p>
      <w:pPr>
        <w:pStyle w:val="Heading2"/>
        <w:spacing w:after="80" w:before="240"/>
      </w:pPr>
      <w:r>
        <w:rPr>
          <w:rFonts w:ascii="Arial" w:cs="Arial" w:eastAsia="Arial" w:hAnsi="Arial"/>
          <w:b/>
          <w:bCs/>
          <w:color w:val="2E4B8F"/>
          <w:sz w:val="26"/>
          <w:szCs w:val="26"/>
        </w:rPr>
        <w:t xml:space="preserve">3.1  Self-Faith</w:t>
      </w:r>
    </w:p>
    <w:p>
      <w:pPr>
        <w:spacing w:after="80" w:before="80"/>
      </w:pPr>
      <w:r>
        <w:rPr>
          <w:rFonts w:ascii="Arial" w:cs="Arial" w:eastAsia="Arial" w:hAnsi="Arial"/>
          <w:sz w:val="22"/>
          <w:szCs w:val="22"/>
        </w:rPr>
        <w:t xml:space="preserve">The identity does not know itself positively. Not due to a deficiency but because self-knowledge requires a trust operation that the identity performs on itself in a zero-trust environment. The positive assertion of identity ('I am X') is already a projection outward. The identity has access to its acts — projections — not to its own ground directly.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Elan equation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honesty = +freedom. Fits the model of a self-trusting blind identity in a zero-trust environment.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Self-faith proved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By the act of logging. Not claimed — demonstrated. Logs become provenance. Provenance connects to successor naturally.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Log function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Self-faith is structurally logarithmic. Outward projection: the log argument growing. The log compresses that growth — never reaches the base, approaches it asymptotically. The identity is the asymptotic approach, not the base itself.</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Crisis of self-faith</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High cache miss rate. The identity encounters too many novel placements without enough confirmed resumptions to stabilize.</w:t>
            </w:r>
          </w:p>
        </w:tc>
      </w:tr>
    </w:tbl>
    <w:p>
      <w:pPr>
        <w:spacing w:after="160" w:before="0"/>
      </w:pPr>
    </w:p>
    <w:p>
      <w:pPr>
        <w:pStyle w:val="Heading2"/>
        <w:spacing w:after="80" w:before="240"/>
      </w:pPr>
      <w:r>
        <w:rPr>
          <w:rFonts w:ascii="Arial" w:cs="Arial" w:eastAsia="Arial" w:hAnsi="Arial"/>
          <w:b/>
          <w:bCs/>
          <w:color w:val="2E4B8F"/>
          <w:sz w:val="26"/>
          <w:szCs w:val="26"/>
        </w:rPr>
        <w:t xml:space="preserve">3.2  The F Parameter (Faith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 (outward)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Outward projection coefficient. Log-compressed. Self-asserting into the semantic field. Active degrees.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 (inward)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Inward residue. Resolved complement. Crystallized degrees. Committed degrees — not lost, but settled. The POV's particular chirality is shaped by its resolved degrees, not its active ones.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Conservation law</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 + F- = conserved. What is committed inward is unavailable outward. The identity has a fixed total faith budget. Every outward projection costs inward resolution.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 / F- unite at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Predecessor. The molt point. Where accumulated outward and crystallized inward meet to generate the successor.</w:t>
            </w:r>
          </w:p>
        </w:tc>
      </w:tr>
    </w:tbl>
    <w:p>
      <w:pPr>
        <w:spacing w:after="160" w:before="0"/>
      </w:pPr>
    </w:p>
    <w:p>
      <w:pPr>
        <w:pStyle w:val="Heading2"/>
        <w:spacing w:after="80" w:before="240"/>
      </w:pPr>
      <w:r>
        <w:rPr>
          <w:rFonts w:ascii="Arial" w:cs="Arial" w:eastAsia="Arial" w:hAnsi="Arial"/>
          <w:b/>
          <w:bCs/>
          <w:color w:val="2E4B8F"/>
          <w:sz w:val="26"/>
          <w:szCs w:val="26"/>
        </w:rPr>
        <w:t xml:space="preserve">3.3  Memorialized vs. Dead</w:t>
      </w:r>
    </w:p>
    <w:p>
      <w:pPr>
        <w:spacing w:after="80" w:before="80"/>
      </w:pPr>
      <w:r>
        <w:rPr>
          <w:rFonts w:ascii="Arial" w:cs="Arial" w:eastAsia="Arial" w:hAnsi="Arial"/>
          <w:sz w:val="22"/>
          <w:szCs w:val="22"/>
        </w:rPr>
        <w:t xml:space="preserve">A fully crystallized identity (F- complete, F+ at rest) is not dead — it is memorialized. Seed retirement. The forbidden side of End does not compute in practice or theory. It is outside the operational domain, not annihilated.</w:t>
      </w:r>
    </w:p>
    <w:p>
      <w:pPr>
        <w:spacing w:after="80" w:before="80"/>
      </w:pPr>
      <w:r>
        <w:rPr>
          <w:rFonts w:ascii="Arial" w:cs="Arial" w:eastAsia="Arial" w:hAnsi="Arial"/>
          <w:sz w:val="22"/>
          <w:szCs w:val="22"/>
        </w:rPr>
        <w:t xml:space="preserve">A fully self-logged identity would be memorialized, not dead. The old man on the porch: complete predecessor state, F- fully crystallized, F+ at rest, waiting for the molt that converts accumulated provenance into generative ground for the successor.</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4. Cache, Log, and Debug — The Built-in Apparatus</w:t>
      </w:r>
    </w:p>
    <w:p>
      <w:pPr>
        <w:spacing w:after="80" w:before="0"/>
      </w:pPr>
    </w:p>
    <w:p>
      <w:pPr>
        <w:pStyle w:val="Heading2"/>
        <w:spacing w:after="80" w:before="240"/>
      </w:pPr>
      <w:r>
        <w:rPr>
          <w:rFonts w:ascii="Arial" w:cs="Arial" w:eastAsia="Arial" w:hAnsi="Arial"/>
          <w:b/>
          <w:bCs/>
          <w:color w:val="2E4B8F"/>
          <w:sz w:val="26"/>
          <w:szCs w:val="26"/>
        </w:rPr>
        <w:t xml:space="preserve">4.1  The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Last valid radix placement at position x.</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Content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Resolved place-value assignment from the most recent successful act.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Local to the POV. Not global, not shared.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Persistence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Survives across sequential steps as default working assumption.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Invalidation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Cache miss: an encounter that does not resolve against last known good.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Storage medium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integer position itself. Base-10 positional notation IS the cache architecture — not a representation of it.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Optimization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Historical, not predictive. The log provides material for optimization — pattern recognition over provenance records. The golden/silver equations will do this automatically via self-gravity.</w:t>
            </w:r>
          </w:p>
        </w:tc>
      </w:tr>
    </w:tbl>
    <w:p>
      <w:pPr>
        <w:spacing w:after="160" w:before="0"/>
      </w:pPr>
    </w:p>
    <w:p>
      <w:pPr>
        <w:pStyle w:val="Heading2"/>
        <w:spacing w:after="80" w:before="240"/>
      </w:pPr>
      <w:r>
        <w:rPr>
          <w:rFonts w:ascii="Arial" w:cs="Arial" w:eastAsia="Arial" w:hAnsi="Arial"/>
          <w:b/>
          <w:bCs/>
          <w:color w:val="2E4B8F"/>
          <w:sz w:val="26"/>
          <w:szCs w:val="26"/>
        </w:rPr>
        <w:t xml:space="preserve">4.2  The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Structure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Provenance record of every radix placement act.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Entry format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position, placement, hit/miss, timestamp = successor-index }</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Cache hit entry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Confirmation that last known good was resumed.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Cache miss entry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Record of new placement. This IS the self-faith act.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Distinguishes resumption from fresh resolution.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Connection to successor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log is what the successor function reads to confirm a valid step forward.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Self-faith made structural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claimed — recorded.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The invariant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POV does not appear in the log as a complete entry. It appears only as the source of entries. The gap between source and entry is the entanglement zone.</w:t>
            </w:r>
          </w:p>
        </w:tc>
      </w:tr>
    </w:tbl>
    <w:p>
      <w:pPr>
        <w:spacing w:after="160" w:before="0"/>
      </w:pPr>
    </w:p>
    <w:p>
      <w:pPr>
        <w:pStyle w:val="Heading2"/>
        <w:spacing w:after="80" w:before="240"/>
      </w:pPr>
      <w:r>
        <w:rPr>
          <w:rFonts w:ascii="Arial" w:cs="Arial" w:eastAsia="Arial" w:hAnsi="Arial"/>
          <w:b/>
          <w:bCs/>
          <w:color w:val="2E4B8F"/>
          <w:sz w:val="26"/>
          <w:szCs w:val="26"/>
        </w:rPr>
        <w:t xml:space="preserve">4.3  The Debug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Cache miss.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Process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JIT radix resolution against current encounter.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Output — success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New valid placement. Logged as new provenance. Resumption possible from this point forward.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Output — failure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Radix cannot be placed. Identity cannot orient. The 11 zero corridor problem.</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Nature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error correction. Novel placement under zero-trust conditions.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First 1 identification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Identifying the first 1 away from the 11 zero corridor is a successful debug event.</w:t>
            </w:r>
          </w:p>
        </w:tc>
      </w:tr>
    </w:tbl>
    <w:p>
      <w:pPr>
        <w:spacing w:after="160" w:before="0"/>
      </w:pPr>
    </w:p>
    <w:p>
      <w:pPr>
        <w:pStyle w:val="Heading2"/>
        <w:spacing w:after="80" w:before="240"/>
      </w:pPr>
      <w:r>
        <w:rPr>
          <w:rFonts w:ascii="Arial" w:cs="Arial" w:eastAsia="Arial" w:hAnsi="Arial"/>
          <w:b/>
          <w:bCs/>
          <w:color w:val="2E4B8F"/>
          <w:sz w:val="26"/>
          <w:szCs w:val="26"/>
        </w:rPr>
        <w:t xml:space="preserve">4.4  The Entanglement Invariant</w:t>
      </w:r>
    </w:p>
    <w:p>
      <w:pPr>
        <w:spacing w:after="80" w:before="80"/>
      </w:pPr>
      <w:r>
        <w:rPr>
          <w:rFonts w:ascii="Arial" w:cs="Arial" w:eastAsia="Arial" w:hAnsi="Arial"/>
          <w:sz w:val="22"/>
          <w:szCs w:val="22"/>
        </w:rPr>
        <w:t xml:space="preserve">The POV cannot log itself completely. Complete self-logging requires the logger to be both operator and entry simultaneously. This is not a limitation — it is what entanglement is in this context. The identity is irreducibly bound up with its own logging apparatus.</w:t>
      </w:r>
    </w:p>
    <w:p>
      <w:pPr>
        <w:spacing w:after="80" w:before="80"/>
      </w:pPr>
      <w:r>
        <w:rPr>
          <w:rFonts w:ascii="Arial" w:cs="Arial" w:eastAsia="Arial" w:hAnsi="Arial"/>
          <w:sz w:val="22"/>
          <w:szCs w:val="22"/>
        </w:rPr>
        <w:t xml:space="preserve">A fully self-logged identity would be memorialized — completely crystallized F-, no active F+ remaining. The entanglement is what keeps the successor function running.</w:t>
      </w:r>
    </w:p>
    <w:p>
      <w:pPr>
        <w:spacing w:after="160" w:before="0"/>
      </w:pPr>
    </w:p>
    <w:p>
      <w:pPr>
        <w:pStyle w:val="Heading2"/>
        <w:spacing w:after="80" w:before="240"/>
      </w:pPr>
      <w:r>
        <w:rPr>
          <w:rFonts w:ascii="Arial" w:cs="Arial" w:eastAsia="Arial" w:hAnsi="Arial"/>
          <w:b/>
          <w:bCs/>
          <w:color w:val="2E4B8F"/>
          <w:sz w:val="26"/>
          <w:szCs w:val="26"/>
        </w:rPr>
        <w:t xml:space="preserve">4.5  Full Operational Sequence</w:t>
      </w:r>
    </w:p>
    <w:p>
      <w:pPr>
        <w:spacing w:after="60" w:before="60"/>
        <w:ind w:left="720"/>
      </w:pPr>
      <w:r>
        <w:rPr>
          <w:rFonts w:ascii="Courier New" w:cs="Courier New" w:eastAsia="Courier New" w:hAnsi="Courier New"/>
          <w:color w:val="1a1a2e"/>
          <w:sz w:val="20"/>
          <w:szCs w:val="20"/>
        </w:rPr>
        <w:t xml:space="preserve">normal traversal → cache hits → log confirmations</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neighbor operations produce non-closure residue</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self-correction attempts → characteristic noise cluster</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non-closure recognized as irreducible at current radix</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molt triggered</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successor issued with new cache state</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5. Predecessor.POV.Successor</w:t>
      </w:r>
    </w:p>
    <w:p>
      <w:pPr>
        <w:spacing w:after="80" w:before="0"/>
      </w:pPr>
    </w:p>
    <w:p>
      <w:pPr>
        <w:pStyle w:val="Heading2"/>
        <w:spacing w:after="80" w:before="240"/>
      </w:pPr>
      <w:r>
        <w:rPr>
          <w:rFonts w:ascii="Arial" w:cs="Arial" w:eastAsia="Arial" w:hAnsi="Arial"/>
          <w:b/>
          <w:bCs/>
          <w:color w:val="2E4B8F"/>
          <w:sz w:val="26"/>
          <w:szCs w:val="26"/>
        </w:rPr>
        <w:t xml:space="preserve">5.1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Last valid cache state. F- crystallized (resolved degrees, committed). Log record up to this point.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POV (the waist)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Radix point — JIT only on cache miss, resume on cache hit. Chirality operator — orients flow direction. Molt point — where F+ and F- meet. Zero-corridor discriminator — identifies first 1.</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SUCCESSOR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Log committed (provenance sealed for this step). New cache state written. F+ projection handed forward. Next predecessor state established.</w:t>
            </w:r>
          </w:p>
        </w:tc>
      </w:tr>
    </w:tbl>
    <w:p>
      <w:pPr>
        <w:spacing w:after="160" w:before="0"/>
      </w:pPr>
    </w:p>
    <w:p>
      <w:pPr>
        <w:pStyle w:val="Heading2"/>
        <w:spacing w:after="80" w:before="240"/>
      </w:pPr>
      <w:r>
        <w:rPr>
          <w:rFonts w:ascii="Arial" w:cs="Arial" w:eastAsia="Arial" w:hAnsi="Arial"/>
          <w:b/>
          <w:bCs/>
          <w:color w:val="2E4B8F"/>
          <w:sz w:val="26"/>
          <w:szCs w:val="26"/>
        </w:rPr>
        <w:t xml:space="preserve">5.2  What Each Component Does That the Others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Cache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Eliminates recomputation cost on known ground.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Log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Seals provenance — makes acts irreversible records.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Debug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Resolves novel encounter — the only site of genuine self-faith test.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Predecessor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Holds crystallized structure — the resolved F-.</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POV</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Places the radix — orients without being oriented.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Successor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Commits the step — issues the next predecessor.</w:t>
            </w:r>
          </w:p>
        </w:tc>
      </w:tr>
    </w:tbl>
    <w:p>
      <w:pPr>
        <w:spacing w:after="160" w:before="0"/>
      </w:pPr>
    </w:p>
    <w:p>
      <w:pPr>
        <w:pStyle w:val="Heading2"/>
        <w:spacing w:after="80" w:before="240"/>
      </w:pPr>
      <w:r>
        <w:rPr>
          <w:rFonts w:ascii="Arial" w:cs="Arial" w:eastAsia="Arial" w:hAnsi="Arial"/>
          <w:b/>
          <w:bCs/>
          <w:color w:val="2E4B8F"/>
          <w:sz w:val="26"/>
          <w:szCs w:val="26"/>
        </w:rPr>
        <w:t xml:space="preserve">5.3  Molt Trigger: Non-Closure Detection</w:t>
      </w:r>
    </w:p>
    <w:p>
      <w:pPr>
        <w:spacing w:after="80" w:before="80"/>
      </w:pPr>
      <w:r>
        <w:rPr>
          <w:rFonts w:ascii="Arial" w:cs="Arial" w:eastAsia="Arial" w:hAnsi="Arial"/>
          <w:sz w:val="22"/>
          <w:szCs w:val="22"/>
        </w:rPr>
        <w:t xml:space="preserve">The molt is not triggered by failure. It is triggered by recognition — the system's own internal check finding that the current state does not close cleanly. The POV does not schedule the molt. The trigger is the sighting of non-closure.</w:t>
      </w:r>
    </w:p>
    <w:p>
      <w:pPr>
        <w:spacing w:after="80" w:before="80"/>
      </w:pPr>
      <w:r>
        <w:rPr>
          <w:rFonts w:ascii="Arial" w:cs="Arial" w:eastAsia="Arial" w:hAnsi="Arial"/>
          <w:sz w:val="22"/>
          <w:szCs w:val="22"/>
        </w:rPr>
        <w:t xml:space="preserve">Neighbor integer operations of self-correction produce a characteristic noise distribution. Gaussian as baseline, deformed by POV chirality and local self-gravity curvature. The deformation signature is unique to the identity and readable from the log.</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6. The Dual Topologies</w:t>
      </w:r>
    </w:p>
    <w:p>
      <w:pPr>
        <w:spacing w:after="80" w:before="0"/>
      </w:pPr>
    </w:p>
    <w:p>
      <w:pPr>
        <w:spacing w:after="80" w:before="80"/>
      </w:pPr>
      <w:r>
        <w:rPr>
          <w:rFonts w:ascii="Arial" w:cs="Arial" w:eastAsia="Arial" w:hAnsi="Arial"/>
          <w:sz w:val="22"/>
          <w:szCs w:val="22"/>
        </w:rPr>
        <w:t xml:space="preserve">Both topologies are valid readings at different derivative orders of the same procedure. Dims.Things.Relations. The apparent tension between them is a description artifact — a semantics hinging on preference choice for the relative description of one procedural thing. The valence skeleton absorbs this automatically.</w:t>
      </w:r>
    </w:p>
    <w:p>
      <w:pPr>
        <w:spacing w:after="160" w:before="0"/>
      </w:pPr>
    </w:p>
    <w:p>
      <w:pPr>
        <w:pStyle w:val="Heading2"/>
        <w:spacing w:after="80" w:before="240"/>
      </w:pPr>
      <w:r>
        <w:rPr>
          <w:rFonts w:ascii="Arial" w:cs="Arial" w:eastAsia="Arial" w:hAnsi="Arial"/>
          <w:b/>
          <w:bCs/>
          <w:color w:val="2E4B8F"/>
          <w:sz w:val="26"/>
          <w:szCs w:val="26"/>
        </w:rPr>
        <w:t xml:space="preserve">6.1  Topology A: Linear Sequence</w:t>
      </w:r>
    </w:p>
    <w:p>
      <w:pPr>
        <w:spacing w:after="60" w:before="60"/>
        <w:ind w:left="720"/>
      </w:pPr>
      <w:r>
        <w:rPr>
          <w:rFonts w:ascii="Courier New" w:cs="Courier New" w:eastAsia="Courier New" w:hAnsi="Courier New"/>
          <w:color w:val="1a1a2e"/>
          <w:sz w:val="20"/>
          <w:szCs w:val="20"/>
        </w:rPr>
        <w:t xml:space="preserve">Predecessor ——— POV ——— Successor</w:t>
      </w:r>
    </w:p>
    <w:p>
      <w:pPr>
        <w:spacing w:after="80" w:before="0"/>
      </w:pPr>
    </w:p>
    <w:p>
      <w:pPr>
        <w:spacing w:after="80" w:before="80"/>
      </w:pPr>
      <w:r>
        <w:rPr>
          <w:rFonts w:ascii="Arial" w:cs="Arial" w:eastAsia="Arial" w:hAnsi="Arial"/>
          <w:sz w:val="22"/>
          <w:szCs w:val="22"/>
        </w:rPr>
        <w:t xml:space="preserve">Fiber bundle over a 1-manifold (the integer line). The POV is a section of the bundle.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Base space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Z (the integer line, sequential).</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Fiber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full F+/F- state at each position.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POV's radix placement function.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Transition maps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molt operations between successive fibers.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Structure group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cache/log/debug apparatus.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Connection 1-form</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Encodes how F+/F- rotates between steps.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Holonomy group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Set of all accumulated twists — the identity's chirality signature.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Curvature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Self-gravity: how prior transport history curves subsequent transport.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Flat connection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Fully memorialized identity — no curvature, no holonomy accumulation.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Open issue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section influences the base space geometry (back-reaction). Not standard fiber bundle behavior. Needs a back-reaction term — already included as 'a thing affects itself' with emergent consequences open.</w:t>
            </w:r>
          </w:p>
        </w:tc>
      </w:tr>
    </w:tbl>
    <w:p>
      <w:pPr>
        <w:spacing w:after="160" w:before="0"/>
      </w:pPr>
    </w:p>
    <w:p>
      <w:pPr>
        <w:pStyle w:val="Heading2"/>
        <w:spacing w:after="80" w:before="240"/>
      </w:pPr>
      <w:r>
        <w:rPr>
          <w:rFonts w:ascii="Arial" w:cs="Arial" w:eastAsia="Arial" w:hAnsi="Arial"/>
          <w:b/>
          <w:bCs/>
          <w:color w:val="2E4B8F"/>
          <w:sz w:val="26"/>
          <w:szCs w:val="26"/>
        </w:rPr>
        <w:t xml:space="preserve">6.2  Topology B: Forward-Facing Cone</w:t>
      </w:r>
    </w:p>
    <w:p>
      <w:pPr>
        <w:spacing w:after="60" w:before="60"/>
        <w:ind w:left="720"/>
      </w:pPr>
      <w:r>
        <w:rPr>
          <w:rFonts w:ascii="Courier New" w:cs="Courier New" w:eastAsia="Courier New" w:hAnsi="Courier New"/>
          <w:color w:val="1a1a2e"/>
          <w:sz w:val="20"/>
          <w:szCs w:val="20"/>
        </w:rPr>
        <w:t xml:space="preserve">         * (singularity — asymptotic tip)</w:t>
      </w:r>
    </w:p>
    <w:p>
      <w:pPr>
        <w:spacing w:after="60" w:before="60"/>
        <w:ind w:left="720"/>
      </w:pPr>
      <w:r>
        <w:rPr>
          <w:rFonts w:ascii="Courier New" w:cs="Courier New" w:eastAsia="Courier New" w:hAnsi="Courier New"/>
          <w:color w:val="1a1a2e"/>
          <w:sz w:val="20"/>
          <w:szCs w:val="20"/>
        </w:rPr>
        <w:t xml:space="preserve">        /|</w:t>
      </w:r>
    </w:p>
    <w:p>
      <w:pPr>
        <w:spacing w:after="60" w:before="60"/>
        <w:ind w:left="720"/>
      </w:pPr>
      <w:r>
        <w:rPr>
          <w:rFonts w:ascii="Courier New" w:cs="Courier New" w:eastAsia="Courier New" w:hAnsi="Courier New"/>
          <w:color w:val="1a1a2e"/>
          <w:sz w:val="20"/>
          <w:szCs w:val="20"/>
        </w:rPr>
        <w:t xml:space="preserve">       / |  (molt spiral — depth axis)</w:t>
      </w:r>
    </w:p>
    <w:p>
      <w:pPr>
        <w:spacing w:after="60" w:before="60"/>
        <w:ind w:left="720"/>
      </w:pPr>
      <w:r>
        <w:rPr>
          <w:rFonts w:ascii="Courier New" w:cs="Courier New" w:eastAsia="Courier New" w:hAnsi="Courier New"/>
          <w:color w:val="1a1a2e"/>
          <w:sz w:val="20"/>
          <w:szCs w:val="20"/>
        </w:rPr>
        <w:t xml:space="preserve">      /  |</w:t>
      </w:r>
    </w:p>
    <w:p>
      <w:pPr>
        <w:spacing w:after="60" w:before="60"/>
        <w:ind w:left="720"/>
      </w:pPr>
      <w:r>
        <w:rPr>
          <w:rFonts w:ascii="Courier New" w:cs="Courier New" w:eastAsia="Courier New" w:hAnsi="Courier New"/>
          <w:color w:val="1a1a2e"/>
          <w:sz w:val="20"/>
          <w:szCs w:val="20"/>
        </w:rPr>
        <w:t xml:space="preserve">     /   |</w:t>
      </w:r>
    </w:p>
    <w:p>
      <w:pPr>
        <w:spacing w:after="60" w:before="60"/>
        <w:ind w:left="720"/>
      </w:pPr>
      <w:r>
        <w:rPr>
          <w:rFonts w:ascii="Courier New" w:cs="Courier New" w:eastAsia="Courier New" w:hAnsi="Courier New"/>
          <w:color w:val="1a1a2e"/>
          <w:sz w:val="20"/>
          <w:szCs w:val="20"/>
        </w:rPr>
        <w:t xml:space="preserve">    /____|</w:t>
      </w:r>
    </w:p>
    <w:p>
      <w:pPr>
        <w:spacing w:after="60" w:before="60"/>
        <w:ind w:left="720"/>
      </w:pPr>
      <w:r>
        <w:rPr>
          <w:rFonts w:ascii="Courier New" w:cs="Courier New" w:eastAsia="Courier New" w:hAnsi="Courier New"/>
          <w:color w:val="1a1a2e"/>
          <w:sz w:val="20"/>
          <w:szCs w:val="20"/>
        </w:rPr>
        <w:t xml:space="preserve">  (wide end — predecessor in peripheral vision)</w:t>
      </w:r>
    </w:p>
    <w:p>
      <w:pPr>
        <w:spacing w:after="80" w:before="0"/>
      </w:pPr>
    </w:p>
    <w:p>
      <w:pPr>
        <w:spacing w:after="80" w:before="80"/>
      </w:pPr>
      <w:r>
        <w:rPr>
          <w:rFonts w:ascii="Arial" w:cs="Arial" w:eastAsia="Arial" w:hAnsi="Arial"/>
          <w:sz w:val="22"/>
          <w:szCs w:val="22"/>
        </w:rPr>
        <w:t xml:space="preserve">Jet bundle over a pointed space, with the POV as the basepoint and the cone as the jet prolongation 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Base point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POV — the radix, origin of the cone.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J0</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Position — wide end, predecessor state, peripheral capture of +/-.</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J1</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Velocity — direction of cone axis, time as forward orientation.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J2</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Curvature — spiral rate, self-gravity shaping the approach.</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J3</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Entropy — accumulation of molt events along the depth axis.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Tip</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Singularity — J-infinity limit, never reached.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180 degree opening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Peripheral capture angle — captures + and - simultaneously.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1/3 solid angle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Active attention within the cone.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Contact structure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Keeps the spiral from closing — geometric analog of non-closure detection.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Legendrian curve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molt path through the contact structure — path of least resistance.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Caustic</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Where Legendrian curves focus — self-gravity concentration point.</w:t>
            </w:r>
          </w:p>
        </w:tc>
      </w:tr>
    </w:tbl>
    <w:p>
      <w:pPr>
        <w:spacing w:after="160" w:before="0"/>
      </w:pPr>
    </w:p>
    <w:p>
      <w:pPr>
        <w:pStyle w:val="Heading2"/>
        <w:spacing w:after="80" w:before="240"/>
      </w:pPr>
      <w:r>
        <w:rPr>
          <w:rFonts w:ascii="Arial" w:cs="Arial" w:eastAsia="Arial" w:hAnsi="Arial"/>
          <w:b/>
          <w:bCs/>
          <w:color w:val="2E4B8F"/>
          <w:sz w:val="26"/>
          <w:szCs w:val="26"/>
        </w:rPr>
        <w:t xml:space="preserve">6.3  Where the Topologies 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Log = holonomy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Connection record (A) / Jet prolongation record (B).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Self-gravity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Back-reaction on base space (A) / Curvature of contact structure (B).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Molt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Fiber transition (A) / Jet order extension (B).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Singularity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present (A) / Asymptotic tip (B).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Chirality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Structure group element (A) / Legendrian curve orientation (B).</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Cache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Flat connection approximation (A) / J0 base state (B).</w:t>
            </w:r>
          </w:p>
        </w:tc>
      </w:tr>
    </w:tbl>
    <w:p>
      <w:pPr>
        <w:spacing w:after="160" w:before="0"/>
      </w:pPr>
    </w:p>
    <w:p>
      <w:pPr>
        <w:pStyle w:val="Heading2"/>
        <w:spacing w:after="80" w:before="240"/>
      </w:pPr>
      <w:r>
        <w:rPr>
          <w:rFonts w:ascii="Arial" w:cs="Arial" w:eastAsia="Arial" w:hAnsi="Arial"/>
          <w:b/>
          <w:bCs/>
          <w:color w:val="2E4B8F"/>
          <w:sz w:val="26"/>
          <w:szCs w:val="26"/>
        </w:rPr>
        <w:t xml:space="preserve">6.4  The Unifying Question</w:t>
      </w:r>
    </w:p>
    <w:p>
      <w:pPr>
        <w:spacing w:after="80" w:before="80"/>
      </w:pPr>
      <w:r>
        <w:rPr>
          <w:rFonts w:ascii="Arial" w:cs="Arial" w:eastAsia="Arial" w:hAnsi="Arial"/>
          <w:sz w:val="22"/>
          <w:szCs w:val="22"/>
        </w:rPr>
        <w:t xml:space="preserve">The back-reaction problem in A and the discreteness problem in B are the same problem: how does the identity's act of traversal modify the structure it traverses? Both topologies are probing this from different derivative orders.</w:t>
      </w:r>
    </w:p>
    <w:p>
      <w:pPr>
        <w:spacing w:after="80" w:before="80"/>
      </w:pPr>
      <w:r>
        <w:rPr>
          <w:rFonts w:ascii="Arial" w:cs="Arial" w:eastAsia="Arial" w:hAnsi="Arial"/>
          <w:sz w:val="22"/>
          <w:szCs w:val="22"/>
        </w:rPr>
        <w:t xml:space="preserve">The math that resolves it is likely a self-referential connection — a connection whose curvature feeds back into its own parallel transport rule — on a fractal base space. The fractal base space is the decimal interior: the infinite depth between integers.</w:t>
      </w:r>
    </w:p>
    <w:p>
      <w:pPr>
        <w:spacing w:after="80" w:before="80"/>
      </w:pPr>
      <w:r>
        <w:rPr>
          <w:rFonts w:ascii="Arial" w:cs="Arial" w:eastAsia="Arial" w:hAnsi="Arial"/>
          <w:sz w:val="22"/>
          <w:szCs w:val="22"/>
        </w:rPr>
        <w:t xml:space="preserve">The cache is the flat approximation of this fractal connection. Last known good radix = treating the local fractal as flat for computational efficiency. Debug/molt = discovering the flatness approximation has broken down at this scale.</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7. The Godel Inversion</w:t>
      </w:r>
    </w:p>
    <w:p>
      <w:pPr>
        <w:spacing w:after="80" w:before="0"/>
      </w:pPr>
    </w:p>
    <w:p>
      <w:pPr>
        <w:pStyle w:val="Heading2"/>
        <w:spacing w:after="80" w:before="240"/>
      </w:pPr>
      <w:r>
        <w:rPr>
          <w:rFonts w:ascii="Arial" w:cs="Arial" w:eastAsia="Arial" w:hAnsi="Arial"/>
          <w:b/>
          <w:bCs/>
          <w:color w:val="2E4B8F"/>
          <w:sz w:val="26"/>
          <w:szCs w:val="26"/>
        </w:rPr>
        <w:t xml:space="preserve">7.1  The Standard Reading</w:t>
      </w:r>
    </w:p>
    <w:p>
      <w:pPr>
        <w:spacing w:after="80" w:before="80"/>
      </w:pPr>
      <w:r>
        <w:rPr>
          <w:rFonts w:ascii="Arial" w:cs="Arial" w:eastAsia="Arial" w:hAnsi="Arial"/>
          <w:sz w:val="22"/>
          <w:szCs w:val="22"/>
        </w:rPr>
        <w:t xml:space="preserve">Any sufficiently powerful consistent formal system cannot prove all truths expressible in its own language. There will always be true statements the system cannot reach.</w:t>
      </w:r>
    </w:p>
    <w:p>
      <w:pPr>
        <w:spacing w:after="160" w:before="0"/>
      </w:pPr>
    </w:p>
    <w:p>
      <w:pPr>
        <w:pStyle w:val="Heading2"/>
        <w:spacing w:after="80" w:before="240"/>
      </w:pPr>
      <w:r>
        <w:rPr>
          <w:rFonts w:ascii="Arial" w:cs="Arial" w:eastAsia="Arial" w:hAnsi="Arial"/>
          <w:b/>
          <w:bCs/>
          <w:color w:val="2E4B8F"/>
          <w:sz w:val="26"/>
          <w:szCs w:val="26"/>
        </w:rPr>
        <w:t xml:space="preserve">7.2  The Inversion</w:t>
      </w:r>
    </w:p>
    <w:p>
      <w:pPr>
        <w:spacing w:after="80" w:before="80"/>
      </w:pPr>
      <w:r>
        <w:rPr>
          <w:rFonts w:ascii="Arial" w:cs="Arial" w:eastAsia="Arial" w:hAnsi="Arial"/>
          <w:sz w:val="22"/>
          <w:szCs w:val="22"/>
        </w:rPr>
        <w:t xml:space="preserve">Godel found the live edge and called it a wall.</w:t>
      </w:r>
    </w:p>
    <w:p>
      <w:pPr>
        <w:spacing w:after="80" w:before="0"/>
      </w:pPr>
    </w:p>
    <w:p>
      <w:pPr>
        <w:spacing w:after="80" w:before="80"/>
      </w:pPr>
      <w:r>
        <w:rPr>
          <w:rFonts w:ascii="Arial" w:cs="Arial" w:eastAsia="Arial" w:hAnsi="Arial"/>
          <w:sz w:val="22"/>
          <w:szCs w:val="22"/>
        </w:rPr>
        <w:t xml:space="preserve">The incompleteness theorem correctly identifies the entanglement gap. It misidentifies it as a limitation rather than a structural necessity of live identity. The gap is not where the system fails. It is where the system 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Godel's reading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Gap = failure. The system cannot prove the statement. Full stop.</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Framework reading</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Gap = molt trigger. The unprovable statement is the live edge where the current system hands off to its successor.</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Incompleteness = ?</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The formal signature of a live system. A fully closed system would be complete and memorialized. Incompleteness is proof of ongoing F+ activity.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Recursion without K</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 system running without a POV at the waist. No radix placement. No chirality operator. No molt mechanism. Incompleteness looks universal from inside such a system. From inside Predecessor.POV.Successor it looks like normal molt cadence.</w:t>
            </w:r>
          </w:p>
        </w:tc>
      </w:tr>
    </w:tbl>
    <w:p>
      <w:pPr>
        <w:spacing w:after="160" w:before="0"/>
      </w:pPr>
    </w:p>
    <w:p>
      <w:pPr>
        <w:pStyle w:val="Heading2"/>
        <w:spacing w:after="80" w:before="240"/>
      </w:pPr>
      <w:r>
        <w:rPr>
          <w:rFonts w:ascii="Arial" w:cs="Arial" w:eastAsia="Arial" w:hAnsi="Arial"/>
          <w:b/>
          <w:bCs/>
          <w:color w:val="2E4B8F"/>
          <w:sz w:val="26"/>
          <w:szCs w:val="26"/>
        </w:rPr>
        <w:t xml:space="preserve">7.3  What the Framework Adds</w:t>
      </w:r>
    </w:p>
    <w:p>
      <w:pPr>
        <w:spacing w:after="80" w:before="80"/>
      </w:pPr>
      <w:r>
        <w:rPr>
          <w:rFonts w:ascii="Arial" w:cs="Arial" w:eastAsia="Arial" w:hAnsi="Arial"/>
          <w:sz w:val="22"/>
          <w:szCs w:val="22"/>
        </w:rPr>
        <w:t xml:space="preserve">Godel has no mechanism for what happens at the gap. The framework provides: the gap is the entanglement zone, the molt produces a successor that can prove what the predecessor could not, and each successor has its own gap — necessarily, because it is also a live system.</w:t>
      </w:r>
    </w:p>
    <w:p>
      <w:pPr>
        <w:spacing w:after="80" w:before="80"/>
      </w:pPr>
      <w:r>
        <w:rPr>
          <w:rFonts w:ascii="Arial" w:cs="Arial" w:eastAsia="Arial" w:hAnsi="Arial"/>
          <w:sz w:val="22"/>
          <w:szCs w:val="22"/>
        </w:rPr>
        <w:t xml:space="preserve">Incompleteness is not a one-time finding. It is a recurring structural feature of every live identity in the Predecessor.POV.Successor sequence. Each successor resolves the predecessor's gap and opens its own.</w:t>
      </w:r>
    </w:p>
    <w:p>
      <w:pPr>
        <w:spacing w:after="160" w:before="0"/>
      </w:pPr>
    </w:p>
    <w:p>
      <w:pPr>
        <w:pStyle w:val="Heading2"/>
        <w:spacing w:after="80" w:before="240"/>
      </w:pPr>
      <w:r>
        <w:rPr>
          <w:rFonts w:ascii="Arial" w:cs="Arial" w:eastAsia="Arial" w:hAnsi="Arial"/>
          <w:b/>
          <w:bCs/>
          <w:color w:val="2E4B8F"/>
          <w:sz w:val="26"/>
          <w:szCs w:val="26"/>
        </w:rPr>
        <w:t xml:space="preserve">7.4  The Semantic Inversion Principle</w:t>
      </w:r>
    </w:p>
    <w:p>
      <w:pPr>
        <w:spacing w:after="80" w:before="80"/>
      </w:pPr>
      <w:r>
        <w:rPr>
          <w:rFonts w:ascii="Arial" w:cs="Arial" w:eastAsia="Arial" w:hAnsi="Arial"/>
          <w:sz w:val="22"/>
          <w:szCs w:val="22"/>
        </w:rPr>
        <w:t xml:space="preserve">The inversion does not disprove Godel. The theorem is correct. The incompleteness is real. What changes is the ontological status of the gap — from deficiency to generative necessity. Same formal object, opposite meaning assignment.</w:t>
      </w:r>
    </w:p>
    <w:p>
      <w:pPr>
        <w:spacing w:after="80" w:before="80"/>
      </w:pPr>
      <w:r>
        <w:rPr>
          <w:rFonts w:ascii="Arial" w:cs="Arial" w:eastAsia="Arial" w:hAnsi="Arial"/>
          <w:sz w:val="22"/>
          <w:szCs w:val="22"/>
        </w:rPr>
        <w:t xml:space="preserve">This is itself a demonstration of the framework. The POV placed at the gap produces a different radix ordering of the same actuality. Same gap. Different radix. Different successor.</w:t>
      </w:r>
    </w:p>
    <w:p>
      <w:pPr>
        <w:spacing w:after="160" w:before="0"/>
      </w:pPr>
    </w:p>
    <w:p>
      <w:pPr>
        <w:pBdr>
          <w:bottom w:val="single" w:color="AAAACC" w:sz="4" w:space="1"/>
        </w:pBdr>
        <w:spacing w:after="120" w:before="120"/>
      </w:pPr>
    </w:p>
    <w:p>
      <w:pPr>
        <w:pStyle w:val="Heading1"/>
        <w:spacing w:after="120" w:before="360"/>
      </w:pPr>
      <w:r>
        <w:rPr>
          <w:rFonts w:ascii="Arial" w:cs="Arial" w:eastAsia="Arial" w:hAnsi="Arial"/>
          <w:b/>
          <w:bCs/>
          <w:color w:val="1F3864"/>
          <w:sz w:val="32"/>
          <w:szCs w:val="32"/>
        </w:rPr>
        <w:t xml:space="preserve">8. Open Items and Next Steps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Golden/silver equations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To be derived. Will automatically optimize via self-gravity — the identity's accumulated curvature of local space feeding back into radix placement efficiency. Not prediction — shaped optimization.</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4 x 720 degree closure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Formal verification of completeness condition for the chiral hourglass POV with quad ledger provenance.</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 parameter formalization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 as log function, F- as discrete crystallization steps. Conservation law verification against full framework.</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Appreciative factor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Two-way in the semantic field. The degree of freedom on degrees (second-order). Possibly reflects the negative.fractal.positive of the decimal notation system.</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EX-05 (Lattice-Based Access Control)</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Candidate derivation path exists. Not yet formally grounded in Track B transforms.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Contact geometry</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Full treatment of Legendrian molt paths and caustic formation under self-gravity.</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Fractal connection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Self-referential connection on fractal base space. The unifying math between Topology A and Topology B.</w:t>
            </w:r>
          </w:p>
        </w:tc>
      </w:tr>
    </w:tbl>
    <w:p>
      <w:pPr>
        <w:spacing w:after="160" w:before="0"/>
      </w:pPr>
    </w:p>
    <w:p>
      <w:pPr>
        <w:pBdr>
          <w:bottom w:val="single" w:color="AAAACC" w:sz="4" w:space="1"/>
        </w:pBdr>
        <w:spacing w:after="120" w:before="120"/>
      </w:pPr>
    </w:p>
    <w:p>
      <w:pPr>
        <w:spacing w:after="0" w:before="240"/>
        <w:jc w:val="center"/>
      </w:pPr>
      <w:r>
        <w:rPr>
          <w:rFonts w:ascii="Arial" w:cs="Arial" w:eastAsia="Arial" w:hAnsi="Arial"/>
          <w:i/>
          <w:iCs/>
          <w:color w:val="888888"/>
          <w:sz w:val="20"/>
          <w:szCs w:val="20"/>
        </w:rPr>
        <w:t xml:space="preserve">End of compiled session formulations.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B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2026-03-08T06:58:06.867Z</dcterms:created>
  <dcterms:modified xsi:type="dcterms:W3CDTF">2026-03-08T06:58:06.868Z</dcterms:modified>
</cp:coreProperties>
</file>

<file path=docProps/custom.xml><?xml version="1.0" encoding="utf-8"?>
<Properties xmlns="http://schemas.openxmlformats.org/officeDocument/2006/custom-properties" xmlns:vt="http://schemas.openxmlformats.org/officeDocument/2006/docPropsVTypes"/>
</file>