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8F0357" w14:textId="77777777" w:rsidR="00485DD3" w:rsidRDefault="00485DD3" w:rsidP="00BB74D7">
      <w:pPr>
        <w:ind w:right="14"/>
        <w:rPr>
          <w:b/>
          <w:sz w:val="28"/>
        </w:rPr>
      </w:pPr>
      <w:bookmarkStart w:id="0" w:name="_Hlk48621137"/>
    </w:p>
    <w:p w14:paraId="3FFE2974" w14:textId="77777777" w:rsidR="00ED4B5C" w:rsidRPr="00ED4B5C" w:rsidRDefault="00ED4B5C" w:rsidP="00ED4B5C">
      <w:pPr>
        <w:pStyle w:val="Judul"/>
        <w:spacing w:before="0" w:after="0"/>
        <w:rPr>
          <w:iCs/>
        </w:rPr>
      </w:pPr>
      <w:r w:rsidRPr="00ED4B5C">
        <w:rPr>
          <w:iCs/>
          <w:lang w:val="en-US"/>
        </w:rPr>
        <w:t xml:space="preserve">IMPLEMENTATION MULTIMEDIA DEVELOPMENT LIFE CYCLE IN INTERACTIVE MULTIMEDIA DESIGN FOR TRADITIONAL INDONESIAN MUSIC </w:t>
      </w:r>
      <w:proofErr w:type="gramStart"/>
      <w:r w:rsidRPr="00ED4B5C">
        <w:rPr>
          <w:iCs/>
          <w:lang w:val="en-US"/>
        </w:rPr>
        <w:t>INSTRUMENTS</w:t>
      </w:r>
      <w:proofErr w:type="gramEnd"/>
      <w:r w:rsidRPr="00ED4B5C">
        <w:rPr>
          <w:iCs/>
          <w:lang w:val="en-US"/>
        </w:rPr>
        <w:t xml:space="preserve"> INTRODUCTION </w:t>
      </w:r>
    </w:p>
    <w:p w14:paraId="1D673516" w14:textId="77777777" w:rsidR="001448CC" w:rsidRPr="00ED4B5C" w:rsidRDefault="001448CC" w:rsidP="00485DD3">
      <w:pPr>
        <w:pStyle w:val="ICTSAuthorIdentity"/>
        <w:jc w:val="left"/>
        <w:rPr>
          <w:lang w:val="id-ID"/>
        </w:rPr>
      </w:pPr>
    </w:p>
    <w:p w14:paraId="1B6C5DB1" w14:textId="1B77392B" w:rsidR="001448CC" w:rsidRPr="00F26AF8" w:rsidRDefault="005D437C" w:rsidP="001448CC">
      <w:pPr>
        <w:pStyle w:val="ICTSAuthorIdentity"/>
        <w:rPr>
          <w:i/>
        </w:rPr>
      </w:pPr>
      <w:r>
        <w:rPr>
          <w:b/>
        </w:rPr>
        <w:t xml:space="preserve">Aditya I </w:t>
      </w:r>
      <w:proofErr w:type="spellStart"/>
      <w:r>
        <w:rPr>
          <w:b/>
        </w:rPr>
        <w:t>Zuhdi</w:t>
      </w:r>
      <w:proofErr w:type="spellEnd"/>
      <w:r w:rsidR="001448CC" w:rsidRPr="00AA68F8">
        <w:rPr>
          <w:b/>
          <w:vertAlign w:val="superscript"/>
          <w:lang w:val="id-ID"/>
        </w:rPr>
        <w:t>1</w:t>
      </w:r>
      <w:r w:rsidR="001448CC">
        <w:rPr>
          <w:b/>
          <w:lang w:val="id-ID"/>
        </w:rPr>
        <w:t xml:space="preserve">, </w:t>
      </w:r>
      <w:proofErr w:type="spellStart"/>
      <w:r>
        <w:rPr>
          <w:b/>
        </w:rPr>
        <w:t>Zahrotul</w:t>
      </w:r>
      <w:proofErr w:type="spellEnd"/>
      <w:r>
        <w:rPr>
          <w:b/>
        </w:rPr>
        <w:t xml:space="preserve"> Mustafidah</w:t>
      </w:r>
      <w:r>
        <w:rPr>
          <w:b/>
          <w:vertAlign w:val="superscript"/>
        </w:rPr>
        <w:t>2</w:t>
      </w:r>
      <w:r w:rsidR="00485DD3">
        <w:rPr>
          <w:b/>
        </w:rPr>
        <w:t>, Muhammad R</w:t>
      </w:r>
      <w:r w:rsidR="00F41555">
        <w:rPr>
          <w:b/>
        </w:rPr>
        <w:t xml:space="preserve"> N</w:t>
      </w:r>
      <w:r w:rsidR="00485DD3">
        <w:rPr>
          <w:b/>
        </w:rPr>
        <w:t xml:space="preserve"> </w:t>
      </w:r>
      <w:r w:rsidR="00485DD3" w:rsidRPr="00485DD3">
        <w:rPr>
          <w:b/>
        </w:rPr>
        <w:t>Alam</w:t>
      </w:r>
      <w:r w:rsidR="00485DD3">
        <w:rPr>
          <w:b/>
          <w:vertAlign w:val="superscript"/>
        </w:rPr>
        <w:t>3</w:t>
      </w:r>
      <w:r w:rsidR="00485DD3">
        <w:rPr>
          <w:b/>
        </w:rPr>
        <w:t xml:space="preserve">, Safira </w:t>
      </w:r>
      <w:r w:rsidR="00F41555">
        <w:rPr>
          <w:b/>
        </w:rPr>
        <w:t>A</w:t>
      </w:r>
      <w:r w:rsidR="00485DD3">
        <w:rPr>
          <w:b/>
        </w:rPr>
        <w:t xml:space="preserve"> Irawan</w:t>
      </w:r>
      <w:r w:rsidR="00485DD3">
        <w:rPr>
          <w:b/>
          <w:vertAlign w:val="superscript"/>
        </w:rPr>
        <w:t>4</w:t>
      </w:r>
    </w:p>
    <w:p w14:paraId="3A391474" w14:textId="77777777" w:rsidR="001448CC" w:rsidRPr="00AA68F8" w:rsidRDefault="001448CC" w:rsidP="001B13A7">
      <w:pPr>
        <w:pStyle w:val="ICTSAuthorIdentity"/>
        <w:jc w:val="left"/>
        <w:rPr>
          <w:lang w:val="id-ID"/>
        </w:rPr>
      </w:pPr>
    </w:p>
    <w:p w14:paraId="3B962FFF" w14:textId="37DB2FE1" w:rsidR="0046588F" w:rsidRDefault="001448CC" w:rsidP="001448CC">
      <w:pPr>
        <w:pStyle w:val="ICTSAuthorIdentity"/>
        <w:rPr>
          <w:lang w:val="id-ID"/>
        </w:rPr>
      </w:pPr>
      <w:r w:rsidRPr="00AA68F8">
        <w:rPr>
          <w:vertAlign w:val="superscript"/>
          <w:lang w:val="id-ID"/>
        </w:rPr>
        <w:t>1</w:t>
      </w:r>
      <w:r w:rsidR="00EC5720" w:rsidRPr="007573C3">
        <w:rPr>
          <w:vertAlign w:val="superscript"/>
          <w:lang w:val="en-ID"/>
        </w:rPr>
        <w:t>,2,3,4</w:t>
      </w:r>
      <w:r w:rsidR="0046588F" w:rsidRPr="007573C3">
        <w:rPr>
          <w:lang w:val="en-ID"/>
        </w:rPr>
        <w:t xml:space="preserve"> </w:t>
      </w:r>
      <w:r w:rsidR="007573C3" w:rsidRPr="00ED4B5C">
        <w:t xml:space="preserve">Informatics Engineering Study Program, Faculty of Informatics, Telkom </w:t>
      </w:r>
      <w:proofErr w:type="spellStart"/>
      <w:r w:rsidR="007573C3" w:rsidRPr="00ED4B5C">
        <w:t>Purwokerto</w:t>
      </w:r>
      <w:proofErr w:type="spellEnd"/>
      <w:r w:rsidR="007573C3" w:rsidRPr="00ED4B5C">
        <w:t xml:space="preserve"> Institute of Technology</w:t>
      </w:r>
    </w:p>
    <w:p w14:paraId="4F97EF42" w14:textId="1B94FE04" w:rsidR="001448CC" w:rsidRDefault="001448CC" w:rsidP="00315EFA">
      <w:pPr>
        <w:pStyle w:val="ICTSAuthorIdentity"/>
      </w:pPr>
      <w:r w:rsidRPr="00AA68F8">
        <w:rPr>
          <w:lang w:val="id-ID"/>
        </w:rPr>
        <w:t xml:space="preserve">Email: </w:t>
      </w:r>
      <w:r w:rsidRPr="00AA68F8">
        <w:rPr>
          <w:vertAlign w:val="superscript"/>
          <w:lang w:val="id-ID"/>
        </w:rPr>
        <w:t>1</w:t>
      </w:r>
      <w:r w:rsidR="00485DD3">
        <w:t>2010221</w:t>
      </w:r>
      <w:r w:rsidR="005D437C">
        <w:t>7</w:t>
      </w:r>
      <w:r w:rsidR="00485DD3">
        <w:t>@ittelkom-pwt.ac.id</w:t>
      </w:r>
      <w:r w:rsidRPr="00AA68F8">
        <w:rPr>
          <w:lang w:val="id-ID"/>
        </w:rPr>
        <w:t xml:space="preserve">, </w:t>
      </w:r>
      <w:r w:rsidRPr="00F26AF8">
        <w:rPr>
          <w:vertAlign w:val="superscript"/>
          <w:lang w:val="id-ID"/>
        </w:rPr>
        <w:t>2</w:t>
      </w:r>
      <w:r w:rsidR="00485DD3">
        <w:t>2010221</w:t>
      </w:r>
      <w:r w:rsidR="005D437C">
        <w:t>2</w:t>
      </w:r>
      <w:r w:rsidR="00485DD3">
        <w:t>@ittelkom-pwt.ac.id,</w:t>
      </w:r>
      <w:r w:rsidR="00485DD3" w:rsidRPr="00485DD3">
        <w:rPr>
          <w:vertAlign w:val="superscript"/>
          <w:lang w:val="id-ID"/>
        </w:rPr>
        <w:t xml:space="preserve"> </w:t>
      </w:r>
      <w:r w:rsidR="00485DD3">
        <w:rPr>
          <w:vertAlign w:val="superscript"/>
        </w:rPr>
        <w:t>3</w:t>
      </w:r>
      <w:r w:rsidR="00485DD3">
        <w:t>20102070@ittelkom-pwt.ac.id,</w:t>
      </w:r>
      <w:r w:rsidR="00485DD3" w:rsidRPr="00485DD3">
        <w:rPr>
          <w:vertAlign w:val="superscript"/>
          <w:lang w:val="id-ID"/>
        </w:rPr>
        <w:t xml:space="preserve"> </w:t>
      </w:r>
      <w:r w:rsidR="00485DD3">
        <w:rPr>
          <w:vertAlign w:val="superscript"/>
        </w:rPr>
        <w:t>4</w:t>
      </w:r>
      <w:r w:rsidR="00485DD3">
        <w:t>20102162@ittelkom-pwt.ac.id</w:t>
      </w:r>
    </w:p>
    <w:p w14:paraId="12251DF9" w14:textId="77777777" w:rsidR="00485DD3" w:rsidRPr="00AA68F8" w:rsidRDefault="00485DD3" w:rsidP="001448CC">
      <w:pPr>
        <w:pStyle w:val="ICTSAuthorIdentity"/>
        <w:rPr>
          <w:lang w:val="id-ID"/>
        </w:rPr>
      </w:pPr>
    </w:p>
    <w:p w14:paraId="16B36FBC" w14:textId="77777777" w:rsidR="007573C3" w:rsidRDefault="007573C3" w:rsidP="007573C3">
      <w:pPr>
        <w:pStyle w:val="NormalWeb"/>
        <w:spacing w:before="0" w:beforeAutospacing="0" w:after="0" w:afterAutospacing="0"/>
        <w:jc w:val="center"/>
        <w:rPr>
          <w:lang w:val="en-ID"/>
        </w:rPr>
      </w:pPr>
      <w:r>
        <w:rPr>
          <w:color w:val="000000"/>
          <w:sz w:val="20"/>
          <w:szCs w:val="20"/>
        </w:rPr>
        <w:t xml:space="preserve">(Received: dd mmm </w:t>
      </w:r>
      <w:proofErr w:type="spellStart"/>
      <w:r>
        <w:rPr>
          <w:color w:val="000000"/>
          <w:sz w:val="20"/>
          <w:szCs w:val="20"/>
        </w:rPr>
        <w:t>yyyy</w:t>
      </w:r>
      <w:proofErr w:type="spellEnd"/>
      <w:r>
        <w:rPr>
          <w:color w:val="000000"/>
          <w:sz w:val="20"/>
          <w:szCs w:val="20"/>
        </w:rPr>
        <w:t xml:space="preserve">, </w:t>
      </w:r>
      <w:proofErr w:type="gramStart"/>
      <w:r>
        <w:rPr>
          <w:color w:val="000000"/>
          <w:sz w:val="20"/>
          <w:szCs w:val="20"/>
        </w:rPr>
        <w:t>Revised</w:t>
      </w:r>
      <w:proofErr w:type="gramEnd"/>
      <w:r>
        <w:rPr>
          <w:color w:val="000000"/>
          <w:sz w:val="20"/>
          <w:szCs w:val="20"/>
        </w:rPr>
        <w:t xml:space="preserve">: dd mmm </w:t>
      </w:r>
      <w:proofErr w:type="spellStart"/>
      <w:r>
        <w:rPr>
          <w:color w:val="000000"/>
          <w:sz w:val="20"/>
          <w:szCs w:val="20"/>
        </w:rPr>
        <w:t>yyyy</w:t>
      </w:r>
      <w:proofErr w:type="spellEnd"/>
      <w:r>
        <w:rPr>
          <w:color w:val="000000"/>
          <w:sz w:val="20"/>
          <w:szCs w:val="20"/>
        </w:rPr>
        <w:t xml:space="preserve">, Accepted: dd mmm </w:t>
      </w:r>
      <w:proofErr w:type="spellStart"/>
      <w:r>
        <w:rPr>
          <w:color w:val="000000"/>
          <w:sz w:val="20"/>
          <w:szCs w:val="20"/>
        </w:rPr>
        <w:t>yyyy</w:t>
      </w:r>
      <w:proofErr w:type="spellEnd"/>
      <w:r>
        <w:rPr>
          <w:color w:val="000000"/>
          <w:sz w:val="20"/>
          <w:szCs w:val="20"/>
        </w:rPr>
        <w:t>)</w:t>
      </w:r>
    </w:p>
    <w:p w14:paraId="19E7DC42" w14:textId="77777777" w:rsidR="001448CC" w:rsidRPr="007573C3" w:rsidRDefault="001448CC" w:rsidP="00ED4B5C">
      <w:pPr>
        <w:pStyle w:val="Judul"/>
        <w:spacing w:before="0" w:after="0"/>
        <w:jc w:val="left"/>
        <w:rPr>
          <w:b w:val="0"/>
          <w:sz w:val="20"/>
          <w:szCs w:val="20"/>
          <w:lang w:val="en-ID"/>
        </w:rPr>
      </w:pPr>
    </w:p>
    <w:p w14:paraId="6F51945C" w14:textId="51F9B3E3" w:rsidR="001448CC" w:rsidRPr="00544E92" w:rsidRDefault="001448CC" w:rsidP="00B836D3">
      <w:pPr>
        <w:pStyle w:val="Judul2"/>
        <w:spacing w:before="0" w:after="0"/>
        <w:rPr>
          <w:b w:val="0"/>
          <w:iCs/>
          <w:lang w:val="en-US"/>
        </w:rPr>
      </w:pPr>
      <w:proofErr w:type="spellStart"/>
      <w:r w:rsidRPr="00544E92">
        <w:rPr>
          <w:iCs/>
        </w:rPr>
        <w:t>Abstract</w:t>
      </w:r>
      <w:proofErr w:type="spellEnd"/>
      <w:r w:rsidRPr="00544E92">
        <w:rPr>
          <w:iCs/>
          <w:lang w:val="en-US"/>
        </w:rPr>
        <w:t xml:space="preserve"> </w:t>
      </w:r>
    </w:p>
    <w:p w14:paraId="08D0D6AE" w14:textId="0204DDC3" w:rsidR="001448CC" w:rsidRPr="00544E92" w:rsidRDefault="00F41555" w:rsidP="00B836D3">
      <w:pPr>
        <w:pStyle w:val="NormalWeb"/>
        <w:ind w:hanging="10"/>
        <w:jc w:val="both"/>
        <w:rPr>
          <w:color w:val="000000"/>
          <w:sz w:val="20"/>
          <w:szCs w:val="20"/>
        </w:rPr>
      </w:pPr>
      <w:r w:rsidRPr="00544E92">
        <w:rPr>
          <w:color w:val="000000"/>
          <w:sz w:val="20"/>
          <w:szCs w:val="20"/>
        </w:rPr>
        <w:t>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demonstrating that this interactive multimedia is excellent and suitable for use as a learning media for traditional Indonesian musical instruments.</w:t>
      </w:r>
      <w:r w:rsidR="00B836D3" w:rsidRPr="00544E92">
        <w:rPr>
          <w:color w:val="000000"/>
          <w:sz w:val="20"/>
          <w:szCs w:val="20"/>
        </w:rPr>
        <w:t xml:space="preserve"> This research addresses the gaps in the presentation of educational information by providing an interesting and effective media, especially in the context of traditional musical instruments. Thus, it is expected that this interactive multimedia can enrich the knowledge of the public, especially children, about the cultural wealth of traditional Indonesian musical instrument</w:t>
      </w:r>
      <w:r w:rsidR="00F670C8" w:rsidRPr="00544E92">
        <w:rPr>
          <w:color w:val="000000"/>
          <w:sz w:val="20"/>
          <w:szCs w:val="20"/>
        </w:rPr>
        <w:t>s</w:t>
      </w:r>
      <w:r w:rsidR="00B836D3" w:rsidRPr="00544E92">
        <w:rPr>
          <w:color w:val="000000"/>
          <w:sz w:val="20"/>
          <w:szCs w:val="20"/>
        </w:rPr>
        <w:t>.</w:t>
      </w:r>
    </w:p>
    <w:p w14:paraId="7EE4969B" w14:textId="7BD6D6AA" w:rsidR="001448CC" w:rsidRDefault="001448CC" w:rsidP="00F41555">
      <w:pPr>
        <w:pStyle w:val="BodyText"/>
        <w:jc w:val="both"/>
        <w:rPr>
          <w:i/>
          <w:iCs/>
          <w:color w:val="000000"/>
        </w:rPr>
      </w:pPr>
      <w:proofErr w:type="spellStart"/>
      <w:r w:rsidRPr="00315EFA">
        <w:rPr>
          <w:b/>
          <w:lang w:val="id-ID"/>
        </w:rPr>
        <w:t>Keywords</w:t>
      </w:r>
      <w:proofErr w:type="spellEnd"/>
      <w:r w:rsidRPr="00315EFA">
        <w:rPr>
          <w:lang w:val="id-ID"/>
        </w:rPr>
        <w:t xml:space="preserve">: </w:t>
      </w:r>
      <w:r w:rsidR="00F41555" w:rsidRPr="00315EFA">
        <w:rPr>
          <w:i/>
          <w:iCs/>
          <w:color w:val="000000"/>
        </w:rPr>
        <w:t>traditional musical instruments, interactive multimedia, MDLC, education, system development</w:t>
      </w:r>
    </w:p>
    <w:p w14:paraId="2739905B" w14:textId="77777777" w:rsidR="00626F22" w:rsidRPr="00315EFA" w:rsidRDefault="00626F22" w:rsidP="00F41555">
      <w:pPr>
        <w:pStyle w:val="BodyText"/>
        <w:jc w:val="both"/>
        <w:rPr>
          <w:i/>
        </w:rPr>
      </w:pPr>
    </w:p>
    <w:p w14:paraId="2FCD212C" w14:textId="77777777" w:rsidR="00626F22" w:rsidRPr="00CC56A4" w:rsidRDefault="00626F22" w:rsidP="00626F22">
      <w:pPr>
        <w:spacing w:before="120" w:after="120"/>
        <w:rPr>
          <w:i/>
          <w:iCs/>
          <w:sz w:val="18"/>
          <w:szCs w:val="18"/>
        </w:rPr>
      </w:pPr>
      <w:bookmarkStart w:id="1" w:name="_Hlk152527082"/>
      <w:r w:rsidRPr="00CC56A4">
        <w:rPr>
          <w:i/>
          <w:iCs/>
          <w:sz w:val="18"/>
          <w:szCs w:val="18"/>
        </w:rPr>
        <w:t>This is an open access article under the</w:t>
      </w:r>
      <w:r w:rsidRPr="009035DA">
        <w:rPr>
          <w:i/>
          <w:iCs/>
          <w:color w:val="0000FF"/>
          <w:sz w:val="18"/>
          <w:szCs w:val="18"/>
        </w:rPr>
        <w:t xml:space="preserve"> </w:t>
      </w:r>
      <w:hyperlink r:id="rId8" w:history="1">
        <w:r w:rsidRPr="009035DA">
          <w:rPr>
            <w:rStyle w:val="Hyperlink"/>
            <w:i/>
            <w:sz w:val="18"/>
            <w:szCs w:val="18"/>
          </w:rPr>
          <w:t>CC BY</w:t>
        </w:r>
      </w:hyperlink>
      <w:r w:rsidRPr="00CC56A4">
        <w:rPr>
          <w:i/>
          <w:iCs/>
          <w:sz w:val="18"/>
          <w:szCs w:val="18"/>
        </w:rPr>
        <w:t xml:space="preserve"> license.</w:t>
      </w:r>
    </w:p>
    <w:bookmarkEnd w:id="1"/>
    <w:p w14:paraId="6B7E6A8D" w14:textId="77777777" w:rsidR="00626F22" w:rsidRDefault="00626F22" w:rsidP="00626F22">
      <w:pPr>
        <w:rPr>
          <w:i/>
          <w:iCs/>
          <w:color w:val="000000"/>
          <w:sz w:val="18"/>
          <w:szCs w:val="18"/>
        </w:rPr>
      </w:pPr>
      <w:r>
        <w:rPr>
          <w:noProof/>
        </w:rPr>
        <w:drawing>
          <wp:inline distT="0" distB="0" distL="0" distR="0" wp14:anchorId="740356C5" wp14:editId="3F24A99E">
            <wp:extent cx="1057275" cy="388620"/>
            <wp:effectExtent l="0" t="0" r="9525" b="0"/>
            <wp:docPr id="1073225555" name="Picture 1073225555" descr="Downloads -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Creative Comm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88620"/>
                    </a:xfrm>
                    <a:prstGeom prst="rect">
                      <a:avLst/>
                    </a:prstGeom>
                    <a:noFill/>
                    <a:ln>
                      <a:noFill/>
                    </a:ln>
                  </pic:spPr>
                </pic:pic>
              </a:graphicData>
            </a:graphic>
          </wp:inline>
        </w:drawing>
      </w:r>
    </w:p>
    <w:p w14:paraId="6BCA8DB2" w14:textId="77777777" w:rsidR="00626F22" w:rsidRDefault="00626F22" w:rsidP="00626F22">
      <w:pPr>
        <w:pStyle w:val="Judul2"/>
        <w:spacing w:before="0" w:after="0"/>
        <w:jc w:val="left"/>
        <w:rPr>
          <w:b w:val="0"/>
          <w:lang w:val="en-US"/>
        </w:rPr>
      </w:pPr>
    </w:p>
    <w:p w14:paraId="54AAC3D9" w14:textId="77777777" w:rsidR="00626F22" w:rsidRDefault="00626F22" w:rsidP="00626F22">
      <w:pPr>
        <w:pStyle w:val="Judul2"/>
        <w:spacing w:before="0" w:after="0"/>
        <w:jc w:val="left"/>
        <w:rPr>
          <w:b w:val="0"/>
          <w:lang w:val="en-US"/>
        </w:rPr>
      </w:pPr>
    </w:p>
    <w:p w14:paraId="3628421C" w14:textId="4C488AF2" w:rsidR="00626F22" w:rsidRPr="004578EA" w:rsidRDefault="00626F22" w:rsidP="00626F22">
      <w:pPr>
        <w:pStyle w:val="ICTSAuthorIdentity"/>
        <w:jc w:val="left"/>
        <w:rPr>
          <w:i/>
          <w:iCs/>
        </w:rPr>
      </w:pPr>
      <w:r>
        <w:rPr>
          <w:i/>
          <w:iCs/>
        </w:rPr>
        <w:t>*</w:t>
      </w:r>
      <w:r w:rsidRPr="004578EA">
        <w:rPr>
          <w:i/>
          <w:iCs/>
        </w:rPr>
        <w:t>Corresponding Author:</w:t>
      </w:r>
      <w:r>
        <w:rPr>
          <w:i/>
          <w:iCs/>
        </w:rPr>
        <w:t xml:space="preserve"> Aditya I </w:t>
      </w:r>
      <w:proofErr w:type="spellStart"/>
      <w:r>
        <w:rPr>
          <w:i/>
          <w:iCs/>
        </w:rPr>
        <w:t>Zuhdi</w:t>
      </w:r>
      <w:proofErr w:type="spellEnd"/>
    </w:p>
    <w:p w14:paraId="3ED295E4" w14:textId="77777777" w:rsidR="00626F22" w:rsidRDefault="00626F22" w:rsidP="001448CC">
      <w:pPr>
        <w:pBdr>
          <w:bottom w:val="single" w:sz="4" w:space="1" w:color="auto"/>
        </w:pBdr>
        <w:rPr>
          <w:b/>
          <w:color w:val="000000"/>
          <w:sz w:val="20"/>
          <w:szCs w:val="20"/>
        </w:rPr>
      </w:pPr>
    </w:p>
    <w:p w14:paraId="3B5710E8" w14:textId="77777777" w:rsidR="00315EFA" w:rsidRDefault="00315EFA" w:rsidP="001448CC">
      <w:pPr>
        <w:tabs>
          <w:tab w:val="left" w:pos="1872"/>
        </w:tabs>
        <w:rPr>
          <w:b/>
          <w:color w:val="000000"/>
          <w:sz w:val="20"/>
          <w:szCs w:val="20"/>
        </w:rPr>
      </w:pPr>
    </w:p>
    <w:p w14:paraId="0E4FE910" w14:textId="3CAC4B32" w:rsidR="001B13A7" w:rsidRPr="00F76369" w:rsidRDefault="001B13A7" w:rsidP="001448CC">
      <w:pPr>
        <w:tabs>
          <w:tab w:val="left" w:pos="1872"/>
        </w:tabs>
        <w:rPr>
          <w:b/>
          <w:color w:val="000000"/>
          <w:sz w:val="20"/>
          <w:szCs w:val="20"/>
        </w:rPr>
        <w:sectPr w:rsidR="001B13A7" w:rsidRPr="00F76369" w:rsidSect="006B63F6">
          <w:headerReference w:type="even" r:id="rId10"/>
          <w:headerReference w:type="default" r:id="rId11"/>
          <w:headerReference w:type="first" r:id="rId12"/>
          <w:footerReference w:type="first" r:id="rId13"/>
          <w:pgSz w:w="11907" w:h="16840" w:code="9"/>
          <w:pgMar w:top="1701" w:right="1134" w:bottom="1134" w:left="1701" w:header="1134" w:footer="851" w:gutter="0"/>
          <w:cols w:space="720"/>
          <w:titlePg/>
          <w:docGrid w:linePitch="326"/>
        </w:sectPr>
      </w:pPr>
    </w:p>
    <w:p w14:paraId="63745D71" w14:textId="77777777" w:rsidR="00544E92" w:rsidRPr="00474244" w:rsidRDefault="00544E92" w:rsidP="00544E92">
      <w:pPr>
        <w:pStyle w:val="Heading1"/>
        <w:tabs>
          <w:tab w:val="clear" w:pos="360"/>
          <w:tab w:val="num" w:pos="720"/>
        </w:tabs>
        <w:spacing w:before="0"/>
        <w:ind w:left="426" w:hanging="426"/>
      </w:pPr>
      <w:r w:rsidRPr="008C082C">
        <w:t xml:space="preserve">INTRODUCTION </w:t>
      </w:r>
    </w:p>
    <w:p w14:paraId="1AABA2D1" w14:textId="05311C6E" w:rsidR="00474244" w:rsidRPr="00544E92" w:rsidRDefault="009D0CB0" w:rsidP="00474244">
      <w:pPr>
        <w:pStyle w:val="Body"/>
        <w:rPr>
          <w:lang w:val="en-US"/>
        </w:rPr>
      </w:pPr>
      <w:r w:rsidRPr="00544E92">
        <w:t>In today's era of digitalization, we are better prepared to accept the changes that occur caused by rapid technological advances. With the development of increasingly sophisticated technology, now we can provide an introduction to musical instruments in Indonesia using interactive media, ranging from educational information media that include elements of local culture, animation, film, and others</w:t>
      </w:r>
      <w:sdt>
        <w:sdtPr>
          <w:rPr>
            <w:lang w:val="en-US"/>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
          <w:id w:val="-333851459"/>
          <w:placeholder>
            <w:docPart w:val="9352090283A947469FC74B2D9D795429"/>
          </w:placeholder>
        </w:sdtPr>
        <w:sdtContent>
          <w:r w:rsidR="004462B3" w:rsidRPr="00544E92">
            <w:rPr>
              <w:lang w:val="id-ID"/>
            </w:rPr>
            <w:t>[1]</w:t>
          </w:r>
        </w:sdtContent>
      </w:sdt>
      <w:r w:rsidR="004462B3" w:rsidRPr="00544E92">
        <w:rPr>
          <w:lang w:val="id-ID"/>
        </w:rPr>
        <w:t>.</w:t>
      </w:r>
      <w:r w:rsidR="00474244" w:rsidRPr="00544E92">
        <w:rPr>
          <w:lang w:val="id-ID"/>
        </w:rPr>
        <w:t xml:space="preserve"> </w:t>
      </w:r>
      <w:r w:rsidRPr="00544E92">
        <w:t>One very interesting way to display information is interactive multimedia</w:t>
      </w:r>
      <w:sdt>
        <w:sdtPr>
          <w:rPr>
            <w:lang w:val="en-US"/>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9352090283A947469FC74B2D9D795429"/>
          </w:placeholder>
        </w:sdtPr>
        <w:sdtContent>
          <w:r w:rsidR="004462B3" w:rsidRPr="00544E92">
            <w:rPr>
              <w:lang w:val="en-US"/>
            </w:rPr>
            <w:t>[2]</w:t>
          </w:r>
        </w:sdtContent>
      </w:sdt>
      <w:r w:rsidR="00474244" w:rsidRPr="00544E92">
        <w:rPr>
          <w:lang w:val="en-US"/>
        </w:rPr>
        <w:t xml:space="preserve">.   </w:t>
      </w:r>
    </w:p>
    <w:p w14:paraId="4591F295" w14:textId="5B322729" w:rsidR="00474244" w:rsidRPr="00544E92" w:rsidRDefault="009D0CB0" w:rsidP="00474244">
      <w:pPr>
        <w:pStyle w:val="Body"/>
        <w:rPr>
          <w:lang w:val="en-US"/>
        </w:rPr>
      </w:pPr>
      <w:r w:rsidRPr="00544E92">
        <w:t xml:space="preserve">The advantage that interactive multimedia has is the emphasis on user engagement and experience, which means users gain freedom in controlling the system. This arises because interactive multimedia is usually equipped with a number of controller </w:t>
      </w:r>
      <w:r w:rsidRPr="00544E92">
        <w:t>features that can be operated by the user, allowing them to make choices according to their wishes for the next stage in the process</w:t>
      </w:r>
      <w:sdt>
        <w:sdtPr>
          <w:rPr>
            <w:lang w:val="en-US"/>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9352090283A947469FC74B2D9D795429"/>
          </w:placeholder>
        </w:sdtPr>
        <w:sdtContent>
          <w:r w:rsidR="004462B3" w:rsidRPr="00544E92">
            <w:rPr>
              <w:lang w:val="en-US"/>
            </w:rPr>
            <w:t>[3]</w:t>
          </w:r>
        </w:sdtContent>
      </w:sdt>
      <w:r w:rsidR="00474244" w:rsidRPr="00544E92">
        <w:rPr>
          <w:lang w:val="en-US"/>
        </w:rPr>
        <w:t>.</w:t>
      </w:r>
    </w:p>
    <w:p w14:paraId="0B1422FC" w14:textId="11C6FC73" w:rsidR="00474244" w:rsidRPr="00544E92" w:rsidRDefault="009D0CB0" w:rsidP="00C0182B">
      <w:pPr>
        <w:pStyle w:val="Body"/>
        <w:rPr>
          <w:lang w:val="en-US"/>
        </w:rPr>
      </w:pPr>
      <w:r w:rsidRPr="00544E92">
        <w:t xml:space="preserve">In previous research on interactive multimedia, </w:t>
      </w:r>
      <w:sdt>
        <w:sdtPr>
          <w:rPr>
            <w:lang w:val="en-US"/>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1137D1C15363475CA7EB8CA4BF367E37"/>
          </w:placeholder>
        </w:sdtPr>
        <w:sdtContent>
          <w:r w:rsidR="00A51AF3" w:rsidRPr="00544E92">
            <w:rPr>
              <w:lang w:val="en-US"/>
            </w:rPr>
            <w:t>[4]</w:t>
          </w:r>
        </w:sdtContent>
      </w:sdt>
      <w:r w:rsidRPr="00544E92">
        <w:t xml:space="preserve"> produced an Android-based educational application that aims to facilitate elementary school students in understanding traditional West Javanese musical instruments to increase interest in learning and stimulate the development of children's mindsets</w:t>
      </w:r>
      <w:r w:rsidR="00474244" w:rsidRPr="00544E92">
        <w:rPr>
          <w:lang w:val="en-US"/>
        </w:rPr>
        <w:t xml:space="preserve">. </w:t>
      </w:r>
      <w:r w:rsidRPr="00544E92">
        <w:t xml:space="preserve">Further research </w:t>
      </w:r>
      <w:sdt>
        <w:sdtPr>
          <w:rPr>
            <w:lang w:val="en-US"/>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EE1004D48B354045BE2536CB67681980"/>
          </w:placeholder>
        </w:sdtPr>
        <w:sdtContent>
          <w:r w:rsidR="00A51AF3" w:rsidRPr="00544E92">
            <w:rPr>
              <w:lang w:val="en-US"/>
            </w:rPr>
            <w:t>[5]</w:t>
          </w:r>
        </w:sdtContent>
      </w:sdt>
      <w:r w:rsidR="00A51AF3" w:rsidRPr="00544E92">
        <w:t xml:space="preserve"> </w:t>
      </w:r>
      <w:r w:rsidRPr="00544E92">
        <w:t>produced interactive game media introducing Indonesian cultural diversity using the Multimedia Development Life Cycle method</w:t>
      </w:r>
      <w:r w:rsidR="00474244" w:rsidRPr="00544E92">
        <w:rPr>
          <w:lang w:val="en-US"/>
        </w:rPr>
        <w:t xml:space="preserve">. </w:t>
      </w:r>
      <w:r w:rsidRPr="00544E92">
        <w:t xml:space="preserve">Further research </w:t>
      </w:r>
      <w:sdt>
        <w:sdtPr>
          <w:rPr>
            <w:lang w:val="en-US"/>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3A8086E395B04208AC28D005B3C08C8F"/>
          </w:placeholder>
        </w:sdtPr>
        <w:sdtContent>
          <w:r w:rsidR="00A51AF3" w:rsidRPr="00544E92">
            <w:rPr>
              <w:lang w:val="en-US"/>
            </w:rPr>
            <w:t>[6]</w:t>
          </w:r>
        </w:sdtContent>
      </w:sdt>
      <w:r w:rsidRPr="00544E92">
        <w:t xml:space="preserve"> resulted in a Learning Media for Introduction to Indonesian Traditional Musical Instruments for students of SDN 249 Turungan Datu which can display interactive materials and interactive musical instruments</w:t>
      </w:r>
      <w:r w:rsidR="00474244" w:rsidRPr="00544E92">
        <w:rPr>
          <w:lang w:val="en-US"/>
        </w:rPr>
        <w:t xml:space="preserve">. </w:t>
      </w:r>
      <w:r w:rsidRPr="00544E92">
        <w:lastRenderedPageBreak/>
        <w:t xml:space="preserve">Further research </w:t>
      </w:r>
      <w:sdt>
        <w:sdtPr>
          <w:rPr>
            <w:lang w:val="en-US"/>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16986EC946BD42FE98E547F673E2F8BB"/>
          </w:placeholder>
        </w:sdtPr>
        <w:sdtContent>
          <w:r w:rsidR="00A51AF3" w:rsidRPr="00544E92">
            <w:rPr>
              <w:lang w:val="en-US"/>
            </w:rPr>
            <w:t>[7]</w:t>
          </w:r>
        </w:sdtContent>
      </w:sdt>
      <w:r w:rsidRPr="00544E92">
        <w:t>produced a media learning method for Harapan Jaya Elementary School students for interesting and useful learning media to introduce art and traditional traditions of the archipelago</w:t>
      </w:r>
      <w:r w:rsidR="00A51AF3">
        <w:t xml:space="preserve">. </w:t>
      </w:r>
      <w:r w:rsidRPr="00544E92">
        <w:t xml:space="preserve">The next research </w:t>
      </w:r>
      <w:r w:rsidR="00A51AF3" w:rsidRPr="00544E92">
        <w:t xml:space="preserve">instruments </w:t>
      </w:r>
      <w:sdt>
        <w:sdtPr>
          <w:rPr>
            <w:lang w:val="en-US"/>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99E2AC19A6AC491DBA28AC368BBAAC3B"/>
          </w:placeholder>
        </w:sdtPr>
        <w:sdtContent>
          <w:r w:rsidR="00A51AF3" w:rsidRPr="00544E92">
            <w:rPr>
              <w:lang w:val="en-US"/>
            </w:rPr>
            <w:t>[8]</w:t>
          </w:r>
        </w:sdtContent>
      </w:sdt>
      <w:r w:rsidRPr="00544E92">
        <w:t xml:space="preserve"> resulted in an application for the introduction of Javanese gamelan musical</w:t>
      </w:r>
      <w:r w:rsidR="00474244" w:rsidRPr="00544E92">
        <w:rPr>
          <w:lang w:val="en-US"/>
        </w:rPr>
        <w:t xml:space="preserve">. </w:t>
      </w:r>
    </w:p>
    <w:p w14:paraId="1E8EE3C2" w14:textId="41D8750B" w:rsidR="00474244" w:rsidRPr="00544E92" w:rsidRDefault="009D0CB0" w:rsidP="00474244">
      <w:pPr>
        <w:pStyle w:val="Body"/>
        <w:rPr>
          <w:lang w:val="en-US"/>
        </w:rPr>
      </w:pPr>
      <w:r w:rsidRPr="00544E92">
        <w:t>The problem that is the main focus of this research is the lack of supporting learning media to recognize traditional musical instruments as an effort to preserve traditional culture. Another thing that causes the lack of learning media is the interest in learning media in delivering material and the lack of use of learning technology about traditional musical instruments, such as only reading books that display pictures and less varied so that students feel bored quickly. Based on the description of the background and problems above, a research was carried out "Implementation  of Multimedia Development Life Cycle in the Development of Interactive Multimedia Introduction to Indonesian Traditional Musical Instruments" to help solve existing problems. In addition, the existence of interactive multimedia as a companion for learning activities creates varied and interesting learning</w:t>
      </w:r>
      <w:r w:rsidR="00474244" w:rsidRPr="00544E92">
        <w:rPr>
          <w:lang w:val="en-US"/>
        </w:rPr>
        <w:t>.</w:t>
      </w:r>
    </w:p>
    <w:p w14:paraId="6AC44485" w14:textId="0F53AE81" w:rsidR="00474244" w:rsidRPr="00544E92" w:rsidRDefault="009D0CB0" w:rsidP="00474244">
      <w:pPr>
        <w:pStyle w:val="Body"/>
        <w:rPr>
          <w:lang w:val="en-US"/>
        </w:rPr>
      </w:pPr>
      <w:r w:rsidRPr="00544E92">
        <w:t>The MDLC method has six stages, namely Concept, Design, Material Collecting, Assembly, Testing and Distribution</w:t>
      </w:r>
      <w:sdt>
        <w:sdtPr>
          <w:rPr>
            <w:lang w:val="en-US"/>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9352090283A947469FC74B2D9D795429"/>
          </w:placeholder>
        </w:sdtPr>
        <w:sdtContent>
          <w:r w:rsidR="004462B3" w:rsidRPr="00544E92">
            <w:rPr>
              <w:lang w:val="en-US"/>
            </w:rPr>
            <w:t>[9]</w:t>
          </w:r>
        </w:sdtContent>
      </w:sdt>
      <w:r w:rsidR="00474244" w:rsidRPr="00544E92">
        <w:rPr>
          <w:lang w:val="en-US"/>
        </w:rPr>
        <w:t xml:space="preserve">. </w:t>
      </w:r>
      <w:r w:rsidRPr="00544E92">
        <w:t>The main plus of this method lies in the organized structure of system building from the concept stage to testing. This approach allows systematic and coordinated system development, ensuring good integration for each element throughout the development process. Thus, the resulting multimedia application can go through thorough testing before being deployed to the intended user or target in the context of this study</w:t>
      </w:r>
      <w:sdt>
        <w:sdtPr>
          <w:rPr>
            <w:lang w:val="en-US"/>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9352090283A947469FC74B2D9D795429"/>
          </w:placeholder>
        </w:sdtPr>
        <w:sdtContent>
          <w:r w:rsidR="004462B3" w:rsidRPr="00544E92">
            <w:rPr>
              <w:lang w:val="en-US"/>
            </w:rPr>
            <w:t>[10]</w:t>
          </w:r>
        </w:sdtContent>
      </w:sdt>
      <w:r w:rsidR="00474244" w:rsidRPr="00544E92">
        <w:rPr>
          <w:lang w:val="en-US"/>
        </w:rPr>
        <w:t>.</w:t>
      </w:r>
    </w:p>
    <w:p w14:paraId="1890F4DD" w14:textId="77777777" w:rsidR="00C0182B" w:rsidRPr="00544E92" w:rsidRDefault="00C0182B" w:rsidP="00474244">
      <w:pPr>
        <w:pStyle w:val="Body"/>
        <w:rPr>
          <w:lang w:val="en-US"/>
        </w:rPr>
      </w:pPr>
    </w:p>
    <w:p w14:paraId="55C3F42B" w14:textId="636DFCB2" w:rsidR="009D0CB0" w:rsidRPr="00544E92" w:rsidRDefault="009D0CB0" w:rsidP="009D0CB0">
      <w:pPr>
        <w:pStyle w:val="Heading1"/>
        <w:tabs>
          <w:tab w:val="clear" w:pos="360"/>
          <w:tab w:val="num" w:pos="720"/>
        </w:tabs>
        <w:spacing w:before="0"/>
        <w:ind w:left="426" w:hanging="426"/>
      </w:pPr>
      <w:r w:rsidRPr="00544E92">
        <w:t>RESEARCH METHO</w:t>
      </w:r>
      <w:r w:rsidR="00A51AF3">
        <w:rPr>
          <w:lang w:val="en-US"/>
        </w:rPr>
        <w:t>DE</w:t>
      </w:r>
    </w:p>
    <w:p w14:paraId="16C5A1BA" w14:textId="1116B8F2" w:rsidR="00C0182B" w:rsidRPr="00544E92" w:rsidRDefault="009D0CB0" w:rsidP="00C0182B">
      <w:pPr>
        <w:pStyle w:val="Body"/>
        <w:numPr>
          <w:ilvl w:val="1"/>
          <w:numId w:val="1"/>
        </w:numPr>
        <w:tabs>
          <w:tab w:val="clear" w:pos="720"/>
          <w:tab w:val="num" w:pos="360"/>
        </w:tabs>
        <w:ind w:hanging="720"/>
        <w:rPr>
          <w:b/>
          <w:bCs/>
          <w:lang w:val="en-US"/>
        </w:rPr>
      </w:pPr>
      <w:r w:rsidRPr="00544E92">
        <w:rPr>
          <w:b/>
          <w:bCs/>
          <w:lang w:val="en-US"/>
        </w:rPr>
        <w:t>Stage of Research</w:t>
      </w:r>
    </w:p>
    <w:p w14:paraId="1CF89768" w14:textId="5E301DF1" w:rsidR="00C0182B" w:rsidRPr="00544E92" w:rsidRDefault="009D0CB0" w:rsidP="00F35D93">
      <w:pPr>
        <w:pStyle w:val="Body"/>
      </w:pPr>
      <w:r w:rsidRPr="00544E92">
        <w:t>Research methods are a series of steps to be carried out in a study. So that the steps taken by the author in this design do not deviate from the core of the discussion and are easier to understand, the sequence of research steps will be arranged systematically so that it can be used as a clear guideline and facilitate the resolution of existing problems. The method chosen for this study is the Multimedia Development Life Cycle (MDLC), which is illustrated in Figure 1 below</w:t>
      </w:r>
      <w:r w:rsidR="00223C59" w:rsidRPr="00544E92">
        <w:t>.</w:t>
      </w:r>
    </w:p>
    <w:p w14:paraId="19CDE7C5" w14:textId="2B47AA71" w:rsidR="00C0182B" w:rsidRPr="00544E92" w:rsidRDefault="009D0CB0" w:rsidP="00C0182B">
      <w:pPr>
        <w:pStyle w:val="Body"/>
      </w:pPr>
      <w:r w:rsidRPr="00544E92">
        <w:t xml:space="preserve">The Multimedia Development Life Cycle (MDLC) method is a multimedia development model consisting of six stages. These stages are </w:t>
      </w:r>
      <w:r w:rsidR="00C0182B" w:rsidRPr="00544E92">
        <w:t>:</w:t>
      </w:r>
    </w:p>
    <w:p w14:paraId="64E2C9B1" w14:textId="77777777" w:rsidR="009D0CB0" w:rsidRPr="00544E92" w:rsidRDefault="00C0182B" w:rsidP="009D0CB0">
      <w:pPr>
        <w:pStyle w:val="Body"/>
        <w:numPr>
          <w:ilvl w:val="0"/>
          <w:numId w:val="14"/>
        </w:numPr>
        <w:ind w:left="426"/>
        <w:rPr>
          <w:b/>
          <w:bCs/>
        </w:rPr>
      </w:pPr>
      <w:r w:rsidRPr="00544E92">
        <w:rPr>
          <w:b/>
          <w:bCs/>
        </w:rPr>
        <w:t>Concept</w:t>
      </w:r>
    </w:p>
    <w:p w14:paraId="2D3006DB" w14:textId="0498618B" w:rsidR="009D0CB0" w:rsidRPr="00544E92" w:rsidRDefault="009D0CB0" w:rsidP="009D0CB0">
      <w:pPr>
        <w:pStyle w:val="Body"/>
        <w:ind w:left="426" w:firstLine="0"/>
        <w:rPr>
          <w:b/>
          <w:bCs/>
        </w:rPr>
      </w:pPr>
      <w:r w:rsidRPr="00544E92">
        <w:t>This stage aims to design the system by determining the purpose of creating the system and identifying users who will use the system. System requirements analysis is also carried out at this stage.</w:t>
      </w:r>
    </w:p>
    <w:p w14:paraId="53BCEF30" w14:textId="77777777" w:rsidR="009D0CB0" w:rsidRPr="00544E92" w:rsidRDefault="00C0182B" w:rsidP="009D0CB0">
      <w:pPr>
        <w:pStyle w:val="Body"/>
        <w:numPr>
          <w:ilvl w:val="0"/>
          <w:numId w:val="14"/>
        </w:numPr>
        <w:ind w:left="426"/>
        <w:rPr>
          <w:b/>
          <w:bCs/>
        </w:rPr>
      </w:pPr>
      <w:r w:rsidRPr="00544E92">
        <w:rPr>
          <w:b/>
          <w:bCs/>
        </w:rPr>
        <w:t xml:space="preserve">Design </w:t>
      </w:r>
    </w:p>
    <w:p w14:paraId="3BFC62AA" w14:textId="5DE921A7" w:rsidR="009D0CB0" w:rsidRPr="00544E92" w:rsidRDefault="009D0CB0" w:rsidP="009D0CB0">
      <w:pPr>
        <w:pStyle w:val="Body"/>
        <w:ind w:left="426" w:firstLine="0"/>
        <w:rPr>
          <w:b/>
          <w:bCs/>
        </w:rPr>
      </w:pPr>
      <w:r w:rsidRPr="00544E92">
        <w:t>The design phase involves creating a program specification, including material requirements for the program, program display, and program architecture. The design process includes program structure, UML design, and program design.</w:t>
      </w:r>
    </w:p>
    <w:p w14:paraId="56577E74" w14:textId="77777777" w:rsidR="009D0CB0" w:rsidRPr="00544E92" w:rsidRDefault="00C0182B" w:rsidP="009D0CB0">
      <w:pPr>
        <w:pStyle w:val="Body"/>
        <w:numPr>
          <w:ilvl w:val="0"/>
          <w:numId w:val="14"/>
        </w:numPr>
        <w:ind w:left="426"/>
        <w:rPr>
          <w:b/>
          <w:bCs/>
        </w:rPr>
      </w:pPr>
      <w:r w:rsidRPr="00544E92">
        <w:rPr>
          <w:b/>
          <w:bCs/>
        </w:rPr>
        <w:t xml:space="preserve">Material Collecting </w:t>
      </w:r>
    </w:p>
    <w:p w14:paraId="290FF47A" w14:textId="48DCB6A4" w:rsidR="009D0CB0" w:rsidRPr="00544E92" w:rsidRDefault="009D0CB0" w:rsidP="009D0CB0">
      <w:pPr>
        <w:pStyle w:val="Body"/>
        <w:ind w:left="426" w:firstLine="0"/>
        <w:rPr>
          <w:b/>
          <w:bCs/>
        </w:rPr>
      </w:pPr>
      <w:r w:rsidRPr="00544E92">
        <w:t>The stage of collecting the materials to be used begins first. The material that has been collected will then be used at the next stage, namely assembly.</w:t>
      </w:r>
    </w:p>
    <w:p w14:paraId="35159978" w14:textId="77777777" w:rsidR="009D0CB0" w:rsidRPr="00544E92" w:rsidRDefault="00C0182B" w:rsidP="009D0CB0">
      <w:pPr>
        <w:pStyle w:val="Body"/>
        <w:numPr>
          <w:ilvl w:val="0"/>
          <w:numId w:val="14"/>
        </w:numPr>
        <w:ind w:left="426"/>
        <w:rPr>
          <w:b/>
          <w:bCs/>
        </w:rPr>
      </w:pPr>
      <w:r w:rsidRPr="00544E92">
        <w:rPr>
          <w:b/>
          <w:bCs/>
        </w:rPr>
        <w:t xml:space="preserve">Assembly </w:t>
      </w:r>
    </w:p>
    <w:p w14:paraId="334EADC6" w14:textId="391D5368" w:rsidR="009D0CB0" w:rsidRPr="00544E92" w:rsidRDefault="009D0CB0" w:rsidP="009D0CB0">
      <w:pPr>
        <w:pStyle w:val="Body"/>
        <w:ind w:left="426" w:firstLine="0"/>
        <w:rPr>
          <w:b/>
          <w:bCs/>
        </w:rPr>
      </w:pPr>
      <w:r w:rsidRPr="00544E92">
        <w:t>The manufacturing stage involves the creation of all multimedia materials. The program creation process is based on the design stage, program structure, UML design, and program design.</w:t>
      </w:r>
    </w:p>
    <w:p w14:paraId="1D85C3E8" w14:textId="77777777" w:rsidR="009D0CB0" w:rsidRPr="00544E92" w:rsidRDefault="00C0182B" w:rsidP="009D0CB0">
      <w:pPr>
        <w:pStyle w:val="Body"/>
        <w:numPr>
          <w:ilvl w:val="0"/>
          <w:numId w:val="14"/>
        </w:numPr>
        <w:ind w:left="426"/>
        <w:rPr>
          <w:b/>
          <w:bCs/>
        </w:rPr>
      </w:pPr>
      <w:r w:rsidRPr="00544E92">
        <w:rPr>
          <w:b/>
          <w:bCs/>
        </w:rPr>
        <w:t>Testing</w:t>
      </w:r>
    </w:p>
    <w:p w14:paraId="75E47347" w14:textId="58D5CF7D" w:rsidR="009D0CB0" w:rsidRPr="00544E92" w:rsidRDefault="009D0CB0" w:rsidP="009D0CB0">
      <w:pPr>
        <w:pStyle w:val="Body"/>
        <w:ind w:left="426" w:firstLine="0"/>
        <w:rPr>
          <w:b/>
          <w:bCs/>
        </w:rPr>
      </w:pPr>
      <w:r w:rsidRPr="00544E92">
        <w:t>This stage is carried out after completing the manufacturing stage (assembly). Testing is carried out by the maker (alpha testing) using black box testing  and beta testing methods. The main purpose of this stage is to ensure that the system functions properly and in accordance with predetermined needs.</w:t>
      </w:r>
    </w:p>
    <w:p w14:paraId="5CF3B98E" w14:textId="7AA62F57" w:rsidR="009D0CB0" w:rsidRPr="00544E92" w:rsidRDefault="00C0182B" w:rsidP="009D0CB0">
      <w:pPr>
        <w:pStyle w:val="Body"/>
        <w:numPr>
          <w:ilvl w:val="0"/>
          <w:numId w:val="14"/>
        </w:numPr>
        <w:ind w:left="426"/>
        <w:rPr>
          <w:b/>
          <w:bCs/>
        </w:rPr>
      </w:pPr>
      <w:r w:rsidRPr="00544E92">
        <w:rPr>
          <w:b/>
          <w:bCs/>
        </w:rPr>
        <w:t>Distribution</w:t>
      </w:r>
    </w:p>
    <w:p w14:paraId="07A94D40" w14:textId="492CF65A" w:rsidR="009D0CB0" w:rsidRPr="00544E92" w:rsidRDefault="009D0CB0" w:rsidP="009D0CB0">
      <w:pPr>
        <w:pStyle w:val="Body"/>
        <w:ind w:left="426" w:firstLine="0"/>
        <w:rPr>
          <w:b/>
          <w:bCs/>
        </w:rPr>
      </w:pPr>
      <w:r w:rsidRPr="00544E92">
        <w:t xml:space="preserve">At the distribution stage, the results of system development are stored and ready for distribution. This process involves storing system test results, and if needed, performing compression if the system exceeds the available storage capacity. </w:t>
      </w:r>
    </w:p>
    <w:p w14:paraId="7EF5DB3A" w14:textId="77777777" w:rsidR="0059024B" w:rsidRPr="00544E92" w:rsidRDefault="0059024B" w:rsidP="0059024B">
      <w:pPr>
        <w:pStyle w:val="Body"/>
      </w:pPr>
    </w:p>
    <w:p w14:paraId="76BF488F" w14:textId="3C4FF247" w:rsidR="00C0182B" w:rsidRPr="00544E92" w:rsidRDefault="009D0CB0" w:rsidP="0059024B">
      <w:pPr>
        <w:pStyle w:val="Body"/>
        <w:numPr>
          <w:ilvl w:val="1"/>
          <w:numId w:val="1"/>
        </w:numPr>
        <w:tabs>
          <w:tab w:val="clear" w:pos="720"/>
          <w:tab w:val="num" w:pos="426"/>
        </w:tabs>
        <w:ind w:hanging="720"/>
        <w:rPr>
          <w:b/>
          <w:bCs/>
        </w:rPr>
      </w:pPr>
      <w:r w:rsidRPr="00544E92">
        <w:rPr>
          <w:b/>
          <w:bCs/>
        </w:rPr>
        <w:t>Supporting Theories</w:t>
      </w:r>
    </w:p>
    <w:p w14:paraId="4CAAECE8" w14:textId="77777777" w:rsidR="009D0CB0" w:rsidRPr="00544E92" w:rsidRDefault="009D0CB0" w:rsidP="005C34BD">
      <w:pPr>
        <w:pStyle w:val="Body"/>
        <w:ind w:firstLine="360"/>
      </w:pPr>
      <w:r w:rsidRPr="00544E92">
        <w:t>In this research process, there are several supporting theories that will be the basis for this research and are related to pre-existing theories. The supporting theories are described as follows:</w:t>
      </w:r>
    </w:p>
    <w:p w14:paraId="2D355662" w14:textId="77777777" w:rsidR="009D0CB0" w:rsidRPr="00544E92" w:rsidRDefault="009D0CB0" w:rsidP="009D0CB0">
      <w:pPr>
        <w:pStyle w:val="Body"/>
        <w:ind w:firstLine="0"/>
        <w:rPr>
          <w:b/>
          <w:bCs/>
        </w:rPr>
      </w:pPr>
    </w:p>
    <w:p w14:paraId="3D62FD62" w14:textId="11ACD99F" w:rsidR="00C0182B" w:rsidRPr="00544E92" w:rsidRDefault="00C0182B" w:rsidP="009D0CB0">
      <w:pPr>
        <w:pStyle w:val="Body"/>
        <w:ind w:firstLine="0"/>
      </w:pPr>
      <w:r w:rsidRPr="00544E92">
        <w:t>Multimedia</w:t>
      </w:r>
    </w:p>
    <w:p w14:paraId="199F7285" w14:textId="7B1A405C" w:rsidR="00C0182B" w:rsidRPr="00544E92" w:rsidRDefault="009D0CB0" w:rsidP="00C2608A">
      <w:pPr>
        <w:pStyle w:val="Body"/>
        <w:ind w:firstLine="360"/>
      </w:pPr>
      <w:r w:rsidRPr="00544E92">
        <w:t>Multimedia is a form of media that combines various elements of information, including text, graphics, animation, video, and sound, with the aim of conveying information or providing entertainment to its audience</w:t>
      </w:r>
      <w:sdt>
        <w:sdt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E6FE44F38F3D41499EEC3A2A1FF0B15F"/>
          </w:placeholder>
        </w:sdtPr>
        <w:sdtContent>
          <w:r w:rsidR="004462B3" w:rsidRPr="00544E92">
            <w:t>[11]</w:t>
          </w:r>
        </w:sdtContent>
      </w:sdt>
      <w:r w:rsidR="00C0182B" w:rsidRPr="00544E92">
        <w:t xml:space="preserve">. </w:t>
      </w:r>
      <w:r w:rsidRPr="00544E92">
        <w:t>There is a significant difference in learning outcomes between the use of interactive multimedia and textbooks in a learning context. The application of multimedia in the learning process can create a more interesting and effective learning experience, which in turn can increase students' understanding of the material delivered</w:t>
      </w:r>
      <w:sdt>
        <w:sdt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E6FE44F38F3D41499EEC3A2A1FF0B15F"/>
          </w:placeholder>
        </w:sdtPr>
        <w:sdtContent>
          <w:r w:rsidR="004462B3" w:rsidRPr="00544E92">
            <w:t>[12]</w:t>
          </w:r>
        </w:sdtContent>
      </w:sdt>
      <w:r w:rsidR="00C0182B" w:rsidRPr="00544E92">
        <w:t>.</w:t>
      </w:r>
    </w:p>
    <w:p w14:paraId="3C208C82" w14:textId="77777777" w:rsidR="009D0CB0" w:rsidRPr="00544E92" w:rsidRDefault="009D0CB0" w:rsidP="009D0CB0">
      <w:pPr>
        <w:pStyle w:val="Body"/>
        <w:ind w:firstLine="0"/>
      </w:pPr>
    </w:p>
    <w:p w14:paraId="14F90A99" w14:textId="71073246" w:rsidR="00C0182B" w:rsidRPr="00544E92" w:rsidRDefault="009D0CB0" w:rsidP="009D0CB0">
      <w:pPr>
        <w:pStyle w:val="Body"/>
        <w:ind w:firstLine="0"/>
      </w:pPr>
      <w:r w:rsidRPr="00544E92">
        <w:t>Interactive Multimedia</w:t>
      </w:r>
    </w:p>
    <w:p w14:paraId="31183E7D" w14:textId="0B2EDD27" w:rsidR="00C0182B" w:rsidRPr="00544E92" w:rsidRDefault="009D0CB0" w:rsidP="00C2608A">
      <w:pPr>
        <w:pStyle w:val="Body"/>
        <w:ind w:firstLine="360"/>
      </w:pPr>
      <w:r w:rsidRPr="00544E92">
        <w:t>Interactive multimedia is a tool equipped with controllers that allow users to select and interact, just like in gaming systems  and other applications. Essentially, interactive multimedia is a combination of media elements such as images, audio, text, and others, forming a unity that is able to present information through interactive communication [</w:t>
      </w:r>
      <w:sdt>
        <w:sdt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E6FE44F38F3D41499EEC3A2A1FF0B15F"/>
          </w:placeholder>
        </w:sdtPr>
        <w:sdtContent>
          <w:r w:rsidR="004462B3" w:rsidRPr="00544E92">
            <w:t>13]</w:t>
          </w:r>
        </w:sdtContent>
      </w:sdt>
      <w:r w:rsidR="00C0182B" w:rsidRPr="00544E92">
        <w:t xml:space="preserve">. </w:t>
      </w:r>
      <w:r w:rsidRPr="00544E92">
        <w:lastRenderedPageBreak/>
        <w:t>The use of interactive multimedia in learning has great potential to interest students by providing direct direction, thus facilitating the understanding of the material. In its application, the effectiveness of learning must be adjusted by paying attention to the factors of students and the learning environment itself, so that learning objectives can be achieved optimally</w:t>
      </w:r>
      <w:sdt>
        <w:sdt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E6FE44F38F3D41499EEC3A2A1FF0B15F"/>
          </w:placeholder>
        </w:sdtPr>
        <w:sdtContent>
          <w:r w:rsidR="004462B3" w:rsidRPr="00544E92">
            <w:t>[14]</w:t>
          </w:r>
        </w:sdtContent>
      </w:sdt>
      <w:r w:rsidR="00C0182B" w:rsidRPr="00544E92">
        <w:t>.</w:t>
      </w:r>
    </w:p>
    <w:p w14:paraId="7389E884" w14:textId="77777777" w:rsidR="009D0CB0" w:rsidRPr="00544E92" w:rsidRDefault="009D0CB0" w:rsidP="00C2608A">
      <w:pPr>
        <w:pStyle w:val="Body"/>
        <w:ind w:firstLine="360"/>
      </w:pPr>
    </w:p>
    <w:p w14:paraId="0A221003" w14:textId="77777777" w:rsidR="00C0182B" w:rsidRPr="00544E92" w:rsidRDefault="00C0182B" w:rsidP="009D0CB0">
      <w:pPr>
        <w:pStyle w:val="Body"/>
        <w:ind w:firstLine="0"/>
      </w:pPr>
      <w:r w:rsidRPr="00544E92">
        <w:t>MDLC</w:t>
      </w:r>
    </w:p>
    <w:p w14:paraId="57CD0B52" w14:textId="018E1059" w:rsidR="00C0182B" w:rsidRPr="00544E92" w:rsidRDefault="009D0CB0" w:rsidP="00C2608A">
      <w:pPr>
        <w:pStyle w:val="Body"/>
        <w:ind w:firstLine="360"/>
      </w:pPr>
      <w:r w:rsidRPr="00544E92">
        <w:t>The Multimedia Development Life Cycle (MDLC) method is an approach used in the design and development of media applications, which is a combination of various elements such as images, sound, video, animation, and other media elements</w:t>
      </w:r>
      <w:r w:rsidR="00C0182B" w:rsidRPr="00544E92">
        <w:t xml:space="preserve"> </w:t>
      </w:r>
      <w:sdt>
        <w:sdt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E6FE44F38F3D41499EEC3A2A1FF0B15F"/>
          </w:placeholder>
        </w:sdtPr>
        <w:sdtContent>
          <w:r w:rsidR="004462B3" w:rsidRPr="00544E92">
            <w:t>[15]</w:t>
          </w:r>
        </w:sdtContent>
      </w:sdt>
      <w:r w:rsidR="00C0182B" w:rsidRPr="00544E92">
        <w:t xml:space="preserve">. </w:t>
      </w:r>
      <w:r w:rsidRPr="00544E92">
        <w:t>MDLC includes six stages, namely Concept, Design, Material Collecting, Assembly, Testing, and Distribution. This approach ensures that the media application development process is carried out in a structured manner, from the concept stage to testing, so that each step can be well organized. By using MDLC, the resulting media applications can be thoroughly tested before being distributed to users, ensuring the quality and success of those applications.</w:t>
      </w:r>
    </w:p>
    <w:p w14:paraId="5A54B740" w14:textId="77777777" w:rsidR="009D0CB0" w:rsidRPr="00544E92" w:rsidRDefault="009D0CB0" w:rsidP="009D0CB0">
      <w:pPr>
        <w:pStyle w:val="Body"/>
        <w:ind w:firstLine="0"/>
        <w:rPr>
          <w:b/>
          <w:bCs/>
        </w:rPr>
      </w:pPr>
    </w:p>
    <w:p w14:paraId="57DE21DB" w14:textId="3EF5A090" w:rsidR="009D0CB0" w:rsidRPr="00544E92" w:rsidRDefault="009D0CB0" w:rsidP="005C34BD">
      <w:pPr>
        <w:pStyle w:val="Body"/>
        <w:ind w:firstLine="0"/>
      </w:pPr>
      <w:r w:rsidRPr="00544E92">
        <w:t>Indonesian Traditional Musical Instruments</w:t>
      </w:r>
    </w:p>
    <w:p w14:paraId="352AC570" w14:textId="6FA23B7F" w:rsidR="00C0182B" w:rsidRPr="00544E92" w:rsidRDefault="009D0CB0" w:rsidP="00C2608A">
      <w:pPr>
        <w:pStyle w:val="Body"/>
        <w:ind w:firstLine="360"/>
      </w:pPr>
      <w:r w:rsidRPr="00544E92">
        <w:t>In general, tools can be interpreted as an object that is used to facilitate humans in carrying out an activity. Music, on the other hand, is a medium used to express art, with the ear acting as its absorber. Traditional music, which was born and developed in various regions throughout Indonesia, has elements such as rhythm, melody, expression, and song structure that unite to form a unity. Region, in this context, refers to a region that has certain distinctive features in its geographical location</w:t>
      </w:r>
      <w:sdt>
        <w:sdt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E6FE44F38F3D41499EEC3A2A1FF0B15F"/>
          </w:placeholder>
        </w:sdtPr>
        <w:sdtContent>
          <w:r w:rsidR="004462B3" w:rsidRPr="00544E92">
            <w:t>[16]</w:t>
          </w:r>
        </w:sdtContent>
      </w:sdt>
      <w:r w:rsidR="00C0182B" w:rsidRPr="00544E92">
        <w:t>.</w:t>
      </w:r>
    </w:p>
    <w:p w14:paraId="6720EE21" w14:textId="77777777" w:rsidR="009D0CB0" w:rsidRPr="00544E92" w:rsidRDefault="009D0CB0" w:rsidP="005C34BD">
      <w:pPr>
        <w:pStyle w:val="Body"/>
        <w:ind w:firstLine="360"/>
      </w:pPr>
      <w:r w:rsidRPr="00544E92">
        <w:t>The hallmark of traditional music lies in the content of the songs and instruments used. This type of music has distinctive characteristics, where the verses and melodies use the local language and style</w:t>
      </w:r>
      <w:sdt>
        <w:sdt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
          <w:id w:val="797580837"/>
          <w:placeholder>
            <w:docPart w:val="E6FE44F38F3D41499EEC3A2A1FF0B15F"/>
          </w:placeholder>
        </w:sdtPr>
        <w:sdtContent>
          <w:r w:rsidR="004462B3" w:rsidRPr="00544E92">
            <w:t>[17]</w:t>
          </w:r>
        </w:sdtContent>
      </w:sdt>
      <w:r w:rsidR="00C0182B" w:rsidRPr="00544E92">
        <w:t xml:space="preserve">. </w:t>
      </w:r>
      <w:r w:rsidRPr="00544E92">
        <w:t>Thus, regional musical instruments can be interpreted as an object that becomes a symbol and characteristic of a number of regions, with the aim of helping humans express feelings through rhythms and melodies played by these musical instruments.</w:t>
      </w:r>
    </w:p>
    <w:p w14:paraId="620EBEA4" w14:textId="755C5AB3" w:rsidR="00770626" w:rsidRPr="00544E92" w:rsidRDefault="00770626" w:rsidP="00C2608A">
      <w:pPr>
        <w:pStyle w:val="Body"/>
        <w:ind w:firstLine="360"/>
      </w:pPr>
    </w:p>
    <w:p w14:paraId="33F7F620" w14:textId="77777777" w:rsidR="009D0CB0" w:rsidRPr="00544E92" w:rsidRDefault="009D0CB0" w:rsidP="009D0CB0">
      <w:pPr>
        <w:pStyle w:val="Heading1"/>
        <w:tabs>
          <w:tab w:val="clear" w:pos="360"/>
          <w:tab w:val="num" w:pos="720"/>
        </w:tabs>
        <w:spacing w:before="0"/>
        <w:ind w:left="426" w:hanging="426"/>
      </w:pPr>
      <w:r w:rsidRPr="00544E92">
        <w:t>RESULTS AND DISCUSSION</w:t>
      </w:r>
    </w:p>
    <w:p w14:paraId="18949DC3" w14:textId="77777777" w:rsidR="009D0CB0" w:rsidRPr="00544E92" w:rsidRDefault="009D0CB0" w:rsidP="005C34BD">
      <w:pPr>
        <w:pStyle w:val="Body"/>
        <w:ind w:firstLine="360"/>
        <w:rPr>
          <w:lang w:val="id-ID"/>
        </w:rPr>
      </w:pPr>
      <w:r w:rsidRPr="00544E92">
        <w:t xml:space="preserve">Through the application of the MDLC method in the development of interactive multimedia aimed at introducing traditional Indonesian musical instruments, this approach is realized in an interactive  educational game  format and provides various menu options to support system functionality. Here are the details of the stages carried out in this study: </w:t>
      </w:r>
    </w:p>
    <w:p w14:paraId="403F6917" w14:textId="77777777" w:rsidR="009D0CB0" w:rsidRPr="00544E92" w:rsidRDefault="009D0CB0" w:rsidP="009D0CB0">
      <w:pPr>
        <w:pStyle w:val="Body"/>
        <w:ind w:firstLine="0"/>
        <w:rPr>
          <w:lang w:val="en-US"/>
        </w:rPr>
      </w:pPr>
    </w:p>
    <w:p w14:paraId="5BBE8B38" w14:textId="0804EE87" w:rsidR="009D0CB0" w:rsidRPr="00544E92" w:rsidRDefault="00E23C2C" w:rsidP="009D0CB0">
      <w:pPr>
        <w:pStyle w:val="Body"/>
        <w:ind w:firstLine="0"/>
        <w:rPr>
          <w:lang w:val="en-US"/>
        </w:rPr>
      </w:pPr>
      <w:r w:rsidRPr="00544E92">
        <w:rPr>
          <w:lang w:val="en-US"/>
        </w:rPr>
        <w:t>Concept</w:t>
      </w:r>
    </w:p>
    <w:p w14:paraId="442F6C3C" w14:textId="2800F347" w:rsidR="00E23C2C" w:rsidRPr="00544E92" w:rsidRDefault="009D0CB0" w:rsidP="00E23C2C">
      <w:pPr>
        <w:pStyle w:val="Body"/>
        <w:ind w:firstLine="360"/>
        <w:rPr>
          <w:lang w:val="en-US"/>
        </w:rPr>
      </w:pPr>
      <w:r w:rsidRPr="00544E92">
        <w:t xml:space="preserve">In this stage, researchers develop the concept of system flow in a short and easy-to-understand </w:t>
      </w:r>
      <w:r w:rsidRPr="00544E92">
        <w:t>manner. The goal is to make the system an effective educational tool in introducing traditional Indonesian musical instruments to the public, especially children. The concept plot designed in this educational system is designed to facilitate children's understanding of traditional Indonesian musical instruments in a fun way. The concept flow built on the interactive multimedia introduction of traditional Indonesian musical instruments is as follows:</w:t>
      </w:r>
    </w:p>
    <w:p w14:paraId="2EFB0609" w14:textId="77777777" w:rsidR="00A2164C" w:rsidRPr="00544E92" w:rsidRDefault="00A2164C" w:rsidP="00E23C2C">
      <w:pPr>
        <w:pStyle w:val="Body"/>
        <w:ind w:firstLine="360"/>
        <w:rPr>
          <w:sz w:val="6"/>
          <w:szCs w:val="6"/>
          <w:lang w:val="en-US"/>
        </w:rPr>
      </w:pPr>
    </w:p>
    <w:p w14:paraId="04F14E8F" w14:textId="5CF87C04" w:rsidR="00F35D93" w:rsidRPr="00544E92" w:rsidRDefault="00C30B72" w:rsidP="00F35D93">
      <w:pPr>
        <w:pStyle w:val="Body"/>
        <w:keepNext/>
        <w:ind w:firstLine="0"/>
        <w:jc w:val="center"/>
      </w:pPr>
      <w:r w:rsidRPr="003C2084">
        <w:rPr>
          <w:noProof/>
          <w:lang w:val="en-US"/>
        </w:rPr>
        <w:drawing>
          <wp:inline distT="0" distB="0" distL="0" distR="0" wp14:anchorId="00956C94" wp14:editId="3E1594C1">
            <wp:extent cx="2700020" cy="2421890"/>
            <wp:effectExtent l="0" t="0" r="5080" b="0"/>
            <wp:docPr id="19359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0566" name=""/>
                    <pic:cNvPicPr/>
                  </pic:nvPicPr>
                  <pic:blipFill>
                    <a:blip r:embed="rId14"/>
                    <a:stretch>
                      <a:fillRect/>
                    </a:stretch>
                  </pic:blipFill>
                  <pic:spPr>
                    <a:xfrm>
                      <a:off x="0" y="0"/>
                      <a:ext cx="2700020" cy="2421890"/>
                    </a:xfrm>
                    <a:prstGeom prst="rect">
                      <a:avLst/>
                    </a:prstGeom>
                  </pic:spPr>
                </pic:pic>
              </a:graphicData>
            </a:graphic>
          </wp:inline>
        </w:drawing>
      </w:r>
    </w:p>
    <w:p w14:paraId="0BACCAB3" w14:textId="77777777" w:rsidR="009D0CB0" w:rsidRPr="00544E92" w:rsidRDefault="009D0CB0" w:rsidP="005C34BD">
      <w:pPr>
        <w:pStyle w:val="Body"/>
        <w:ind w:firstLine="0"/>
        <w:jc w:val="center"/>
        <w:rPr>
          <w:sz w:val="16"/>
          <w:szCs w:val="16"/>
          <w:lang w:val="en-US"/>
        </w:rPr>
      </w:pPr>
      <w:r w:rsidRPr="00544E92">
        <w:rPr>
          <w:sz w:val="16"/>
          <w:szCs w:val="16"/>
        </w:rPr>
        <w:t>Figure 2 Interactive Multimedia Concept Introduction to Indonesian Musical Instruments</w:t>
      </w:r>
    </w:p>
    <w:p w14:paraId="5DC95B09" w14:textId="77777777" w:rsidR="00E23C2C" w:rsidRPr="00544E92" w:rsidRDefault="00E23C2C" w:rsidP="009D0CB0">
      <w:pPr>
        <w:pStyle w:val="Body"/>
        <w:ind w:firstLine="0"/>
        <w:rPr>
          <w:lang w:val="en-US"/>
        </w:rPr>
      </w:pPr>
      <w:r w:rsidRPr="00544E92">
        <w:rPr>
          <w:lang w:val="en-US"/>
        </w:rPr>
        <w:t>Design</w:t>
      </w:r>
    </w:p>
    <w:p w14:paraId="45E77D18" w14:textId="7FEA0EC4" w:rsidR="00E23C2C" w:rsidRDefault="009D0CB0" w:rsidP="008D65B0">
      <w:pPr>
        <w:pStyle w:val="Body"/>
        <w:ind w:firstLine="360"/>
        <w:rPr>
          <w:lang w:val="en-US"/>
        </w:rPr>
      </w:pPr>
      <w:r w:rsidRPr="00544E92">
        <w:t>At this design stage, a research design is made involving the Unified Modeling Language (UML), and system design as a visual representation of the system to be implemented. The resulting design is best designed to attract users, especially children, to be interested in using this interactive multimedia. The UML, and</w:t>
      </w:r>
      <w:r w:rsidR="008D65B0">
        <w:t xml:space="preserve"> program design</w:t>
      </w:r>
      <w:r w:rsidRPr="00544E92">
        <w:t xml:space="preserve"> as follows:</w:t>
      </w:r>
    </w:p>
    <w:p w14:paraId="1B251ED2" w14:textId="77777777" w:rsidR="008D65B0" w:rsidRPr="00544E92" w:rsidRDefault="008D65B0" w:rsidP="008D65B0">
      <w:pPr>
        <w:pStyle w:val="Body"/>
        <w:ind w:firstLine="360"/>
        <w:rPr>
          <w:lang w:val="en-US"/>
        </w:rPr>
      </w:pPr>
    </w:p>
    <w:p w14:paraId="291A407C" w14:textId="281C3F96" w:rsidR="006D7603" w:rsidRPr="00544E92" w:rsidRDefault="006D7603" w:rsidP="006D7603">
      <w:pPr>
        <w:pStyle w:val="Body"/>
        <w:numPr>
          <w:ilvl w:val="0"/>
          <w:numId w:val="23"/>
        </w:numPr>
        <w:ind w:left="426"/>
        <w:rPr>
          <w:lang w:val="en-US"/>
        </w:rPr>
      </w:pPr>
      <w:r w:rsidRPr="00544E92">
        <w:t>UML Plan</w:t>
      </w:r>
    </w:p>
    <w:p w14:paraId="0D00C8E1" w14:textId="77777777" w:rsidR="006D7603" w:rsidRPr="00544E92" w:rsidRDefault="006D7603" w:rsidP="005C34BD">
      <w:pPr>
        <w:pStyle w:val="Body"/>
        <w:ind w:firstLine="360"/>
        <w:rPr>
          <w:lang w:val="en-US"/>
        </w:rPr>
      </w:pPr>
      <w:r w:rsidRPr="00544E92">
        <w:t>In the development of interactive multimedia for the introduction of traditional Indonesian musical instruments, Unified Modeling Language (UML) is used which serves to provide visual representations or images to users of various programming languages and general engineering processes. The diagrams used include:</w:t>
      </w:r>
    </w:p>
    <w:p w14:paraId="61EE0E21" w14:textId="77777777" w:rsidR="00A2164C" w:rsidRPr="00544E92" w:rsidRDefault="00A2164C" w:rsidP="00E23C2C">
      <w:pPr>
        <w:pStyle w:val="Body"/>
        <w:ind w:firstLine="360"/>
        <w:rPr>
          <w:sz w:val="8"/>
          <w:szCs w:val="8"/>
          <w:lang w:val="en-US"/>
        </w:rPr>
      </w:pPr>
    </w:p>
    <w:p w14:paraId="08EAA4E4" w14:textId="7FFC79FB" w:rsidR="00E23C2C" w:rsidRPr="00544E92" w:rsidRDefault="00C30B72" w:rsidP="00A2164C">
      <w:pPr>
        <w:pStyle w:val="Body"/>
        <w:ind w:firstLine="0"/>
        <w:jc w:val="center"/>
        <w:rPr>
          <w:b/>
          <w:bCs/>
          <w:sz w:val="16"/>
          <w:szCs w:val="16"/>
          <w:lang w:val="en-US"/>
        </w:rPr>
      </w:pPr>
      <w:r w:rsidRPr="00091107">
        <w:rPr>
          <w:b/>
          <w:bCs/>
          <w:noProof/>
          <w:sz w:val="16"/>
          <w:szCs w:val="16"/>
          <w:lang w:val="en-US"/>
        </w:rPr>
        <w:drawing>
          <wp:inline distT="0" distB="0" distL="0" distR="0" wp14:anchorId="4D534B30" wp14:editId="13E089B2">
            <wp:extent cx="2700020" cy="1630680"/>
            <wp:effectExtent l="0" t="0" r="5080" b="7620"/>
            <wp:docPr id="16271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0157" name=""/>
                    <pic:cNvPicPr/>
                  </pic:nvPicPr>
                  <pic:blipFill rotWithShape="1">
                    <a:blip r:embed="rId15"/>
                    <a:srcRect t="2137"/>
                    <a:stretch/>
                  </pic:blipFill>
                  <pic:spPr bwMode="auto">
                    <a:xfrm>
                      <a:off x="0" y="0"/>
                      <a:ext cx="2700020" cy="1630680"/>
                    </a:xfrm>
                    <a:prstGeom prst="rect">
                      <a:avLst/>
                    </a:prstGeom>
                    <a:ln>
                      <a:noFill/>
                    </a:ln>
                    <a:extLst>
                      <a:ext uri="{53640926-AAD7-44D8-BBD7-CCE9431645EC}">
                        <a14:shadowObscured xmlns:a14="http://schemas.microsoft.com/office/drawing/2010/main"/>
                      </a:ext>
                    </a:extLst>
                  </pic:spPr>
                </pic:pic>
              </a:graphicData>
            </a:graphic>
          </wp:inline>
        </w:drawing>
      </w:r>
    </w:p>
    <w:p w14:paraId="7EACEFDB" w14:textId="22EAD1FB" w:rsidR="006D7603" w:rsidRPr="00544E92" w:rsidRDefault="006D7603" w:rsidP="005C34BD">
      <w:pPr>
        <w:pStyle w:val="Body"/>
        <w:ind w:firstLine="0"/>
        <w:jc w:val="center"/>
        <w:rPr>
          <w:sz w:val="16"/>
          <w:szCs w:val="16"/>
          <w:lang w:val="en-US"/>
        </w:rPr>
      </w:pPr>
      <w:r w:rsidRPr="00544E92">
        <w:rPr>
          <w:sz w:val="16"/>
          <w:szCs w:val="16"/>
        </w:rPr>
        <w:t xml:space="preserve">Figure </w:t>
      </w:r>
      <w:r w:rsidR="008D65B0">
        <w:rPr>
          <w:sz w:val="16"/>
          <w:szCs w:val="16"/>
        </w:rPr>
        <w:t>3</w:t>
      </w:r>
      <w:r w:rsidRPr="00544E92">
        <w:rPr>
          <w:sz w:val="16"/>
          <w:szCs w:val="16"/>
        </w:rPr>
        <w:t>. Use Case Diagram for Interactive Multimedia</w:t>
      </w:r>
    </w:p>
    <w:p w14:paraId="3024CCD0" w14:textId="77777777" w:rsidR="00A2164C" w:rsidRPr="00544E92" w:rsidRDefault="00A2164C" w:rsidP="00A2164C">
      <w:pPr>
        <w:pStyle w:val="Body"/>
        <w:ind w:firstLine="0"/>
        <w:jc w:val="center"/>
        <w:rPr>
          <w:sz w:val="16"/>
          <w:szCs w:val="16"/>
          <w:lang w:val="en-US"/>
        </w:rPr>
      </w:pPr>
    </w:p>
    <w:p w14:paraId="033BE154" w14:textId="1A8AC156" w:rsidR="00764BB2" w:rsidRPr="00544E92" w:rsidRDefault="006D7603" w:rsidP="008D65B0">
      <w:pPr>
        <w:pStyle w:val="Body"/>
        <w:ind w:firstLine="360"/>
        <w:rPr>
          <w:lang w:val="en-US"/>
        </w:rPr>
      </w:pPr>
      <w:r w:rsidRPr="00544E92">
        <w:t xml:space="preserve">From Figure </w:t>
      </w:r>
      <w:r w:rsidR="008D65B0">
        <w:t>3</w:t>
      </w:r>
      <w:r w:rsidRPr="00544E92">
        <w:t xml:space="preserve">, you can see  the use case diagram of interactive multimedia being developed. </w:t>
      </w:r>
      <w:r w:rsidRPr="00544E92">
        <w:lastRenderedPageBreak/>
        <w:t xml:space="preserve">This use case diagram shows how the user interacts with the system. In this interactive multimedia, there are one actor and seven  main use cases, as  well as  two use cases included in the material menu, two use cases included in the  quiz menu, and one   use case   included in the video menu.  </w:t>
      </w:r>
    </w:p>
    <w:p w14:paraId="095F6667" w14:textId="77777777" w:rsidR="008D65B0" w:rsidRDefault="008D65B0" w:rsidP="008D65B0">
      <w:pPr>
        <w:pStyle w:val="Body"/>
        <w:ind w:firstLine="360"/>
        <w:rPr>
          <w:lang w:val="en-US"/>
        </w:rPr>
      </w:pPr>
    </w:p>
    <w:p w14:paraId="1C9FA650" w14:textId="440F382E" w:rsidR="008D65B0" w:rsidRPr="008D65B0" w:rsidRDefault="008D65B0" w:rsidP="008D65B0">
      <w:pPr>
        <w:pStyle w:val="Body"/>
        <w:numPr>
          <w:ilvl w:val="0"/>
          <w:numId w:val="23"/>
        </w:numPr>
        <w:ind w:left="426"/>
        <w:rPr>
          <w:lang w:val="en-US"/>
        </w:rPr>
      </w:pPr>
      <w:r>
        <w:rPr>
          <w:lang w:val="en-US"/>
        </w:rPr>
        <w:t>Program design</w:t>
      </w:r>
    </w:p>
    <w:p w14:paraId="0F5F074F" w14:textId="552236DD" w:rsidR="006D7603" w:rsidRPr="00544E92" w:rsidRDefault="006D7603" w:rsidP="008D65B0">
      <w:pPr>
        <w:pStyle w:val="Body"/>
        <w:ind w:left="66" w:firstLine="360"/>
        <w:rPr>
          <w:lang w:val="en-US"/>
        </w:rPr>
      </w:pPr>
      <w:r w:rsidRPr="00544E92">
        <w:t>Program design is  an important element in the development of interactive multimedia, because from this design will be determined guidelines for the appearance and layout of menus and content that will be displayed on interactive multimedia that is being built. Here is the program design:</w:t>
      </w:r>
    </w:p>
    <w:p w14:paraId="10D2E13C" w14:textId="77777777" w:rsidR="00A2164C" w:rsidRPr="00544E92" w:rsidRDefault="00A2164C" w:rsidP="00E23C2C">
      <w:pPr>
        <w:pStyle w:val="Body"/>
        <w:ind w:firstLine="360"/>
        <w:rPr>
          <w:sz w:val="12"/>
          <w:szCs w:val="12"/>
          <w:lang w:val="en-US"/>
        </w:rPr>
      </w:pPr>
    </w:p>
    <w:p w14:paraId="58EE77FD" w14:textId="789E9EA3" w:rsidR="00E23C2C" w:rsidRPr="00544E92" w:rsidRDefault="006D7603" w:rsidP="00A2164C">
      <w:pPr>
        <w:pStyle w:val="Body"/>
        <w:ind w:firstLine="0"/>
        <w:jc w:val="center"/>
        <w:rPr>
          <w:sz w:val="16"/>
          <w:szCs w:val="16"/>
          <w:lang w:val="en-US"/>
        </w:rPr>
      </w:pPr>
      <w:r w:rsidRPr="00544E92">
        <w:rPr>
          <w:noProof/>
          <w:sz w:val="16"/>
          <w:szCs w:val="16"/>
        </w:rPr>
        <w:drawing>
          <wp:inline distT="0" distB="0" distL="0" distR="0" wp14:anchorId="7838BB70" wp14:editId="337BAB01">
            <wp:extent cx="2178657" cy="131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5220" cy="1334659"/>
                    </a:xfrm>
                    <a:prstGeom prst="rect">
                      <a:avLst/>
                    </a:prstGeom>
                    <a:noFill/>
                    <a:ln>
                      <a:noFill/>
                    </a:ln>
                  </pic:spPr>
                </pic:pic>
              </a:graphicData>
            </a:graphic>
          </wp:inline>
        </w:drawing>
      </w:r>
    </w:p>
    <w:p w14:paraId="7339664D" w14:textId="057ABE59" w:rsidR="006D7603" w:rsidRPr="00544E92" w:rsidRDefault="006D7603" w:rsidP="005C34BD">
      <w:pPr>
        <w:pStyle w:val="Body"/>
        <w:ind w:firstLine="0"/>
        <w:jc w:val="center"/>
        <w:rPr>
          <w:sz w:val="16"/>
          <w:szCs w:val="16"/>
          <w:lang w:val="en-US"/>
        </w:rPr>
      </w:pPr>
      <w:r w:rsidRPr="00544E92">
        <w:rPr>
          <w:sz w:val="16"/>
          <w:szCs w:val="16"/>
        </w:rPr>
        <w:t xml:space="preserve">Figure </w:t>
      </w:r>
      <w:r w:rsidR="00CA6965">
        <w:rPr>
          <w:sz w:val="16"/>
          <w:szCs w:val="16"/>
        </w:rPr>
        <w:t>4</w:t>
      </w:r>
      <w:r w:rsidRPr="00544E92">
        <w:rPr>
          <w:sz w:val="16"/>
          <w:szCs w:val="16"/>
        </w:rPr>
        <w:t>. Initial Display Design</w:t>
      </w:r>
    </w:p>
    <w:p w14:paraId="640CA7B0" w14:textId="77777777" w:rsidR="00393B2E" w:rsidRPr="00544E92" w:rsidRDefault="00393B2E" w:rsidP="00A2164C">
      <w:pPr>
        <w:pStyle w:val="Body"/>
        <w:ind w:firstLine="0"/>
        <w:jc w:val="center"/>
        <w:rPr>
          <w:lang w:val="en-US"/>
        </w:rPr>
      </w:pPr>
    </w:p>
    <w:p w14:paraId="344A9EB4" w14:textId="77777777" w:rsidR="006D7603" w:rsidRPr="00544E92" w:rsidRDefault="006D7603" w:rsidP="005C34BD">
      <w:pPr>
        <w:pStyle w:val="Body"/>
        <w:ind w:firstLine="360"/>
        <w:rPr>
          <w:lang w:val="en-US"/>
        </w:rPr>
      </w:pPr>
      <w:r w:rsidRPr="00544E92">
        <w:t>The first is the design  of the splash screen In the middle of the  screen will be given text in the form of the title of the multimedia to be built, namely "MIAMI" which stands for "Multimedia Interactive Indonesian Musical Instruments". Below the title text, there is a long horizontal bar  that may serve as a progress or loading indicator.</w:t>
      </w:r>
    </w:p>
    <w:p w14:paraId="70C5AFE4" w14:textId="77777777" w:rsidR="00A2164C" w:rsidRPr="00544E92" w:rsidRDefault="00A2164C" w:rsidP="00E23C2C">
      <w:pPr>
        <w:pStyle w:val="Body"/>
        <w:ind w:firstLine="360"/>
        <w:rPr>
          <w:sz w:val="12"/>
          <w:szCs w:val="12"/>
          <w:lang w:val="en-US"/>
        </w:rPr>
      </w:pPr>
    </w:p>
    <w:p w14:paraId="60E88F4B"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F070C29" wp14:editId="0664325A">
            <wp:extent cx="2282024" cy="13749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713" cy="1384962"/>
                    </a:xfrm>
                    <a:prstGeom prst="rect">
                      <a:avLst/>
                    </a:prstGeom>
                    <a:noFill/>
                    <a:ln>
                      <a:noFill/>
                    </a:ln>
                  </pic:spPr>
                </pic:pic>
              </a:graphicData>
            </a:graphic>
          </wp:inline>
        </w:drawing>
      </w:r>
    </w:p>
    <w:p w14:paraId="1EFCC098" w14:textId="116CE675" w:rsidR="006D7603" w:rsidRPr="00544E92" w:rsidRDefault="006D7603" w:rsidP="005C34BD">
      <w:pPr>
        <w:pStyle w:val="Body"/>
        <w:ind w:firstLine="0"/>
        <w:jc w:val="center"/>
        <w:rPr>
          <w:sz w:val="16"/>
          <w:szCs w:val="16"/>
          <w:lang w:val="en-US"/>
        </w:rPr>
      </w:pPr>
      <w:r w:rsidRPr="00544E92">
        <w:rPr>
          <w:sz w:val="16"/>
          <w:szCs w:val="16"/>
        </w:rPr>
        <w:t xml:space="preserve">Figure </w:t>
      </w:r>
      <w:r w:rsidR="00CA6965">
        <w:rPr>
          <w:sz w:val="16"/>
          <w:szCs w:val="16"/>
        </w:rPr>
        <w:t>5</w:t>
      </w:r>
      <w:r w:rsidRPr="00544E92">
        <w:rPr>
          <w:sz w:val="16"/>
          <w:szCs w:val="16"/>
        </w:rPr>
        <w:t>. Main menu display</w:t>
      </w:r>
    </w:p>
    <w:p w14:paraId="61754DE0" w14:textId="77777777" w:rsidR="006D7603" w:rsidRPr="00544E92" w:rsidRDefault="006D7603" w:rsidP="005C34BD">
      <w:pPr>
        <w:pStyle w:val="Body"/>
        <w:ind w:firstLine="0"/>
        <w:jc w:val="center"/>
        <w:rPr>
          <w:lang w:val="en-US"/>
        </w:rPr>
      </w:pPr>
    </w:p>
    <w:p w14:paraId="23F77E52" w14:textId="77777777" w:rsidR="006D7603" w:rsidRPr="00544E92" w:rsidRDefault="006D7603" w:rsidP="005C34BD">
      <w:pPr>
        <w:pStyle w:val="Body"/>
        <w:ind w:firstLine="360"/>
        <w:rPr>
          <w:lang w:val="en-ID"/>
        </w:rPr>
      </w:pPr>
      <w:r w:rsidRPr="00544E92">
        <w:t>The second on the initial screen will be designed with two buttons consisting of information on the upper left side and out on the upper right side. In the middle of the screen will be given text in the form of the title of the multimedia to be built, namely "MIAMI" which stands for "Multimedia Interactive Indonesian Musical Instruments". Below the title text, there are three large buttons namely "Material", "Quiz", and "Video" which each provide access to related content.</w:t>
      </w:r>
    </w:p>
    <w:p w14:paraId="1E2A9F07" w14:textId="77777777" w:rsidR="00A2164C" w:rsidRPr="00544E92" w:rsidRDefault="00A2164C" w:rsidP="00E23C2C">
      <w:pPr>
        <w:pStyle w:val="Body"/>
        <w:ind w:firstLine="360"/>
        <w:rPr>
          <w:sz w:val="12"/>
          <w:szCs w:val="12"/>
          <w:lang w:val="en-ID"/>
        </w:rPr>
      </w:pPr>
    </w:p>
    <w:p w14:paraId="3BC89579"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2C3C289" wp14:editId="3AE587F7">
            <wp:extent cx="2329125" cy="13479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5256" cy="1357256"/>
                    </a:xfrm>
                    <a:prstGeom prst="rect">
                      <a:avLst/>
                    </a:prstGeom>
                    <a:noFill/>
                    <a:ln>
                      <a:noFill/>
                    </a:ln>
                  </pic:spPr>
                </pic:pic>
              </a:graphicData>
            </a:graphic>
          </wp:inline>
        </w:drawing>
      </w:r>
    </w:p>
    <w:p w14:paraId="3B965C4A" w14:textId="403E2C61"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6</w:t>
      </w:r>
      <w:r w:rsidRPr="00544E92">
        <w:rPr>
          <w:sz w:val="16"/>
          <w:szCs w:val="16"/>
        </w:rPr>
        <w:t>. Musical Instrument Introduction View</w:t>
      </w:r>
    </w:p>
    <w:p w14:paraId="440F69D7" w14:textId="77777777" w:rsidR="00A2164C" w:rsidRPr="00544E92" w:rsidRDefault="00A2164C" w:rsidP="00A2164C">
      <w:pPr>
        <w:pStyle w:val="Body"/>
        <w:ind w:firstLine="0"/>
        <w:jc w:val="center"/>
        <w:rPr>
          <w:lang w:val="en-US"/>
        </w:rPr>
      </w:pPr>
    </w:p>
    <w:p w14:paraId="656E0E98" w14:textId="77777777" w:rsidR="006D7603" w:rsidRPr="00544E92" w:rsidRDefault="006D7603" w:rsidP="005C34BD">
      <w:pPr>
        <w:pStyle w:val="Body"/>
        <w:ind w:firstLine="360"/>
        <w:rPr>
          <w:lang w:val="en-US"/>
        </w:rPr>
      </w:pPr>
      <w:r w:rsidRPr="00544E92">
        <w:t>On the introductory page after pressing the material button will be designed with a display in the form of a page title in the middle of the top, Below the page title, there is a box containing an introduction to what is a traditional Indonesian musical instrument Below the selection box, there is a home button that is clicked will lead back to the initial page. On the upper left side,  there is a button to turn on or off the dubbing of the explanatory text. On the right and bottom left there is a back button and a button to direct to the next page.</w:t>
      </w:r>
    </w:p>
    <w:p w14:paraId="5510AC9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A8961FE" wp14:editId="1DEA8AE8">
            <wp:extent cx="2280731" cy="13199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2452" cy="1326699"/>
                    </a:xfrm>
                    <a:prstGeom prst="rect">
                      <a:avLst/>
                    </a:prstGeom>
                    <a:noFill/>
                    <a:ln>
                      <a:noFill/>
                    </a:ln>
                  </pic:spPr>
                </pic:pic>
              </a:graphicData>
            </a:graphic>
          </wp:inline>
        </w:drawing>
      </w:r>
    </w:p>
    <w:p w14:paraId="51EE065E" w14:textId="0A98FC36"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7</w:t>
      </w:r>
      <w:r w:rsidRPr="00544E92">
        <w:rPr>
          <w:sz w:val="16"/>
          <w:szCs w:val="16"/>
        </w:rPr>
        <w:t>. Map View of Indonesia</w:t>
      </w:r>
    </w:p>
    <w:p w14:paraId="2FF92886" w14:textId="77777777" w:rsidR="00A2164C" w:rsidRPr="00544E92" w:rsidRDefault="00A2164C" w:rsidP="00A2164C">
      <w:pPr>
        <w:pStyle w:val="Body"/>
        <w:ind w:firstLine="0"/>
        <w:jc w:val="center"/>
        <w:rPr>
          <w:lang w:val="en-US"/>
        </w:rPr>
      </w:pPr>
    </w:p>
    <w:p w14:paraId="226A751B" w14:textId="77777777" w:rsidR="006D7603" w:rsidRPr="00544E92" w:rsidRDefault="006D7603" w:rsidP="005C34BD">
      <w:pPr>
        <w:pStyle w:val="Body"/>
        <w:ind w:firstLine="360"/>
        <w:rPr>
          <w:lang w:val="en-US"/>
        </w:rPr>
      </w:pPr>
      <w:r w:rsidRPr="00544E92">
        <w:t>Next the page select area, will be designed with a display in the form of a page title in the middle of the top, Below the page title, there is a large area that will display a map of Indonesia Below the selection box, there is a button that is clicked will lead back to the initial page. On the upper right side, there is an exit button  to return to the main page. At the bottom of the page, there is a home icon that serves as a navigation to the next page.</w:t>
      </w:r>
    </w:p>
    <w:p w14:paraId="79531F21" w14:textId="77777777" w:rsidR="00A2164C" w:rsidRPr="00544E92" w:rsidRDefault="00A2164C" w:rsidP="00E23C2C">
      <w:pPr>
        <w:pStyle w:val="Body"/>
        <w:ind w:firstLine="360"/>
        <w:rPr>
          <w:sz w:val="12"/>
          <w:szCs w:val="12"/>
          <w:lang w:val="en-US"/>
        </w:rPr>
      </w:pPr>
    </w:p>
    <w:p w14:paraId="2EC5990E"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A0BD4A3" wp14:editId="468D4182">
            <wp:extent cx="2122999" cy="13540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1227" cy="1372045"/>
                    </a:xfrm>
                    <a:prstGeom prst="rect">
                      <a:avLst/>
                    </a:prstGeom>
                    <a:noFill/>
                    <a:ln>
                      <a:noFill/>
                    </a:ln>
                  </pic:spPr>
                </pic:pic>
              </a:graphicData>
            </a:graphic>
          </wp:inline>
        </w:drawing>
      </w:r>
    </w:p>
    <w:p w14:paraId="2E58ACF5" w14:textId="0D6ED8CB"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8</w:t>
      </w:r>
      <w:r w:rsidRPr="00544E92">
        <w:rPr>
          <w:sz w:val="16"/>
          <w:szCs w:val="16"/>
        </w:rPr>
        <w:t>. Area page views</w:t>
      </w:r>
    </w:p>
    <w:p w14:paraId="5CE6E244" w14:textId="77777777" w:rsidR="006D7603" w:rsidRPr="00544E92" w:rsidRDefault="006D7603" w:rsidP="005C34BD">
      <w:pPr>
        <w:pStyle w:val="Body"/>
        <w:ind w:firstLine="360"/>
        <w:rPr>
          <w:lang w:val="en-US"/>
        </w:rPr>
      </w:pPr>
      <w:r w:rsidRPr="00544E92">
        <w:t xml:space="preserve">On the regional page will be designed with a page title that displays the name of the selected region, for example: "Java Region". Below the page title, there are three round icons that each display the name of a musical instrument from the area, for example: "Gamelan", "Angklung", and "Flute". On the upper right side, there is an exit button to return to the main page. At the bottom of the page, there </w:t>
      </w:r>
      <w:r w:rsidRPr="00544E92">
        <w:lastRenderedPageBreak/>
        <w:t>are arrow navigation buttons to the left and right to move between regional pages.</w:t>
      </w:r>
    </w:p>
    <w:p w14:paraId="4395FD0F" w14:textId="77777777" w:rsidR="00A2164C" w:rsidRPr="00544E92" w:rsidRDefault="00A2164C" w:rsidP="00E23C2C">
      <w:pPr>
        <w:pStyle w:val="Body"/>
        <w:ind w:firstLine="360"/>
        <w:rPr>
          <w:sz w:val="12"/>
          <w:szCs w:val="12"/>
          <w:lang w:val="en-US"/>
        </w:rPr>
      </w:pPr>
    </w:p>
    <w:p w14:paraId="64A3B4A1"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55B885E5" wp14:editId="00664830">
            <wp:extent cx="2173610" cy="1009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683" cy="1018212"/>
                    </a:xfrm>
                    <a:prstGeom prst="rect">
                      <a:avLst/>
                    </a:prstGeom>
                    <a:noFill/>
                    <a:ln>
                      <a:noFill/>
                    </a:ln>
                  </pic:spPr>
                </pic:pic>
              </a:graphicData>
            </a:graphic>
          </wp:inline>
        </w:drawing>
      </w:r>
    </w:p>
    <w:p w14:paraId="4F37DF47" w14:textId="0609CAFB"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9</w:t>
      </w:r>
      <w:r w:rsidRPr="00544E92">
        <w:rPr>
          <w:sz w:val="16"/>
          <w:szCs w:val="16"/>
        </w:rPr>
        <w:t>. Musical Instrument Page View</w:t>
      </w:r>
    </w:p>
    <w:p w14:paraId="2D7D7D7D" w14:textId="77777777" w:rsidR="006D7603" w:rsidRPr="00544E92" w:rsidRDefault="006D7603" w:rsidP="005C34BD">
      <w:pPr>
        <w:pStyle w:val="Body"/>
        <w:ind w:firstLine="0"/>
        <w:jc w:val="center"/>
        <w:rPr>
          <w:lang w:val="en-US"/>
        </w:rPr>
      </w:pPr>
    </w:p>
    <w:p w14:paraId="2A4B3641" w14:textId="77777777" w:rsidR="006D7603" w:rsidRPr="00544E92" w:rsidRDefault="006D7603" w:rsidP="005C34BD">
      <w:pPr>
        <w:pStyle w:val="Body"/>
        <w:ind w:firstLine="360"/>
        <w:rPr>
          <w:lang w:val="en-US"/>
        </w:rPr>
      </w:pPr>
      <w:r w:rsidRPr="00544E92">
        <w:t>On the page the selected musical instrument will be designed with a display in the form of a navigation bar at the top of the page, which displays the name of the selected region, for example: "Java Region". On the right side of the navigation bar, there's a stop button to stop the instrument's sound. Below the navigation bar, there is a large area that displays images or specific information about the selected instrument, for example: "Gamelan". Below the area, there is a text describing the instrument. At the bottom of the page, there are left and right arrow navigation buttons to move between pages of musical instruments. At the bottom of the middle of the page, there is a home icon that serves as a navigation to the start page.</w:t>
      </w:r>
    </w:p>
    <w:p w14:paraId="238E2997" w14:textId="77777777" w:rsidR="00A2164C" w:rsidRPr="00544E92" w:rsidRDefault="00A2164C" w:rsidP="00E23C2C">
      <w:pPr>
        <w:pStyle w:val="Body"/>
        <w:ind w:firstLine="360"/>
        <w:rPr>
          <w:sz w:val="12"/>
          <w:szCs w:val="12"/>
          <w:lang w:val="en-US"/>
        </w:rPr>
      </w:pPr>
    </w:p>
    <w:p w14:paraId="11259FBC"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3E4AF496" wp14:editId="7DF6CEBE">
            <wp:extent cx="2226365" cy="106052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2427" cy="1082465"/>
                    </a:xfrm>
                    <a:prstGeom prst="rect">
                      <a:avLst/>
                    </a:prstGeom>
                    <a:noFill/>
                    <a:ln>
                      <a:noFill/>
                    </a:ln>
                  </pic:spPr>
                </pic:pic>
              </a:graphicData>
            </a:graphic>
          </wp:inline>
        </w:drawing>
      </w:r>
    </w:p>
    <w:p w14:paraId="2BAEDF07" w14:textId="222A4E8D" w:rsidR="00A2164C" w:rsidRPr="00544E92" w:rsidRDefault="006D7603" w:rsidP="00A2164C">
      <w:pPr>
        <w:pStyle w:val="Body"/>
        <w:ind w:firstLine="0"/>
        <w:jc w:val="center"/>
        <w:rPr>
          <w:lang w:val="en-US"/>
        </w:rPr>
      </w:pPr>
      <w:r w:rsidRPr="00544E92">
        <w:rPr>
          <w:sz w:val="16"/>
          <w:szCs w:val="16"/>
          <w:lang w:val="en-US"/>
        </w:rPr>
        <w:t>Figure 1</w:t>
      </w:r>
      <w:r w:rsidR="00023630">
        <w:rPr>
          <w:sz w:val="16"/>
          <w:szCs w:val="16"/>
          <w:lang w:val="en-US"/>
        </w:rPr>
        <w:t>0</w:t>
      </w:r>
      <w:r w:rsidRPr="00544E92">
        <w:rPr>
          <w:sz w:val="16"/>
          <w:szCs w:val="16"/>
          <w:lang w:val="en-US"/>
        </w:rPr>
        <w:t>. Quiz Menu Display</w:t>
      </w:r>
    </w:p>
    <w:p w14:paraId="322D3C48" w14:textId="77777777" w:rsidR="006D7603" w:rsidRPr="00544E92" w:rsidRDefault="006D7603" w:rsidP="005C34BD">
      <w:pPr>
        <w:pStyle w:val="Body"/>
        <w:ind w:firstLine="360"/>
        <w:rPr>
          <w:lang w:val="en-US"/>
        </w:rPr>
      </w:pPr>
      <w:r w:rsidRPr="00544E92">
        <w:t>The quiz menu  will be designed with a display in the form of a page title in the upper center, namely "Select Quiz". Below the page title, there are two buttons that offer different quiz options, namely "Guess the Image &amp;; Sound" and "Match images". At the bottom of the page, there is  a home icon  that serves as a navigation to the start page.</w:t>
      </w:r>
    </w:p>
    <w:p w14:paraId="623DD4E9" w14:textId="77777777" w:rsidR="00A2164C" w:rsidRPr="00544E92" w:rsidRDefault="00A2164C" w:rsidP="00E23C2C">
      <w:pPr>
        <w:pStyle w:val="Body"/>
        <w:ind w:firstLine="360"/>
        <w:rPr>
          <w:sz w:val="12"/>
          <w:szCs w:val="12"/>
          <w:lang w:val="en-US"/>
        </w:rPr>
      </w:pPr>
    </w:p>
    <w:p w14:paraId="30A3DD56" w14:textId="77777777"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0239317A" wp14:editId="55A3AC52">
            <wp:extent cx="2242212" cy="108865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7704" cy="1105884"/>
                    </a:xfrm>
                    <a:prstGeom prst="rect">
                      <a:avLst/>
                    </a:prstGeom>
                  </pic:spPr>
                </pic:pic>
              </a:graphicData>
            </a:graphic>
          </wp:inline>
        </w:drawing>
      </w:r>
    </w:p>
    <w:p w14:paraId="55CD1BA0" w14:textId="3FED01B6" w:rsidR="006D7603" w:rsidRPr="00544E92" w:rsidRDefault="006D7603" w:rsidP="005C34BD">
      <w:pPr>
        <w:pStyle w:val="Body"/>
        <w:ind w:firstLine="0"/>
        <w:jc w:val="center"/>
        <w:rPr>
          <w:sz w:val="16"/>
          <w:szCs w:val="16"/>
          <w:lang w:val="en-US"/>
        </w:rPr>
      </w:pPr>
      <w:r w:rsidRPr="00544E92">
        <w:rPr>
          <w:sz w:val="16"/>
          <w:szCs w:val="16"/>
        </w:rPr>
        <w:t>Figure 1</w:t>
      </w:r>
      <w:r w:rsidR="00023630">
        <w:rPr>
          <w:sz w:val="16"/>
          <w:szCs w:val="16"/>
        </w:rPr>
        <w:t>1</w:t>
      </w:r>
      <w:r w:rsidRPr="00544E92">
        <w:rPr>
          <w:sz w:val="16"/>
          <w:szCs w:val="16"/>
        </w:rPr>
        <w:t>. Video Page Views</w:t>
      </w:r>
    </w:p>
    <w:p w14:paraId="38A9A9A2" w14:textId="77777777" w:rsidR="006D7603" w:rsidRPr="00544E92" w:rsidRDefault="006D7603" w:rsidP="005C34BD">
      <w:pPr>
        <w:pStyle w:val="Body"/>
        <w:ind w:firstLine="0"/>
        <w:jc w:val="center"/>
        <w:rPr>
          <w:lang w:val="en-US"/>
        </w:rPr>
      </w:pPr>
    </w:p>
    <w:p w14:paraId="5C87A320" w14:textId="77777777" w:rsidR="006D7603" w:rsidRPr="00544E92" w:rsidRDefault="006D7603" w:rsidP="005C34BD">
      <w:pPr>
        <w:pStyle w:val="Body"/>
        <w:ind w:firstLine="360"/>
        <w:rPr>
          <w:lang w:val="en-US"/>
        </w:rPr>
      </w:pPr>
      <w:r w:rsidRPr="00544E92">
        <w:t xml:space="preserve">The video page will be designed with a display in the form of a navigation bar at the top of the page, which displays the name of the selected region, for example: "Java Region". On the right side of the navigation bar, there is a stop button to stop the video. Below the navigation bar, there is a large area that will display videos of musical instrument performances from the area, for example: "Gamelan Performance Video". Below the video area, there are </w:t>
      </w:r>
      <w:r w:rsidRPr="00544E92">
        <w:t xml:space="preserve">control buttons to play or pause the video. On the upper right side, there is a home button  to return to the main page. </w:t>
      </w:r>
    </w:p>
    <w:p w14:paraId="3B942339" w14:textId="77777777" w:rsidR="00A2164C" w:rsidRPr="00544E92" w:rsidRDefault="00A2164C" w:rsidP="00E23C2C">
      <w:pPr>
        <w:pStyle w:val="Body"/>
        <w:ind w:firstLine="360"/>
        <w:rPr>
          <w:lang w:val="en-US"/>
        </w:rPr>
      </w:pPr>
    </w:p>
    <w:p w14:paraId="3A6D0FBF" w14:textId="04F30DC8" w:rsidR="00E23C2C" w:rsidRPr="00544E92" w:rsidRDefault="00E23C2C" w:rsidP="006D7603">
      <w:pPr>
        <w:pStyle w:val="Body"/>
        <w:numPr>
          <w:ilvl w:val="1"/>
          <w:numId w:val="23"/>
        </w:numPr>
        <w:ind w:left="426"/>
        <w:rPr>
          <w:lang w:val="en-US"/>
        </w:rPr>
      </w:pPr>
      <w:r w:rsidRPr="00544E92">
        <w:rPr>
          <w:lang w:val="en-US"/>
        </w:rPr>
        <w:t>Material Collecting</w:t>
      </w:r>
    </w:p>
    <w:p w14:paraId="0501F1C6" w14:textId="3A6EE5B8" w:rsidR="00E23C2C" w:rsidRPr="00544E92" w:rsidRDefault="00E23C2C" w:rsidP="00A2164C">
      <w:pPr>
        <w:pStyle w:val="Body"/>
        <w:ind w:firstLine="0"/>
        <w:jc w:val="center"/>
        <w:rPr>
          <w:sz w:val="16"/>
          <w:szCs w:val="16"/>
          <w:lang w:val="en-US"/>
        </w:rPr>
      </w:pPr>
      <w:r w:rsidRPr="00544E92">
        <w:rPr>
          <w:noProof/>
          <w:sz w:val="16"/>
          <w:szCs w:val="16"/>
          <w:lang w:val="en-US"/>
        </w:rPr>
        <w:drawing>
          <wp:inline distT="0" distB="0" distL="0" distR="0" wp14:anchorId="12C38E51" wp14:editId="57870E4F">
            <wp:extent cx="2047580" cy="1144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3796" cy="1170830"/>
                    </a:xfrm>
                    <a:prstGeom prst="rect">
                      <a:avLst/>
                    </a:prstGeom>
                    <a:noFill/>
                    <a:ln>
                      <a:noFill/>
                    </a:ln>
                  </pic:spPr>
                </pic:pic>
              </a:graphicData>
            </a:graphic>
          </wp:inline>
        </w:drawing>
      </w:r>
    </w:p>
    <w:p w14:paraId="42D63680" w14:textId="58B88316" w:rsidR="006D7603" w:rsidRPr="00544E92" w:rsidRDefault="006D7603" w:rsidP="005C34BD">
      <w:pPr>
        <w:pStyle w:val="Body"/>
        <w:ind w:firstLine="0"/>
        <w:jc w:val="center"/>
        <w:rPr>
          <w:sz w:val="16"/>
          <w:szCs w:val="16"/>
          <w:lang w:val="en-US"/>
        </w:rPr>
      </w:pPr>
      <w:r w:rsidRPr="00544E92">
        <w:rPr>
          <w:sz w:val="16"/>
          <w:szCs w:val="16"/>
        </w:rPr>
        <w:t>Figure 1</w:t>
      </w:r>
      <w:r w:rsidR="00023630">
        <w:rPr>
          <w:sz w:val="16"/>
          <w:szCs w:val="16"/>
        </w:rPr>
        <w:t>2</w:t>
      </w:r>
      <w:r w:rsidRPr="00544E92">
        <w:rPr>
          <w:sz w:val="16"/>
          <w:szCs w:val="16"/>
        </w:rPr>
        <w:t>. Asset Collection Process with Canva</w:t>
      </w:r>
    </w:p>
    <w:p w14:paraId="46F487EE" w14:textId="77777777" w:rsidR="000E2388" w:rsidRPr="00544E92" w:rsidRDefault="000E2388" w:rsidP="00A2164C">
      <w:pPr>
        <w:pStyle w:val="Body"/>
        <w:ind w:firstLine="0"/>
        <w:jc w:val="center"/>
        <w:rPr>
          <w:lang w:val="en-US"/>
        </w:rPr>
      </w:pPr>
    </w:p>
    <w:p w14:paraId="715E7452" w14:textId="77777777" w:rsidR="00E23C2C" w:rsidRPr="00544E92" w:rsidRDefault="00E23C2C" w:rsidP="007730CA">
      <w:pPr>
        <w:pStyle w:val="Body"/>
        <w:ind w:firstLine="0"/>
        <w:jc w:val="center"/>
        <w:rPr>
          <w:sz w:val="16"/>
          <w:szCs w:val="16"/>
          <w:lang w:val="en-US"/>
        </w:rPr>
      </w:pPr>
      <w:r w:rsidRPr="00544E92">
        <w:rPr>
          <w:noProof/>
          <w:sz w:val="16"/>
          <w:szCs w:val="16"/>
          <w:lang w:val="en-US"/>
        </w:rPr>
        <w:drawing>
          <wp:inline distT="0" distB="0" distL="0" distR="0" wp14:anchorId="31E659BE" wp14:editId="157B2189">
            <wp:extent cx="1995778" cy="111602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4799" cy="1132248"/>
                    </a:xfrm>
                    <a:prstGeom prst="rect">
                      <a:avLst/>
                    </a:prstGeom>
                    <a:noFill/>
                    <a:ln>
                      <a:noFill/>
                    </a:ln>
                  </pic:spPr>
                </pic:pic>
              </a:graphicData>
            </a:graphic>
          </wp:inline>
        </w:drawing>
      </w:r>
    </w:p>
    <w:p w14:paraId="4E1D1C4F" w14:textId="764BC6F6" w:rsidR="006D7603" w:rsidRPr="00544E92" w:rsidRDefault="006D7603" w:rsidP="005C34BD">
      <w:pPr>
        <w:pStyle w:val="Body"/>
        <w:ind w:firstLine="0"/>
        <w:jc w:val="center"/>
        <w:rPr>
          <w:sz w:val="16"/>
          <w:szCs w:val="16"/>
          <w:lang w:val="en-US"/>
        </w:rPr>
      </w:pPr>
      <w:r w:rsidRPr="00544E92">
        <w:rPr>
          <w:sz w:val="16"/>
          <w:szCs w:val="16"/>
        </w:rPr>
        <w:t>Figure 1</w:t>
      </w:r>
      <w:r w:rsidR="00023630">
        <w:rPr>
          <w:sz w:val="16"/>
          <w:szCs w:val="16"/>
        </w:rPr>
        <w:t>3</w:t>
      </w:r>
      <w:r w:rsidRPr="00544E92">
        <w:rPr>
          <w:sz w:val="16"/>
          <w:szCs w:val="16"/>
        </w:rPr>
        <w:t>. Combining Assets using Construct 2</w:t>
      </w:r>
    </w:p>
    <w:p w14:paraId="6288670F" w14:textId="77777777" w:rsidR="00256522" w:rsidRPr="00544E92" w:rsidRDefault="00256522" w:rsidP="00256522">
      <w:pPr>
        <w:pStyle w:val="Body"/>
        <w:ind w:firstLine="0"/>
        <w:jc w:val="center"/>
        <w:rPr>
          <w:lang w:val="en-US"/>
        </w:rPr>
      </w:pPr>
    </w:p>
    <w:p w14:paraId="68575B94" w14:textId="77777777" w:rsidR="006D7603" w:rsidRPr="00544E92" w:rsidRDefault="006D7603" w:rsidP="005C34BD">
      <w:pPr>
        <w:pStyle w:val="Body"/>
        <w:ind w:firstLine="360"/>
        <w:rPr>
          <w:lang w:val="en-ID"/>
        </w:rPr>
      </w:pPr>
      <w:r w:rsidRPr="00544E92">
        <w:t xml:space="preserve">Asset creation is created by utilizing Canva as a key design tool. Canva is used to create visual images that represent various traditional Indonesian musical instruments that will be presented in interactive multimedia. For images of musical instruments and characters use the graphics available in Canva. As for button design assets, page titles, display layouts are created manually, not using templates from canva. </w:t>
      </w:r>
    </w:p>
    <w:p w14:paraId="74059E3B" w14:textId="77777777" w:rsidR="006D7603" w:rsidRPr="00544E92" w:rsidRDefault="006D7603" w:rsidP="005C34BD">
      <w:pPr>
        <w:pStyle w:val="Body"/>
        <w:ind w:firstLine="360"/>
        <w:rPr>
          <w:lang w:val="en-ID"/>
        </w:rPr>
      </w:pPr>
      <w:r w:rsidRPr="00544E92">
        <w:t>After the assets are collected, proceed with merging assets using Construct 2. In this stage, the application of element behavior, interaction between pages, transitions, and designing frame placement  so that interactive multimedia applications provide an attractive user experience. This is so that users can enjoy information about traditional Indonesian musical instruments with an attractive visual display, and the material can be conveyed well.</w:t>
      </w:r>
    </w:p>
    <w:p w14:paraId="23B5C883" w14:textId="77777777" w:rsidR="00256522" w:rsidRPr="00544E92" w:rsidRDefault="00256522" w:rsidP="00E23C2C">
      <w:pPr>
        <w:pStyle w:val="Body"/>
        <w:ind w:firstLine="360"/>
        <w:rPr>
          <w:lang w:val="en-ID"/>
        </w:rPr>
      </w:pPr>
    </w:p>
    <w:p w14:paraId="1BA09946" w14:textId="25E69B98" w:rsidR="00E23C2C" w:rsidRPr="00544E92" w:rsidRDefault="00E23C2C" w:rsidP="006D7603">
      <w:pPr>
        <w:pStyle w:val="Body"/>
        <w:ind w:firstLine="0"/>
        <w:rPr>
          <w:lang w:val="en-US"/>
        </w:rPr>
      </w:pPr>
      <w:r w:rsidRPr="00544E92">
        <w:rPr>
          <w:lang w:val="en-US"/>
        </w:rPr>
        <w:t>Assembly</w:t>
      </w:r>
    </w:p>
    <w:p w14:paraId="23679293" w14:textId="77777777" w:rsidR="006D7603" w:rsidRPr="00544E92" w:rsidRDefault="006D7603" w:rsidP="005C34BD">
      <w:pPr>
        <w:pStyle w:val="Body"/>
        <w:ind w:firstLine="360"/>
        <w:rPr>
          <w:lang w:val="en-US"/>
        </w:rPr>
      </w:pPr>
      <w:r w:rsidRPr="00544E92">
        <w:t>At this stage, researchers develop interactive multimedia as well as possible in order to convey information about traditional Indonesian musical instruments to users. Here are the results of the manufacturing process:</w:t>
      </w:r>
    </w:p>
    <w:p w14:paraId="04A14AE1" w14:textId="77777777" w:rsidR="00256522" w:rsidRPr="00544E92" w:rsidRDefault="00256522" w:rsidP="00E23C2C">
      <w:pPr>
        <w:pStyle w:val="Body"/>
        <w:ind w:firstLine="360"/>
        <w:rPr>
          <w:sz w:val="12"/>
          <w:szCs w:val="12"/>
          <w:lang w:val="en-US"/>
        </w:rPr>
      </w:pPr>
    </w:p>
    <w:p w14:paraId="4E643475"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0DF1018" wp14:editId="7AF24C75">
            <wp:extent cx="2058781" cy="1151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9979" cy="1163104"/>
                    </a:xfrm>
                    <a:prstGeom prst="rect">
                      <a:avLst/>
                    </a:prstGeom>
                    <a:noFill/>
                    <a:ln>
                      <a:noFill/>
                    </a:ln>
                  </pic:spPr>
                </pic:pic>
              </a:graphicData>
            </a:graphic>
          </wp:inline>
        </w:drawing>
      </w:r>
    </w:p>
    <w:p w14:paraId="022FD5AA" w14:textId="63400042" w:rsidR="00256522" w:rsidRPr="00544E92" w:rsidRDefault="006D7603" w:rsidP="00256522">
      <w:pPr>
        <w:pStyle w:val="Body"/>
        <w:ind w:firstLine="0"/>
        <w:jc w:val="center"/>
        <w:rPr>
          <w:sz w:val="16"/>
          <w:szCs w:val="16"/>
        </w:rPr>
      </w:pPr>
      <w:r w:rsidRPr="00544E92">
        <w:rPr>
          <w:sz w:val="16"/>
          <w:szCs w:val="16"/>
        </w:rPr>
        <w:t xml:space="preserve">Figure </w:t>
      </w:r>
      <w:r w:rsidR="00023630">
        <w:rPr>
          <w:sz w:val="16"/>
          <w:szCs w:val="16"/>
        </w:rPr>
        <w:t>14</w:t>
      </w:r>
      <w:r w:rsidRPr="00544E92">
        <w:rPr>
          <w:sz w:val="16"/>
          <w:szCs w:val="16"/>
        </w:rPr>
        <w:t>. Splash Screen Page Interface</w:t>
      </w:r>
    </w:p>
    <w:p w14:paraId="2DCCF8ED" w14:textId="77777777" w:rsidR="006D7603" w:rsidRPr="00544E92" w:rsidRDefault="006D7603" w:rsidP="00256522">
      <w:pPr>
        <w:pStyle w:val="Body"/>
        <w:ind w:firstLine="0"/>
        <w:jc w:val="center"/>
        <w:rPr>
          <w:lang w:val="en-US"/>
        </w:rPr>
      </w:pPr>
    </w:p>
    <w:p w14:paraId="41580DF7" w14:textId="77777777" w:rsidR="006D7603" w:rsidRPr="00544E92" w:rsidRDefault="006D7603" w:rsidP="005C34BD">
      <w:pPr>
        <w:pStyle w:val="Body"/>
        <w:ind w:firstLine="360"/>
        <w:rPr>
          <w:lang w:val="nl-NL"/>
        </w:rPr>
      </w:pPr>
      <w:r w:rsidRPr="00544E92">
        <w:lastRenderedPageBreak/>
        <w:t>After the user opens MIAMI interactive multimedia (Indonesian Musical Instrument Interactive Multimedia), the splash screen page will appear, on this page two cartoon characters playing traditional Indonesian musical instruments are displayed against the background of a blurred world map. The character on the left plays angklung, while the right character plays sasando. Around them, black icons depict various other traditional musical instruments such as gamelan, kendang, sape, etc. A sign that says "MIAMI" is located in the center of the screen with the tagline "MULTIMEDIA INTERACTIVE INDONESIAN MUSICAL INSTRUMENTS" just below it. The next interface is the main page.</w:t>
      </w:r>
    </w:p>
    <w:p w14:paraId="71984B65" w14:textId="77777777" w:rsidR="00256522" w:rsidRPr="00544E92" w:rsidRDefault="00256522" w:rsidP="00E23C2C">
      <w:pPr>
        <w:pStyle w:val="Body"/>
        <w:ind w:firstLine="360"/>
        <w:rPr>
          <w:sz w:val="12"/>
          <w:szCs w:val="12"/>
          <w:lang w:val="nl-NL"/>
        </w:rPr>
      </w:pPr>
    </w:p>
    <w:p w14:paraId="0818F0C4"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6ECD3BB0" wp14:editId="36F440E2">
            <wp:extent cx="2050774" cy="114677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2765" cy="1159071"/>
                    </a:xfrm>
                    <a:prstGeom prst="rect">
                      <a:avLst/>
                    </a:prstGeom>
                    <a:noFill/>
                    <a:ln>
                      <a:noFill/>
                    </a:ln>
                  </pic:spPr>
                </pic:pic>
              </a:graphicData>
            </a:graphic>
          </wp:inline>
        </w:drawing>
      </w:r>
    </w:p>
    <w:p w14:paraId="52963C96" w14:textId="23150818"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15</w:t>
      </w:r>
      <w:r w:rsidRPr="00544E92">
        <w:rPr>
          <w:sz w:val="16"/>
          <w:szCs w:val="16"/>
        </w:rPr>
        <w:t xml:space="preserve">. Home Interface </w:t>
      </w:r>
    </w:p>
    <w:p w14:paraId="36F7F96B" w14:textId="77777777" w:rsidR="00256522" w:rsidRPr="00544E92" w:rsidRDefault="00256522" w:rsidP="00256522">
      <w:pPr>
        <w:pStyle w:val="Body"/>
        <w:ind w:firstLine="0"/>
        <w:jc w:val="center"/>
        <w:rPr>
          <w:b/>
          <w:bCs/>
          <w:lang w:val="en-US"/>
        </w:rPr>
      </w:pPr>
    </w:p>
    <w:p w14:paraId="49D144CF" w14:textId="77777777" w:rsidR="006D7603" w:rsidRPr="00544E92" w:rsidRDefault="006D7603" w:rsidP="005C34BD">
      <w:pPr>
        <w:pStyle w:val="Body"/>
        <w:ind w:firstLine="360"/>
        <w:rPr>
          <w:lang w:val="en-US"/>
        </w:rPr>
      </w:pPr>
      <w:r w:rsidRPr="00544E92">
        <w:t>The main page will be designed with a display in the form of a page title in the middle of the top, namely "MIAMI" which stands for "Interactive Multimedia Indonesian Musical Instruments". Below the page title, there are three buttons that offer different content options, namely "Material", "Quiz", and "Video". The "Materials" button will direct users to a page containing learning materials about traditional Indonesian musical instruments. in addition there are Information and Exit buttons.</w:t>
      </w:r>
    </w:p>
    <w:p w14:paraId="17D24991" w14:textId="77777777" w:rsidR="00256522" w:rsidRPr="00544E92" w:rsidRDefault="00256522" w:rsidP="00E23C2C">
      <w:pPr>
        <w:pStyle w:val="Body"/>
        <w:ind w:firstLine="360"/>
        <w:rPr>
          <w:sz w:val="12"/>
          <w:szCs w:val="12"/>
          <w:lang w:val="en-US"/>
        </w:rPr>
      </w:pPr>
    </w:p>
    <w:p w14:paraId="1F2EDC5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57A33D39" wp14:editId="2790AB67">
            <wp:extent cx="2003729" cy="97050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0518" cy="983480"/>
                    </a:xfrm>
                    <a:prstGeom prst="rect">
                      <a:avLst/>
                    </a:prstGeom>
                    <a:noFill/>
                    <a:ln>
                      <a:noFill/>
                    </a:ln>
                  </pic:spPr>
                </pic:pic>
              </a:graphicData>
            </a:graphic>
          </wp:inline>
        </w:drawing>
      </w:r>
    </w:p>
    <w:p w14:paraId="263A5378" w14:textId="256763AD"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16</w:t>
      </w:r>
      <w:r w:rsidRPr="00544E92">
        <w:rPr>
          <w:sz w:val="16"/>
          <w:szCs w:val="16"/>
        </w:rPr>
        <w:t xml:space="preserve">. Information Button Interface </w:t>
      </w:r>
    </w:p>
    <w:p w14:paraId="26A0EB0D" w14:textId="77777777" w:rsidR="006D7603" w:rsidRPr="00544E92" w:rsidRDefault="006D7603" w:rsidP="005C34BD">
      <w:pPr>
        <w:pStyle w:val="Body"/>
        <w:ind w:firstLine="0"/>
        <w:jc w:val="center"/>
        <w:rPr>
          <w:b/>
          <w:bCs/>
          <w:lang w:val="en-US"/>
        </w:rPr>
      </w:pPr>
    </w:p>
    <w:p w14:paraId="45CDA496" w14:textId="77777777" w:rsidR="006D7603" w:rsidRPr="00544E92" w:rsidRDefault="006D7603" w:rsidP="005C34BD">
      <w:pPr>
        <w:pStyle w:val="Body"/>
        <w:ind w:firstLine="360"/>
        <w:rPr>
          <w:lang w:val="en-US"/>
        </w:rPr>
      </w:pPr>
      <w:r w:rsidRPr="00544E92">
        <w:t>When the information button is clicked on the main page, the information page will open. On the page, an interactive multimedia developer profile that introduces traditional Indonesian musical instruments will be displayed.</w:t>
      </w:r>
    </w:p>
    <w:p w14:paraId="1DD24A46" w14:textId="77777777" w:rsidR="00256522" w:rsidRPr="00544E92" w:rsidRDefault="00256522" w:rsidP="00E23C2C">
      <w:pPr>
        <w:pStyle w:val="Body"/>
        <w:ind w:firstLine="360"/>
        <w:rPr>
          <w:sz w:val="12"/>
          <w:szCs w:val="12"/>
          <w:lang w:val="en-US"/>
        </w:rPr>
      </w:pPr>
    </w:p>
    <w:p w14:paraId="1E5F4CAC" w14:textId="77777777" w:rsidR="00E23C2C" w:rsidRPr="00544E92" w:rsidRDefault="00E23C2C" w:rsidP="00256522">
      <w:pPr>
        <w:pStyle w:val="Body"/>
        <w:ind w:firstLine="0"/>
        <w:jc w:val="center"/>
        <w:rPr>
          <w:lang w:val="en-US"/>
        </w:rPr>
      </w:pPr>
      <w:r w:rsidRPr="00544E92">
        <w:rPr>
          <w:noProof/>
          <w:lang w:val="en-US"/>
        </w:rPr>
        <w:drawing>
          <wp:inline distT="0" distB="0" distL="0" distR="0" wp14:anchorId="7693D2C7" wp14:editId="463D2483">
            <wp:extent cx="2034513" cy="1137681"/>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5057" cy="1160353"/>
                    </a:xfrm>
                    <a:prstGeom prst="rect">
                      <a:avLst/>
                    </a:prstGeom>
                    <a:noFill/>
                    <a:ln>
                      <a:noFill/>
                    </a:ln>
                  </pic:spPr>
                </pic:pic>
              </a:graphicData>
            </a:graphic>
          </wp:inline>
        </w:drawing>
      </w:r>
    </w:p>
    <w:p w14:paraId="49CDFE61" w14:textId="7BBC4D2D"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17</w:t>
      </w:r>
      <w:r w:rsidRPr="00544E92">
        <w:rPr>
          <w:sz w:val="16"/>
          <w:szCs w:val="16"/>
        </w:rPr>
        <w:t>. Introductory Page View</w:t>
      </w:r>
    </w:p>
    <w:p w14:paraId="47DB5907" w14:textId="77777777" w:rsidR="00256522" w:rsidRPr="00544E92" w:rsidRDefault="00256522" w:rsidP="00256522">
      <w:pPr>
        <w:pStyle w:val="Body"/>
        <w:ind w:firstLine="0"/>
        <w:jc w:val="center"/>
        <w:rPr>
          <w:lang w:val="en-US"/>
        </w:rPr>
      </w:pPr>
    </w:p>
    <w:p w14:paraId="2DA13C1B" w14:textId="77777777" w:rsidR="006D7603" w:rsidRPr="00544E92" w:rsidRDefault="006D7603" w:rsidP="005C34BD">
      <w:pPr>
        <w:pStyle w:val="Body"/>
        <w:ind w:firstLine="360"/>
        <w:rPr>
          <w:lang w:val="en-US"/>
        </w:rPr>
      </w:pPr>
      <w:r w:rsidRPr="00544E92">
        <w:t>When the user selects the material button, it will then be directed to the introduction page. This introductory page contains the preface and its dubbing which can be turned off by selecting the voting button in the upper left corner.</w:t>
      </w:r>
    </w:p>
    <w:p w14:paraId="7109CE3A"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3B92CCE3" wp14:editId="05A9287D">
            <wp:extent cx="2074269" cy="1159911"/>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4890" cy="1188218"/>
                    </a:xfrm>
                    <a:prstGeom prst="rect">
                      <a:avLst/>
                    </a:prstGeom>
                    <a:noFill/>
                    <a:ln>
                      <a:noFill/>
                    </a:ln>
                  </pic:spPr>
                </pic:pic>
              </a:graphicData>
            </a:graphic>
          </wp:inline>
        </w:drawing>
      </w:r>
    </w:p>
    <w:p w14:paraId="7621BD43" w14:textId="6CDD0C2A"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18</w:t>
      </w:r>
      <w:r w:rsidRPr="00544E92">
        <w:rPr>
          <w:sz w:val="16"/>
          <w:szCs w:val="16"/>
        </w:rPr>
        <w:t>. Map View Select Regional Origin</w:t>
      </w:r>
    </w:p>
    <w:p w14:paraId="28E487D0" w14:textId="77777777" w:rsidR="00256522" w:rsidRPr="00544E92" w:rsidRDefault="00256522" w:rsidP="00256522">
      <w:pPr>
        <w:pStyle w:val="Body"/>
        <w:ind w:firstLine="0"/>
        <w:jc w:val="center"/>
        <w:rPr>
          <w:lang w:val="en-US"/>
        </w:rPr>
      </w:pPr>
    </w:p>
    <w:p w14:paraId="213BE760" w14:textId="77777777" w:rsidR="006D7603" w:rsidRPr="00544E92" w:rsidRDefault="006D7603" w:rsidP="005C34BD">
      <w:pPr>
        <w:pStyle w:val="Body"/>
        <w:ind w:firstLine="360"/>
        <w:rPr>
          <w:lang w:val="en-US"/>
        </w:rPr>
      </w:pPr>
      <w:r w:rsidRPr="00544E92">
        <w:t>After passing the introduction, the user will be presented with a menu select regional origin. In this menu, users can select areas based on large islands on the map to learn musical instruments located in their respective areas. Furthermore, when choosing one of the regions, for example Java.</w:t>
      </w:r>
    </w:p>
    <w:p w14:paraId="0BB53657" w14:textId="77777777" w:rsidR="00256522" w:rsidRPr="00544E92" w:rsidRDefault="00256522" w:rsidP="00E23C2C">
      <w:pPr>
        <w:pStyle w:val="Body"/>
        <w:ind w:firstLine="360"/>
        <w:rPr>
          <w:sz w:val="12"/>
          <w:szCs w:val="12"/>
          <w:lang w:val="en-US"/>
        </w:rPr>
      </w:pPr>
    </w:p>
    <w:p w14:paraId="148D65AD"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492288D4" wp14:editId="430A0E85">
            <wp:extent cx="2047583" cy="1144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473" cy="1163379"/>
                    </a:xfrm>
                    <a:prstGeom prst="rect">
                      <a:avLst/>
                    </a:prstGeom>
                    <a:noFill/>
                    <a:ln>
                      <a:noFill/>
                    </a:ln>
                  </pic:spPr>
                </pic:pic>
              </a:graphicData>
            </a:graphic>
          </wp:inline>
        </w:drawing>
      </w:r>
    </w:p>
    <w:p w14:paraId="24D6C54A" w14:textId="30D1A80D" w:rsidR="006D7603" w:rsidRPr="00544E92" w:rsidRDefault="006D7603" w:rsidP="005C34BD">
      <w:pPr>
        <w:pStyle w:val="Body"/>
        <w:ind w:firstLine="0"/>
        <w:jc w:val="center"/>
        <w:rPr>
          <w:sz w:val="16"/>
          <w:szCs w:val="16"/>
          <w:lang w:val="en-US"/>
        </w:rPr>
      </w:pPr>
      <w:r w:rsidRPr="00544E92">
        <w:rPr>
          <w:sz w:val="16"/>
          <w:szCs w:val="16"/>
        </w:rPr>
        <w:t xml:space="preserve">Figure </w:t>
      </w:r>
      <w:r w:rsidR="00023630">
        <w:rPr>
          <w:sz w:val="16"/>
          <w:szCs w:val="16"/>
        </w:rPr>
        <w:t>19</w:t>
      </w:r>
      <w:r w:rsidRPr="00544E92">
        <w:rPr>
          <w:sz w:val="16"/>
          <w:szCs w:val="16"/>
        </w:rPr>
        <w:t>. Display Types of Regional Musical Instruments</w:t>
      </w:r>
    </w:p>
    <w:p w14:paraId="5B8FEBDD" w14:textId="77777777" w:rsidR="00256522" w:rsidRPr="00544E92" w:rsidRDefault="00256522" w:rsidP="00256522">
      <w:pPr>
        <w:pStyle w:val="Body"/>
        <w:ind w:firstLine="0"/>
        <w:jc w:val="center"/>
        <w:rPr>
          <w:b/>
          <w:bCs/>
          <w:sz w:val="16"/>
          <w:szCs w:val="16"/>
          <w:lang w:val="en-US"/>
        </w:rPr>
      </w:pPr>
    </w:p>
    <w:p w14:paraId="3886B2B0" w14:textId="77777777" w:rsidR="006D7603" w:rsidRPr="00544E92" w:rsidRDefault="006D7603" w:rsidP="005C34BD">
      <w:pPr>
        <w:pStyle w:val="Body"/>
        <w:ind w:firstLine="360"/>
        <w:rPr>
          <w:lang w:val="en-ID"/>
        </w:rPr>
      </w:pPr>
      <w:r w:rsidRPr="00544E92">
        <w:t>On this area page, users will be presented with three menus containing types of traditional musical instruments from the selected region, for example Java, namely the Angklung, Kendang, and Tanjidor menus. Each menu is represented by an icon depicting the instrument. If the user clicks on one of the instrument options, the system displays more information from the intended instrument.</w:t>
      </w:r>
    </w:p>
    <w:p w14:paraId="4849AA54" w14:textId="77777777" w:rsidR="00256522" w:rsidRPr="00544E92" w:rsidRDefault="00256522" w:rsidP="00E23C2C">
      <w:pPr>
        <w:pStyle w:val="Body"/>
        <w:ind w:firstLine="360"/>
        <w:rPr>
          <w:sz w:val="12"/>
          <w:szCs w:val="12"/>
          <w:lang w:val="en-ID"/>
        </w:rPr>
      </w:pPr>
    </w:p>
    <w:p w14:paraId="7F6901D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7DFC9E7A" wp14:editId="0753C7B3">
            <wp:extent cx="1979874" cy="110712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3427" cy="1120297"/>
                    </a:xfrm>
                    <a:prstGeom prst="rect">
                      <a:avLst/>
                    </a:prstGeom>
                    <a:noFill/>
                    <a:ln>
                      <a:noFill/>
                    </a:ln>
                  </pic:spPr>
                </pic:pic>
              </a:graphicData>
            </a:graphic>
          </wp:inline>
        </w:drawing>
      </w:r>
    </w:p>
    <w:p w14:paraId="7D16CE2C" w14:textId="1586BFF9" w:rsidR="006D7603" w:rsidRPr="00544E92" w:rsidRDefault="006D7603" w:rsidP="005C34BD">
      <w:pPr>
        <w:pStyle w:val="Body"/>
        <w:ind w:firstLine="0"/>
        <w:jc w:val="center"/>
        <w:rPr>
          <w:sz w:val="16"/>
          <w:szCs w:val="16"/>
          <w:lang w:val="en-US"/>
        </w:rPr>
      </w:pPr>
      <w:r w:rsidRPr="00544E92">
        <w:rPr>
          <w:sz w:val="16"/>
          <w:szCs w:val="16"/>
        </w:rPr>
        <w:t>Figure 2</w:t>
      </w:r>
      <w:r w:rsidR="00023630">
        <w:rPr>
          <w:sz w:val="16"/>
          <w:szCs w:val="16"/>
        </w:rPr>
        <w:t>0</w:t>
      </w:r>
      <w:r w:rsidRPr="00544E92">
        <w:rPr>
          <w:sz w:val="16"/>
          <w:szCs w:val="16"/>
        </w:rPr>
        <w:t>. Musical Instrument Explanation Display</w:t>
      </w:r>
    </w:p>
    <w:p w14:paraId="33BAD3AB" w14:textId="77777777" w:rsidR="00256522" w:rsidRPr="00544E92" w:rsidRDefault="00256522" w:rsidP="00256522">
      <w:pPr>
        <w:pStyle w:val="Body"/>
        <w:ind w:firstLine="0"/>
        <w:jc w:val="center"/>
        <w:rPr>
          <w:lang w:val="en-US"/>
        </w:rPr>
      </w:pPr>
    </w:p>
    <w:p w14:paraId="4D5A3616" w14:textId="77777777" w:rsidR="006D7603" w:rsidRPr="00544E92" w:rsidRDefault="006D7603" w:rsidP="005C34BD">
      <w:pPr>
        <w:pStyle w:val="Body"/>
        <w:ind w:firstLine="360"/>
        <w:rPr>
          <w:lang w:val="en-US"/>
        </w:rPr>
      </w:pPr>
      <w:r w:rsidRPr="00544E92">
        <w:t>After the user selects one of the musical instruments, for example angklung, the system will open the musical instrument explanation page. On this page, users will be presented with complete information about angklung, such as how to play, history, and related culture. At the top of the page, there is a navigation bar that displays the name of the region and the name of the selected instrument. On the right side of the navigation bar, there's a stop button to stop the instrument's sound.</w:t>
      </w:r>
    </w:p>
    <w:p w14:paraId="0901388B" w14:textId="77777777" w:rsidR="00E23C2C" w:rsidRPr="00544E92" w:rsidRDefault="00E23C2C" w:rsidP="00256522">
      <w:pPr>
        <w:pStyle w:val="Body"/>
        <w:ind w:firstLine="0"/>
        <w:jc w:val="center"/>
        <w:rPr>
          <w:sz w:val="16"/>
          <w:szCs w:val="16"/>
          <w:lang w:val="en-US"/>
        </w:rPr>
      </w:pPr>
      <w:r w:rsidRPr="00544E92">
        <w:rPr>
          <w:noProof/>
          <w:sz w:val="16"/>
          <w:szCs w:val="16"/>
          <w:lang w:val="en-US"/>
        </w:rPr>
        <w:lastRenderedPageBreak/>
        <w:drawing>
          <wp:inline distT="0" distB="0" distL="0" distR="0" wp14:anchorId="64CAE36D" wp14:editId="37B705E9">
            <wp:extent cx="2027003" cy="1133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1751" cy="1147318"/>
                    </a:xfrm>
                    <a:prstGeom prst="rect">
                      <a:avLst/>
                    </a:prstGeom>
                    <a:noFill/>
                    <a:ln>
                      <a:noFill/>
                    </a:ln>
                  </pic:spPr>
                </pic:pic>
              </a:graphicData>
            </a:graphic>
          </wp:inline>
        </w:drawing>
      </w:r>
    </w:p>
    <w:p w14:paraId="22CC0A69" w14:textId="4D0C9FF1" w:rsidR="006D7603" w:rsidRPr="00544E92" w:rsidRDefault="006D7603" w:rsidP="005C34BD">
      <w:pPr>
        <w:pStyle w:val="Body"/>
        <w:ind w:firstLine="0"/>
        <w:jc w:val="center"/>
        <w:rPr>
          <w:sz w:val="16"/>
          <w:szCs w:val="16"/>
          <w:lang w:val="en-US"/>
        </w:rPr>
      </w:pPr>
      <w:r w:rsidRPr="00544E92">
        <w:rPr>
          <w:sz w:val="16"/>
          <w:szCs w:val="16"/>
        </w:rPr>
        <w:t>Figure 2</w:t>
      </w:r>
      <w:r w:rsidR="00023630">
        <w:rPr>
          <w:sz w:val="16"/>
          <w:szCs w:val="16"/>
        </w:rPr>
        <w:t>1</w:t>
      </w:r>
      <w:r w:rsidRPr="00544E92">
        <w:rPr>
          <w:sz w:val="16"/>
          <w:szCs w:val="16"/>
        </w:rPr>
        <w:t>. Quiz Menu Display</w:t>
      </w:r>
    </w:p>
    <w:p w14:paraId="1760E0B7" w14:textId="77777777" w:rsidR="00256522" w:rsidRPr="00544E92" w:rsidRDefault="00256522" w:rsidP="00256522">
      <w:pPr>
        <w:pStyle w:val="Body"/>
        <w:ind w:firstLine="0"/>
        <w:jc w:val="center"/>
        <w:rPr>
          <w:lang w:val="en-US"/>
        </w:rPr>
      </w:pPr>
    </w:p>
    <w:p w14:paraId="3AD68F84" w14:textId="77777777" w:rsidR="006D7603" w:rsidRPr="00544E92" w:rsidRDefault="006D7603" w:rsidP="005C34BD">
      <w:pPr>
        <w:pStyle w:val="Body"/>
        <w:ind w:firstLine="360"/>
        <w:rPr>
          <w:lang w:val="en-ID"/>
        </w:rPr>
      </w:pPr>
      <w:r w:rsidRPr="00544E92">
        <w:t>After the user selects  the quiz menu, the system will display a page containing two choices of quiz types, namely "Guess the Image &amp;; Sound" and "Match images". On this page, users can select any of the quiz types they want to play by clicking the corresponding button. The "Guess the Image &amp; Sound" button will take users to a page containing quizzes involving images and sounds of traditional Indonesian musical instruments. The user must guess the name of the instrument being displayed or listened to. The "Match image" button will take the user to a page containing a quiz involving images to be matched. The user must match the image of the musical instrument with its name or region of origin. Furthermore, the quiz page interface is in accordance with the user's choice.</w:t>
      </w:r>
    </w:p>
    <w:p w14:paraId="6FF692D8" w14:textId="77777777" w:rsidR="00256522" w:rsidRPr="00544E92" w:rsidRDefault="00256522" w:rsidP="00E23C2C">
      <w:pPr>
        <w:pStyle w:val="Body"/>
        <w:ind w:firstLine="360"/>
        <w:rPr>
          <w:sz w:val="12"/>
          <w:szCs w:val="12"/>
          <w:lang w:val="en-ID"/>
        </w:rPr>
      </w:pPr>
    </w:p>
    <w:p w14:paraId="7EC0E639" w14:textId="77777777" w:rsidR="00E23C2C" w:rsidRPr="00544E92" w:rsidRDefault="00E23C2C" w:rsidP="00256522">
      <w:pPr>
        <w:pStyle w:val="Body"/>
        <w:ind w:firstLine="0"/>
        <w:jc w:val="center"/>
        <w:rPr>
          <w:sz w:val="16"/>
          <w:szCs w:val="16"/>
          <w:lang w:val="en-US"/>
        </w:rPr>
      </w:pPr>
      <w:r w:rsidRPr="00544E92">
        <w:rPr>
          <w:noProof/>
          <w:sz w:val="16"/>
          <w:szCs w:val="16"/>
          <w:lang w:val="en-US"/>
        </w:rPr>
        <w:drawing>
          <wp:inline distT="0" distB="0" distL="0" distR="0" wp14:anchorId="1785DAF8" wp14:editId="455D013F">
            <wp:extent cx="1884045" cy="105354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8901" cy="1073032"/>
                    </a:xfrm>
                    <a:prstGeom prst="rect">
                      <a:avLst/>
                    </a:prstGeom>
                    <a:noFill/>
                    <a:ln>
                      <a:noFill/>
                    </a:ln>
                  </pic:spPr>
                </pic:pic>
              </a:graphicData>
            </a:graphic>
          </wp:inline>
        </w:drawing>
      </w:r>
    </w:p>
    <w:p w14:paraId="0AC7B7DB" w14:textId="333FCFF7" w:rsidR="006D7603" w:rsidRPr="00544E92" w:rsidRDefault="006D7603" w:rsidP="005C34BD">
      <w:pPr>
        <w:pStyle w:val="Body"/>
        <w:ind w:firstLine="0"/>
        <w:jc w:val="center"/>
        <w:rPr>
          <w:sz w:val="16"/>
          <w:szCs w:val="16"/>
          <w:lang w:val="en-US"/>
        </w:rPr>
      </w:pPr>
      <w:r w:rsidRPr="00544E92">
        <w:rPr>
          <w:sz w:val="16"/>
          <w:szCs w:val="16"/>
        </w:rPr>
        <w:t>Figure 2</w:t>
      </w:r>
      <w:r w:rsidR="00023630">
        <w:rPr>
          <w:sz w:val="16"/>
          <w:szCs w:val="16"/>
        </w:rPr>
        <w:t>2</w:t>
      </w:r>
      <w:r w:rsidRPr="00544E92">
        <w:rPr>
          <w:sz w:val="16"/>
          <w:szCs w:val="16"/>
        </w:rPr>
        <w:t>. Performance Video Display</w:t>
      </w:r>
    </w:p>
    <w:p w14:paraId="2411FCA1" w14:textId="77777777" w:rsidR="00256522" w:rsidRPr="00544E92" w:rsidRDefault="00256522" w:rsidP="00256522">
      <w:pPr>
        <w:pStyle w:val="Body"/>
        <w:ind w:firstLine="0"/>
        <w:jc w:val="center"/>
        <w:rPr>
          <w:lang w:val="en-US"/>
        </w:rPr>
      </w:pPr>
    </w:p>
    <w:p w14:paraId="23A81F8E" w14:textId="77777777" w:rsidR="006D7603" w:rsidRPr="00544E92" w:rsidRDefault="006D7603" w:rsidP="005C34BD">
      <w:pPr>
        <w:pStyle w:val="Body"/>
        <w:ind w:firstLine="360"/>
        <w:rPr>
          <w:lang w:val="en-US"/>
        </w:rPr>
      </w:pPr>
      <w:r w:rsidRPr="00544E92">
        <w:t xml:space="preserve">After the user selects a video, the system will redirect the user to the show video page. On this page, users will be presented with a video featuring performances of traditional Indonesian musical instruments from the selected region. There is a large area displaying videos. Below the video area, there are control buttons to play or pause the video. On the upper left side, there is a home button  to return to the main page. </w:t>
      </w:r>
    </w:p>
    <w:p w14:paraId="6D84CAEC" w14:textId="77777777" w:rsidR="00256522" w:rsidRPr="00544E92" w:rsidRDefault="00256522" w:rsidP="00E23C2C">
      <w:pPr>
        <w:pStyle w:val="Body"/>
        <w:ind w:firstLine="360"/>
        <w:rPr>
          <w:lang w:val="en-US"/>
        </w:rPr>
      </w:pPr>
    </w:p>
    <w:p w14:paraId="28734CBD" w14:textId="61157B3C" w:rsidR="00E23C2C" w:rsidRPr="00544E92" w:rsidRDefault="00E23C2C" w:rsidP="006D7603">
      <w:pPr>
        <w:pStyle w:val="Body"/>
        <w:ind w:firstLine="0"/>
        <w:rPr>
          <w:lang w:val="en-US"/>
        </w:rPr>
      </w:pPr>
      <w:r w:rsidRPr="00544E92">
        <w:rPr>
          <w:lang w:val="en-US"/>
        </w:rPr>
        <w:t>Testing</w:t>
      </w:r>
    </w:p>
    <w:p w14:paraId="56F2002C" w14:textId="77777777" w:rsidR="003D49BA" w:rsidRPr="00544E92" w:rsidRDefault="003D49BA" w:rsidP="005C34BD">
      <w:pPr>
        <w:pStyle w:val="Body"/>
        <w:ind w:firstLine="360"/>
        <w:rPr>
          <w:lang w:val="en-US"/>
        </w:rPr>
      </w:pPr>
      <w:r w:rsidRPr="00544E92">
        <w:t>At this stage, two trials are carried out, namely, Alpha Testing is  an internal trial conducted by the researcher himself to ensure that the product or service is functioning properly. Furthermore, beta testing is an external trial conducted by users to get feedback about a product or service through a questionnaire.</w:t>
      </w:r>
    </w:p>
    <w:p w14:paraId="39B29930" w14:textId="77777777" w:rsidR="00770626" w:rsidRPr="00544E92" w:rsidRDefault="00770626" w:rsidP="00E23C2C">
      <w:pPr>
        <w:pStyle w:val="Body"/>
        <w:ind w:firstLine="360"/>
        <w:rPr>
          <w:lang w:val="en-US"/>
        </w:rPr>
      </w:pPr>
    </w:p>
    <w:p w14:paraId="3A1343B8" w14:textId="77777777" w:rsidR="003D49BA" w:rsidRPr="00544E92" w:rsidRDefault="003D49BA" w:rsidP="003D49BA">
      <w:pPr>
        <w:pStyle w:val="Body"/>
        <w:tabs>
          <w:tab w:val="num" w:pos="720"/>
        </w:tabs>
        <w:ind w:left="720" w:hanging="720"/>
        <w:rPr>
          <w:lang w:val="en-US"/>
        </w:rPr>
      </w:pPr>
      <w:r w:rsidRPr="00544E92">
        <w:t>Alpha Testing</w:t>
      </w:r>
    </w:p>
    <w:p w14:paraId="2E0D1355" w14:textId="77777777" w:rsidR="003D49BA" w:rsidRPr="00544E92" w:rsidRDefault="003D49BA" w:rsidP="005C34BD">
      <w:pPr>
        <w:pStyle w:val="Body"/>
        <w:ind w:firstLine="360"/>
        <w:rPr>
          <w:lang w:val="en-US"/>
        </w:rPr>
      </w:pPr>
      <w:r w:rsidRPr="00544E92">
        <w:t>In this test, testing was carried out on the display and function of each button in the interactive multimedia of Indonesian musical instruments as in Table 1.</w:t>
      </w:r>
    </w:p>
    <w:p w14:paraId="083B44FB" w14:textId="77777777" w:rsidR="00CD342B" w:rsidRPr="00544E92" w:rsidRDefault="00CD342B" w:rsidP="00E23C2C">
      <w:pPr>
        <w:pStyle w:val="Body"/>
        <w:ind w:firstLine="360"/>
        <w:rPr>
          <w:lang w:val="en-US"/>
        </w:rPr>
      </w:pPr>
    </w:p>
    <w:p w14:paraId="04A7A5FE" w14:textId="57E2387C" w:rsidR="00E23C2C" w:rsidRDefault="00E23C2C" w:rsidP="00A737CB">
      <w:pPr>
        <w:pStyle w:val="Body"/>
        <w:ind w:firstLine="0"/>
        <w:jc w:val="center"/>
        <w:rPr>
          <w:sz w:val="16"/>
          <w:szCs w:val="16"/>
          <w:lang w:val="en-US"/>
        </w:rPr>
      </w:pPr>
      <w:r w:rsidRPr="00544E92">
        <w:rPr>
          <w:sz w:val="16"/>
          <w:szCs w:val="16"/>
          <w:lang w:val="en-US"/>
        </w:rPr>
        <w:t>Tabl</w:t>
      </w:r>
      <w:r w:rsidR="003D49BA" w:rsidRPr="00544E92">
        <w:rPr>
          <w:sz w:val="16"/>
          <w:szCs w:val="16"/>
          <w:lang w:val="en-US"/>
        </w:rPr>
        <w:t>e</w:t>
      </w:r>
      <w:r w:rsidRPr="00544E92">
        <w:rPr>
          <w:sz w:val="16"/>
          <w:szCs w:val="16"/>
          <w:lang w:val="en-US"/>
        </w:rPr>
        <w:t xml:space="preserve"> 1. Alpha</w:t>
      </w:r>
      <w:r w:rsidR="003D49BA" w:rsidRPr="00544E92">
        <w:rPr>
          <w:sz w:val="16"/>
          <w:szCs w:val="16"/>
          <w:lang w:val="en-US"/>
        </w:rPr>
        <w:t xml:space="preserve"> Testing</w:t>
      </w:r>
    </w:p>
    <w:p w14:paraId="300E7650" w14:textId="77777777" w:rsidR="00626F22" w:rsidRPr="00544E92" w:rsidRDefault="00626F22" w:rsidP="00A737CB">
      <w:pPr>
        <w:pStyle w:val="Body"/>
        <w:ind w:firstLine="0"/>
        <w:jc w:val="center"/>
        <w:rPr>
          <w:sz w:val="16"/>
          <w:szCs w:val="16"/>
          <w:lang w:val="en-US"/>
        </w:rPr>
      </w:pPr>
    </w:p>
    <w:tbl>
      <w:tblPr>
        <w:tblW w:w="4429" w:type="dxa"/>
        <w:tblInd w:w="-5" w:type="dxa"/>
        <w:tblBorders>
          <w:top w:val="single" w:sz="4" w:space="0" w:color="auto"/>
          <w:bottom w:val="single" w:sz="4" w:space="0" w:color="auto"/>
        </w:tblBorders>
        <w:tblLook w:val="04A0" w:firstRow="1" w:lastRow="0" w:firstColumn="1" w:lastColumn="0" w:noHBand="0" w:noVBand="1"/>
      </w:tblPr>
      <w:tblGrid>
        <w:gridCol w:w="402"/>
        <w:gridCol w:w="1039"/>
        <w:gridCol w:w="1193"/>
        <w:gridCol w:w="826"/>
        <w:gridCol w:w="1013"/>
      </w:tblGrid>
      <w:tr w:rsidR="00CD342B" w:rsidRPr="00544E92" w14:paraId="648A047B" w14:textId="77777777" w:rsidTr="00947188">
        <w:trPr>
          <w:trHeight w:val="330"/>
        </w:trPr>
        <w:tc>
          <w:tcPr>
            <w:tcW w:w="412" w:type="dxa"/>
            <w:tcBorders>
              <w:top w:val="single" w:sz="12" w:space="0" w:color="000000"/>
              <w:bottom w:val="single" w:sz="4" w:space="0" w:color="auto"/>
            </w:tcBorders>
            <w:shd w:val="clear" w:color="auto" w:fill="auto"/>
            <w:noWrap/>
            <w:vAlign w:val="bottom"/>
          </w:tcPr>
          <w:p w14:paraId="3069DADD" w14:textId="77777777" w:rsidR="00CD342B" w:rsidRPr="00947188" w:rsidRDefault="00CD342B" w:rsidP="00CD342B">
            <w:pPr>
              <w:jc w:val="center"/>
              <w:rPr>
                <w:b/>
                <w:bCs/>
                <w:color w:val="000000"/>
                <w:sz w:val="16"/>
                <w:szCs w:val="16"/>
                <w:lang w:eastAsia="en-ID"/>
              </w:rPr>
            </w:pPr>
            <w:r w:rsidRPr="00947188">
              <w:rPr>
                <w:b/>
                <w:bCs/>
                <w:color w:val="000000"/>
                <w:sz w:val="16"/>
                <w:szCs w:val="16"/>
                <w:lang w:eastAsia="en-ID"/>
              </w:rPr>
              <w:t>No</w:t>
            </w:r>
          </w:p>
          <w:p w14:paraId="67FE0C73" w14:textId="77777777" w:rsidR="00CD342B" w:rsidRPr="00947188" w:rsidRDefault="00CD342B" w:rsidP="00CD342B">
            <w:pPr>
              <w:jc w:val="center"/>
              <w:rPr>
                <w:b/>
                <w:bCs/>
                <w:color w:val="000000"/>
                <w:sz w:val="16"/>
                <w:szCs w:val="16"/>
                <w:lang w:eastAsia="en-ID"/>
              </w:rPr>
            </w:pPr>
          </w:p>
        </w:tc>
        <w:tc>
          <w:tcPr>
            <w:tcW w:w="972" w:type="dxa"/>
            <w:tcBorders>
              <w:top w:val="single" w:sz="12" w:space="0" w:color="000000"/>
              <w:bottom w:val="single" w:sz="4" w:space="0" w:color="auto"/>
            </w:tcBorders>
            <w:shd w:val="clear" w:color="auto" w:fill="auto"/>
            <w:noWrap/>
            <w:vAlign w:val="bottom"/>
          </w:tcPr>
          <w:p w14:paraId="18309283" w14:textId="7E4623FC" w:rsidR="00CD342B" w:rsidRPr="00947188" w:rsidRDefault="00544E92" w:rsidP="00CD342B">
            <w:pPr>
              <w:jc w:val="center"/>
              <w:rPr>
                <w:b/>
                <w:bCs/>
                <w:color w:val="000000"/>
                <w:sz w:val="16"/>
                <w:szCs w:val="16"/>
                <w:lang w:eastAsia="en-ID"/>
              </w:rPr>
            </w:pPr>
            <w:r w:rsidRPr="00947188">
              <w:rPr>
                <w:b/>
                <w:bCs/>
                <w:color w:val="000000"/>
                <w:sz w:val="16"/>
                <w:szCs w:val="16"/>
                <w:lang w:eastAsia="en-ID"/>
              </w:rPr>
              <w:t>Components tested</w:t>
            </w:r>
          </w:p>
        </w:tc>
        <w:tc>
          <w:tcPr>
            <w:tcW w:w="1241" w:type="dxa"/>
            <w:tcBorders>
              <w:top w:val="single" w:sz="12" w:space="0" w:color="000000"/>
              <w:bottom w:val="single" w:sz="4" w:space="0" w:color="auto"/>
            </w:tcBorders>
            <w:shd w:val="clear" w:color="auto" w:fill="auto"/>
            <w:noWrap/>
            <w:vAlign w:val="bottom"/>
          </w:tcPr>
          <w:p w14:paraId="3675F59B" w14:textId="77777777" w:rsidR="00CD342B" w:rsidRPr="00947188" w:rsidRDefault="00544E92" w:rsidP="00CD342B">
            <w:pPr>
              <w:jc w:val="center"/>
              <w:rPr>
                <w:b/>
                <w:bCs/>
                <w:color w:val="000000"/>
                <w:sz w:val="16"/>
                <w:szCs w:val="16"/>
                <w:lang w:eastAsia="en-ID"/>
              </w:rPr>
            </w:pPr>
            <w:r w:rsidRPr="00947188">
              <w:rPr>
                <w:b/>
                <w:bCs/>
                <w:color w:val="000000"/>
                <w:sz w:val="16"/>
                <w:szCs w:val="16"/>
                <w:lang w:eastAsia="en-ID"/>
              </w:rPr>
              <w:t>Test Scenarios</w:t>
            </w:r>
          </w:p>
          <w:p w14:paraId="1A71734D" w14:textId="3538A898" w:rsidR="00544E92" w:rsidRPr="00947188" w:rsidRDefault="00544E92" w:rsidP="00CD342B">
            <w:pPr>
              <w:jc w:val="center"/>
              <w:rPr>
                <w:b/>
                <w:bCs/>
                <w:color w:val="000000"/>
                <w:sz w:val="16"/>
                <w:szCs w:val="16"/>
                <w:lang w:eastAsia="en-ID"/>
              </w:rPr>
            </w:pPr>
          </w:p>
        </w:tc>
        <w:tc>
          <w:tcPr>
            <w:tcW w:w="856" w:type="dxa"/>
            <w:tcBorders>
              <w:top w:val="single" w:sz="12" w:space="0" w:color="auto"/>
              <w:bottom w:val="single" w:sz="4" w:space="0" w:color="auto"/>
            </w:tcBorders>
            <w:shd w:val="clear" w:color="auto" w:fill="auto"/>
            <w:noWrap/>
            <w:vAlign w:val="bottom"/>
          </w:tcPr>
          <w:p w14:paraId="0B3D74FD" w14:textId="77777777" w:rsidR="00544E92" w:rsidRPr="00947188" w:rsidRDefault="00544E92" w:rsidP="005C34BD">
            <w:pPr>
              <w:jc w:val="center"/>
              <w:rPr>
                <w:b/>
                <w:bCs/>
                <w:color w:val="000000"/>
                <w:sz w:val="16"/>
                <w:szCs w:val="16"/>
                <w:lang w:eastAsia="en-ID"/>
              </w:rPr>
            </w:pPr>
            <w:r w:rsidRPr="00947188">
              <w:rPr>
                <w:b/>
                <w:bCs/>
                <w:color w:val="000000"/>
                <w:sz w:val="16"/>
                <w:szCs w:val="16"/>
                <w:lang w:eastAsia="en-ID"/>
              </w:rPr>
              <w:t>Testing</w:t>
            </w:r>
          </w:p>
          <w:p w14:paraId="5CFA6CB3" w14:textId="77777777" w:rsidR="00CD342B" w:rsidRPr="00947188" w:rsidRDefault="00CD342B" w:rsidP="00CD342B">
            <w:pPr>
              <w:jc w:val="center"/>
              <w:rPr>
                <w:b/>
                <w:bCs/>
                <w:color w:val="000000"/>
                <w:sz w:val="16"/>
                <w:szCs w:val="16"/>
                <w:lang w:eastAsia="en-ID"/>
              </w:rPr>
            </w:pPr>
          </w:p>
        </w:tc>
        <w:tc>
          <w:tcPr>
            <w:tcW w:w="948" w:type="dxa"/>
            <w:tcBorders>
              <w:top w:val="single" w:sz="12" w:space="0" w:color="auto"/>
              <w:bottom w:val="single" w:sz="4" w:space="0" w:color="auto"/>
            </w:tcBorders>
            <w:vAlign w:val="bottom"/>
          </w:tcPr>
          <w:p w14:paraId="2F8FB96E" w14:textId="77777777" w:rsidR="00544E92" w:rsidRPr="00947188" w:rsidRDefault="00544E92" w:rsidP="005C34BD">
            <w:pPr>
              <w:jc w:val="center"/>
              <w:rPr>
                <w:b/>
                <w:bCs/>
                <w:color w:val="000000"/>
                <w:sz w:val="16"/>
                <w:szCs w:val="16"/>
                <w:lang w:eastAsia="en-ID"/>
              </w:rPr>
            </w:pPr>
            <w:r w:rsidRPr="00947188">
              <w:rPr>
                <w:b/>
                <w:bCs/>
                <w:color w:val="000000"/>
                <w:sz w:val="16"/>
                <w:szCs w:val="16"/>
                <w:lang w:eastAsia="en-ID"/>
              </w:rPr>
              <w:t>Information</w:t>
            </w:r>
          </w:p>
          <w:p w14:paraId="5465E834" w14:textId="77777777" w:rsidR="00CD342B" w:rsidRPr="00947188" w:rsidRDefault="00CD342B" w:rsidP="00CD342B">
            <w:pPr>
              <w:jc w:val="center"/>
              <w:rPr>
                <w:b/>
                <w:bCs/>
                <w:color w:val="000000"/>
                <w:sz w:val="16"/>
                <w:szCs w:val="16"/>
                <w:lang w:eastAsia="en-ID"/>
              </w:rPr>
            </w:pPr>
          </w:p>
        </w:tc>
      </w:tr>
      <w:tr w:rsidR="00CD342B" w:rsidRPr="00544E92" w14:paraId="65C2715C" w14:textId="77777777" w:rsidTr="005C34BD">
        <w:trPr>
          <w:trHeight w:val="330"/>
        </w:trPr>
        <w:tc>
          <w:tcPr>
            <w:tcW w:w="412" w:type="dxa"/>
            <w:tcBorders>
              <w:top w:val="single" w:sz="4" w:space="0" w:color="auto"/>
            </w:tcBorders>
            <w:shd w:val="clear" w:color="auto" w:fill="auto"/>
            <w:noWrap/>
            <w:vAlign w:val="bottom"/>
            <w:hideMark/>
          </w:tcPr>
          <w:p w14:paraId="1DDACA9D" w14:textId="77777777" w:rsidR="00CD342B" w:rsidRPr="00544E92" w:rsidRDefault="00CD342B" w:rsidP="00CD342B">
            <w:pPr>
              <w:jc w:val="center"/>
              <w:rPr>
                <w:color w:val="000000"/>
                <w:sz w:val="16"/>
                <w:szCs w:val="16"/>
                <w:lang w:eastAsia="en-ID"/>
              </w:rPr>
            </w:pPr>
            <w:r w:rsidRPr="00544E92">
              <w:rPr>
                <w:color w:val="000000"/>
                <w:sz w:val="16"/>
                <w:szCs w:val="16"/>
                <w:lang w:eastAsia="en-ID"/>
              </w:rPr>
              <w:t>1</w:t>
            </w:r>
          </w:p>
        </w:tc>
        <w:tc>
          <w:tcPr>
            <w:tcW w:w="972" w:type="dxa"/>
            <w:tcBorders>
              <w:top w:val="single" w:sz="4" w:space="0" w:color="auto"/>
            </w:tcBorders>
            <w:shd w:val="clear" w:color="auto" w:fill="auto"/>
            <w:noWrap/>
            <w:vAlign w:val="bottom"/>
            <w:hideMark/>
          </w:tcPr>
          <w:p w14:paraId="6D9B9A09" w14:textId="0F957C2F" w:rsidR="00CD342B" w:rsidRPr="00544E92" w:rsidRDefault="00544E92" w:rsidP="00CD342B">
            <w:pPr>
              <w:jc w:val="center"/>
              <w:rPr>
                <w:color w:val="000000"/>
                <w:sz w:val="16"/>
                <w:szCs w:val="16"/>
                <w:lang w:eastAsia="en-ID"/>
              </w:rPr>
            </w:pPr>
            <w:r w:rsidRPr="00544E92">
              <w:rPr>
                <w:color w:val="000000"/>
                <w:sz w:val="16"/>
                <w:szCs w:val="16"/>
                <w:lang w:eastAsia="en-ID"/>
              </w:rPr>
              <w:t>Home</w:t>
            </w:r>
          </w:p>
        </w:tc>
        <w:tc>
          <w:tcPr>
            <w:tcW w:w="1241" w:type="dxa"/>
            <w:tcBorders>
              <w:top w:val="single" w:sz="4" w:space="0" w:color="auto"/>
            </w:tcBorders>
            <w:shd w:val="clear" w:color="auto" w:fill="auto"/>
            <w:noWrap/>
            <w:vAlign w:val="bottom"/>
            <w:hideMark/>
          </w:tcPr>
          <w:p w14:paraId="05714389" w14:textId="7FBFBA06" w:rsidR="00CD342B" w:rsidRPr="00544E92" w:rsidRDefault="00544E92" w:rsidP="00CD342B">
            <w:pPr>
              <w:jc w:val="center"/>
              <w:rPr>
                <w:color w:val="000000"/>
                <w:sz w:val="16"/>
                <w:szCs w:val="16"/>
                <w:lang w:eastAsia="en-ID"/>
              </w:rPr>
            </w:pPr>
            <w:r w:rsidRPr="00544E92">
              <w:rPr>
                <w:color w:val="000000"/>
                <w:sz w:val="16"/>
                <w:szCs w:val="16"/>
                <w:lang w:eastAsia="en-ID"/>
              </w:rPr>
              <w:t>"Materials" button</w:t>
            </w:r>
          </w:p>
        </w:tc>
        <w:tc>
          <w:tcPr>
            <w:tcW w:w="856" w:type="dxa"/>
            <w:tcBorders>
              <w:top w:val="single" w:sz="4" w:space="0" w:color="auto"/>
            </w:tcBorders>
            <w:shd w:val="clear" w:color="auto" w:fill="auto"/>
            <w:noWrap/>
            <w:vAlign w:val="bottom"/>
            <w:hideMark/>
          </w:tcPr>
          <w:p w14:paraId="6538806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tcBorders>
              <w:top w:val="single" w:sz="4" w:space="0" w:color="auto"/>
            </w:tcBorders>
            <w:vAlign w:val="bottom"/>
          </w:tcPr>
          <w:p w14:paraId="43A32B57" w14:textId="5BC15494" w:rsidR="00CD342B" w:rsidRPr="00544E92" w:rsidRDefault="00660421" w:rsidP="00CD342B">
            <w:pPr>
              <w:jc w:val="center"/>
              <w:rPr>
                <w:color w:val="000000"/>
                <w:sz w:val="16"/>
                <w:szCs w:val="16"/>
                <w:lang w:eastAsia="en-ID"/>
              </w:rPr>
            </w:pPr>
            <w:r w:rsidRPr="00544E92">
              <w:rPr>
                <w:color w:val="000000"/>
                <w:sz w:val="16"/>
                <w:szCs w:val="16"/>
                <w:lang w:eastAsia="en-ID"/>
              </w:rPr>
              <w:t>Succeed</w:t>
            </w:r>
          </w:p>
        </w:tc>
      </w:tr>
      <w:tr w:rsidR="00CD342B" w:rsidRPr="00544E92" w14:paraId="60D0E3CF" w14:textId="77777777" w:rsidTr="005C34BD">
        <w:trPr>
          <w:trHeight w:val="330"/>
        </w:trPr>
        <w:tc>
          <w:tcPr>
            <w:tcW w:w="412" w:type="dxa"/>
            <w:shd w:val="clear" w:color="auto" w:fill="auto"/>
            <w:noWrap/>
            <w:vAlign w:val="bottom"/>
            <w:hideMark/>
          </w:tcPr>
          <w:p w14:paraId="6F83BE9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C32D3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FC23CE1" w14:textId="69A66B83" w:rsidR="00544E92" w:rsidRDefault="00544E92" w:rsidP="00CD342B">
            <w:pPr>
              <w:jc w:val="center"/>
              <w:rPr>
                <w:color w:val="000000"/>
                <w:sz w:val="16"/>
                <w:szCs w:val="16"/>
                <w:lang w:eastAsia="en-ID"/>
              </w:rPr>
            </w:pPr>
            <w:r w:rsidRPr="00544E92">
              <w:rPr>
                <w:color w:val="000000"/>
                <w:sz w:val="16"/>
                <w:szCs w:val="16"/>
                <w:lang w:eastAsia="en-ID"/>
              </w:rPr>
              <w:t>"</w:t>
            </w:r>
            <w:r>
              <w:rPr>
                <w:color w:val="000000"/>
                <w:sz w:val="16"/>
                <w:szCs w:val="16"/>
                <w:lang w:eastAsia="en-ID"/>
              </w:rPr>
              <w:t>Q</w:t>
            </w:r>
            <w:r w:rsidRPr="00544E92">
              <w:rPr>
                <w:color w:val="000000"/>
                <w:sz w:val="16"/>
                <w:szCs w:val="16"/>
                <w:lang w:eastAsia="en-ID"/>
              </w:rPr>
              <w:t>ui</w:t>
            </w:r>
            <w:r>
              <w:rPr>
                <w:color w:val="000000"/>
                <w:sz w:val="16"/>
                <w:szCs w:val="16"/>
                <w:lang w:eastAsia="en-ID"/>
              </w:rPr>
              <w:t>z</w:t>
            </w:r>
            <w:r w:rsidRPr="00544E92">
              <w:rPr>
                <w:color w:val="000000"/>
                <w:sz w:val="16"/>
                <w:szCs w:val="16"/>
                <w:lang w:eastAsia="en-ID"/>
              </w:rPr>
              <w:t>"</w:t>
            </w:r>
          </w:p>
          <w:p w14:paraId="34E169AC" w14:textId="41FE36BE"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469FBB82" w14:textId="634E8AF7" w:rsidR="00CD342B" w:rsidRPr="00544E92" w:rsidRDefault="00CD342B" w:rsidP="00CD342B">
            <w:pPr>
              <w:jc w:val="center"/>
              <w:rPr>
                <w:color w:val="000000"/>
                <w:sz w:val="16"/>
                <w:szCs w:val="16"/>
                <w:lang w:eastAsia="en-ID"/>
              </w:rPr>
            </w:pPr>
          </w:p>
        </w:tc>
        <w:tc>
          <w:tcPr>
            <w:tcW w:w="856" w:type="dxa"/>
            <w:shd w:val="clear" w:color="auto" w:fill="auto"/>
            <w:noWrap/>
            <w:vAlign w:val="bottom"/>
            <w:hideMark/>
          </w:tcPr>
          <w:p w14:paraId="78E943C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7D9925E" w14:textId="1B6625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7CBD43C" w14:textId="77777777" w:rsidTr="005C34BD">
        <w:trPr>
          <w:trHeight w:val="330"/>
        </w:trPr>
        <w:tc>
          <w:tcPr>
            <w:tcW w:w="412" w:type="dxa"/>
            <w:shd w:val="clear" w:color="auto" w:fill="auto"/>
            <w:noWrap/>
            <w:vAlign w:val="bottom"/>
            <w:hideMark/>
          </w:tcPr>
          <w:p w14:paraId="48C056D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15D12DE3"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DDB094C" w14:textId="5700A4C4" w:rsidR="00544E92" w:rsidRDefault="00544E92" w:rsidP="00544E92">
            <w:pPr>
              <w:jc w:val="center"/>
              <w:rPr>
                <w:color w:val="000000"/>
                <w:sz w:val="16"/>
                <w:szCs w:val="16"/>
                <w:lang w:eastAsia="en-ID"/>
              </w:rPr>
            </w:pPr>
            <w:r w:rsidRPr="00544E92">
              <w:rPr>
                <w:color w:val="000000"/>
                <w:sz w:val="16"/>
                <w:szCs w:val="16"/>
                <w:lang w:eastAsia="en-ID"/>
              </w:rPr>
              <w:t>"Video"</w:t>
            </w:r>
          </w:p>
          <w:p w14:paraId="14DA0987" w14:textId="4EBDCC4B"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0BAC2C0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721D3EB" w14:textId="5848446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9162CE0" w14:textId="77777777" w:rsidTr="005C34BD">
        <w:trPr>
          <w:trHeight w:val="330"/>
        </w:trPr>
        <w:tc>
          <w:tcPr>
            <w:tcW w:w="412" w:type="dxa"/>
            <w:shd w:val="clear" w:color="auto" w:fill="auto"/>
            <w:noWrap/>
            <w:vAlign w:val="bottom"/>
            <w:hideMark/>
          </w:tcPr>
          <w:p w14:paraId="0199D0E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4F0C06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A223F1F" w14:textId="48BEDC14" w:rsidR="00544E92" w:rsidRDefault="00544E92" w:rsidP="00CD342B">
            <w:pPr>
              <w:jc w:val="center"/>
              <w:rPr>
                <w:color w:val="000000"/>
                <w:sz w:val="16"/>
                <w:szCs w:val="16"/>
                <w:lang w:eastAsia="en-ID"/>
              </w:rPr>
            </w:pPr>
            <w:r w:rsidRPr="00544E92">
              <w:rPr>
                <w:color w:val="000000"/>
                <w:sz w:val="16"/>
                <w:szCs w:val="16"/>
                <w:lang w:eastAsia="en-ID"/>
              </w:rPr>
              <w:t>"Informa</w:t>
            </w:r>
            <w:r>
              <w:rPr>
                <w:color w:val="000000"/>
                <w:sz w:val="16"/>
                <w:szCs w:val="16"/>
                <w:lang w:eastAsia="en-ID"/>
              </w:rPr>
              <w:t>t</w:t>
            </w:r>
            <w:r w:rsidRPr="00544E92">
              <w:rPr>
                <w:color w:val="000000"/>
                <w:sz w:val="16"/>
                <w:szCs w:val="16"/>
                <w:lang w:eastAsia="en-ID"/>
              </w:rPr>
              <w:t>i</w:t>
            </w:r>
            <w:r>
              <w:rPr>
                <w:color w:val="000000"/>
                <w:sz w:val="16"/>
                <w:szCs w:val="16"/>
                <w:lang w:eastAsia="en-ID"/>
              </w:rPr>
              <w:t>on</w:t>
            </w:r>
            <w:r w:rsidRPr="00544E92">
              <w:rPr>
                <w:color w:val="000000"/>
                <w:sz w:val="16"/>
                <w:szCs w:val="16"/>
                <w:lang w:eastAsia="en-ID"/>
              </w:rPr>
              <w:t>"</w:t>
            </w:r>
          </w:p>
          <w:p w14:paraId="2311307E" w14:textId="7729A4A2"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57E1C4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20FF426" w14:textId="728DFC66"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72B963" w14:textId="77777777" w:rsidTr="005C34BD">
        <w:trPr>
          <w:trHeight w:val="330"/>
        </w:trPr>
        <w:tc>
          <w:tcPr>
            <w:tcW w:w="412" w:type="dxa"/>
            <w:shd w:val="clear" w:color="auto" w:fill="auto"/>
            <w:noWrap/>
            <w:vAlign w:val="bottom"/>
            <w:hideMark/>
          </w:tcPr>
          <w:p w14:paraId="52C4436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E5A78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BD78B2D" w14:textId="77777777" w:rsidR="00544E92" w:rsidRDefault="00544E92" w:rsidP="00CD342B">
            <w:pPr>
              <w:jc w:val="center"/>
              <w:rPr>
                <w:color w:val="000000"/>
                <w:sz w:val="16"/>
                <w:szCs w:val="16"/>
                <w:lang w:eastAsia="en-ID"/>
              </w:rPr>
            </w:pPr>
            <w:r>
              <w:rPr>
                <w:color w:val="000000"/>
                <w:sz w:val="16"/>
                <w:szCs w:val="16"/>
                <w:lang w:eastAsia="en-ID"/>
              </w:rPr>
              <w:t>“Exit”</w:t>
            </w:r>
          </w:p>
          <w:p w14:paraId="7FCC7A51" w14:textId="153E8DED"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tc>
        <w:tc>
          <w:tcPr>
            <w:tcW w:w="856" w:type="dxa"/>
            <w:shd w:val="clear" w:color="auto" w:fill="auto"/>
            <w:noWrap/>
            <w:vAlign w:val="bottom"/>
            <w:hideMark/>
          </w:tcPr>
          <w:p w14:paraId="627D76C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2419160" w14:textId="6F49FBB1"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49DADC7" w14:textId="77777777" w:rsidTr="005C34BD">
        <w:trPr>
          <w:trHeight w:val="330"/>
        </w:trPr>
        <w:tc>
          <w:tcPr>
            <w:tcW w:w="412" w:type="dxa"/>
            <w:shd w:val="clear" w:color="auto" w:fill="auto"/>
            <w:noWrap/>
            <w:vAlign w:val="bottom"/>
            <w:hideMark/>
          </w:tcPr>
          <w:p w14:paraId="543ED69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2</w:t>
            </w:r>
          </w:p>
        </w:tc>
        <w:tc>
          <w:tcPr>
            <w:tcW w:w="972" w:type="dxa"/>
            <w:shd w:val="clear" w:color="auto" w:fill="auto"/>
            <w:noWrap/>
            <w:vAlign w:val="bottom"/>
            <w:hideMark/>
          </w:tcPr>
          <w:p w14:paraId="09BA7416" w14:textId="4F2ED1D9" w:rsidR="00CD342B" w:rsidRPr="00544E92" w:rsidRDefault="00544E92" w:rsidP="00CD342B">
            <w:pPr>
              <w:jc w:val="center"/>
              <w:rPr>
                <w:color w:val="000000"/>
                <w:sz w:val="16"/>
                <w:szCs w:val="16"/>
                <w:lang w:eastAsia="en-ID"/>
              </w:rPr>
            </w:pPr>
            <w:r w:rsidRPr="00544E92">
              <w:rPr>
                <w:color w:val="000000"/>
                <w:sz w:val="16"/>
                <w:szCs w:val="16"/>
                <w:lang w:eastAsia="en-ID"/>
              </w:rPr>
              <w:t>Material Introduction Page</w:t>
            </w:r>
          </w:p>
        </w:tc>
        <w:tc>
          <w:tcPr>
            <w:tcW w:w="1241" w:type="dxa"/>
            <w:shd w:val="clear" w:color="auto" w:fill="auto"/>
            <w:noWrap/>
            <w:vAlign w:val="bottom"/>
            <w:hideMark/>
          </w:tcPr>
          <w:p w14:paraId="510429B0" w14:textId="1A07599C" w:rsidR="00CD342B" w:rsidRPr="00544E92" w:rsidRDefault="00544E92" w:rsidP="00CD342B">
            <w:pPr>
              <w:jc w:val="center"/>
              <w:rPr>
                <w:color w:val="000000"/>
                <w:sz w:val="16"/>
                <w:szCs w:val="16"/>
                <w:lang w:eastAsia="en-ID"/>
              </w:rPr>
            </w:pPr>
            <w:r w:rsidRPr="00544E92">
              <w:rPr>
                <w:color w:val="000000"/>
                <w:sz w:val="16"/>
                <w:szCs w:val="16"/>
                <w:lang w:eastAsia="en-ID"/>
              </w:rPr>
              <w:t>"Sound-on"</w:t>
            </w:r>
            <w:r>
              <w:rPr>
                <w:color w:val="000000"/>
                <w:sz w:val="16"/>
                <w:szCs w:val="16"/>
                <w:lang w:eastAsia="en-ID"/>
              </w:rPr>
              <w:t xml:space="preserve"> button</w:t>
            </w:r>
            <w:r w:rsidR="00CD342B" w:rsidRPr="00544E92">
              <w:rPr>
                <w:color w:val="000000"/>
                <w:sz w:val="16"/>
                <w:szCs w:val="16"/>
                <w:lang w:eastAsia="en-ID"/>
              </w:rPr>
              <w:t xml:space="preserve"> </w:t>
            </w:r>
          </w:p>
        </w:tc>
        <w:tc>
          <w:tcPr>
            <w:tcW w:w="856" w:type="dxa"/>
            <w:shd w:val="clear" w:color="auto" w:fill="auto"/>
            <w:noWrap/>
            <w:vAlign w:val="bottom"/>
            <w:hideMark/>
          </w:tcPr>
          <w:p w14:paraId="27C0198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FA05305" w14:textId="160ABE2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6D9CBC" w14:textId="77777777" w:rsidTr="005C34BD">
        <w:trPr>
          <w:trHeight w:val="330"/>
        </w:trPr>
        <w:tc>
          <w:tcPr>
            <w:tcW w:w="412" w:type="dxa"/>
            <w:shd w:val="clear" w:color="auto" w:fill="auto"/>
            <w:noWrap/>
            <w:vAlign w:val="bottom"/>
            <w:hideMark/>
          </w:tcPr>
          <w:p w14:paraId="00205F4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F49C5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390DE28" w14:textId="77777777" w:rsidR="00CD342B" w:rsidRDefault="00CD342B" w:rsidP="00CD342B">
            <w:pPr>
              <w:jc w:val="center"/>
              <w:rPr>
                <w:color w:val="000000"/>
                <w:sz w:val="16"/>
                <w:szCs w:val="16"/>
                <w:lang w:eastAsia="en-ID"/>
              </w:rPr>
            </w:pPr>
            <w:r w:rsidRPr="00544E92">
              <w:rPr>
                <w:color w:val="000000"/>
                <w:sz w:val="16"/>
                <w:szCs w:val="16"/>
                <w:lang w:eastAsia="en-ID"/>
              </w:rPr>
              <w:t>"Sound-off"</w:t>
            </w:r>
          </w:p>
          <w:p w14:paraId="671E4BC9" w14:textId="4A42B42E"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04E3D4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490BB49" w14:textId="16CA7D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2BFBD53" w14:textId="77777777" w:rsidTr="005C34BD">
        <w:trPr>
          <w:trHeight w:val="330"/>
        </w:trPr>
        <w:tc>
          <w:tcPr>
            <w:tcW w:w="412" w:type="dxa"/>
            <w:shd w:val="clear" w:color="auto" w:fill="auto"/>
            <w:noWrap/>
            <w:vAlign w:val="bottom"/>
            <w:hideMark/>
          </w:tcPr>
          <w:p w14:paraId="0B22C18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65FFE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C882A15" w14:textId="7EC3285D" w:rsidR="00544E92" w:rsidRDefault="00544E92" w:rsidP="00CD342B">
            <w:pPr>
              <w:jc w:val="center"/>
              <w:rPr>
                <w:color w:val="000000"/>
                <w:sz w:val="16"/>
                <w:szCs w:val="16"/>
                <w:lang w:eastAsia="en-ID"/>
              </w:rPr>
            </w:pPr>
            <w:r w:rsidRPr="00544E92">
              <w:rPr>
                <w:color w:val="000000"/>
                <w:sz w:val="16"/>
                <w:szCs w:val="16"/>
                <w:lang w:eastAsia="en-ID"/>
              </w:rPr>
              <w:t>"Back"</w:t>
            </w:r>
          </w:p>
          <w:p w14:paraId="43FB47DA" w14:textId="3E642CA3" w:rsidR="00CD342B" w:rsidRPr="00544E92" w:rsidRDefault="00544E92" w:rsidP="00544E92">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1A0048E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17FA273B" w14:textId="12A7608F"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0C6C92" w14:textId="77777777" w:rsidTr="005C34BD">
        <w:trPr>
          <w:trHeight w:val="330"/>
        </w:trPr>
        <w:tc>
          <w:tcPr>
            <w:tcW w:w="412" w:type="dxa"/>
            <w:shd w:val="clear" w:color="auto" w:fill="auto"/>
            <w:noWrap/>
            <w:vAlign w:val="bottom"/>
            <w:hideMark/>
          </w:tcPr>
          <w:p w14:paraId="40CF1083"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2B9591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60E1DEA" w14:textId="77777777" w:rsidR="00544E92" w:rsidRDefault="00544E92" w:rsidP="00544E92">
            <w:pPr>
              <w:jc w:val="center"/>
              <w:rPr>
                <w:color w:val="000000"/>
                <w:sz w:val="16"/>
                <w:szCs w:val="16"/>
                <w:lang w:eastAsia="en-ID"/>
              </w:rPr>
            </w:pPr>
            <w:r w:rsidRPr="00544E92">
              <w:rPr>
                <w:color w:val="000000"/>
                <w:sz w:val="16"/>
                <w:szCs w:val="16"/>
                <w:lang w:eastAsia="en-ID"/>
              </w:rPr>
              <w:t>"Next"</w:t>
            </w:r>
          </w:p>
          <w:p w14:paraId="7B9AB518" w14:textId="3C58C2C6" w:rsidR="00CD342B" w:rsidRPr="00544E92" w:rsidRDefault="00544E92" w:rsidP="00544E92">
            <w:pPr>
              <w:jc w:val="center"/>
              <w:rPr>
                <w:color w:val="000000"/>
                <w:sz w:val="16"/>
                <w:szCs w:val="16"/>
                <w:lang w:eastAsia="en-ID"/>
              </w:rPr>
            </w:pPr>
            <w:r>
              <w:rPr>
                <w:color w:val="000000"/>
                <w:sz w:val="16"/>
                <w:szCs w:val="16"/>
                <w:lang w:eastAsia="en-ID"/>
              </w:rPr>
              <w:t>button</w:t>
            </w:r>
          </w:p>
          <w:p w14:paraId="79224457" w14:textId="43005CA8" w:rsidR="00CD342B" w:rsidRPr="00544E92" w:rsidRDefault="00CD342B" w:rsidP="00544E92">
            <w:pPr>
              <w:jc w:val="center"/>
              <w:rPr>
                <w:color w:val="000000"/>
                <w:sz w:val="16"/>
                <w:szCs w:val="16"/>
                <w:lang w:eastAsia="en-ID"/>
              </w:rPr>
            </w:pPr>
          </w:p>
        </w:tc>
        <w:tc>
          <w:tcPr>
            <w:tcW w:w="856" w:type="dxa"/>
            <w:shd w:val="clear" w:color="auto" w:fill="auto"/>
            <w:noWrap/>
            <w:vAlign w:val="bottom"/>
            <w:hideMark/>
          </w:tcPr>
          <w:p w14:paraId="32A4A9B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210229A" w14:textId="61E3DF8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70043E5" w14:textId="77777777" w:rsidTr="005C34BD">
        <w:trPr>
          <w:trHeight w:val="330"/>
        </w:trPr>
        <w:tc>
          <w:tcPr>
            <w:tcW w:w="412" w:type="dxa"/>
            <w:shd w:val="clear" w:color="auto" w:fill="auto"/>
            <w:noWrap/>
            <w:vAlign w:val="bottom"/>
            <w:hideMark/>
          </w:tcPr>
          <w:p w14:paraId="27AE1C5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D8226D2"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852C04B" w14:textId="77777777" w:rsidR="00CD342B" w:rsidRDefault="00CD342B" w:rsidP="00CD342B">
            <w:pPr>
              <w:jc w:val="center"/>
              <w:rPr>
                <w:color w:val="000000"/>
                <w:sz w:val="16"/>
                <w:szCs w:val="16"/>
                <w:lang w:eastAsia="en-ID"/>
              </w:rPr>
            </w:pPr>
            <w:r w:rsidRPr="00544E92">
              <w:rPr>
                <w:color w:val="000000"/>
                <w:sz w:val="16"/>
                <w:szCs w:val="16"/>
                <w:lang w:eastAsia="en-ID"/>
              </w:rPr>
              <w:t>"Home"</w:t>
            </w:r>
          </w:p>
          <w:p w14:paraId="651831BC" w14:textId="7C98682A"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6C38E54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DC05817" w14:textId="6BBA6450"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1BE95083" w14:textId="77777777" w:rsidTr="005C34BD">
        <w:trPr>
          <w:trHeight w:val="330"/>
        </w:trPr>
        <w:tc>
          <w:tcPr>
            <w:tcW w:w="412" w:type="dxa"/>
            <w:shd w:val="clear" w:color="auto" w:fill="auto"/>
            <w:noWrap/>
            <w:vAlign w:val="bottom"/>
            <w:hideMark/>
          </w:tcPr>
          <w:p w14:paraId="2039845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3</w:t>
            </w:r>
          </w:p>
        </w:tc>
        <w:tc>
          <w:tcPr>
            <w:tcW w:w="972" w:type="dxa"/>
            <w:shd w:val="clear" w:color="auto" w:fill="auto"/>
            <w:noWrap/>
            <w:vAlign w:val="bottom"/>
            <w:hideMark/>
          </w:tcPr>
          <w:p w14:paraId="59975A91" w14:textId="29FB3E57" w:rsidR="00CD342B" w:rsidRPr="00544E92" w:rsidRDefault="00C0684A" w:rsidP="00CD342B">
            <w:pPr>
              <w:jc w:val="center"/>
              <w:rPr>
                <w:color w:val="000000"/>
                <w:sz w:val="16"/>
                <w:szCs w:val="16"/>
                <w:lang w:eastAsia="en-ID"/>
              </w:rPr>
            </w:pPr>
            <w:r w:rsidRPr="00544E92">
              <w:rPr>
                <w:color w:val="000000"/>
                <w:sz w:val="16"/>
                <w:szCs w:val="16"/>
                <w:lang w:eastAsia="en-ID"/>
              </w:rPr>
              <w:t>Material Page</w:t>
            </w:r>
          </w:p>
        </w:tc>
        <w:tc>
          <w:tcPr>
            <w:tcW w:w="1241" w:type="dxa"/>
            <w:shd w:val="clear" w:color="auto" w:fill="auto"/>
            <w:noWrap/>
            <w:vAlign w:val="bottom"/>
            <w:hideMark/>
          </w:tcPr>
          <w:p w14:paraId="1E7A5FC5" w14:textId="6D21E21F"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Original Map of Java District"</w:t>
            </w:r>
            <w:r w:rsidR="00544E92">
              <w:rPr>
                <w:color w:val="000000"/>
                <w:sz w:val="16"/>
                <w:szCs w:val="16"/>
                <w:lang w:eastAsia="en-ID"/>
              </w:rPr>
              <w:t xml:space="preserve"> button</w:t>
            </w:r>
          </w:p>
        </w:tc>
        <w:tc>
          <w:tcPr>
            <w:tcW w:w="856" w:type="dxa"/>
            <w:shd w:val="clear" w:color="auto" w:fill="auto"/>
            <w:noWrap/>
            <w:vAlign w:val="bottom"/>
            <w:hideMark/>
          </w:tcPr>
          <w:p w14:paraId="57B8BC0B"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512C3AA" w14:textId="73618C6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B54F58" w14:textId="77777777" w:rsidTr="005C34BD">
        <w:trPr>
          <w:trHeight w:val="330"/>
        </w:trPr>
        <w:tc>
          <w:tcPr>
            <w:tcW w:w="412" w:type="dxa"/>
            <w:shd w:val="clear" w:color="auto" w:fill="auto"/>
            <w:noWrap/>
            <w:vAlign w:val="bottom"/>
            <w:hideMark/>
          </w:tcPr>
          <w:p w14:paraId="60C27FD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0AE40AE"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7F41F30" w14:textId="7A798A3E" w:rsidR="00CD342B" w:rsidRPr="00544E92" w:rsidRDefault="00544E92" w:rsidP="00CD342B">
            <w:pPr>
              <w:jc w:val="center"/>
              <w:rPr>
                <w:color w:val="000000"/>
                <w:sz w:val="16"/>
                <w:szCs w:val="16"/>
                <w:lang w:eastAsia="en-ID"/>
              </w:rPr>
            </w:pPr>
            <w:r w:rsidRPr="00544E92">
              <w:rPr>
                <w:color w:val="000000"/>
                <w:sz w:val="16"/>
                <w:szCs w:val="16"/>
                <w:lang w:eastAsia="en-ID"/>
              </w:rPr>
              <w:t>"Angklung Musical Instrument"</w:t>
            </w:r>
            <w:r>
              <w:rPr>
                <w:color w:val="000000"/>
                <w:sz w:val="16"/>
                <w:szCs w:val="16"/>
                <w:lang w:eastAsia="en-ID"/>
              </w:rPr>
              <w:t xml:space="preserve"> button</w:t>
            </w:r>
          </w:p>
        </w:tc>
        <w:tc>
          <w:tcPr>
            <w:tcW w:w="856" w:type="dxa"/>
            <w:shd w:val="clear" w:color="auto" w:fill="auto"/>
            <w:noWrap/>
            <w:vAlign w:val="bottom"/>
            <w:hideMark/>
          </w:tcPr>
          <w:p w14:paraId="4B5D555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69EFF4F" w14:textId="4F7B2E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F9327F1" w14:textId="77777777" w:rsidTr="005C34BD">
        <w:trPr>
          <w:trHeight w:val="330"/>
        </w:trPr>
        <w:tc>
          <w:tcPr>
            <w:tcW w:w="412" w:type="dxa"/>
            <w:shd w:val="clear" w:color="auto" w:fill="auto"/>
            <w:noWrap/>
            <w:vAlign w:val="bottom"/>
            <w:hideMark/>
          </w:tcPr>
          <w:p w14:paraId="42B1AE0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6EDC59"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790821F0" w14:textId="42ECF670" w:rsidR="00CD342B" w:rsidRPr="00544E92" w:rsidRDefault="00544E92" w:rsidP="00CD342B">
            <w:pPr>
              <w:jc w:val="center"/>
              <w:rPr>
                <w:color w:val="000000"/>
                <w:sz w:val="16"/>
                <w:szCs w:val="16"/>
                <w:lang w:eastAsia="en-ID"/>
              </w:rPr>
            </w:pPr>
            <w:r w:rsidRPr="00544E92">
              <w:rPr>
                <w:color w:val="000000"/>
                <w:sz w:val="16"/>
                <w:szCs w:val="16"/>
                <w:lang w:eastAsia="en-ID"/>
              </w:rPr>
              <w:t>"Kendang Musical Instrument"</w:t>
            </w:r>
            <w:r>
              <w:rPr>
                <w:color w:val="000000"/>
                <w:sz w:val="16"/>
                <w:szCs w:val="16"/>
                <w:lang w:eastAsia="en-ID"/>
              </w:rPr>
              <w:t xml:space="preserve"> button</w:t>
            </w:r>
          </w:p>
        </w:tc>
        <w:tc>
          <w:tcPr>
            <w:tcW w:w="856" w:type="dxa"/>
            <w:shd w:val="clear" w:color="auto" w:fill="auto"/>
            <w:noWrap/>
            <w:vAlign w:val="bottom"/>
            <w:hideMark/>
          </w:tcPr>
          <w:p w14:paraId="480AEBB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6010113" w14:textId="29DB4F7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D24CD95" w14:textId="77777777" w:rsidTr="005C34BD">
        <w:trPr>
          <w:trHeight w:val="330"/>
        </w:trPr>
        <w:tc>
          <w:tcPr>
            <w:tcW w:w="412" w:type="dxa"/>
            <w:shd w:val="clear" w:color="auto" w:fill="auto"/>
            <w:noWrap/>
            <w:vAlign w:val="bottom"/>
            <w:hideMark/>
          </w:tcPr>
          <w:p w14:paraId="5B7033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A84C9B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4C56340" w14:textId="77777777" w:rsidR="00CD342B" w:rsidRDefault="00544E92" w:rsidP="00CD342B">
            <w:pPr>
              <w:jc w:val="center"/>
              <w:rPr>
                <w:color w:val="000000"/>
                <w:sz w:val="16"/>
                <w:szCs w:val="16"/>
                <w:lang w:eastAsia="en-ID"/>
              </w:rPr>
            </w:pPr>
            <w:r w:rsidRPr="00544E92">
              <w:rPr>
                <w:color w:val="000000"/>
                <w:sz w:val="16"/>
                <w:szCs w:val="16"/>
                <w:lang w:eastAsia="en-ID"/>
              </w:rPr>
              <w:t>"</w:t>
            </w:r>
            <w:proofErr w:type="spellStart"/>
            <w:r w:rsidRPr="00544E92">
              <w:rPr>
                <w:color w:val="000000"/>
                <w:sz w:val="16"/>
                <w:szCs w:val="16"/>
                <w:lang w:eastAsia="en-ID"/>
              </w:rPr>
              <w:t>Tanjidor</w:t>
            </w:r>
            <w:proofErr w:type="spellEnd"/>
            <w:r w:rsidRPr="00544E92">
              <w:rPr>
                <w:color w:val="000000"/>
                <w:sz w:val="16"/>
                <w:szCs w:val="16"/>
                <w:lang w:eastAsia="en-ID"/>
              </w:rPr>
              <w:t xml:space="preserve"> Musical Instrument"</w:t>
            </w:r>
          </w:p>
          <w:p w14:paraId="533C2BCE" w14:textId="318D6C38" w:rsidR="00544E92" w:rsidRPr="00544E92" w:rsidRDefault="00544E92" w:rsidP="00CD342B">
            <w:pPr>
              <w:jc w:val="center"/>
              <w:rPr>
                <w:color w:val="000000"/>
                <w:sz w:val="16"/>
                <w:szCs w:val="16"/>
                <w:lang w:eastAsia="en-ID"/>
              </w:rPr>
            </w:pPr>
            <w:r>
              <w:rPr>
                <w:color w:val="000000"/>
                <w:sz w:val="16"/>
                <w:szCs w:val="16"/>
                <w:lang w:eastAsia="en-ID"/>
              </w:rPr>
              <w:t>button</w:t>
            </w:r>
          </w:p>
        </w:tc>
        <w:tc>
          <w:tcPr>
            <w:tcW w:w="856" w:type="dxa"/>
            <w:shd w:val="clear" w:color="auto" w:fill="auto"/>
            <w:noWrap/>
            <w:vAlign w:val="bottom"/>
            <w:hideMark/>
          </w:tcPr>
          <w:p w14:paraId="4669571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23E5A8E" w14:textId="272C5F1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382B1D8" w14:textId="77777777" w:rsidTr="005C34BD">
        <w:trPr>
          <w:trHeight w:val="330"/>
        </w:trPr>
        <w:tc>
          <w:tcPr>
            <w:tcW w:w="412" w:type="dxa"/>
            <w:shd w:val="clear" w:color="auto" w:fill="auto"/>
            <w:noWrap/>
            <w:vAlign w:val="bottom"/>
            <w:hideMark/>
          </w:tcPr>
          <w:p w14:paraId="47EF985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DB4C2FC"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AA914EA" w14:textId="07083695" w:rsidR="00CD342B" w:rsidRPr="00544E92" w:rsidRDefault="00544E92" w:rsidP="00CD342B">
            <w:pPr>
              <w:jc w:val="center"/>
              <w:rPr>
                <w:color w:val="000000"/>
                <w:sz w:val="16"/>
                <w:szCs w:val="16"/>
                <w:lang w:eastAsia="en-ID"/>
              </w:rPr>
            </w:pPr>
            <w:r w:rsidRPr="00544E92">
              <w:rPr>
                <w:color w:val="000000"/>
                <w:sz w:val="16"/>
                <w:szCs w:val="16"/>
                <w:lang w:eastAsia="en-ID"/>
              </w:rPr>
              <w:t>"Listening to a Musical Instrument"</w:t>
            </w:r>
            <w:r>
              <w:rPr>
                <w:color w:val="000000"/>
                <w:sz w:val="16"/>
                <w:szCs w:val="16"/>
                <w:lang w:eastAsia="en-ID"/>
              </w:rPr>
              <w:t xml:space="preserve"> button</w:t>
            </w:r>
          </w:p>
        </w:tc>
        <w:tc>
          <w:tcPr>
            <w:tcW w:w="856" w:type="dxa"/>
            <w:shd w:val="clear" w:color="auto" w:fill="auto"/>
            <w:noWrap/>
            <w:vAlign w:val="bottom"/>
            <w:hideMark/>
          </w:tcPr>
          <w:p w14:paraId="339426E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55A55A36" w14:textId="5BD2655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FBD2C53" w14:textId="77777777" w:rsidTr="005C34BD">
        <w:trPr>
          <w:trHeight w:val="330"/>
        </w:trPr>
        <w:tc>
          <w:tcPr>
            <w:tcW w:w="412" w:type="dxa"/>
            <w:shd w:val="clear" w:color="auto" w:fill="auto"/>
            <w:noWrap/>
            <w:vAlign w:val="bottom"/>
            <w:hideMark/>
          </w:tcPr>
          <w:p w14:paraId="07ED785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C2EAFB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618FBD0" w14:textId="709C9BE4" w:rsidR="00CD342B" w:rsidRPr="00544E92" w:rsidRDefault="00CD342B" w:rsidP="00CD342B">
            <w:pPr>
              <w:jc w:val="center"/>
              <w:rPr>
                <w:color w:val="000000"/>
                <w:sz w:val="16"/>
                <w:szCs w:val="16"/>
                <w:lang w:eastAsia="en-ID"/>
              </w:rPr>
            </w:pPr>
            <w:r w:rsidRPr="00544E92">
              <w:rPr>
                <w:color w:val="000000"/>
                <w:sz w:val="16"/>
                <w:szCs w:val="16"/>
                <w:lang w:eastAsia="en-ID"/>
              </w:rPr>
              <w:t>"Stop"</w:t>
            </w:r>
            <w:r w:rsidR="00544E92">
              <w:rPr>
                <w:color w:val="000000"/>
                <w:sz w:val="16"/>
                <w:szCs w:val="16"/>
                <w:lang w:eastAsia="en-ID"/>
              </w:rPr>
              <w:t xml:space="preserve"> button</w:t>
            </w:r>
          </w:p>
        </w:tc>
        <w:tc>
          <w:tcPr>
            <w:tcW w:w="856" w:type="dxa"/>
            <w:shd w:val="clear" w:color="auto" w:fill="auto"/>
            <w:noWrap/>
            <w:vAlign w:val="bottom"/>
            <w:hideMark/>
          </w:tcPr>
          <w:p w14:paraId="67815B1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688F625B" w14:textId="148659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9DE2115" w14:textId="77777777" w:rsidTr="005C34BD">
        <w:trPr>
          <w:trHeight w:val="330"/>
        </w:trPr>
        <w:tc>
          <w:tcPr>
            <w:tcW w:w="412" w:type="dxa"/>
            <w:shd w:val="clear" w:color="auto" w:fill="auto"/>
            <w:noWrap/>
            <w:vAlign w:val="bottom"/>
            <w:hideMark/>
          </w:tcPr>
          <w:p w14:paraId="775A623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177A23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595F829" w14:textId="12DFF87D"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544E92">
              <w:rPr>
                <w:color w:val="000000"/>
                <w:sz w:val="16"/>
                <w:szCs w:val="16"/>
                <w:lang w:eastAsia="en-ID"/>
              </w:rPr>
              <w:t xml:space="preserve"> button</w:t>
            </w:r>
          </w:p>
        </w:tc>
        <w:tc>
          <w:tcPr>
            <w:tcW w:w="856" w:type="dxa"/>
            <w:shd w:val="clear" w:color="auto" w:fill="auto"/>
            <w:noWrap/>
            <w:vAlign w:val="bottom"/>
            <w:hideMark/>
          </w:tcPr>
          <w:p w14:paraId="255E05E0"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3143912" w14:textId="6AE06DC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CC0A7C9" w14:textId="77777777" w:rsidTr="005C34BD">
        <w:trPr>
          <w:trHeight w:val="330"/>
        </w:trPr>
        <w:tc>
          <w:tcPr>
            <w:tcW w:w="412" w:type="dxa"/>
            <w:shd w:val="clear" w:color="auto" w:fill="auto"/>
            <w:noWrap/>
            <w:vAlign w:val="bottom"/>
            <w:hideMark/>
          </w:tcPr>
          <w:p w14:paraId="39A80FA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F6D382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6EB1DEE" w14:textId="781A1431"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544E92">
              <w:rPr>
                <w:color w:val="000000"/>
                <w:sz w:val="16"/>
                <w:szCs w:val="16"/>
                <w:lang w:eastAsia="en-ID"/>
              </w:rPr>
              <w:t xml:space="preserve"> button</w:t>
            </w:r>
          </w:p>
        </w:tc>
        <w:tc>
          <w:tcPr>
            <w:tcW w:w="856" w:type="dxa"/>
            <w:shd w:val="clear" w:color="auto" w:fill="auto"/>
            <w:noWrap/>
            <w:vAlign w:val="bottom"/>
            <w:hideMark/>
          </w:tcPr>
          <w:p w14:paraId="74E7F2FF"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162220B" w14:textId="6A93373E"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563E85" w14:textId="77777777" w:rsidTr="005C34BD">
        <w:trPr>
          <w:trHeight w:val="330"/>
        </w:trPr>
        <w:tc>
          <w:tcPr>
            <w:tcW w:w="412" w:type="dxa"/>
            <w:shd w:val="clear" w:color="auto" w:fill="auto"/>
            <w:noWrap/>
            <w:vAlign w:val="bottom"/>
            <w:hideMark/>
          </w:tcPr>
          <w:p w14:paraId="75F18ECD"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00506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AB613F1" w14:textId="1B859111" w:rsidR="00CD342B" w:rsidRPr="00544E92" w:rsidRDefault="00CD342B" w:rsidP="00CD342B">
            <w:pPr>
              <w:jc w:val="center"/>
              <w:rPr>
                <w:color w:val="000000"/>
                <w:sz w:val="16"/>
                <w:szCs w:val="16"/>
                <w:lang w:eastAsia="en-ID"/>
              </w:rPr>
            </w:pPr>
            <w:r w:rsidRPr="00544E92">
              <w:rPr>
                <w:color w:val="000000"/>
                <w:sz w:val="16"/>
                <w:szCs w:val="16"/>
                <w:lang w:eastAsia="en-ID"/>
              </w:rPr>
              <w:t>"Next"</w:t>
            </w:r>
          </w:p>
        </w:tc>
        <w:tc>
          <w:tcPr>
            <w:tcW w:w="856" w:type="dxa"/>
            <w:shd w:val="clear" w:color="auto" w:fill="auto"/>
            <w:noWrap/>
            <w:vAlign w:val="bottom"/>
            <w:hideMark/>
          </w:tcPr>
          <w:p w14:paraId="4627E89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412626A" w14:textId="27DEDD3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5B1EC3C" w14:textId="77777777" w:rsidTr="005C34BD">
        <w:trPr>
          <w:trHeight w:val="330"/>
        </w:trPr>
        <w:tc>
          <w:tcPr>
            <w:tcW w:w="412" w:type="dxa"/>
            <w:shd w:val="clear" w:color="auto" w:fill="auto"/>
            <w:noWrap/>
            <w:vAlign w:val="bottom"/>
            <w:hideMark/>
          </w:tcPr>
          <w:p w14:paraId="17A94F2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4</w:t>
            </w:r>
          </w:p>
        </w:tc>
        <w:tc>
          <w:tcPr>
            <w:tcW w:w="972" w:type="dxa"/>
            <w:shd w:val="clear" w:color="auto" w:fill="auto"/>
            <w:noWrap/>
            <w:vAlign w:val="bottom"/>
            <w:hideMark/>
          </w:tcPr>
          <w:p w14:paraId="554D8485" w14:textId="49ECFCF8" w:rsidR="00CD342B" w:rsidRPr="00544E92" w:rsidRDefault="00544E92" w:rsidP="00CD342B">
            <w:pPr>
              <w:jc w:val="center"/>
              <w:rPr>
                <w:color w:val="000000"/>
                <w:sz w:val="16"/>
                <w:szCs w:val="16"/>
                <w:lang w:eastAsia="en-ID"/>
              </w:rPr>
            </w:pPr>
            <w:r w:rsidRPr="00544E92">
              <w:rPr>
                <w:color w:val="000000"/>
                <w:sz w:val="16"/>
                <w:szCs w:val="16"/>
                <w:lang w:eastAsia="en-ID"/>
              </w:rPr>
              <w:t>Quiz Page</w:t>
            </w:r>
          </w:p>
        </w:tc>
        <w:tc>
          <w:tcPr>
            <w:tcW w:w="1241" w:type="dxa"/>
            <w:shd w:val="clear" w:color="auto" w:fill="auto"/>
            <w:noWrap/>
            <w:vAlign w:val="bottom"/>
            <w:hideMark/>
          </w:tcPr>
          <w:p w14:paraId="19E1D2DD" w14:textId="1B82427F" w:rsidR="00CD342B" w:rsidRP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7631505" w14:textId="67C9FF56" w:rsidR="00CD342B" w:rsidRPr="00544E92" w:rsidRDefault="00CD342B" w:rsidP="00CD342B">
            <w:pPr>
              <w:jc w:val="center"/>
              <w:rPr>
                <w:color w:val="000000"/>
                <w:sz w:val="16"/>
                <w:szCs w:val="16"/>
                <w:lang w:eastAsia="en-ID"/>
              </w:rPr>
            </w:pPr>
            <w:r w:rsidRPr="00544E92">
              <w:rPr>
                <w:color w:val="000000"/>
                <w:sz w:val="16"/>
                <w:szCs w:val="16"/>
                <w:lang w:eastAsia="en-ID"/>
              </w:rPr>
              <w:t>"</w:t>
            </w:r>
            <w:r w:rsidR="00544E92" w:rsidRPr="00544E92">
              <w:rPr>
                <w:color w:val="000000"/>
                <w:sz w:val="16"/>
                <w:szCs w:val="16"/>
                <w:lang w:eastAsia="en-ID"/>
              </w:rPr>
              <w:t>Guess the Image &amp;; Sound"</w:t>
            </w:r>
          </w:p>
        </w:tc>
        <w:tc>
          <w:tcPr>
            <w:tcW w:w="856" w:type="dxa"/>
            <w:shd w:val="clear" w:color="auto" w:fill="auto"/>
            <w:noWrap/>
            <w:vAlign w:val="bottom"/>
            <w:hideMark/>
          </w:tcPr>
          <w:p w14:paraId="7F2A2526"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EE015D3" w14:textId="353D2024"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0716820" w14:textId="77777777" w:rsidTr="005C34BD">
        <w:trPr>
          <w:trHeight w:val="330"/>
        </w:trPr>
        <w:tc>
          <w:tcPr>
            <w:tcW w:w="412" w:type="dxa"/>
            <w:shd w:val="clear" w:color="auto" w:fill="auto"/>
            <w:noWrap/>
            <w:vAlign w:val="bottom"/>
            <w:hideMark/>
          </w:tcPr>
          <w:p w14:paraId="55C0968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85CC0D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D7E4E60"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95EF096" w14:textId="66A4708A" w:rsidR="00CD342B" w:rsidRPr="00544E92" w:rsidRDefault="00544E92" w:rsidP="00CD342B">
            <w:pPr>
              <w:jc w:val="center"/>
              <w:rPr>
                <w:color w:val="000000"/>
                <w:sz w:val="16"/>
                <w:szCs w:val="16"/>
                <w:lang w:eastAsia="en-ID"/>
              </w:rPr>
            </w:pPr>
            <w:r w:rsidRPr="00544E92">
              <w:rPr>
                <w:color w:val="000000"/>
                <w:sz w:val="16"/>
                <w:szCs w:val="16"/>
                <w:lang w:eastAsia="en-ID"/>
              </w:rPr>
              <w:t>"Image Match"</w:t>
            </w:r>
          </w:p>
        </w:tc>
        <w:tc>
          <w:tcPr>
            <w:tcW w:w="856" w:type="dxa"/>
            <w:shd w:val="clear" w:color="auto" w:fill="auto"/>
            <w:noWrap/>
            <w:vAlign w:val="bottom"/>
            <w:hideMark/>
          </w:tcPr>
          <w:p w14:paraId="4A40ADB1"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E543B3D" w14:textId="73F04B8C"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36D2BABA" w14:textId="77777777" w:rsidTr="005C34BD">
        <w:trPr>
          <w:trHeight w:val="330"/>
        </w:trPr>
        <w:tc>
          <w:tcPr>
            <w:tcW w:w="412" w:type="dxa"/>
            <w:shd w:val="clear" w:color="auto" w:fill="auto"/>
            <w:noWrap/>
            <w:vAlign w:val="bottom"/>
            <w:hideMark/>
          </w:tcPr>
          <w:p w14:paraId="49B49314"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2F7B3F0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180BCB2" w14:textId="77777777"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62EDF4B" w14:textId="3DF1D4E2" w:rsidR="00CD342B" w:rsidRPr="00544E92" w:rsidRDefault="00544E92" w:rsidP="00CD342B">
            <w:pPr>
              <w:jc w:val="center"/>
              <w:rPr>
                <w:color w:val="000000"/>
                <w:sz w:val="16"/>
                <w:szCs w:val="16"/>
                <w:lang w:eastAsia="en-ID"/>
              </w:rPr>
            </w:pPr>
            <w:r w:rsidRPr="00544E92">
              <w:rPr>
                <w:color w:val="000000"/>
                <w:sz w:val="16"/>
                <w:szCs w:val="16"/>
                <w:lang w:eastAsia="en-ID"/>
              </w:rPr>
              <w:t>"Quiz Answers"</w:t>
            </w:r>
          </w:p>
        </w:tc>
        <w:tc>
          <w:tcPr>
            <w:tcW w:w="856" w:type="dxa"/>
            <w:shd w:val="clear" w:color="auto" w:fill="auto"/>
            <w:noWrap/>
            <w:vAlign w:val="bottom"/>
            <w:hideMark/>
          </w:tcPr>
          <w:p w14:paraId="6F39069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9BF3149" w14:textId="6634A3AA"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AD3330B" w14:textId="77777777" w:rsidTr="005C34BD">
        <w:trPr>
          <w:trHeight w:val="330"/>
        </w:trPr>
        <w:tc>
          <w:tcPr>
            <w:tcW w:w="412" w:type="dxa"/>
            <w:shd w:val="clear" w:color="auto" w:fill="auto"/>
            <w:noWrap/>
            <w:vAlign w:val="bottom"/>
            <w:hideMark/>
          </w:tcPr>
          <w:p w14:paraId="4D523920"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66666C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4B382D01" w14:textId="78ABEB5A"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025859FF" w14:textId="42D39CEE" w:rsidR="00CD342B" w:rsidRPr="00544E92" w:rsidRDefault="00CD342B" w:rsidP="00CD342B">
            <w:pPr>
              <w:jc w:val="center"/>
              <w:rPr>
                <w:color w:val="000000"/>
                <w:sz w:val="16"/>
                <w:szCs w:val="16"/>
                <w:lang w:eastAsia="en-ID"/>
              </w:rPr>
            </w:pPr>
            <w:r w:rsidRPr="00544E92">
              <w:rPr>
                <w:color w:val="000000"/>
                <w:sz w:val="16"/>
                <w:szCs w:val="16"/>
                <w:lang w:eastAsia="en-ID"/>
              </w:rPr>
              <w:t>"Sound-on"</w:t>
            </w:r>
          </w:p>
        </w:tc>
        <w:tc>
          <w:tcPr>
            <w:tcW w:w="856" w:type="dxa"/>
            <w:shd w:val="clear" w:color="auto" w:fill="auto"/>
            <w:noWrap/>
            <w:vAlign w:val="bottom"/>
            <w:hideMark/>
          </w:tcPr>
          <w:p w14:paraId="12814B2E"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52DD864" w14:textId="61EFF70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EF7E287" w14:textId="77777777" w:rsidTr="005C34BD">
        <w:trPr>
          <w:trHeight w:val="330"/>
        </w:trPr>
        <w:tc>
          <w:tcPr>
            <w:tcW w:w="412" w:type="dxa"/>
            <w:shd w:val="clear" w:color="auto" w:fill="auto"/>
            <w:noWrap/>
            <w:vAlign w:val="bottom"/>
            <w:hideMark/>
          </w:tcPr>
          <w:p w14:paraId="235A081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FF5EF37"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61B9A36C" w14:textId="793B1E8D"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28E6F10A" w14:textId="7670D573" w:rsidR="00CD342B" w:rsidRPr="00544E92" w:rsidRDefault="00CD342B" w:rsidP="00CD342B">
            <w:pPr>
              <w:jc w:val="center"/>
              <w:rPr>
                <w:color w:val="000000"/>
                <w:sz w:val="16"/>
                <w:szCs w:val="16"/>
                <w:lang w:eastAsia="en-ID"/>
              </w:rPr>
            </w:pPr>
            <w:r w:rsidRPr="00544E92">
              <w:rPr>
                <w:color w:val="000000"/>
                <w:sz w:val="16"/>
                <w:szCs w:val="16"/>
                <w:lang w:eastAsia="en-ID"/>
              </w:rPr>
              <w:t>"Sound-off"</w:t>
            </w:r>
          </w:p>
        </w:tc>
        <w:tc>
          <w:tcPr>
            <w:tcW w:w="856" w:type="dxa"/>
            <w:shd w:val="clear" w:color="auto" w:fill="auto"/>
            <w:noWrap/>
            <w:vAlign w:val="bottom"/>
            <w:hideMark/>
          </w:tcPr>
          <w:p w14:paraId="3EB9E13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C024AAE" w14:textId="6572389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81EF2D2" w14:textId="77777777" w:rsidTr="005C34BD">
        <w:trPr>
          <w:trHeight w:val="330"/>
        </w:trPr>
        <w:tc>
          <w:tcPr>
            <w:tcW w:w="412" w:type="dxa"/>
            <w:shd w:val="clear" w:color="auto" w:fill="auto"/>
            <w:noWrap/>
            <w:vAlign w:val="bottom"/>
            <w:hideMark/>
          </w:tcPr>
          <w:p w14:paraId="06BA55D9"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57C229A"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B658F6B" w14:textId="3A4ADCC4" w:rsidR="00544E92" w:rsidRDefault="00544E92" w:rsidP="00CD342B">
            <w:pPr>
              <w:jc w:val="center"/>
              <w:rPr>
                <w:color w:val="000000"/>
                <w:sz w:val="16"/>
                <w:szCs w:val="16"/>
                <w:lang w:eastAsia="en-ID"/>
              </w:rPr>
            </w:pPr>
            <w:r>
              <w:rPr>
                <w:color w:val="000000"/>
                <w:sz w:val="16"/>
                <w:szCs w:val="16"/>
                <w:lang w:eastAsia="en-ID"/>
              </w:rPr>
              <w:t>button</w:t>
            </w:r>
            <w:r w:rsidR="00CD342B" w:rsidRPr="00544E92">
              <w:rPr>
                <w:color w:val="000000"/>
                <w:sz w:val="16"/>
                <w:szCs w:val="16"/>
                <w:lang w:eastAsia="en-ID"/>
              </w:rPr>
              <w:t xml:space="preserve"> </w:t>
            </w:r>
          </w:p>
          <w:p w14:paraId="76482D55" w14:textId="0AAD99E5" w:rsidR="00CD342B" w:rsidRPr="00544E92" w:rsidRDefault="00983C6B" w:rsidP="00CD342B">
            <w:pPr>
              <w:jc w:val="center"/>
              <w:rPr>
                <w:color w:val="000000"/>
                <w:sz w:val="16"/>
                <w:szCs w:val="16"/>
                <w:lang w:eastAsia="en-ID"/>
              </w:rPr>
            </w:pPr>
            <w:r w:rsidRPr="00544E92">
              <w:rPr>
                <w:color w:val="000000"/>
                <w:sz w:val="16"/>
                <w:szCs w:val="16"/>
                <w:lang w:eastAsia="en-ID"/>
              </w:rPr>
              <w:t>"Close Skor Chaste"</w:t>
            </w:r>
          </w:p>
        </w:tc>
        <w:tc>
          <w:tcPr>
            <w:tcW w:w="856" w:type="dxa"/>
            <w:shd w:val="clear" w:color="auto" w:fill="auto"/>
            <w:noWrap/>
            <w:vAlign w:val="bottom"/>
            <w:hideMark/>
          </w:tcPr>
          <w:p w14:paraId="4A00095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E734B5C" w14:textId="165C464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4EACDCD0" w14:textId="77777777" w:rsidTr="005C34BD">
        <w:trPr>
          <w:trHeight w:val="330"/>
        </w:trPr>
        <w:tc>
          <w:tcPr>
            <w:tcW w:w="412" w:type="dxa"/>
            <w:shd w:val="clear" w:color="auto" w:fill="auto"/>
            <w:noWrap/>
            <w:vAlign w:val="bottom"/>
            <w:hideMark/>
          </w:tcPr>
          <w:p w14:paraId="4656396E"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4E6145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65AF83C" w14:textId="77777777" w:rsidR="00983C6B" w:rsidRDefault="00983C6B" w:rsidP="00CD342B">
            <w:pPr>
              <w:jc w:val="center"/>
              <w:rPr>
                <w:color w:val="000000"/>
                <w:sz w:val="16"/>
                <w:szCs w:val="16"/>
                <w:lang w:eastAsia="en-ID"/>
              </w:rPr>
            </w:pPr>
            <w:r>
              <w:rPr>
                <w:color w:val="000000"/>
                <w:sz w:val="16"/>
                <w:szCs w:val="16"/>
                <w:lang w:eastAsia="en-ID"/>
              </w:rPr>
              <w:t>b</w:t>
            </w:r>
            <w:r w:rsidR="00544E92">
              <w:rPr>
                <w:color w:val="000000"/>
                <w:sz w:val="16"/>
                <w:szCs w:val="16"/>
                <w:lang w:eastAsia="en-ID"/>
              </w:rPr>
              <w:t>utton</w:t>
            </w:r>
            <w:r w:rsidR="00CD342B" w:rsidRPr="00544E92">
              <w:rPr>
                <w:color w:val="000000"/>
                <w:sz w:val="16"/>
                <w:szCs w:val="16"/>
                <w:lang w:eastAsia="en-ID"/>
              </w:rPr>
              <w:t xml:space="preserve"> </w:t>
            </w:r>
          </w:p>
          <w:p w14:paraId="39A63BB9" w14:textId="04B34372" w:rsidR="00CD342B" w:rsidRPr="00544E92" w:rsidRDefault="00983C6B" w:rsidP="00CD342B">
            <w:pPr>
              <w:jc w:val="center"/>
              <w:rPr>
                <w:color w:val="000000"/>
                <w:sz w:val="16"/>
                <w:szCs w:val="16"/>
                <w:lang w:eastAsia="en-ID"/>
              </w:rPr>
            </w:pPr>
            <w:r w:rsidRPr="00544E92">
              <w:rPr>
                <w:color w:val="000000"/>
                <w:sz w:val="16"/>
                <w:szCs w:val="16"/>
                <w:lang w:eastAsia="en-ID"/>
              </w:rPr>
              <w:t xml:space="preserve">"Close Skor Chaste" </w:t>
            </w:r>
            <w:r>
              <w:rPr>
                <w:color w:val="000000"/>
                <w:sz w:val="16"/>
                <w:szCs w:val="16"/>
                <w:lang w:eastAsia="en-ID"/>
              </w:rPr>
              <w:t>button</w:t>
            </w:r>
          </w:p>
        </w:tc>
        <w:tc>
          <w:tcPr>
            <w:tcW w:w="856" w:type="dxa"/>
            <w:shd w:val="clear" w:color="auto" w:fill="auto"/>
            <w:noWrap/>
            <w:vAlign w:val="bottom"/>
            <w:hideMark/>
          </w:tcPr>
          <w:p w14:paraId="394DE905"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CF14339" w14:textId="3ADA1FE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332A066" w14:textId="77777777" w:rsidTr="005C34BD">
        <w:trPr>
          <w:trHeight w:val="330"/>
        </w:trPr>
        <w:tc>
          <w:tcPr>
            <w:tcW w:w="412" w:type="dxa"/>
            <w:shd w:val="clear" w:color="auto" w:fill="auto"/>
            <w:noWrap/>
            <w:vAlign w:val="bottom"/>
            <w:hideMark/>
          </w:tcPr>
          <w:p w14:paraId="58A0022F"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D80B120"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D17C942" w14:textId="3DCDED44" w:rsidR="00CD342B" w:rsidRPr="00544E92" w:rsidRDefault="00983C6B" w:rsidP="00983C6B">
            <w:pPr>
              <w:rPr>
                <w:color w:val="000000"/>
                <w:sz w:val="16"/>
                <w:szCs w:val="16"/>
                <w:lang w:eastAsia="en-ID"/>
              </w:rPr>
            </w:pPr>
            <w:r>
              <w:rPr>
                <w:color w:val="000000"/>
                <w:sz w:val="16"/>
                <w:szCs w:val="16"/>
                <w:lang w:eastAsia="en-ID"/>
              </w:rPr>
              <w:t>“</w:t>
            </w:r>
            <w:r w:rsidR="00CD342B" w:rsidRPr="00544E92">
              <w:rPr>
                <w:color w:val="000000"/>
                <w:sz w:val="16"/>
                <w:szCs w:val="16"/>
                <w:lang w:eastAsia="en-ID"/>
              </w:rPr>
              <w:t>Next"</w:t>
            </w:r>
            <w:r>
              <w:rPr>
                <w:color w:val="000000"/>
                <w:sz w:val="16"/>
                <w:szCs w:val="16"/>
                <w:lang w:eastAsia="en-ID"/>
              </w:rPr>
              <w:t xml:space="preserve"> button</w:t>
            </w:r>
          </w:p>
        </w:tc>
        <w:tc>
          <w:tcPr>
            <w:tcW w:w="856" w:type="dxa"/>
            <w:shd w:val="clear" w:color="auto" w:fill="auto"/>
            <w:noWrap/>
            <w:vAlign w:val="bottom"/>
            <w:hideMark/>
          </w:tcPr>
          <w:p w14:paraId="34909808"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w:t>
            </w:r>
            <w:r w:rsidRPr="00544E92">
              <w:rPr>
                <w:color w:val="000000"/>
                <w:sz w:val="16"/>
                <w:szCs w:val="16"/>
                <w:lang w:eastAsia="en-ID"/>
              </w:rPr>
              <w:lastRenderedPageBreak/>
              <w:t>x</w:t>
            </w:r>
          </w:p>
        </w:tc>
        <w:tc>
          <w:tcPr>
            <w:tcW w:w="948" w:type="dxa"/>
            <w:vAlign w:val="bottom"/>
          </w:tcPr>
          <w:p w14:paraId="2A254772" w14:textId="47F1D2D0" w:rsidR="00CD342B" w:rsidRPr="00544E92" w:rsidRDefault="00660421" w:rsidP="00CD342B">
            <w:pPr>
              <w:jc w:val="center"/>
              <w:rPr>
                <w:color w:val="000000"/>
                <w:sz w:val="16"/>
                <w:szCs w:val="16"/>
                <w:lang w:eastAsia="en-ID"/>
              </w:rPr>
            </w:pPr>
            <w:r>
              <w:rPr>
                <w:color w:val="000000"/>
                <w:sz w:val="16"/>
                <w:szCs w:val="16"/>
                <w:lang w:eastAsia="en-ID"/>
              </w:rPr>
              <w:lastRenderedPageBreak/>
              <w:t>Succeed</w:t>
            </w:r>
          </w:p>
        </w:tc>
      </w:tr>
      <w:tr w:rsidR="00CD342B" w:rsidRPr="00544E92" w14:paraId="5DD73AE0" w14:textId="77777777" w:rsidTr="005C34BD">
        <w:trPr>
          <w:trHeight w:val="330"/>
        </w:trPr>
        <w:tc>
          <w:tcPr>
            <w:tcW w:w="412" w:type="dxa"/>
            <w:shd w:val="clear" w:color="auto" w:fill="auto"/>
            <w:noWrap/>
            <w:vAlign w:val="bottom"/>
            <w:hideMark/>
          </w:tcPr>
          <w:p w14:paraId="78406DE6"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AC512B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556B70DC" w14:textId="23213C96"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983C6B">
              <w:rPr>
                <w:color w:val="000000"/>
                <w:sz w:val="16"/>
                <w:szCs w:val="16"/>
                <w:lang w:eastAsia="en-ID"/>
              </w:rPr>
              <w:t xml:space="preserve"> button</w:t>
            </w:r>
          </w:p>
        </w:tc>
        <w:tc>
          <w:tcPr>
            <w:tcW w:w="856" w:type="dxa"/>
            <w:shd w:val="clear" w:color="auto" w:fill="auto"/>
            <w:noWrap/>
            <w:vAlign w:val="bottom"/>
            <w:hideMark/>
          </w:tcPr>
          <w:p w14:paraId="15D5903A"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D0AAE8D" w14:textId="336FCEBB"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66A2270A" w14:textId="77777777" w:rsidTr="005C34BD">
        <w:trPr>
          <w:trHeight w:val="330"/>
        </w:trPr>
        <w:tc>
          <w:tcPr>
            <w:tcW w:w="412" w:type="dxa"/>
            <w:shd w:val="clear" w:color="auto" w:fill="auto"/>
            <w:noWrap/>
            <w:vAlign w:val="bottom"/>
            <w:hideMark/>
          </w:tcPr>
          <w:p w14:paraId="24FA938B"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3BFB121D"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29F2BB7A" w14:textId="44342B46" w:rsidR="00CD342B" w:rsidRPr="00544E92" w:rsidRDefault="00CD342B" w:rsidP="00CD342B">
            <w:pPr>
              <w:jc w:val="center"/>
              <w:rPr>
                <w:color w:val="000000"/>
                <w:sz w:val="16"/>
                <w:szCs w:val="16"/>
                <w:lang w:eastAsia="en-ID"/>
              </w:rPr>
            </w:pPr>
            <w:r w:rsidRPr="00544E92">
              <w:rPr>
                <w:color w:val="000000"/>
                <w:sz w:val="16"/>
                <w:szCs w:val="16"/>
                <w:lang w:eastAsia="en-ID"/>
              </w:rPr>
              <w:t xml:space="preserve"> "Home"</w:t>
            </w:r>
            <w:r w:rsidR="00983C6B">
              <w:rPr>
                <w:color w:val="000000"/>
                <w:sz w:val="16"/>
                <w:szCs w:val="16"/>
                <w:lang w:eastAsia="en-ID"/>
              </w:rPr>
              <w:t xml:space="preserve"> button</w:t>
            </w:r>
          </w:p>
        </w:tc>
        <w:tc>
          <w:tcPr>
            <w:tcW w:w="856" w:type="dxa"/>
            <w:shd w:val="clear" w:color="auto" w:fill="auto"/>
            <w:noWrap/>
            <w:vAlign w:val="bottom"/>
            <w:hideMark/>
          </w:tcPr>
          <w:p w14:paraId="600F0219"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AD05D90" w14:textId="2AA8B6D8"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02EC424" w14:textId="77777777" w:rsidTr="005C34BD">
        <w:trPr>
          <w:trHeight w:val="330"/>
        </w:trPr>
        <w:tc>
          <w:tcPr>
            <w:tcW w:w="412" w:type="dxa"/>
            <w:shd w:val="clear" w:color="auto" w:fill="auto"/>
            <w:noWrap/>
            <w:vAlign w:val="bottom"/>
            <w:hideMark/>
          </w:tcPr>
          <w:p w14:paraId="75C0A0A4" w14:textId="77777777" w:rsidR="00CD342B" w:rsidRPr="00544E92" w:rsidRDefault="00CD342B" w:rsidP="00CD342B">
            <w:pPr>
              <w:jc w:val="center"/>
              <w:rPr>
                <w:color w:val="000000"/>
                <w:sz w:val="16"/>
                <w:szCs w:val="16"/>
                <w:lang w:eastAsia="en-ID"/>
              </w:rPr>
            </w:pPr>
            <w:r w:rsidRPr="00544E92">
              <w:rPr>
                <w:color w:val="000000"/>
                <w:sz w:val="16"/>
                <w:szCs w:val="16"/>
                <w:lang w:eastAsia="en-ID"/>
              </w:rPr>
              <w:t>5</w:t>
            </w:r>
          </w:p>
        </w:tc>
        <w:tc>
          <w:tcPr>
            <w:tcW w:w="972" w:type="dxa"/>
            <w:shd w:val="clear" w:color="auto" w:fill="auto"/>
            <w:noWrap/>
            <w:vAlign w:val="bottom"/>
            <w:hideMark/>
          </w:tcPr>
          <w:p w14:paraId="79DFB700" w14:textId="6A1C95C7" w:rsidR="00CD342B" w:rsidRPr="00544E92" w:rsidRDefault="002A2BB1" w:rsidP="00CD342B">
            <w:pPr>
              <w:jc w:val="center"/>
              <w:rPr>
                <w:color w:val="000000"/>
                <w:sz w:val="16"/>
                <w:szCs w:val="16"/>
                <w:lang w:eastAsia="en-ID"/>
              </w:rPr>
            </w:pPr>
            <w:r w:rsidRPr="00544E92">
              <w:rPr>
                <w:color w:val="000000"/>
                <w:sz w:val="16"/>
                <w:szCs w:val="16"/>
                <w:lang w:eastAsia="en-ID"/>
              </w:rPr>
              <w:t>Video Page</w:t>
            </w:r>
          </w:p>
        </w:tc>
        <w:tc>
          <w:tcPr>
            <w:tcW w:w="1241" w:type="dxa"/>
            <w:shd w:val="clear" w:color="auto" w:fill="auto"/>
            <w:noWrap/>
            <w:vAlign w:val="bottom"/>
            <w:hideMark/>
          </w:tcPr>
          <w:p w14:paraId="11B071CE" w14:textId="77777777" w:rsidR="00660421" w:rsidRDefault="00660421" w:rsidP="00CD342B">
            <w:pPr>
              <w:jc w:val="center"/>
              <w:rPr>
                <w:color w:val="000000"/>
                <w:sz w:val="16"/>
                <w:szCs w:val="16"/>
                <w:lang w:eastAsia="en-ID"/>
              </w:rPr>
            </w:pPr>
          </w:p>
          <w:p w14:paraId="639844A5" w14:textId="23B27E9F" w:rsidR="00CD342B" w:rsidRDefault="00983C6B" w:rsidP="00CD342B">
            <w:pPr>
              <w:jc w:val="center"/>
              <w:rPr>
                <w:color w:val="000000"/>
                <w:sz w:val="16"/>
                <w:szCs w:val="16"/>
                <w:lang w:eastAsia="en-ID"/>
              </w:rPr>
            </w:pPr>
            <w:r w:rsidRPr="00544E92">
              <w:rPr>
                <w:color w:val="000000"/>
                <w:sz w:val="16"/>
                <w:szCs w:val="16"/>
                <w:lang w:eastAsia="en-ID"/>
              </w:rPr>
              <w:t>"The Original Map of Java District"</w:t>
            </w:r>
            <w:r>
              <w:rPr>
                <w:color w:val="000000"/>
                <w:sz w:val="16"/>
                <w:szCs w:val="16"/>
                <w:lang w:eastAsia="en-ID"/>
              </w:rPr>
              <w:t xml:space="preserve"> button</w:t>
            </w:r>
          </w:p>
          <w:p w14:paraId="167C6BEB" w14:textId="09B06D67" w:rsidR="00983C6B" w:rsidRPr="00544E92" w:rsidRDefault="00983C6B" w:rsidP="00CD342B">
            <w:pPr>
              <w:jc w:val="center"/>
              <w:rPr>
                <w:color w:val="000000"/>
                <w:sz w:val="16"/>
                <w:szCs w:val="16"/>
                <w:lang w:eastAsia="en-ID"/>
              </w:rPr>
            </w:pPr>
          </w:p>
        </w:tc>
        <w:tc>
          <w:tcPr>
            <w:tcW w:w="856" w:type="dxa"/>
            <w:shd w:val="clear" w:color="auto" w:fill="auto"/>
            <w:noWrap/>
            <w:vAlign w:val="bottom"/>
            <w:hideMark/>
          </w:tcPr>
          <w:p w14:paraId="3E44E605"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74392AE0" w14:textId="050A44A3"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5E594CA" w14:textId="77777777" w:rsidTr="005C34BD">
        <w:trPr>
          <w:trHeight w:val="330"/>
        </w:trPr>
        <w:tc>
          <w:tcPr>
            <w:tcW w:w="412" w:type="dxa"/>
            <w:shd w:val="clear" w:color="auto" w:fill="auto"/>
            <w:noWrap/>
            <w:vAlign w:val="bottom"/>
            <w:hideMark/>
          </w:tcPr>
          <w:p w14:paraId="2D278128"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5F929A78"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63CDD9D" w14:textId="46DEA525" w:rsidR="00CD342B" w:rsidRPr="00544E92" w:rsidRDefault="00660421" w:rsidP="00CD342B">
            <w:pPr>
              <w:jc w:val="center"/>
              <w:rPr>
                <w:color w:val="000000"/>
                <w:sz w:val="16"/>
                <w:szCs w:val="16"/>
                <w:lang w:eastAsia="en-ID"/>
              </w:rPr>
            </w:pPr>
            <w:r>
              <w:rPr>
                <w:color w:val="000000"/>
                <w:sz w:val="16"/>
                <w:szCs w:val="16"/>
                <w:lang w:eastAsia="en-ID"/>
              </w:rPr>
              <w:t>“</w:t>
            </w:r>
            <w:r w:rsidR="00CD342B" w:rsidRPr="00544E92">
              <w:rPr>
                <w:color w:val="000000"/>
                <w:sz w:val="16"/>
                <w:szCs w:val="16"/>
                <w:lang w:eastAsia="en-ID"/>
              </w:rPr>
              <w:t>Play"</w:t>
            </w:r>
            <w:r>
              <w:rPr>
                <w:color w:val="000000"/>
                <w:sz w:val="16"/>
                <w:szCs w:val="16"/>
                <w:lang w:eastAsia="en-ID"/>
              </w:rPr>
              <w:t xml:space="preserve"> button</w:t>
            </w:r>
          </w:p>
        </w:tc>
        <w:tc>
          <w:tcPr>
            <w:tcW w:w="856" w:type="dxa"/>
            <w:shd w:val="clear" w:color="auto" w:fill="auto"/>
            <w:noWrap/>
            <w:vAlign w:val="bottom"/>
            <w:hideMark/>
          </w:tcPr>
          <w:p w14:paraId="380E98B7"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230585AA" w14:textId="405F53B2"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78F7AB00" w14:textId="77777777" w:rsidTr="005C34BD">
        <w:trPr>
          <w:trHeight w:val="330"/>
        </w:trPr>
        <w:tc>
          <w:tcPr>
            <w:tcW w:w="412" w:type="dxa"/>
            <w:shd w:val="clear" w:color="auto" w:fill="auto"/>
            <w:noWrap/>
            <w:vAlign w:val="bottom"/>
            <w:hideMark/>
          </w:tcPr>
          <w:p w14:paraId="7389CE8A"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08C57714"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1A75DFF5" w14:textId="6DD60BD5" w:rsidR="00CD342B" w:rsidRPr="00544E92" w:rsidRDefault="00CD342B" w:rsidP="00CD342B">
            <w:pPr>
              <w:jc w:val="center"/>
              <w:rPr>
                <w:color w:val="000000"/>
                <w:sz w:val="16"/>
                <w:szCs w:val="16"/>
                <w:lang w:eastAsia="en-ID"/>
              </w:rPr>
            </w:pPr>
            <w:r w:rsidRPr="00544E92">
              <w:rPr>
                <w:color w:val="000000"/>
                <w:sz w:val="16"/>
                <w:szCs w:val="16"/>
                <w:lang w:eastAsia="en-ID"/>
              </w:rPr>
              <w:t>"Pause"</w:t>
            </w:r>
            <w:r w:rsidR="00660421">
              <w:rPr>
                <w:color w:val="000000"/>
                <w:sz w:val="16"/>
                <w:szCs w:val="16"/>
                <w:lang w:eastAsia="en-ID"/>
              </w:rPr>
              <w:t xml:space="preserve"> button</w:t>
            </w:r>
          </w:p>
        </w:tc>
        <w:tc>
          <w:tcPr>
            <w:tcW w:w="856" w:type="dxa"/>
            <w:shd w:val="clear" w:color="auto" w:fill="auto"/>
            <w:noWrap/>
            <w:vAlign w:val="bottom"/>
            <w:hideMark/>
          </w:tcPr>
          <w:p w14:paraId="371D7B7E"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0117612D" w14:textId="2F2B77C7"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2FEDA92B" w14:textId="77777777" w:rsidTr="005C34BD">
        <w:trPr>
          <w:trHeight w:val="330"/>
        </w:trPr>
        <w:tc>
          <w:tcPr>
            <w:tcW w:w="412" w:type="dxa"/>
            <w:shd w:val="clear" w:color="auto" w:fill="auto"/>
            <w:noWrap/>
            <w:vAlign w:val="bottom"/>
            <w:hideMark/>
          </w:tcPr>
          <w:p w14:paraId="50680CEC"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42C48ABB"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090B0F57" w14:textId="300FEBCE" w:rsidR="00CD342B" w:rsidRPr="00544E92" w:rsidRDefault="00CD342B" w:rsidP="00CD342B">
            <w:pPr>
              <w:jc w:val="center"/>
              <w:rPr>
                <w:color w:val="000000"/>
                <w:sz w:val="16"/>
                <w:szCs w:val="16"/>
                <w:lang w:eastAsia="en-ID"/>
              </w:rPr>
            </w:pPr>
            <w:r w:rsidRPr="00544E92">
              <w:rPr>
                <w:color w:val="000000"/>
                <w:sz w:val="16"/>
                <w:szCs w:val="16"/>
                <w:lang w:eastAsia="en-ID"/>
              </w:rPr>
              <w:t>"Back"</w:t>
            </w:r>
            <w:r w:rsidR="00660421">
              <w:rPr>
                <w:color w:val="000000"/>
                <w:sz w:val="16"/>
                <w:szCs w:val="16"/>
                <w:lang w:eastAsia="en-ID"/>
              </w:rPr>
              <w:t xml:space="preserve"> button</w:t>
            </w:r>
          </w:p>
        </w:tc>
        <w:tc>
          <w:tcPr>
            <w:tcW w:w="856" w:type="dxa"/>
            <w:shd w:val="clear" w:color="auto" w:fill="auto"/>
            <w:noWrap/>
            <w:vAlign w:val="bottom"/>
            <w:hideMark/>
          </w:tcPr>
          <w:p w14:paraId="08582333"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84AFD8C" w14:textId="35753349" w:rsidR="00CD342B" w:rsidRPr="00544E92" w:rsidRDefault="00660421" w:rsidP="00CD342B">
            <w:pPr>
              <w:jc w:val="center"/>
              <w:rPr>
                <w:color w:val="000000"/>
                <w:sz w:val="16"/>
                <w:szCs w:val="16"/>
                <w:lang w:eastAsia="en-ID"/>
              </w:rPr>
            </w:pPr>
            <w:r>
              <w:rPr>
                <w:color w:val="000000"/>
                <w:sz w:val="16"/>
                <w:szCs w:val="16"/>
                <w:lang w:eastAsia="en-ID"/>
              </w:rPr>
              <w:t>Succeed</w:t>
            </w:r>
          </w:p>
        </w:tc>
      </w:tr>
      <w:tr w:rsidR="00CD342B" w:rsidRPr="00544E92" w14:paraId="5682282F" w14:textId="77777777" w:rsidTr="005C34BD">
        <w:trPr>
          <w:trHeight w:val="330"/>
        </w:trPr>
        <w:tc>
          <w:tcPr>
            <w:tcW w:w="412" w:type="dxa"/>
            <w:shd w:val="clear" w:color="auto" w:fill="auto"/>
            <w:noWrap/>
            <w:vAlign w:val="bottom"/>
            <w:hideMark/>
          </w:tcPr>
          <w:p w14:paraId="4B7FB122" w14:textId="77777777" w:rsidR="00CD342B" w:rsidRPr="00544E92" w:rsidRDefault="00CD342B" w:rsidP="00CD342B">
            <w:pPr>
              <w:jc w:val="center"/>
              <w:rPr>
                <w:color w:val="000000"/>
                <w:sz w:val="16"/>
                <w:szCs w:val="16"/>
                <w:lang w:eastAsia="en-ID"/>
              </w:rPr>
            </w:pPr>
          </w:p>
        </w:tc>
        <w:tc>
          <w:tcPr>
            <w:tcW w:w="972" w:type="dxa"/>
            <w:shd w:val="clear" w:color="auto" w:fill="auto"/>
            <w:noWrap/>
            <w:vAlign w:val="bottom"/>
            <w:hideMark/>
          </w:tcPr>
          <w:p w14:paraId="7CBB4F5F" w14:textId="77777777" w:rsidR="00CD342B" w:rsidRPr="00544E92" w:rsidRDefault="00CD342B" w:rsidP="00CD342B">
            <w:pPr>
              <w:jc w:val="center"/>
              <w:rPr>
                <w:color w:val="000000"/>
                <w:sz w:val="16"/>
                <w:szCs w:val="16"/>
                <w:lang w:eastAsia="en-ID"/>
              </w:rPr>
            </w:pPr>
          </w:p>
        </w:tc>
        <w:tc>
          <w:tcPr>
            <w:tcW w:w="1241" w:type="dxa"/>
            <w:shd w:val="clear" w:color="auto" w:fill="auto"/>
            <w:noWrap/>
            <w:vAlign w:val="bottom"/>
            <w:hideMark/>
          </w:tcPr>
          <w:p w14:paraId="38E0F08A" w14:textId="753D9639" w:rsidR="00CD342B" w:rsidRPr="00544E92" w:rsidRDefault="00CD342B" w:rsidP="00CD342B">
            <w:pPr>
              <w:jc w:val="center"/>
              <w:rPr>
                <w:color w:val="000000"/>
                <w:sz w:val="16"/>
                <w:szCs w:val="16"/>
                <w:lang w:eastAsia="en-ID"/>
              </w:rPr>
            </w:pPr>
            <w:r w:rsidRPr="00544E92">
              <w:rPr>
                <w:color w:val="000000"/>
                <w:sz w:val="16"/>
                <w:szCs w:val="16"/>
                <w:lang w:eastAsia="en-ID"/>
              </w:rPr>
              <w:t>"Home"</w:t>
            </w:r>
            <w:r w:rsidR="00660421">
              <w:rPr>
                <w:color w:val="000000"/>
                <w:sz w:val="16"/>
                <w:szCs w:val="16"/>
                <w:lang w:eastAsia="en-ID"/>
              </w:rPr>
              <w:t xml:space="preserve"> button</w:t>
            </w:r>
          </w:p>
        </w:tc>
        <w:tc>
          <w:tcPr>
            <w:tcW w:w="856" w:type="dxa"/>
            <w:shd w:val="clear" w:color="auto" w:fill="auto"/>
            <w:noWrap/>
            <w:vAlign w:val="bottom"/>
            <w:hideMark/>
          </w:tcPr>
          <w:p w14:paraId="2878AFE2" w14:textId="77777777" w:rsidR="00CD342B" w:rsidRPr="00544E92" w:rsidRDefault="00CD342B" w:rsidP="00CD342B">
            <w:pPr>
              <w:jc w:val="center"/>
              <w:rPr>
                <w:color w:val="000000"/>
                <w:sz w:val="16"/>
                <w:szCs w:val="16"/>
                <w:lang w:eastAsia="en-ID"/>
              </w:rPr>
            </w:pPr>
            <w:r w:rsidRPr="00544E92">
              <w:rPr>
                <w:color w:val="000000"/>
                <w:sz w:val="16"/>
                <w:szCs w:val="16"/>
                <w:lang w:eastAsia="en-ID"/>
              </w:rPr>
              <w:t>BlackBox</w:t>
            </w:r>
          </w:p>
        </w:tc>
        <w:tc>
          <w:tcPr>
            <w:tcW w:w="948" w:type="dxa"/>
            <w:vAlign w:val="bottom"/>
          </w:tcPr>
          <w:p w14:paraId="39002B19" w14:textId="081EFFD2" w:rsidR="00CD342B" w:rsidRPr="00544E92" w:rsidRDefault="00660421" w:rsidP="00CD342B">
            <w:pPr>
              <w:jc w:val="center"/>
              <w:rPr>
                <w:color w:val="000000"/>
                <w:sz w:val="16"/>
                <w:szCs w:val="16"/>
                <w:lang w:eastAsia="en-ID"/>
              </w:rPr>
            </w:pPr>
            <w:r>
              <w:rPr>
                <w:color w:val="000000"/>
                <w:sz w:val="16"/>
                <w:szCs w:val="16"/>
                <w:lang w:eastAsia="en-ID"/>
              </w:rPr>
              <w:t>Succeed</w:t>
            </w:r>
          </w:p>
        </w:tc>
      </w:tr>
    </w:tbl>
    <w:p w14:paraId="2E97BA4C" w14:textId="28250CD4" w:rsidR="00E23C2C" w:rsidRPr="00544E92" w:rsidRDefault="00E23C2C" w:rsidP="00A737CB">
      <w:pPr>
        <w:pStyle w:val="Body"/>
        <w:ind w:firstLine="0"/>
        <w:jc w:val="center"/>
        <w:rPr>
          <w:sz w:val="16"/>
          <w:szCs w:val="16"/>
          <w:lang w:val="en-US"/>
        </w:rPr>
      </w:pPr>
    </w:p>
    <w:p w14:paraId="0DD2B1DB" w14:textId="1A4B074B" w:rsidR="00E23C2C" w:rsidRPr="00544E92" w:rsidRDefault="00FA6C78" w:rsidP="00E23C2C">
      <w:pPr>
        <w:pStyle w:val="Body"/>
        <w:ind w:firstLine="360"/>
        <w:rPr>
          <w:lang w:val="en-US"/>
        </w:rPr>
      </w:pPr>
      <w:r w:rsidRPr="00544E92">
        <w:t>Based on Table 1. Five tests were carried out on the features of interactive multimedia, each component can run properly without any errors.</w:t>
      </w:r>
    </w:p>
    <w:p w14:paraId="03CC1606" w14:textId="77777777" w:rsidR="00A737CB" w:rsidRPr="00544E92" w:rsidRDefault="00A737CB" w:rsidP="00E23C2C">
      <w:pPr>
        <w:pStyle w:val="Body"/>
        <w:ind w:firstLine="360"/>
        <w:rPr>
          <w:lang w:val="en-US"/>
        </w:rPr>
      </w:pPr>
    </w:p>
    <w:p w14:paraId="4DA639D1" w14:textId="77777777" w:rsidR="00FA6C78" w:rsidRPr="00544E92" w:rsidRDefault="00FA6C78" w:rsidP="005C34BD">
      <w:pPr>
        <w:pStyle w:val="Body"/>
        <w:ind w:firstLine="0"/>
        <w:rPr>
          <w:lang w:val="en-US"/>
        </w:rPr>
      </w:pPr>
      <w:r w:rsidRPr="00544E92">
        <w:t>Beta Testing</w:t>
      </w:r>
    </w:p>
    <w:p w14:paraId="47824FA7" w14:textId="77777777" w:rsidR="00FA6C78" w:rsidRPr="00544E92" w:rsidRDefault="00FA6C78" w:rsidP="005C34BD">
      <w:pPr>
        <w:pStyle w:val="Body"/>
        <w:ind w:firstLine="360"/>
        <w:rPr>
          <w:lang w:val="en-US"/>
        </w:rPr>
      </w:pPr>
      <w:r w:rsidRPr="00544E92">
        <w:t xml:space="preserve">In the beta testing phase, interactive multimedia that has been developed was tested by 36 respondents through Google Forms. Processing the questionnaire results through Beta Testing helps reveal the extent of eligibility and response to such interactive multimedia. With 14 assessment indicators and a five-value scale, this evaluation provides a clearer picture of how the solution meets user needs and desired learning objectives. The scale is as follows: </w:t>
      </w:r>
    </w:p>
    <w:p w14:paraId="1A012872" w14:textId="77777777" w:rsidR="00FA6C78" w:rsidRPr="00544E92" w:rsidRDefault="00FA6C78" w:rsidP="005C34BD">
      <w:pPr>
        <w:pStyle w:val="Body"/>
        <w:ind w:firstLine="360"/>
        <w:rPr>
          <w:lang w:val="en-US"/>
        </w:rPr>
      </w:pPr>
      <w:r w:rsidRPr="00544E92">
        <w:t>Strongly Disagree (STS) = 1</w:t>
      </w:r>
    </w:p>
    <w:p w14:paraId="39795DC7" w14:textId="77777777" w:rsidR="00FA6C78" w:rsidRPr="00544E92" w:rsidRDefault="00FA6C78" w:rsidP="005C34BD">
      <w:pPr>
        <w:pStyle w:val="Body"/>
        <w:ind w:firstLine="360"/>
        <w:rPr>
          <w:lang w:val="en-US"/>
        </w:rPr>
      </w:pPr>
      <w:r w:rsidRPr="00544E92">
        <w:t>Disagree (TS) = 2</w:t>
      </w:r>
    </w:p>
    <w:p w14:paraId="000F7643" w14:textId="77777777" w:rsidR="00FA6C78" w:rsidRPr="00544E92" w:rsidRDefault="00FA6C78" w:rsidP="005C34BD">
      <w:pPr>
        <w:pStyle w:val="Body"/>
        <w:ind w:firstLine="360"/>
        <w:rPr>
          <w:lang w:val="en-US"/>
        </w:rPr>
      </w:pPr>
      <w:r w:rsidRPr="00544E92">
        <w:t>Neutral (N) = 3</w:t>
      </w:r>
    </w:p>
    <w:p w14:paraId="6C388915" w14:textId="77777777" w:rsidR="00FA6C78" w:rsidRPr="00544E92" w:rsidRDefault="00FA6C78" w:rsidP="005C34BD">
      <w:pPr>
        <w:pStyle w:val="Body"/>
        <w:ind w:firstLine="360"/>
        <w:rPr>
          <w:lang w:val="en-US"/>
        </w:rPr>
      </w:pPr>
      <w:r w:rsidRPr="00544E92">
        <w:t>Agree (S) = 4</w:t>
      </w:r>
    </w:p>
    <w:p w14:paraId="4FEFD2EE" w14:textId="77777777" w:rsidR="00FA6C78" w:rsidRPr="00544E92" w:rsidRDefault="00FA6C78" w:rsidP="005C34BD">
      <w:pPr>
        <w:pStyle w:val="Body"/>
        <w:ind w:firstLine="360"/>
        <w:rPr>
          <w:lang w:val="en-US"/>
        </w:rPr>
      </w:pPr>
      <w:r w:rsidRPr="00544E92">
        <w:t>Strongly Agree (SS) = 5</w:t>
      </w:r>
    </w:p>
    <w:p w14:paraId="3E7BD618" w14:textId="77777777" w:rsidR="00FA6C78" w:rsidRPr="00544E92" w:rsidRDefault="00FA6C78" w:rsidP="005C34BD">
      <w:pPr>
        <w:pStyle w:val="Body"/>
        <w:ind w:firstLine="360"/>
        <w:rPr>
          <w:lang w:val="en-US"/>
        </w:rPr>
      </w:pPr>
      <w:r w:rsidRPr="00544E92">
        <w:t>For example, indicator 1 is used, namely "Attractive and satisfying multimedia visual display".</w:t>
      </w:r>
    </w:p>
    <w:p w14:paraId="51D92222" w14:textId="77777777" w:rsidR="00E23C2C" w:rsidRPr="00544E92" w:rsidRDefault="00E23C2C" w:rsidP="00A737CB">
      <w:pPr>
        <w:pStyle w:val="Body"/>
        <w:ind w:firstLine="0"/>
        <w:jc w:val="center"/>
        <w:rPr>
          <w:sz w:val="16"/>
          <w:szCs w:val="16"/>
          <w:lang w:val="en-US"/>
        </w:rPr>
      </w:pPr>
      <w:r w:rsidRPr="00544E92">
        <w:rPr>
          <w:noProof/>
          <w:sz w:val="16"/>
          <w:szCs w:val="16"/>
          <w:lang w:val="en-US"/>
        </w:rPr>
        <w:drawing>
          <wp:inline distT="0" distB="0" distL="0" distR="0" wp14:anchorId="77CD06DA" wp14:editId="71BA9434">
            <wp:extent cx="1645920" cy="149297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4298" cy="1509648"/>
                    </a:xfrm>
                    <a:prstGeom prst="rect">
                      <a:avLst/>
                    </a:prstGeom>
                    <a:noFill/>
                    <a:ln>
                      <a:noFill/>
                    </a:ln>
                  </pic:spPr>
                </pic:pic>
              </a:graphicData>
            </a:graphic>
          </wp:inline>
        </w:drawing>
      </w:r>
    </w:p>
    <w:p w14:paraId="18DD61E5" w14:textId="77777777" w:rsidR="00FA6C78" w:rsidRPr="00544E92" w:rsidRDefault="00FA6C78" w:rsidP="005C34BD">
      <w:pPr>
        <w:pStyle w:val="Body"/>
        <w:ind w:firstLine="0"/>
        <w:jc w:val="center"/>
        <w:rPr>
          <w:sz w:val="16"/>
          <w:szCs w:val="16"/>
          <w:lang w:val="en-US"/>
        </w:rPr>
      </w:pPr>
      <w:r w:rsidRPr="00544E92">
        <w:rPr>
          <w:sz w:val="16"/>
          <w:szCs w:val="16"/>
        </w:rPr>
        <w:t>Figure 29. Measurement of Indicator 1</w:t>
      </w:r>
    </w:p>
    <w:p w14:paraId="6BE679D5" w14:textId="77777777" w:rsidR="00A737CB" w:rsidRPr="00544E92" w:rsidRDefault="00A737CB" w:rsidP="00A737CB">
      <w:pPr>
        <w:pStyle w:val="Body"/>
        <w:ind w:firstLine="0"/>
        <w:jc w:val="center"/>
        <w:rPr>
          <w:lang w:val="en-US"/>
        </w:rPr>
      </w:pPr>
    </w:p>
    <w:p w14:paraId="013D6C72" w14:textId="77777777" w:rsidR="00FA6C78" w:rsidRPr="00544E92" w:rsidRDefault="00FA6C78" w:rsidP="005C34BD">
      <w:pPr>
        <w:pStyle w:val="Body"/>
        <w:ind w:firstLine="360"/>
        <w:rPr>
          <w:lang w:val="en-US"/>
        </w:rPr>
      </w:pPr>
      <w:r w:rsidRPr="00544E92">
        <w:t>In the picture, it was found that 25 respondents gave a value of strongly agree, 9 respondents agreed, 2 respondents were neutral, then none of the respondents filled in disagree, strongly disagree. From these results, a rating calculation for indicator 1 is carried out, with the following calculation</w:t>
      </w:r>
    </w:p>
    <w:p w14:paraId="2C75F049" w14:textId="77777777" w:rsidR="00FA6C78" w:rsidRPr="00544E92" w:rsidRDefault="00FA6C78" w:rsidP="005C34BD">
      <w:pPr>
        <w:pStyle w:val="Body"/>
        <w:ind w:firstLine="360"/>
        <w:rPr>
          <w:lang w:val="en-US"/>
        </w:rPr>
      </w:pPr>
      <w:r w:rsidRPr="00544E92">
        <w:t>Strongly Disagree</w:t>
      </w:r>
      <w:r w:rsidRPr="00544E92">
        <w:tab/>
        <w:t>= 1 * 0 = 0</w:t>
      </w:r>
    </w:p>
    <w:p w14:paraId="438FF411" w14:textId="77777777" w:rsidR="00FA6C78" w:rsidRPr="00544E92" w:rsidRDefault="00FA6C78" w:rsidP="005C34BD">
      <w:pPr>
        <w:pStyle w:val="Body"/>
        <w:ind w:firstLine="360"/>
        <w:rPr>
          <w:lang w:val="en-US"/>
        </w:rPr>
      </w:pPr>
      <w:r w:rsidRPr="00544E92">
        <w:t>Disagree</w:t>
      </w:r>
      <w:r w:rsidRPr="00544E92">
        <w:tab/>
      </w:r>
      <w:r w:rsidRPr="00544E92">
        <w:tab/>
        <w:t>= 2 * 0 = 0</w:t>
      </w:r>
    </w:p>
    <w:p w14:paraId="04930376" w14:textId="77777777" w:rsidR="00FA6C78" w:rsidRPr="00544E92" w:rsidRDefault="00FA6C78" w:rsidP="005C34BD">
      <w:pPr>
        <w:pStyle w:val="Body"/>
        <w:ind w:firstLine="360"/>
        <w:rPr>
          <w:lang w:val="en-US"/>
        </w:rPr>
      </w:pPr>
      <w:r w:rsidRPr="00544E92">
        <w:t>Netral</w:t>
      </w:r>
      <w:r w:rsidRPr="00544E92">
        <w:tab/>
      </w:r>
      <w:r w:rsidRPr="00544E92">
        <w:tab/>
        <w:t>= 3 * 2 = 6</w:t>
      </w:r>
    </w:p>
    <w:p w14:paraId="16F88868" w14:textId="77777777" w:rsidR="00FA6C78" w:rsidRPr="00544E92" w:rsidRDefault="00FA6C78" w:rsidP="005C34BD">
      <w:pPr>
        <w:pStyle w:val="Body"/>
        <w:ind w:firstLine="360"/>
        <w:rPr>
          <w:lang w:val="en-US"/>
        </w:rPr>
      </w:pPr>
      <w:r w:rsidRPr="00544E92">
        <w:t>Agree</w:t>
      </w:r>
      <w:r w:rsidRPr="00544E92">
        <w:tab/>
      </w:r>
      <w:r w:rsidRPr="00544E92">
        <w:tab/>
        <w:t>=4*9=36</w:t>
      </w:r>
    </w:p>
    <w:p w14:paraId="5795BCA5" w14:textId="77777777" w:rsidR="00FA6C78" w:rsidRPr="00544E92" w:rsidRDefault="00FA6C78" w:rsidP="005C34BD">
      <w:pPr>
        <w:pStyle w:val="Body"/>
        <w:ind w:firstLine="360"/>
        <w:rPr>
          <w:lang w:val="en-US"/>
        </w:rPr>
      </w:pPr>
      <w:r w:rsidRPr="00544E92">
        <w:t>Strongly Agree</w:t>
      </w:r>
      <w:r w:rsidRPr="00544E92">
        <w:tab/>
        <w:t>= 5 * 25 = 125</w:t>
      </w:r>
    </w:p>
    <w:p w14:paraId="2672EEFE" w14:textId="77777777" w:rsidR="00FA6C78" w:rsidRPr="00544E92" w:rsidRDefault="00FA6C78" w:rsidP="005C34BD">
      <w:pPr>
        <w:pStyle w:val="Body"/>
        <w:ind w:firstLine="360"/>
        <w:rPr>
          <w:lang w:val="en-US"/>
        </w:rPr>
      </w:pPr>
      <w:r w:rsidRPr="00544E92">
        <w:t>Total</w:t>
      </w:r>
      <w:r w:rsidRPr="00544E92">
        <w:tab/>
      </w:r>
      <w:r w:rsidRPr="00544E92">
        <w:tab/>
        <w:t xml:space="preserve">= 167 </w:t>
      </w:r>
      <w:r w:rsidRPr="00544E92">
        <w:tab/>
      </w:r>
    </w:p>
    <w:p w14:paraId="22475314" w14:textId="77777777" w:rsidR="00FA6C78" w:rsidRPr="00544E92" w:rsidRDefault="00FA6C78" w:rsidP="005C34BD">
      <w:pPr>
        <w:pStyle w:val="Body"/>
        <w:ind w:firstLine="360"/>
        <w:rPr>
          <w:lang w:val="en-US"/>
        </w:rPr>
      </w:pPr>
      <w:r w:rsidRPr="00544E92">
        <w:t xml:space="preserve">Rating </w:t>
      </w:r>
      <w:r w:rsidRPr="00544E92">
        <w:tab/>
      </w:r>
      <w:r w:rsidRPr="00544E92">
        <w:tab/>
        <w:t>= 167/36</w:t>
      </w:r>
    </w:p>
    <w:p w14:paraId="254AE0B6" w14:textId="77777777" w:rsidR="00FA6C78" w:rsidRPr="00544E92" w:rsidRDefault="00FA6C78" w:rsidP="005C34BD">
      <w:pPr>
        <w:pStyle w:val="Body"/>
        <w:ind w:firstLine="360"/>
        <w:rPr>
          <w:lang w:val="en-US"/>
        </w:rPr>
      </w:pPr>
      <w:r w:rsidRPr="00544E92">
        <w:tab/>
      </w:r>
      <w:r w:rsidRPr="00544E92">
        <w:tab/>
      </w:r>
      <w:r w:rsidRPr="00544E92">
        <w:tab/>
        <w:t>= 4.64</w:t>
      </w:r>
    </w:p>
    <w:p w14:paraId="449B73AB" w14:textId="77777777" w:rsidR="00FA6C78" w:rsidRPr="00544E92" w:rsidRDefault="00FA6C78" w:rsidP="005C34BD">
      <w:pPr>
        <w:pStyle w:val="Body"/>
        <w:ind w:firstLine="360"/>
        <w:rPr>
          <w:lang w:val="en-US"/>
        </w:rPr>
      </w:pPr>
      <w:r w:rsidRPr="00544E92">
        <w:t>The calculation of ratings on other indicators is also carried out with the following results:</w:t>
      </w:r>
    </w:p>
    <w:p w14:paraId="1F246D39" w14:textId="77777777" w:rsidR="00CD342B" w:rsidRPr="00544E92" w:rsidRDefault="00CD342B" w:rsidP="00837A87">
      <w:pPr>
        <w:pStyle w:val="Body"/>
        <w:ind w:firstLine="360"/>
        <w:rPr>
          <w:lang w:val="en-US"/>
        </w:rPr>
      </w:pPr>
    </w:p>
    <w:p w14:paraId="662CE9CC" w14:textId="0CBE6627" w:rsidR="00E23C2C" w:rsidRPr="00544E92" w:rsidRDefault="00C0684A" w:rsidP="00BC1319">
      <w:pPr>
        <w:pStyle w:val="Body"/>
        <w:ind w:firstLine="360"/>
        <w:jc w:val="center"/>
        <w:rPr>
          <w:sz w:val="16"/>
          <w:szCs w:val="16"/>
          <w:lang w:val="en-US"/>
        </w:rPr>
      </w:pPr>
      <w:r w:rsidRPr="00C0684A">
        <w:rPr>
          <w:sz w:val="16"/>
          <w:szCs w:val="16"/>
          <w:lang w:val="en-US"/>
        </w:rPr>
        <w:t>Table 2. Assessment Rating</w:t>
      </w:r>
    </w:p>
    <w:tbl>
      <w:tblPr>
        <w:tblW w:w="4395" w:type="dxa"/>
        <w:tblBorders>
          <w:top w:val="single" w:sz="4" w:space="0" w:color="auto"/>
          <w:bottom w:val="single" w:sz="4" w:space="0" w:color="auto"/>
        </w:tblBorders>
        <w:tblLayout w:type="fixed"/>
        <w:tblLook w:val="0400" w:firstRow="0" w:lastRow="0" w:firstColumn="0" w:lastColumn="0" w:noHBand="0" w:noVBand="1"/>
      </w:tblPr>
      <w:tblGrid>
        <w:gridCol w:w="851"/>
        <w:gridCol w:w="2126"/>
        <w:gridCol w:w="1418"/>
      </w:tblGrid>
      <w:tr w:rsidR="00CD342B" w:rsidRPr="00544E92" w14:paraId="065A0575" w14:textId="77777777" w:rsidTr="00947188">
        <w:trPr>
          <w:trHeight w:val="20"/>
        </w:trPr>
        <w:tc>
          <w:tcPr>
            <w:tcW w:w="851" w:type="dxa"/>
            <w:tcBorders>
              <w:top w:val="single" w:sz="12" w:space="0" w:color="auto"/>
              <w:bottom w:val="single" w:sz="4" w:space="0" w:color="auto"/>
            </w:tcBorders>
            <w:tcMar>
              <w:top w:w="0" w:type="dxa"/>
              <w:left w:w="100" w:type="dxa"/>
              <w:bottom w:w="0" w:type="dxa"/>
              <w:right w:w="100" w:type="dxa"/>
            </w:tcMar>
          </w:tcPr>
          <w:p w14:paraId="67495641" w14:textId="77777777"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No</w:t>
            </w:r>
          </w:p>
        </w:tc>
        <w:tc>
          <w:tcPr>
            <w:tcW w:w="2126" w:type="dxa"/>
            <w:tcBorders>
              <w:top w:val="single" w:sz="12" w:space="0" w:color="auto"/>
              <w:bottom w:val="single" w:sz="4" w:space="0" w:color="auto"/>
            </w:tcBorders>
            <w:tcMar>
              <w:top w:w="0" w:type="dxa"/>
              <w:left w:w="100" w:type="dxa"/>
              <w:bottom w:w="0" w:type="dxa"/>
              <w:right w:w="100" w:type="dxa"/>
            </w:tcMar>
          </w:tcPr>
          <w:p w14:paraId="037ED7DB" w14:textId="5D6FEAB3" w:rsidR="00CD342B" w:rsidRPr="00947188" w:rsidRDefault="00CD342B" w:rsidP="00CD342B">
            <w:pPr>
              <w:pBdr>
                <w:top w:val="nil"/>
                <w:left w:val="nil"/>
                <w:bottom w:val="nil"/>
                <w:right w:val="nil"/>
                <w:between w:val="nil"/>
              </w:pBdr>
              <w:jc w:val="center"/>
              <w:rPr>
                <w:b/>
                <w:color w:val="000000"/>
                <w:sz w:val="16"/>
                <w:szCs w:val="16"/>
              </w:rPr>
            </w:pPr>
            <w:r w:rsidRPr="00947188">
              <w:rPr>
                <w:b/>
                <w:color w:val="000000"/>
                <w:sz w:val="16"/>
                <w:szCs w:val="16"/>
              </w:rPr>
              <w:t>Indi</w:t>
            </w:r>
            <w:r w:rsidR="00C0684A" w:rsidRPr="00947188">
              <w:rPr>
                <w:b/>
                <w:color w:val="000000"/>
                <w:sz w:val="16"/>
                <w:szCs w:val="16"/>
              </w:rPr>
              <w:t>c</w:t>
            </w:r>
            <w:r w:rsidRPr="00947188">
              <w:rPr>
                <w:b/>
                <w:color w:val="000000"/>
                <w:sz w:val="16"/>
                <w:szCs w:val="16"/>
              </w:rPr>
              <w:t>ator</w:t>
            </w:r>
          </w:p>
        </w:tc>
        <w:tc>
          <w:tcPr>
            <w:tcW w:w="1418" w:type="dxa"/>
            <w:tcBorders>
              <w:top w:val="single" w:sz="12" w:space="0" w:color="auto"/>
              <w:bottom w:val="single" w:sz="4" w:space="0" w:color="auto"/>
            </w:tcBorders>
            <w:tcMar>
              <w:top w:w="0" w:type="dxa"/>
              <w:left w:w="100" w:type="dxa"/>
              <w:bottom w:w="0" w:type="dxa"/>
              <w:right w:w="100" w:type="dxa"/>
            </w:tcMar>
          </w:tcPr>
          <w:p w14:paraId="342B90AD" w14:textId="17DE40D3" w:rsidR="00CD342B" w:rsidRPr="00947188" w:rsidRDefault="00F82642" w:rsidP="00CD342B">
            <w:pPr>
              <w:pBdr>
                <w:top w:val="nil"/>
                <w:left w:val="nil"/>
                <w:bottom w:val="nil"/>
                <w:right w:val="nil"/>
                <w:between w:val="nil"/>
              </w:pBdr>
              <w:jc w:val="center"/>
              <w:rPr>
                <w:b/>
                <w:color w:val="000000"/>
                <w:sz w:val="16"/>
                <w:szCs w:val="16"/>
              </w:rPr>
            </w:pPr>
            <w:r w:rsidRPr="00947188">
              <w:rPr>
                <w:b/>
                <w:color w:val="000000"/>
                <w:sz w:val="16"/>
                <w:szCs w:val="16"/>
              </w:rPr>
              <w:t>Value</w:t>
            </w:r>
          </w:p>
        </w:tc>
      </w:tr>
      <w:tr w:rsidR="00CD342B" w:rsidRPr="00544E92" w14:paraId="48802584" w14:textId="77777777" w:rsidTr="007F46EC">
        <w:trPr>
          <w:trHeight w:val="20"/>
        </w:trPr>
        <w:tc>
          <w:tcPr>
            <w:tcW w:w="851" w:type="dxa"/>
            <w:tcBorders>
              <w:top w:val="single" w:sz="4" w:space="0" w:color="auto"/>
            </w:tcBorders>
            <w:tcMar>
              <w:top w:w="0" w:type="dxa"/>
              <w:left w:w="100" w:type="dxa"/>
              <w:bottom w:w="0" w:type="dxa"/>
              <w:right w:w="100" w:type="dxa"/>
            </w:tcMar>
          </w:tcPr>
          <w:p w14:paraId="46900D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w:t>
            </w:r>
          </w:p>
        </w:tc>
        <w:tc>
          <w:tcPr>
            <w:tcW w:w="2126" w:type="dxa"/>
            <w:tcBorders>
              <w:top w:val="single" w:sz="4" w:space="0" w:color="auto"/>
            </w:tcBorders>
            <w:tcMar>
              <w:top w:w="0" w:type="dxa"/>
              <w:left w:w="100" w:type="dxa"/>
              <w:bottom w:w="0" w:type="dxa"/>
              <w:right w:w="100" w:type="dxa"/>
            </w:tcMar>
          </w:tcPr>
          <w:p w14:paraId="1F5D2A36" w14:textId="09C4428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w:t>
            </w:r>
          </w:p>
        </w:tc>
        <w:tc>
          <w:tcPr>
            <w:tcW w:w="1418" w:type="dxa"/>
            <w:tcBorders>
              <w:top w:val="single" w:sz="4" w:space="0" w:color="auto"/>
            </w:tcBorders>
            <w:tcMar>
              <w:top w:w="0" w:type="dxa"/>
              <w:left w:w="100" w:type="dxa"/>
              <w:bottom w:w="0" w:type="dxa"/>
              <w:right w:w="100" w:type="dxa"/>
            </w:tcMar>
            <w:vAlign w:val="bottom"/>
          </w:tcPr>
          <w:p w14:paraId="54291E6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3F93F38F" w14:textId="77777777" w:rsidTr="007F46EC">
        <w:trPr>
          <w:trHeight w:val="20"/>
        </w:trPr>
        <w:tc>
          <w:tcPr>
            <w:tcW w:w="851" w:type="dxa"/>
            <w:tcMar>
              <w:top w:w="0" w:type="dxa"/>
              <w:left w:w="100" w:type="dxa"/>
              <w:bottom w:w="0" w:type="dxa"/>
              <w:right w:w="100" w:type="dxa"/>
            </w:tcMar>
          </w:tcPr>
          <w:p w14:paraId="772C197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2</w:t>
            </w:r>
          </w:p>
        </w:tc>
        <w:tc>
          <w:tcPr>
            <w:tcW w:w="2126" w:type="dxa"/>
            <w:tcMar>
              <w:top w:w="0" w:type="dxa"/>
              <w:left w:w="100" w:type="dxa"/>
              <w:bottom w:w="0" w:type="dxa"/>
              <w:right w:w="100" w:type="dxa"/>
            </w:tcMar>
          </w:tcPr>
          <w:p w14:paraId="71D99BE8" w14:textId="70DCB401"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2</w:t>
            </w:r>
          </w:p>
        </w:tc>
        <w:tc>
          <w:tcPr>
            <w:tcW w:w="1418" w:type="dxa"/>
            <w:tcMar>
              <w:top w:w="0" w:type="dxa"/>
              <w:left w:w="100" w:type="dxa"/>
              <w:bottom w:w="0" w:type="dxa"/>
              <w:right w:w="100" w:type="dxa"/>
            </w:tcMar>
            <w:vAlign w:val="bottom"/>
          </w:tcPr>
          <w:p w14:paraId="443EFD9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0A54957E" w14:textId="77777777" w:rsidTr="007F46EC">
        <w:trPr>
          <w:trHeight w:val="20"/>
        </w:trPr>
        <w:tc>
          <w:tcPr>
            <w:tcW w:w="851" w:type="dxa"/>
            <w:tcMar>
              <w:top w:w="0" w:type="dxa"/>
              <w:left w:w="100" w:type="dxa"/>
              <w:bottom w:w="0" w:type="dxa"/>
              <w:right w:w="100" w:type="dxa"/>
            </w:tcMar>
          </w:tcPr>
          <w:p w14:paraId="29F37D0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3</w:t>
            </w:r>
          </w:p>
        </w:tc>
        <w:tc>
          <w:tcPr>
            <w:tcW w:w="2126" w:type="dxa"/>
            <w:tcMar>
              <w:top w:w="0" w:type="dxa"/>
              <w:left w:w="100" w:type="dxa"/>
              <w:bottom w:w="0" w:type="dxa"/>
              <w:right w:w="100" w:type="dxa"/>
            </w:tcMar>
          </w:tcPr>
          <w:p w14:paraId="7D106BB4" w14:textId="3B89FC22"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3</w:t>
            </w:r>
          </w:p>
        </w:tc>
        <w:tc>
          <w:tcPr>
            <w:tcW w:w="1418" w:type="dxa"/>
            <w:tcMar>
              <w:top w:w="0" w:type="dxa"/>
              <w:left w:w="100" w:type="dxa"/>
              <w:bottom w:w="0" w:type="dxa"/>
              <w:right w:w="100" w:type="dxa"/>
            </w:tcMar>
            <w:vAlign w:val="bottom"/>
          </w:tcPr>
          <w:p w14:paraId="7A00C363"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38C47367" w14:textId="77777777" w:rsidTr="007F46EC">
        <w:trPr>
          <w:trHeight w:val="20"/>
        </w:trPr>
        <w:tc>
          <w:tcPr>
            <w:tcW w:w="851" w:type="dxa"/>
            <w:tcMar>
              <w:top w:w="0" w:type="dxa"/>
              <w:left w:w="100" w:type="dxa"/>
              <w:bottom w:w="0" w:type="dxa"/>
              <w:right w:w="100" w:type="dxa"/>
            </w:tcMar>
          </w:tcPr>
          <w:p w14:paraId="69F7C53C"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w:t>
            </w:r>
          </w:p>
        </w:tc>
        <w:tc>
          <w:tcPr>
            <w:tcW w:w="2126" w:type="dxa"/>
            <w:tcMar>
              <w:top w:w="0" w:type="dxa"/>
              <w:left w:w="100" w:type="dxa"/>
              <w:bottom w:w="0" w:type="dxa"/>
              <w:right w:w="100" w:type="dxa"/>
            </w:tcMar>
          </w:tcPr>
          <w:p w14:paraId="61566D0E" w14:textId="3A5B6CD5"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4</w:t>
            </w:r>
          </w:p>
        </w:tc>
        <w:tc>
          <w:tcPr>
            <w:tcW w:w="1418" w:type="dxa"/>
            <w:tcMar>
              <w:top w:w="0" w:type="dxa"/>
              <w:left w:w="100" w:type="dxa"/>
              <w:bottom w:w="0" w:type="dxa"/>
              <w:right w:w="100" w:type="dxa"/>
            </w:tcMar>
            <w:vAlign w:val="bottom"/>
          </w:tcPr>
          <w:p w14:paraId="4BA29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4,53</w:t>
            </w:r>
          </w:p>
        </w:tc>
      </w:tr>
      <w:tr w:rsidR="00CD342B" w:rsidRPr="00544E92" w14:paraId="00BEF948" w14:textId="77777777" w:rsidTr="007F46EC">
        <w:trPr>
          <w:trHeight w:val="20"/>
        </w:trPr>
        <w:tc>
          <w:tcPr>
            <w:tcW w:w="851" w:type="dxa"/>
            <w:tcMar>
              <w:top w:w="0" w:type="dxa"/>
              <w:left w:w="100" w:type="dxa"/>
              <w:bottom w:w="0" w:type="dxa"/>
              <w:right w:w="100" w:type="dxa"/>
            </w:tcMar>
          </w:tcPr>
          <w:p w14:paraId="638C1ABF"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5</w:t>
            </w:r>
          </w:p>
        </w:tc>
        <w:tc>
          <w:tcPr>
            <w:tcW w:w="2126" w:type="dxa"/>
            <w:tcMar>
              <w:top w:w="0" w:type="dxa"/>
              <w:left w:w="100" w:type="dxa"/>
              <w:bottom w:w="0" w:type="dxa"/>
              <w:right w:w="100" w:type="dxa"/>
            </w:tcMar>
          </w:tcPr>
          <w:p w14:paraId="10EAF38C" w14:textId="007FDC89"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5</w:t>
            </w:r>
          </w:p>
        </w:tc>
        <w:tc>
          <w:tcPr>
            <w:tcW w:w="1418" w:type="dxa"/>
            <w:tcMar>
              <w:top w:w="0" w:type="dxa"/>
              <w:left w:w="100" w:type="dxa"/>
              <w:bottom w:w="0" w:type="dxa"/>
              <w:right w:w="100" w:type="dxa"/>
            </w:tcMar>
            <w:vAlign w:val="bottom"/>
          </w:tcPr>
          <w:p w14:paraId="208DF364"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7EBC3E44" w14:textId="77777777" w:rsidTr="007F46EC">
        <w:trPr>
          <w:trHeight w:val="20"/>
        </w:trPr>
        <w:tc>
          <w:tcPr>
            <w:tcW w:w="851" w:type="dxa"/>
            <w:tcMar>
              <w:top w:w="0" w:type="dxa"/>
              <w:left w:w="100" w:type="dxa"/>
              <w:bottom w:w="0" w:type="dxa"/>
              <w:right w:w="100" w:type="dxa"/>
            </w:tcMar>
          </w:tcPr>
          <w:p w14:paraId="396DEA3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6</w:t>
            </w:r>
          </w:p>
        </w:tc>
        <w:tc>
          <w:tcPr>
            <w:tcW w:w="2126" w:type="dxa"/>
            <w:tcMar>
              <w:top w:w="0" w:type="dxa"/>
              <w:left w:w="100" w:type="dxa"/>
              <w:bottom w:w="0" w:type="dxa"/>
              <w:right w:w="100" w:type="dxa"/>
            </w:tcMar>
          </w:tcPr>
          <w:p w14:paraId="48C01102" w14:textId="4FAF709B"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6</w:t>
            </w:r>
          </w:p>
        </w:tc>
        <w:tc>
          <w:tcPr>
            <w:tcW w:w="1418" w:type="dxa"/>
            <w:tcMar>
              <w:top w:w="0" w:type="dxa"/>
              <w:left w:w="100" w:type="dxa"/>
              <w:bottom w:w="0" w:type="dxa"/>
              <w:right w:w="100" w:type="dxa"/>
            </w:tcMar>
            <w:vAlign w:val="bottom"/>
          </w:tcPr>
          <w:p w14:paraId="0B595FC8"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F1767FE" w14:textId="77777777" w:rsidTr="007F46EC">
        <w:trPr>
          <w:trHeight w:val="20"/>
        </w:trPr>
        <w:tc>
          <w:tcPr>
            <w:tcW w:w="851" w:type="dxa"/>
            <w:tcMar>
              <w:top w:w="0" w:type="dxa"/>
              <w:left w:w="100" w:type="dxa"/>
              <w:bottom w:w="0" w:type="dxa"/>
              <w:right w:w="100" w:type="dxa"/>
            </w:tcMar>
          </w:tcPr>
          <w:p w14:paraId="16ADA2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7</w:t>
            </w:r>
          </w:p>
        </w:tc>
        <w:tc>
          <w:tcPr>
            <w:tcW w:w="2126" w:type="dxa"/>
            <w:tcMar>
              <w:top w:w="0" w:type="dxa"/>
              <w:left w:w="100" w:type="dxa"/>
              <w:bottom w:w="0" w:type="dxa"/>
              <w:right w:w="100" w:type="dxa"/>
            </w:tcMar>
          </w:tcPr>
          <w:p w14:paraId="1E4F367C" w14:textId="7ADF1D1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7</w:t>
            </w:r>
          </w:p>
        </w:tc>
        <w:tc>
          <w:tcPr>
            <w:tcW w:w="1418" w:type="dxa"/>
            <w:tcMar>
              <w:top w:w="0" w:type="dxa"/>
              <w:left w:w="100" w:type="dxa"/>
              <w:bottom w:w="0" w:type="dxa"/>
              <w:right w:w="100" w:type="dxa"/>
            </w:tcMar>
            <w:vAlign w:val="bottom"/>
          </w:tcPr>
          <w:p w14:paraId="5FEA0039"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4,64</w:t>
            </w:r>
          </w:p>
        </w:tc>
      </w:tr>
      <w:tr w:rsidR="00CD342B" w:rsidRPr="00544E92" w14:paraId="24486BF8" w14:textId="77777777" w:rsidTr="007F46EC">
        <w:trPr>
          <w:trHeight w:val="20"/>
        </w:trPr>
        <w:tc>
          <w:tcPr>
            <w:tcW w:w="851" w:type="dxa"/>
            <w:tcMar>
              <w:top w:w="0" w:type="dxa"/>
              <w:left w:w="100" w:type="dxa"/>
              <w:bottom w:w="0" w:type="dxa"/>
              <w:right w:w="100" w:type="dxa"/>
            </w:tcMar>
          </w:tcPr>
          <w:p w14:paraId="2FFD5A95"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8</w:t>
            </w:r>
          </w:p>
        </w:tc>
        <w:tc>
          <w:tcPr>
            <w:tcW w:w="2126" w:type="dxa"/>
            <w:tcMar>
              <w:top w:w="0" w:type="dxa"/>
              <w:left w:w="100" w:type="dxa"/>
              <w:bottom w:w="0" w:type="dxa"/>
              <w:right w:w="100" w:type="dxa"/>
            </w:tcMar>
          </w:tcPr>
          <w:p w14:paraId="2588E1C5" w14:textId="360BA9C8"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8</w:t>
            </w:r>
          </w:p>
        </w:tc>
        <w:tc>
          <w:tcPr>
            <w:tcW w:w="1418" w:type="dxa"/>
            <w:tcMar>
              <w:top w:w="0" w:type="dxa"/>
              <w:left w:w="100" w:type="dxa"/>
              <w:bottom w:w="0" w:type="dxa"/>
              <w:right w:w="100" w:type="dxa"/>
            </w:tcMar>
            <w:vAlign w:val="bottom"/>
          </w:tcPr>
          <w:p w14:paraId="0F49FBA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4,56</w:t>
            </w:r>
          </w:p>
        </w:tc>
      </w:tr>
      <w:tr w:rsidR="00CD342B" w:rsidRPr="00544E92" w14:paraId="11F46B2D" w14:textId="77777777" w:rsidTr="007F46EC">
        <w:trPr>
          <w:trHeight w:val="20"/>
        </w:trPr>
        <w:tc>
          <w:tcPr>
            <w:tcW w:w="851" w:type="dxa"/>
            <w:tcMar>
              <w:top w:w="0" w:type="dxa"/>
              <w:left w:w="100" w:type="dxa"/>
              <w:bottom w:w="0" w:type="dxa"/>
              <w:right w:w="100" w:type="dxa"/>
            </w:tcMar>
          </w:tcPr>
          <w:p w14:paraId="0962E050"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9</w:t>
            </w:r>
          </w:p>
        </w:tc>
        <w:tc>
          <w:tcPr>
            <w:tcW w:w="2126" w:type="dxa"/>
            <w:tcMar>
              <w:top w:w="0" w:type="dxa"/>
              <w:left w:w="100" w:type="dxa"/>
              <w:bottom w:w="0" w:type="dxa"/>
              <w:right w:w="100" w:type="dxa"/>
            </w:tcMar>
          </w:tcPr>
          <w:p w14:paraId="31442106" w14:textId="77482EFC"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9</w:t>
            </w:r>
          </w:p>
        </w:tc>
        <w:tc>
          <w:tcPr>
            <w:tcW w:w="1418" w:type="dxa"/>
            <w:tcMar>
              <w:top w:w="0" w:type="dxa"/>
              <w:left w:w="100" w:type="dxa"/>
              <w:bottom w:w="0" w:type="dxa"/>
              <w:right w:w="100" w:type="dxa"/>
            </w:tcMar>
            <w:vAlign w:val="bottom"/>
          </w:tcPr>
          <w:p w14:paraId="1DB3B35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4,31</w:t>
            </w:r>
          </w:p>
        </w:tc>
      </w:tr>
      <w:tr w:rsidR="00CD342B" w:rsidRPr="00544E92" w14:paraId="1E6FE7B4" w14:textId="77777777" w:rsidTr="007F46EC">
        <w:trPr>
          <w:trHeight w:val="20"/>
        </w:trPr>
        <w:tc>
          <w:tcPr>
            <w:tcW w:w="851" w:type="dxa"/>
            <w:tcMar>
              <w:top w:w="0" w:type="dxa"/>
              <w:left w:w="100" w:type="dxa"/>
              <w:bottom w:w="0" w:type="dxa"/>
              <w:right w:w="100" w:type="dxa"/>
            </w:tcMar>
          </w:tcPr>
          <w:p w14:paraId="68C04AE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10</w:t>
            </w:r>
          </w:p>
        </w:tc>
        <w:tc>
          <w:tcPr>
            <w:tcW w:w="2126" w:type="dxa"/>
            <w:tcMar>
              <w:top w:w="0" w:type="dxa"/>
              <w:left w:w="100" w:type="dxa"/>
              <w:bottom w:w="0" w:type="dxa"/>
              <w:right w:w="100" w:type="dxa"/>
            </w:tcMar>
          </w:tcPr>
          <w:p w14:paraId="34066A8B" w14:textId="4A14822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10</w:t>
            </w:r>
          </w:p>
        </w:tc>
        <w:tc>
          <w:tcPr>
            <w:tcW w:w="1418" w:type="dxa"/>
            <w:tcMar>
              <w:top w:w="0" w:type="dxa"/>
              <w:left w:w="100" w:type="dxa"/>
              <w:bottom w:w="0" w:type="dxa"/>
              <w:right w:w="100" w:type="dxa"/>
            </w:tcMar>
            <w:vAlign w:val="bottom"/>
          </w:tcPr>
          <w:p w14:paraId="75321C2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4,33</w:t>
            </w:r>
          </w:p>
        </w:tc>
      </w:tr>
      <w:tr w:rsidR="00CD342B" w:rsidRPr="00544E92" w14:paraId="589DDEFE" w14:textId="77777777" w:rsidTr="007F46EC">
        <w:trPr>
          <w:trHeight w:val="20"/>
        </w:trPr>
        <w:tc>
          <w:tcPr>
            <w:tcW w:w="851" w:type="dxa"/>
            <w:tcMar>
              <w:top w:w="0" w:type="dxa"/>
              <w:left w:w="100" w:type="dxa"/>
              <w:bottom w:w="0" w:type="dxa"/>
              <w:right w:w="100" w:type="dxa"/>
            </w:tcMar>
          </w:tcPr>
          <w:p w14:paraId="4618B9E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11</w:t>
            </w:r>
          </w:p>
        </w:tc>
        <w:tc>
          <w:tcPr>
            <w:tcW w:w="2126" w:type="dxa"/>
            <w:tcMar>
              <w:top w:w="0" w:type="dxa"/>
              <w:left w:w="100" w:type="dxa"/>
              <w:bottom w:w="0" w:type="dxa"/>
              <w:right w:w="100" w:type="dxa"/>
            </w:tcMar>
          </w:tcPr>
          <w:p w14:paraId="3D9FF69B" w14:textId="00E81677"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11</w:t>
            </w:r>
          </w:p>
        </w:tc>
        <w:tc>
          <w:tcPr>
            <w:tcW w:w="1418" w:type="dxa"/>
            <w:tcMar>
              <w:top w:w="0" w:type="dxa"/>
              <w:left w:w="100" w:type="dxa"/>
              <w:bottom w:w="0" w:type="dxa"/>
              <w:right w:w="100" w:type="dxa"/>
            </w:tcMar>
            <w:vAlign w:val="bottom"/>
          </w:tcPr>
          <w:p w14:paraId="3CC47A8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4B9ECFB5" w14:textId="77777777" w:rsidTr="007F46EC">
        <w:trPr>
          <w:trHeight w:val="20"/>
        </w:trPr>
        <w:tc>
          <w:tcPr>
            <w:tcW w:w="851" w:type="dxa"/>
            <w:tcMar>
              <w:top w:w="0" w:type="dxa"/>
              <w:left w:w="100" w:type="dxa"/>
              <w:bottom w:w="0" w:type="dxa"/>
              <w:right w:w="100" w:type="dxa"/>
            </w:tcMar>
          </w:tcPr>
          <w:p w14:paraId="3B808E77"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12</w:t>
            </w:r>
          </w:p>
        </w:tc>
        <w:tc>
          <w:tcPr>
            <w:tcW w:w="2126" w:type="dxa"/>
            <w:tcMar>
              <w:top w:w="0" w:type="dxa"/>
              <w:left w:w="100" w:type="dxa"/>
              <w:bottom w:w="0" w:type="dxa"/>
              <w:right w:w="100" w:type="dxa"/>
            </w:tcMar>
          </w:tcPr>
          <w:p w14:paraId="4DE63D0D" w14:textId="779E6BA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12</w:t>
            </w:r>
          </w:p>
        </w:tc>
        <w:tc>
          <w:tcPr>
            <w:tcW w:w="1418" w:type="dxa"/>
            <w:tcMar>
              <w:top w:w="0" w:type="dxa"/>
              <w:left w:w="100" w:type="dxa"/>
              <w:bottom w:w="0" w:type="dxa"/>
              <w:right w:w="100" w:type="dxa"/>
            </w:tcMar>
            <w:vAlign w:val="bottom"/>
          </w:tcPr>
          <w:p w14:paraId="14C1030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4,61</w:t>
            </w:r>
          </w:p>
        </w:tc>
      </w:tr>
      <w:tr w:rsidR="00CD342B" w:rsidRPr="00544E92" w14:paraId="281C168E" w14:textId="77777777" w:rsidTr="007F46EC">
        <w:trPr>
          <w:trHeight w:val="20"/>
        </w:trPr>
        <w:tc>
          <w:tcPr>
            <w:tcW w:w="851" w:type="dxa"/>
            <w:tcMar>
              <w:top w:w="0" w:type="dxa"/>
              <w:left w:w="100" w:type="dxa"/>
              <w:bottom w:w="0" w:type="dxa"/>
              <w:right w:w="100" w:type="dxa"/>
            </w:tcMar>
          </w:tcPr>
          <w:p w14:paraId="26931F42"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13</w:t>
            </w:r>
          </w:p>
        </w:tc>
        <w:tc>
          <w:tcPr>
            <w:tcW w:w="2126" w:type="dxa"/>
            <w:tcMar>
              <w:top w:w="0" w:type="dxa"/>
              <w:left w:w="100" w:type="dxa"/>
              <w:bottom w:w="0" w:type="dxa"/>
              <w:right w:w="100" w:type="dxa"/>
            </w:tcMar>
          </w:tcPr>
          <w:p w14:paraId="7522EBE8" w14:textId="3A6A0073"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13</w:t>
            </w:r>
          </w:p>
        </w:tc>
        <w:tc>
          <w:tcPr>
            <w:tcW w:w="1418" w:type="dxa"/>
            <w:tcMar>
              <w:top w:w="0" w:type="dxa"/>
              <w:left w:w="100" w:type="dxa"/>
              <w:bottom w:w="0" w:type="dxa"/>
              <w:right w:w="100" w:type="dxa"/>
            </w:tcMar>
            <w:vAlign w:val="bottom"/>
          </w:tcPr>
          <w:p w14:paraId="57C127AE"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4,44</w:t>
            </w:r>
          </w:p>
        </w:tc>
      </w:tr>
      <w:tr w:rsidR="00CD342B" w:rsidRPr="00544E92" w14:paraId="688058EE" w14:textId="77777777" w:rsidTr="007F46EC">
        <w:trPr>
          <w:trHeight w:val="20"/>
        </w:trPr>
        <w:tc>
          <w:tcPr>
            <w:tcW w:w="851" w:type="dxa"/>
            <w:tcBorders>
              <w:bottom w:val="single" w:sz="4" w:space="0" w:color="auto"/>
            </w:tcBorders>
            <w:tcMar>
              <w:top w:w="0" w:type="dxa"/>
              <w:left w:w="100" w:type="dxa"/>
              <w:bottom w:w="0" w:type="dxa"/>
              <w:right w:w="100" w:type="dxa"/>
            </w:tcMar>
          </w:tcPr>
          <w:p w14:paraId="5899FEFB"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14</w:t>
            </w:r>
          </w:p>
        </w:tc>
        <w:tc>
          <w:tcPr>
            <w:tcW w:w="2126" w:type="dxa"/>
            <w:tcBorders>
              <w:bottom w:val="single" w:sz="4" w:space="0" w:color="auto"/>
            </w:tcBorders>
            <w:tcMar>
              <w:top w:w="0" w:type="dxa"/>
              <w:left w:w="100" w:type="dxa"/>
              <w:bottom w:w="0" w:type="dxa"/>
              <w:right w:w="100" w:type="dxa"/>
            </w:tcMar>
          </w:tcPr>
          <w:p w14:paraId="26D7C245" w14:textId="0795EC2D" w:rsidR="00CD342B" w:rsidRPr="00544E92" w:rsidRDefault="00C0684A" w:rsidP="00CD342B">
            <w:pPr>
              <w:pBdr>
                <w:top w:val="nil"/>
                <w:left w:val="nil"/>
                <w:bottom w:val="nil"/>
                <w:right w:val="nil"/>
                <w:between w:val="nil"/>
              </w:pBdr>
              <w:jc w:val="center"/>
              <w:rPr>
                <w:color w:val="000000"/>
                <w:sz w:val="16"/>
                <w:szCs w:val="16"/>
              </w:rPr>
            </w:pPr>
            <w:r>
              <w:rPr>
                <w:color w:val="000000"/>
                <w:sz w:val="16"/>
                <w:szCs w:val="16"/>
              </w:rPr>
              <w:t>Indicator</w:t>
            </w:r>
            <w:r w:rsidR="00CD342B" w:rsidRPr="00544E92">
              <w:rPr>
                <w:color w:val="000000"/>
                <w:sz w:val="16"/>
                <w:szCs w:val="16"/>
              </w:rPr>
              <w:t xml:space="preserve"> 14</w:t>
            </w:r>
          </w:p>
        </w:tc>
        <w:tc>
          <w:tcPr>
            <w:tcW w:w="1418" w:type="dxa"/>
            <w:tcBorders>
              <w:bottom w:val="single" w:sz="4" w:space="0" w:color="auto"/>
            </w:tcBorders>
            <w:tcMar>
              <w:top w:w="0" w:type="dxa"/>
              <w:left w:w="100" w:type="dxa"/>
              <w:bottom w:w="0" w:type="dxa"/>
              <w:right w:w="100" w:type="dxa"/>
            </w:tcMar>
            <w:vAlign w:val="bottom"/>
          </w:tcPr>
          <w:p w14:paraId="3E4497CD"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4,50</w:t>
            </w:r>
          </w:p>
        </w:tc>
      </w:tr>
      <w:tr w:rsidR="00CD342B" w:rsidRPr="00544E92" w14:paraId="273DEE6E" w14:textId="77777777" w:rsidTr="007F46EC">
        <w:trPr>
          <w:trHeight w:val="20"/>
        </w:trPr>
        <w:tc>
          <w:tcPr>
            <w:tcW w:w="4395" w:type="dxa"/>
            <w:gridSpan w:val="3"/>
            <w:tcBorders>
              <w:top w:val="single" w:sz="4" w:space="0" w:color="auto"/>
              <w:bottom w:val="single" w:sz="4" w:space="0" w:color="auto"/>
            </w:tcBorders>
            <w:tcMar>
              <w:top w:w="0" w:type="dxa"/>
              <w:left w:w="100" w:type="dxa"/>
              <w:bottom w:w="0" w:type="dxa"/>
              <w:right w:w="100" w:type="dxa"/>
            </w:tcMar>
          </w:tcPr>
          <w:p w14:paraId="1EE08AEA" w14:textId="77777777" w:rsidR="00CD342B" w:rsidRPr="00544E92" w:rsidRDefault="00CD342B" w:rsidP="00CD342B">
            <w:pPr>
              <w:pBdr>
                <w:top w:val="nil"/>
                <w:left w:val="nil"/>
                <w:bottom w:val="nil"/>
                <w:right w:val="nil"/>
                <w:between w:val="nil"/>
              </w:pBdr>
              <w:jc w:val="center"/>
              <w:rPr>
                <w:color w:val="000000"/>
                <w:sz w:val="16"/>
                <w:szCs w:val="16"/>
              </w:rPr>
            </w:pPr>
            <w:r w:rsidRPr="00544E92">
              <w:rPr>
                <w:color w:val="000000"/>
                <w:sz w:val="16"/>
                <w:szCs w:val="16"/>
              </w:rPr>
              <w:t>Total = 63,28 / 14 = 4,52</w:t>
            </w:r>
          </w:p>
        </w:tc>
      </w:tr>
    </w:tbl>
    <w:p w14:paraId="1653F798" w14:textId="77777777" w:rsidR="008B40C3" w:rsidRPr="00544E92" w:rsidRDefault="008B40C3" w:rsidP="008B40C3">
      <w:pPr>
        <w:pStyle w:val="Body"/>
        <w:ind w:firstLine="360"/>
        <w:jc w:val="center"/>
        <w:rPr>
          <w:lang w:val="en-US"/>
        </w:rPr>
      </w:pPr>
    </w:p>
    <w:p w14:paraId="2AE87463" w14:textId="77777777" w:rsidR="00FA6C78" w:rsidRPr="00544E92" w:rsidRDefault="00FA6C78" w:rsidP="005C34BD">
      <w:pPr>
        <w:pStyle w:val="Body"/>
        <w:ind w:firstLine="360"/>
        <w:rPr>
          <w:lang w:val="en-US"/>
        </w:rPr>
      </w:pPr>
      <w:r w:rsidRPr="00544E92">
        <w:t>From the evaluation results, the score obtained at 4.52 out of a scale of 5 indicates that the interactive multimedia that has been made is suitable for use as a medium of information about traditional Indonesian musical instruments at this time.</w:t>
      </w:r>
    </w:p>
    <w:p w14:paraId="12684C38" w14:textId="77777777" w:rsidR="00E23C2C" w:rsidRPr="00544E92" w:rsidRDefault="00E23C2C" w:rsidP="00E23C2C">
      <w:pPr>
        <w:pStyle w:val="Body"/>
        <w:ind w:firstLine="360"/>
        <w:rPr>
          <w:lang w:val="en-US"/>
        </w:rPr>
      </w:pPr>
    </w:p>
    <w:p w14:paraId="7875CCA1" w14:textId="77777777" w:rsidR="00FA6C78" w:rsidRPr="00544E92" w:rsidRDefault="00FA6C78" w:rsidP="005C34BD">
      <w:pPr>
        <w:pStyle w:val="Body"/>
        <w:ind w:firstLine="0"/>
        <w:rPr>
          <w:lang w:val="en-US"/>
        </w:rPr>
      </w:pPr>
      <w:r w:rsidRPr="00544E92">
        <w:t>Distribution</w:t>
      </w:r>
    </w:p>
    <w:p w14:paraId="5A384408" w14:textId="77777777" w:rsidR="00FA6C78" w:rsidRPr="00544E92" w:rsidRDefault="00FA6C78" w:rsidP="005C34BD">
      <w:pPr>
        <w:pStyle w:val="Body"/>
        <w:ind w:firstLine="360"/>
        <w:rPr>
          <w:lang w:val="en-US"/>
        </w:rPr>
      </w:pPr>
      <w:r w:rsidRPr="00544E92">
        <w:t xml:space="preserve">Once the test is successfully completed, the app is ready for publishing. The publication process is carried out  through the itch.io platform, where interactive multimedia can be accessed and played on users' computer devices and mobile phones through the following link https://zahromstfd.itch.io/miami </w:t>
      </w:r>
      <w:r w:rsidR="005C34BD">
        <w:fldChar w:fldCharType="begin"/>
      </w:r>
      <w:r w:rsidR="005C34BD">
        <w:instrText>HYPERLINK "https://zahromstfd.itch.io/miami"</w:instrText>
      </w:r>
      <w:r w:rsidR="005C34BD">
        <w:fldChar w:fldCharType="separate"/>
      </w:r>
      <w:r w:rsidR="005C34BD">
        <w:fldChar w:fldCharType="end"/>
      </w:r>
      <w:r w:rsidRPr="00544E92">
        <w:t xml:space="preserve"> </w:t>
      </w:r>
    </w:p>
    <w:p w14:paraId="05E9F12D" w14:textId="77777777" w:rsidR="00EE6B1C" w:rsidRPr="00544E92" w:rsidRDefault="00EE6B1C" w:rsidP="00E23C2C">
      <w:pPr>
        <w:pStyle w:val="Body"/>
        <w:ind w:firstLine="360"/>
        <w:rPr>
          <w:lang w:val="en-US"/>
        </w:rPr>
      </w:pPr>
    </w:p>
    <w:p w14:paraId="6F282C2A" w14:textId="7AD60D35" w:rsidR="00C75232" w:rsidRPr="00544E92" w:rsidRDefault="00C75232" w:rsidP="00EE6B1C">
      <w:pPr>
        <w:pStyle w:val="Body"/>
        <w:ind w:firstLine="0"/>
        <w:jc w:val="center"/>
        <w:rPr>
          <w:sz w:val="16"/>
          <w:szCs w:val="16"/>
          <w:lang w:val="en-US"/>
        </w:rPr>
      </w:pPr>
      <w:r w:rsidRPr="00544E92">
        <w:rPr>
          <w:noProof/>
          <w:sz w:val="16"/>
          <w:szCs w:val="16"/>
        </w:rPr>
        <w:drawing>
          <wp:inline distT="0" distB="0" distL="0" distR="0" wp14:anchorId="76EBA30A" wp14:editId="0F99B164">
            <wp:extent cx="1812897" cy="10411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215" cy="1058592"/>
                    </a:xfrm>
                    <a:prstGeom prst="rect">
                      <a:avLst/>
                    </a:prstGeom>
                  </pic:spPr>
                </pic:pic>
              </a:graphicData>
            </a:graphic>
          </wp:inline>
        </w:drawing>
      </w:r>
    </w:p>
    <w:p w14:paraId="3E8E4145" w14:textId="2B179870" w:rsidR="00FA6C78" w:rsidRPr="00544E92" w:rsidRDefault="00FA6C78" w:rsidP="005C34BD">
      <w:pPr>
        <w:pStyle w:val="Body"/>
        <w:ind w:firstLine="0"/>
        <w:jc w:val="center"/>
        <w:rPr>
          <w:sz w:val="16"/>
          <w:szCs w:val="16"/>
          <w:lang w:val="en-US"/>
        </w:rPr>
      </w:pPr>
      <w:r w:rsidRPr="00544E92">
        <w:rPr>
          <w:sz w:val="16"/>
          <w:szCs w:val="16"/>
        </w:rPr>
        <w:t xml:space="preserve">Figure </w:t>
      </w:r>
      <w:r w:rsidR="00023630">
        <w:rPr>
          <w:sz w:val="16"/>
          <w:szCs w:val="16"/>
        </w:rPr>
        <w:t>2</w:t>
      </w:r>
      <w:r w:rsidRPr="00544E92">
        <w:rPr>
          <w:sz w:val="16"/>
          <w:szCs w:val="16"/>
        </w:rPr>
        <w:t>3. Application display on itch.io</w:t>
      </w:r>
    </w:p>
    <w:p w14:paraId="3A057768" w14:textId="7EC29B42" w:rsidR="00770626" w:rsidRPr="00544E92" w:rsidRDefault="00770626" w:rsidP="00E23C2C">
      <w:pPr>
        <w:pStyle w:val="Body"/>
        <w:ind w:firstLine="360"/>
        <w:rPr>
          <w:lang w:val="en-US"/>
        </w:rPr>
      </w:pPr>
    </w:p>
    <w:p w14:paraId="0DEC820C" w14:textId="77777777" w:rsidR="00FA6C78" w:rsidRPr="00544E92" w:rsidRDefault="00FA6C78" w:rsidP="00FA6C78">
      <w:pPr>
        <w:pStyle w:val="Heading1"/>
        <w:tabs>
          <w:tab w:val="clear" w:pos="360"/>
          <w:tab w:val="num" w:pos="720"/>
        </w:tabs>
        <w:spacing w:before="0"/>
        <w:ind w:left="426" w:hanging="426"/>
      </w:pPr>
      <w:r w:rsidRPr="00544E92">
        <w:t>CONCLUSION</w:t>
      </w:r>
    </w:p>
    <w:p w14:paraId="26D7B14E" w14:textId="77777777" w:rsidR="00FA6C78" w:rsidRPr="00544E92" w:rsidRDefault="00FA6C78" w:rsidP="005C34BD">
      <w:pPr>
        <w:pStyle w:val="Body"/>
        <w:ind w:firstLine="360"/>
        <w:rPr>
          <w:lang w:val="en-US"/>
        </w:rPr>
      </w:pPr>
      <w:r w:rsidRPr="00544E92">
        <w:t xml:space="preserve">From the results of this study, it can be concluded that the application of  the Multimedia Development Life Cycle (MDLC) method in the development of interactive multimedia introduction to traditional Indonesian musical instruments gives positive results. The stages of MDLC, namely Concept, Design, Material Collecting, Assembly, Testing, and  Distribution, are proven to be able to produce an interesting and educational information media. </w:t>
      </w:r>
    </w:p>
    <w:p w14:paraId="4252E528" w14:textId="77777777" w:rsidR="00FA6C78" w:rsidRPr="00544E92" w:rsidRDefault="00FA6C78" w:rsidP="005C34BD">
      <w:pPr>
        <w:pStyle w:val="Body"/>
        <w:ind w:firstLine="360"/>
        <w:rPr>
          <w:lang w:val="en-US"/>
        </w:rPr>
      </w:pPr>
      <w:r w:rsidRPr="00544E92">
        <w:t xml:space="preserve"> Alpha testing shows that all features on this interactive multimedia work properly. This gives </w:t>
      </w:r>
      <w:r w:rsidRPr="00544E92">
        <w:lastRenderedPageBreak/>
        <w:t>confidence that users can access information about traditional Indonesian musical instruments smoothly through this application. The focus of research on the lack of interactive multimedia-based educational information media about traditional musical instruments was successfully overcome by making this interactive multimedia. Through beta testing involving 36 respondents, a rating result of 4.52 out of a scale of 5 was obtained. This confirms that this interactive multimedia is very good and worthy of use as a learning medium, especially for children who need an interesting and educational approach.</w:t>
      </w:r>
    </w:p>
    <w:p w14:paraId="3ADDE7AF" w14:textId="77777777" w:rsidR="00FA6C78" w:rsidRPr="00544E92" w:rsidRDefault="00FA6C78" w:rsidP="005C34BD">
      <w:pPr>
        <w:pStyle w:val="Body"/>
        <w:ind w:firstLine="360"/>
        <w:rPr>
          <w:lang w:val="en-US"/>
        </w:rPr>
      </w:pPr>
      <w:r w:rsidRPr="00544E92">
        <w:t>Thus, this interactive multimedia can be an effective solution in providing understanding and introduction to the diversity of traditional Indonesian musical instruments to the wider community, as well as answering the need for interesting and informative learning media</w:t>
      </w:r>
      <w:r w:rsidRPr="00544E92">
        <w:rPr>
          <w:b/>
          <w:bCs/>
        </w:rPr>
        <w:t>.</w:t>
      </w:r>
    </w:p>
    <w:p w14:paraId="0E568498" w14:textId="36E58383" w:rsidR="004462B3" w:rsidRDefault="004462B3" w:rsidP="00C0182B">
      <w:pPr>
        <w:pStyle w:val="Body"/>
        <w:ind w:firstLine="0"/>
        <w:rPr>
          <w:lang w:val="en-US"/>
        </w:rPr>
      </w:pPr>
    </w:p>
    <w:p w14:paraId="6494ECF3" w14:textId="35494E7D" w:rsidR="00FA6C78" w:rsidRPr="00DE2DF2" w:rsidRDefault="00D57DDA" w:rsidP="005C34BD">
      <w:pPr>
        <w:pStyle w:val="Body"/>
        <w:ind w:firstLine="0"/>
        <w:rPr>
          <w:b/>
          <w:bCs/>
          <w:lang w:val="en-US"/>
        </w:rPr>
      </w:pPr>
      <w:r>
        <w:rPr>
          <w:b/>
          <w:bCs/>
        </w:rPr>
        <w:t>REFERENCE</w:t>
      </w:r>
      <w:r w:rsidR="00127607">
        <w:rPr>
          <w:b/>
          <w:bCs/>
        </w:rPr>
        <w:t>S</w:t>
      </w:r>
    </w:p>
    <w:p w14:paraId="4C2DCC77" w14:textId="77777777" w:rsidR="00954DC5" w:rsidRDefault="00954DC5" w:rsidP="0043614A">
      <w:pPr>
        <w:pStyle w:val="Body"/>
        <w:ind w:firstLine="0"/>
        <w:rPr>
          <w:b/>
          <w:bCs/>
          <w:lang w:val="en-US"/>
        </w:rPr>
      </w:pPr>
    </w:p>
    <w:sdt>
      <w:sdtPr>
        <w:rPr>
          <w:rFonts w:eastAsia="Calibri"/>
          <w:sz w:val="20"/>
          <w:szCs w:val="20"/>
        </w:rPr>
        <w:tag w:val="MENDELEY_BIBLIOGRAPHY"/>
        <w:id w:val="-1155524807"/>
        <w:placeholder>
          <w:docPart w:val="C5EE4CC3B0CC45CD975A056D3E728F72"/>
        </w:placeholder>
      </w:sdtPr>
      <w:sdtEndPr>
        <w:rPr>
          <w:sz w:val="24"/>
          <w:szCs w:val="24"/>
        </w:rPr>
      </w:sdtEndPr>
      <w:sdtContent>
        <w:p w14:paraId="53D14531" w14:textId="461FFE73" w:rsidR="00643C62" w:rsidRPr="00091740" w:rsidRDefault="004462B3" w:rsidP="00643C62">
          <w:pPr>
            <w:autoSpaceDE w:val="0"/>
            <w:autoSpaceDN w:val="0"/>
            <w:ind w:hanging="640"/>
            <w:jc w:val="both"/>
            <w:divId w:val="190263278"/>
            <w:rPr>
              <w:sz w:val="20"/>
              <w:szCs w:val="20"/>
            </w:rPr>
          </w:pPr>
          <w:r w:rsidRPr="00091740">
            <w:rPr>
              <w:sz w:val="20"/>
              <w:szCs w:val="20"/>
            </w:rPr>
            <w:t>[1]</w:t>
          </w:r>
          <w:r w:rsidRPr="00091740">
            <w:rPr>
              <w:sz w:val="20"/>
              <w:szCs w:val="20"/>
            </w:rPr>
            <w:tab/>
            <w:t xml:space="preserve">S. </w:t>
          </w:r>
          <w:proofErr w:type="spellStart"/>
          <w:r w:rsidRPr="00091740">
            <w:rPr>
              <w:sz w:val="20"/>
              <w:szCs w:val="20"/>
            </w:rPr>
            <w:t>Muhajaroh</w:t>
          </w:r>
          <w:proofErr w:type="spellEnd"/>
          <w:r w:rsidRPr="00091740">
            <w:rPr>
              <w:sz w:val="20"/>
              <w:szCs w:val="20"/>
            </w:rPr>
            <w:t xml:space="preserve">, A. P. Kurniawan, and Y. </w:t>
          </w:r>
          <w:proofErr w:type="spellStart"/>
          <w:r w:rsidRPr="00091740">
            <w:rPr>
              <w:sz w:val="20"/>
              <w:szCs w:val="20"/>
            </w:rPr>
            <w:t>Siradj</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Model 3D Dan Sound </w:t>
          </w:r>
          <w:proofErr w:type="spellStart"/>
          <w:r w:rsidRPr="00091740">
            <w:rPr>
              <w:sz w:val="20"/>
              <w:szCs w:val="20"/>
            </w:rPr>
            <w:t>Untuk</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Interaktif</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Berbasis</w:t>
          </w:r>
          <w:proofErr w:type="spellEnd"/>
          <w:r w:rsidRPr="00091740">
            <w:rPr>
              <w:sz w:val="20"/>
              <w:szCs w:val="20"/>
            </w:rPr>
            <w:t xml:space="preserve"> Augmented Reality,” 2020.</w:t>
          </w:r>
        </w:p>
        <w:p w14:paraId="21B7135A" w14:textId="77777777" w:rsidR="004462B3" w:rsidRPr="00091740" w:rsidRDefault="004462B3" w:rsidP="00091740">
          <w:pPr>
            <w:autoSpaceDE w:val="0"/>
            <w:autoSpaceDN w:val="0"/>
            <w:ind w:hanging="640"/>
            <w:jc w:val="both"/>
            <w:divId w:val="1464620712"/>
            <w:rPr>
              <w:sz w:val="20"/>
              <w:szCs w:val="20"/>
            </w:rPr>
          </w:pPr>
          <w:r w:rsidRPr="00091740">
            <w:rPr>
              <w:sz w:val="20"/>
              <w:szCs w:val="20"/>
            </w:rPr>
            <w:t>[2]</w:t>
          </w:r>
          <w:r w:rsidRPr="00091740">
            <w:rPr>
              <w:sz w:val="20"/>
              <w:szCs w:val="20"/>
            </w:rPr>
            <w:tab/>
            <w:t xml:space="preserve">D. Aldo, M. Ilmi, and H. </w:t>
          </w:r>
          <w:proofErr w:type="spellStart"/>
          <w:r w:rsidRPr="00091740">
            <w:rPr>
              <w:sz w:val="20"/>
              <w:szCs w:val="20"/>
            </w:rPr>
            <w:t>Hariselmi</w:t>
          </w:r>
          <w:proofErr w:type="spellEnd"/>
          <w:r w:rsidRPr="00091740">
            <w:rPr>
              <w:sz w:val="20"/>
              <w:szCs w:val="20"/>
            </w:rPr>
            <w:t>, “</w:t>
          </w:r>
          <w:proofErr w:type="spellStart"/>
          <w:r w:rsidRPr="00091740">
            <w:rPr>
              <w:sz w:val="20"/>
              <w:szCs w:val="20"/>
            </w:rPr>
            <w:t>Pengembangan</w:t>
          </w:r>
          <w:proofErr w:type="spellEnd"/>
          <w:r w:rsidRPr="00091740">
            <w:rPr>
              <w:sz w:val="20"/>
              <w:szCs w:val="20"/>
            </w:rPr>
            <w:t xml:space="preserve"> Multimedia </w:t>
          </w:r>
          <w:proofErr w:type="spellStart"/>
          <w:r w:rsidRPr="00091740">
            <w:rPr>
              <w:sz w:val="20"/>
              <w:szCs w:val="20"/>
            </w:rPr>
            <w:t>Interaktif</w:t>
          </w:r>
          <w:proofErr w:type="spellEnd"/>
          <w:r w:rsidRPr="00091740">
            <w:rPr>
              <w:sz w:val="20"/>
              <w:szCs w:val="20"/>
            </w:rPr>
            <w:t xml:space="preserve"> Hewan </w:t>
          </w:r>
          <w:proofErr w:type="spellStart"/>
          <w:r w:rsidRPr="00091740">
            <w:rPr>
              <w:sz w:val="20"/>
              <w:szCs w:val="20"/>
            </w:rPr>
            <w:t>Berbisa</w:t>
          </w:r>
          <w:proofErr w:type="spellEnd"/>
          <w:r w:rsidRPr="00091740">
            <w:rPr>
              <w:sz w:val="20"/>
              <w:szCs w:val="20"/>
            </w:rPr>
            <w:t xml:space="preserve"> </w:t>
          </w:r>
          <w:proofErr w:type="spellStart"/>
          <w:r w:rsidRPr="00091740">
            <w:rPr>
              <w:sz w:val="20"/>
              <w:szCs w:val="20"/>
            </w:rPr>
            <w:t>dengan</w:t>
          </w:r>
          <w:proofErr w:type="spellEnd"/>
          <w:r w:rsidRPr="00091740">
            <w:rPr>
              <w:sz w:val="20"/>
              <w:szCs w:val="20"/>
            </w:rPr>
            <w:t xml:space="preserve"> Metode Multimedia Development Life Cycle,” </w:t>
          </w:r>
          <w:r w:rsidRPr="00091740">
            <w:rPr>
              <w:i/>
              <w:iCs/>
              <w:sz w:val="20"/>
              <w:szCs w:val="20"/>
            </w:rPr>
            <w:t>Journal of Information System Research (JOSH)</w:t>
          </w:r>
          <w:r w:rsidRPr="00091740">
            <w:rPr>
              <w:sz w:val="20"/>
              <w:szCs w:val="20"/>
            </w:rPr>
            <w:t xml:space="preserve">, vol. 4, no. 2, pp. 364–373, Jan. 2023, </w:t>
          </w:r>
          <w:proofErr w:type="spellStart"/>
          <w:r w:rsidRPr="00091740">
            <w:rPr>
              <w:sz w:val="20"/>
              <w:szCs w:val="20"/>
            </w:rPr>
            <w:t>doi</w:t>
          </w:r>
          <w:proofErr w:type="spellEnd"/>
          <w:r w:rsidRPr="00091740">
            <w:rPr>
              <w:sz w:val="20"/>
              <w:szCs w:val="20"/>
            </w:rPr>
            <w:t>: 10.47065/</w:t>
          </w:r>
          <w:proofErr w:type="gramStart"/>
          <w:r w:rsidRPr="00091740">
            <w:rPr>
              <w:sz w:val="20"/>
              <w:szCs w:val="20"/>
            </w:rPr>
            <w:t>josh.v</w:t>
          </w:r>
          <w:proofErr w:type="gramEnd"/>
          <w:r w:rsidRPr="00091740">
            <w:rPr>
              <w:sz w:val="20"/>
              <w:szCs w:val="20"/>
            </w:rPr>
            <w:t>4i2.2669.</w:t>
          </w:r>
        </w:p>
        <w:p w14:paraId="076E19F2" w14:textId="77777777" w:rsidR="004462B3" w:rsidRPr="00091740" w:rsidRDefault="004462B3" w:rsidP="00091740">
          <w:pPr>
            <w:autoSpaceDE w:val="0"/>
            <w:autoSpaceDN w:val="0"/>
            <w:ind w:hanging="640"/>
            <w:jc w:val="both"/>
            <w:divId w:val="281035437"/>
            <w:rPr>
              <w:sz w:val="20"/>
              <w:szCs w:val="20"/>
            </w:rPr>
          </w:pPr>
          <w:r w:rsidRPr="00091740">
            <w:rPr>
              <w:sz w:val="20"/>
              <w:szCs w:val="20"/>
            </w:rPr>
            <w:t>[3]</w:t>
          </w:r>
          <w:r w:rsidRPr="00091740">
            <w:rPr>
              <w:sz w:val="20"/>
              <w:szCs w:val="20"/>
            </w:rPr>
            <w:tab/>
            <w:t xml:space="preserve">E. Br </w:t>
          </w:r>
          <w:proofErr w:type="spellStart"/>
          <w:r w:rsidRPr="00091740">
            <w:rPr>
              <w:sz w:val="20"/>
              <w:szCs w:val="20"/>
            </w:rPr>
            <w:t>Sembiring</w:t>
          </w:r>
          <w:proofErr w:type="spellEnd"/>
          <w:r w:rsidRPr="00091740">
            <w:rPr>
              <w:sz w:val="20"/>
              <w:szCs w:val="20"/>
            </w:rPr>
            <w:t xml:space="preserve">, dan Jenita </w:t>
          </w:r>
          <w:proofErr w:type="spellStart"/>
          <w:r w:rsidRPr="00091740">
            <w:rPr>
              <w:sz w:val="20"/>
              <w:szCs w:val="20"/>
            </w:rPr>
            <w:t>Ompusunggu</w:t>
          </w:r>
          <w:proofErr w:type="spellEnd"/>
          <w:r w:rsidRPr="00091740">
            <w:rPr>
              <w:sz w:val="20"/>
              <w:szCs w:val="20"/>
            </w:rPr>
            <w:t xml:space="preserve">, and P. Negeri Batam Program Studi Teknik Multimedia dan </w:t>
          </w:r>
          <w:proofErr w:type="spellStart"/>
          <w:r w:rsidRPr="00091740">
            <w:rPr>
              <w:sz w:val="20"/>
              <w:szCs w:val="20"/>
            </w:rPr>
            <w:t>Jaringan</w:t>
          </w:r>
          <w:proofErr w:type="spellEnd"/>
          <w:r w:rsidRPr="00091740">
            <w:rPr>
              <w:sz w:val="20"/>
              <w:szCs w:val="20"/>
            </w:rPr>
            <w:t xml:space="preserve"> </w:t>
          </w:r>
          <w:proofErr w:type="spellStart"/>
          <w:r w:rsidRPr="00091740">
            <w:rPr>
              <w:sz w:val="20"/>
              <w:szCs w:val="20"/>
            </w:rPr>
            <w:t>Jl</w:t>
          </w:r>
          <w:proofErr w:type="spellEnd"/>
          <w:r w:rsidRPr="00091740">
            <w:rPr>
              <w:sz w:val="20"/>
              <w:szCs w:val="20"/>
            </w:rPr>
            <w:t xml:space="preserve"> Ahmad Yani, “</w:t>
          </w:r>
          <w:proofErr w:type="spellStart"/>
          <w:r w:rsidRPr="00091740">
            <w:rPr>
              <w:sz w:val="20"/>
              <w:szCs w:val="20"/>
            </w:rPr>
            <w:t>Rancang</w:t>
          </w:r>
          <w:proofErr w:type="spellEnd"/>
          <w:r w:rsidRPr="00091740">
            <w:rPr>
              <w:sz w:val="20"/>
              <w:szCs w:val="20"/>
            </w:rPr>
            <w:t xml:space="preserve"> </w:t>
          </w:r>
          <w:proofErr w:type="spellStart"/>
          <w:r w:rsidRPr="00091740">
            <w:rPr>
              <w:sz w:val="20"/>
              <w:szCs w:val="20"/>
            </w:rPr>
            <w:t>Bangun</w:t>
          </w:r>
          <w:proofErr w:type="spellEnd"/>
          <w:r w:rsidRPr="00091740">
            <w:rPr>
              <w:sz w:val="20"/>
              <w:szCs w:val="20"/>
            </w:rPr>
            <w:t xml:space="preserve"> Multimedia </w:t>
          </w:r>
          <w:proofErr w:type="spellStart"/>
          <w:r w:rsidRPr="00091740">
            <w:rPr>
              <w:sz w:val="20"/>
              <w:szCs w:val="20"/>
            </w:rPr>
            <w:t>Interaktif</w:t>
          </w:r>
          <w:proofErr w:type="spellEnd"/>
          <w:r w:rsidRPr="00091740">
            <w:rPr>
              <w:sz w:val="20"/>
              <w:szCs w:val="20"/>
            </w:rPr>
            <w:t xml:space="preserve"> </w:t>
          </w:r>
          <w:proofErr w:type="spellStart"/>
          <w:r w:rsidRPr="00091740">
            <w:rPr>
              <w:sz w:val="20"/>
              <w:szCs w:val="20"/>
            </w:rPr>
            <w:t>Pembelajaran</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Melayu</w:t>
          </w:r>
          <w:proofErr w:type="spellEnd"/>
          <w:r w:rsidRPr="00091740">
            <w:rPr>
              <w:sz w:val="20"/>
              <w:szCs w:val="20"/>
            </w:rPr>
            <w:t xml:space="preserve"> </w:t>
          </w:r>
          <w:proofErr w:type="spellStart"/>
          <w:r w:rsidRPr="00091740">
            <w:rPr>
              <w:sz w:val="20"/>
              <w:szCs w:val="20"/>
            </w:rPr>
            <w:t>menggunakan</w:t>
          </w:r>
          <w:proofErr w:type="spellEnd"/>
          <w:r w:rsidRPr="00091740">
            <w:rPr>
              <w:sz w:val="20"/>
              <w:szCs w:val="20"/>
            </w:rPr>
            <w:t xml:space="preserve"> Metode Godfrey.”</w:t>
          </w:r>
        </w:p>
        <w:p w14:paraId="25E61FE0" w14:textId="77777777" w:rsidR="004462B3" w:rsidRPr="00091740" w:rsidRDefault="004462B3" w:rsidP="00091740">
          <w:pPr>
            <w:autoSpaceDE w:val="0"/>
            <w:autoSpaceDN w:val="0"/>
            <w:ind w:hanging="640"/>
            <w:jc w:val="both"/>
            <w:divId w:val="347416950"/>
            <w:rPr>
              <w:sz w:val="20"/>
              <w:szCs w:val="20"/>
            </w:rPr>
          </w:pPr>
          <w:r w:rsidRPr="00091740">
            <w:rPr>
              <w:sz w:val="20"/>
              <w:szCs w:val="20"/>
            </w:rPr>
            <w:t>[4]</w:t>
          </w:r>
          <w:r w:rsidRPr="00091740">
            <w:rPr>
              <w:sz w:val="20"/>
              <w:szCs w:val="20"/>
            </w:rPr>
            <w:tab/>
            <w:t xml:space="preserve">D. Joana Laksana, A. Budiman, and W. </w:t>
          </w:r>
          <w:proofErr w:type="spellStart"/>
          <w:r w:rsidRPr="00091740">
            <w:rPr>
              <w:sz w:val="20"/>
              <w:szCs w:val="20"/>
            </w:rPr>
            <w:t>Apriandari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Menggunakan</w:t>
          </w:r>
          <w:proofErr w:type="spellEnd"/>
          <w:r w:rsidRPr="00091740">
            <w:rPr>
              <w:sz w:val="20"/>
              <w:szCs w:val="20"/>
            </w:rPr>
            <w:t xml:space="preserve"> Metode MDLC </w:t>
          </w:r>
          <w:proofErr w:type="spellStart"/>
          <w:r w:rsidRPr="00091740">
            <w:rPr>
              <w:sz w:val="20"/>
              <w:szCs w:val="20"/>
            </w:rPr>
            <w:t>Berbasis</w:t>
          </w:r>
          <w:proofErr w:type="spellEnd"/>
          <w:r w:rsidRPr="00091740">
            <w:rPr>
              <w:sz w:val="20"/>
              <w:szCs w:val="20"/>
            </w:rPr>
            <w:t xml:space="preserve"> Android,” </w:t>
          </w:r>
          <w:proofErr w:type="spellStart"/>
          <w:r w:rsidRPr="00091740">
            <w:rPr>
              <w:i/>
              <w:iCs/>
              <w:sz w:val="20"/>
              <w:szCs w:val="20"/>
            </w:rPr>
            <w:t>Jurnal</w:t>
          </w:r>
          <w:proofErr w:type="spellEnd"/>
          <w:r w:rsidRPr="00091740">
            <w:rPr>
              <w:i/>
              <w:iCs/>
              <w:sz w:val="20"/>
              <w:szCs w:val="20"/>
            </w:rPr>
            <w:t xml:space="preserve"> </w:t>
          </w:r>
          <w:proofErr w:type="spellStart"/>
          <w:r w:rsidRPr="00091740">
            <w:rPr>
              <w:i/>
              <w:iCs/>
              <w:sz w:val="20"/>
              <w:szCs w:val="20"/>
            </w:rPr>
            <w:t>Ilmiah</w:t>
          </w:r>
          <w:proofErr w:type="spellEnd"/>
          <w:r w:rsidRPr="00091740">
            <w:rPr>
              <w:i/>
              <w:iCs/>
              <w:sz w:val="20"/>
              <w:szCs w:val="20"/>
            </w:rPr>
            <w:t xml:space="preserve"> Teknik </w:t>
          </w:r>
          <w:proofErr w:type="spellStart"/>
          <w:r w:rsidRPr="00091740">
            <w:rPr>
              <w:i/>
              <w:iCs/>
              <w:sz w:val="20"/>
              <w:szCs w:val="20"/>
            </w:rPr>
            <w:t>Informatika</w:t>
          </w:r>
          <w:proofErr w:type="spellEnd"/>
          <w:r w:rsidRPr="00091740">
            <w:rPr>
              <w:i/>
              <w:iCs/>
              <w:sz w:val="20"/>
              <w:szCs w:val="20"/>
            </w:rPr>
            <w:t xml:space="preserve"> dan </w:t>
          </w:r>
          <w:proofErr w:type="spellStart"/>
          <w:r w:rsidRPr="00091740">
            <w:rPr>
              <w:i/>
              <w:iCs/>
              <w:sz w:val="20"/>
              <w:szCs w:val="20"/>
            </w:rPr>
            <w:t>Sistem</w:t>
          </w:r>
          <w:proofErr w:type="spellEnd"/>
          <w:r w:rsidRPr="00091740">
            <w:rPr>
              <w:i/>
              <w:iCs/>
              <w:sz w:val="20"/>
              <w:szCs w:val="20"/>
            </w:rPr>
            <w:t xml:space="preserve"> </w:t>
          </w:r>
          <w:proofErr w:type="spellStart"/>
          <w:r w:rsidRPr="00091740">
            <w:rPr>
              <w:i/>
              <w:iCs/>
              <w:sz w:val="20"/>
              <w:szCs w:val="20"/>
            </w:rPr>
            <w:t>Informasi</w:t>
          </w:r>
          <w:proofErr w:type="spellEnd"/>
          <w:r w:rsidRPr="00091740">
            <w:rPr>
              <w:sz w:val="20"/>
              <w:szCs w:val="20"/>
            </w:rPr>
            <w:t>, 2021.</w:t>
          </w:r>
        </w:p>
        <w:p w14:paraId="08618861" w14:textId="77777777" w:rsidR="004462B3" w:rsidRPr="00091740" w:rsidRDefault="004462B3" w:rsidP="00091740">
          <w:pPr>
            <w:autoSpaceDE w:val="0"/>
            <w:autoSpaceDN w:val="0"/>
            <w:ind w:hanging="640"/>
            <w:jc w:val="both"/>
            <w:divId w:val="884485635"/>
            <w:rPr>
              <w:sz w:val="20"/>
              <w:szCs w:val="20"/>
            </w:rPr>
          </w:pPr>
          <w:r w:rsidRPr="00091740">
            <w:rPr>
              <w:sz w:val="20"/>
              <w:szCs w:val="20"/>
            </w:rPr>
            <w:t>[5]</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Dengan</w:t>
          </w:r>
          <w:proofErr w:type="spellEnd"/>
          <w:r w:rsidRPr="00091740">
            <w:rPr>
              <w:sz w:val="20"/>
              <w:szCs w:val="20"/>
            </w:rPr>
            <w:t xml:space="preserve"> Metode Multimedia Development Life Cycle.”</w:t>
          </w:r>
        </w:p>
        <w:p w14:paraId="20B9A6F7" w14:textId="77777777" w:rsidR="004462B3" w:rsidRPr="00091740" w:rsidRDefault="004462B3" w:rsidP="00091740">
          <w:pPr>
            <w:autoSpaceDE w:val="0"/>
            <w:autoSpaceDN w:val="0"/>
            <w:ind w:hanging="640"/>
            <w:jc w:val="both"/>
            <w:divId w:val="1220282852"/>
            <w:rPr>
              <w:sz w:val="20"/>
              <w:szCs w:val="20"/>
            </w:rPr>
          </w:pPr>
          <w:r w:rsidRPr="00091740">
            <w:rPr>
              <w:sz w:val="20"/>
              <w:szCs w:val="20"/>
            </w:rPr>
            <w:t>[6]</w:t>
          </w:r>
          <w:r w:rsidRPr="00091740">
            <w:rPr>
              <w:sz w:val="20"/>
              <w:szCs w:val="20"/>
            </w:rPr>
            <w:tab/>
            <w:t>D. Basmin, “MEDIA PEMBELAJARAN GAME EDUKASI MENGENAL ALAT MUSIK TRADISIONAL INDONESIA DI SDN 249 TURUNGAN DATU,” 2022.</w:t>
          </w:r>
        </w:p>
        <w:p w14:paraId="0D470E47" w14:textId="77777777" w:rsidR="004462B3" w:rsidRPr="00091740" w:rsidRDefault="004462B3" w:rsidP="00091740">
          <w:pPr>
            <w:autoSpaceDE w:val="0"/>
            <w:autoSpaceDN w:val="0"/>
            <w:ind w:hanging="640"/>
            <w:jc w:val="both"/>
            <w:divId w:val="1862205549"/>
            <w:rPr>
              <w:sz w:val="20"/>
              <w:szCs w:val="20"/>
            </w:rPr>
          </w:pPr>
          <w:r w:rsidRPr="00091740">
            <w:rPr>
              <w:sz w:val="20"/>
              <w:szCs w:val="20"/>
            </w:rPr>
            <w:t>[7]</w:t>
          </w:r>
          <w:r w:rsidRPr="00091740">
            <w:rPr>
              <w:sz w:val="20"/>
              <w:szCs w:val="20"/>
            </w:rPr>
            <w:tab/>
            <w:t xml:space="preserve">M. </w:t>
          </w:r>
          <w:proofErr w:type="spellStart"/>
          <w:r w:rsidRPr="00091740">
            <w:rPr>
              <w:sz w:val="20"/>
              <w:szCs w:val="20"/>
            </w:rPr>
            <w:t>Baihaiki</w:t>
          </w:r>
          <w:proofErr w:type="spellEnd"/>
          <w:r w:rsidRPr="00091740">
            <w:rPr>
              <w:sz w:val="20"/>
              <w:szCs w:val="20"/>
            </w:rPr>
            <w:t>, “</w:t>
          </w:r>
          <w:proofErr w:type="spellStart"/>
          <w:r w:rsidRPr="00091740">
            <w:rPr>
              <w:sz w:val="20"/>
              <w:szCs w:val="20"/>
            </w:rPr>
            <w:t>Implementasi</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Kesenian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Berbasis</w:t>
          </w:r>
          <w:proofErr w:type="spellEnd"/>
          <w:r w:rsidRPr="00091740">
            <w:rPr>
              <w:sz w:val="20"/>
              <w:szCs w:val="20"/>
            </w:rPr>
            <w:t xml:space="preserve"> </w:t>
          </w:r>
          <w:proofErr w:type="spellStart"/>
          <w:r w:rsidRPr="00091740">
            <w:rPr>
              <w:sz w:val="20"/>
              <w:szCs w:val="20"/>
            </w:rPr>
            <w:t>Dekstop</w:t>
          </w:r>
          <w:proofErr w:type="spellEnd"/>
          <w:r w:rsidRPr="00091740">
            <w:rPr>
              <w:sz w:val="20"/>
              <w:szCs w:val="20"/>
            </w:rPr>
            <w:t xml:space="preserve"> </w:t>
          </w:r>
          <w:proofErr w:type="spellStart"/>
          <w:r w:rsidRPr="00091740">
            <w:rPr>
              <w:sz w:val="20"/>
              <w:szCs w:val="20"/>
            </w:rPr>
            <w:t>dengan</w:t>
          </w:r>
          <w:proofErr w:type="spellEnd"/>
          <w:r w:rsidRPr="00091740">
            <w:rPr>
              <w:sz w:val="20"/>
              <w:szCs w:val="20"/>
            </w:rPr>
            <w:t xml:space="preserve"> Metode MDLC pada SDS Harapan Jaya Jakarta Barat,” </w:t>
          </w:r>
          <w:proofErr w:type="spellStart"/>
          <w:r w:rsidRPr="00091740">
            <w:rPr>
              <w:i/>
              <w:iCs/>
              <w:sz w:val="20"/>
              <w:szCs w:val="20"/>
            </w:rPr>
            <w:t>Jurnal</w:t>
          </w:r>
          <w:proofErr w:type="spellEnd"/>
          <w:r w:rsidRPr="00091740">
            <w:rPr>
              <w:i/>
              <w:iCs/>
              <w:sz w:val="20"/>
              <w:szCs w:val="20"/>
            </w:rPr>
            <w:t xml:space="preserve"> </w:t>
          </w:r>
          <w:proofErr w:type="spellStart"/>
          <w:r w:rsidRPr="00091740">
            <w:rPr>
              <w:i/>
              <w:iCs/>
              <w:sz w:val="20"/>
              <w:szCs w:val="20"/>
            </w:rPr>
            <w:t>Sosial</w:t>
          </w:r>
          <w:proofErr w:type="spellEnd"/>
          <w:r w:rsidRPr="00091740">
            <w:rPr>
              <w:i/>
              <w:iCs/>
              <w:sz w:val="20"/>
              <w:szCs w:val="20"/>
            </w:rPr>
            <w:t xml:space="preserve"> dan </w:t>
          </w:r>
          <w:proofErr w:type="spellStart"/>
          <w:r w:rsidRPr="00091740">
            <w:rPr>
              <w:i/>
              <w:iCs/>
              <w:sz w:val="20"/>
              <w:szCs w:val="20"/>
            </w:rPr>
            <w:t>Teknologi</w:t>
          </w:r>
          <w:proofErr w:type="spellEnd"/>
          <w:r w:rsidRPr="00091740">
            <w:rPr>
              <w:i/>
              <w:iCs/>
              <w:sz w:val="20"/>
              <w:szCs w:val="20"/>
            </w:rPr>
            <w:t xml:space="preserve"> (SOSTECH)</w:t>
          </w:r>
          <w:r w:rsidRPr="00091740">
            <w:rPr>
              <w:sz w:val="20"/>
              <w:szCs w:val="20"/>
            </w:rPr>
            <w:t xml:space="preserve">, vol. 1, no. 7, </w:t>
          </w:r>
          <w:r w:rsidRPr="00091740">
            <w:rPr>
              <w:sz w:val="20"/>
              <w:szCs w:val="20"/>
            </w:rPr>
            <w:t>2021, [Online]. Available: https://greenvest.co.id/</w:t>
          </w:r>
        </w:p>
        <w:p w14:paraId="79FB6446" w14:textId="77777777" w:rsidR="004462B3" w:rsidRPr="00091740" w:rsidRDefault="004462B3" w:rsidP="00091740">
          <w:pPr>
            <w:autoSpaceDE w:val="0"/>
            <w:autoSpaceDN w:val="0"/>
            <w:ind w:hanging="640"/>
            <w:jc w:val="both"/>
            <w:divId w:val="1625817614"/>
            <w:rPr>
              <w:sz w:val="20"/>
              <w:szCs w:val="20"/>
            </w:rPr>
          </w:pPr>
          <w:r w:rsidRPr="00091740">
            <w:rPr>
              <w:sz w:val="20"/>
              <w:szCs w:val="20"/>
            </w:rPr>
            <w:t>[8]</w:t>
          </w:r>
          <w:r w:rsidRPr="00091740">
            <w:rPr>
              <w:sz w:val="20"/>
              <w:szCs w:val="20"/>
            </w:rPr>
            <w:tab/>
            <w:t xml:space="preserve">D. A. Asmara, G. Susilo, and M. Lutfi </w:t>
          </w:r>
          <w:proofErr w:type="spellStart"/>
          <w:r w:rsidRPr="00091740">
            <w:rPr>
              <w:sz w:val="20"/>
              <w:szCs w:val="20"/>
            </w:rPr>
            <w:t>Mahasinul</w:t>
          </w:r>
          <w:proofErr w:type="spellEnd"/>
          <w:r w:rsidRPr="00091740">
            <w:rPr>
              <w:sz w:val="20"/>
              <w:szCs w:val="20"/>
            </w:rPr>
            <w:t xml:space="preserve">, “APLIKASI PENGENALAN ALAT MUSIK GAMELAN JAWA,” </w:t>
          </w:r>
          <w:proofErr w:type="spellStart"/>
          <w:r w:rsidRPr="00091740">
            <w:rPr>
              <w:i/>
              <w:iCs/>
              <w:sz w:val="20"/>
              <w:szCs w:val="20"/>
            </w:rPr>
            <w:t>Jurnal</w:t>
          </w:r>
          <w:proofErr w:type="spellEnd"/>
          <w:r w:rsidRPr="00091740">
            <w:rPr>
              <w:i/>
              <w:iCs/>
              <w:sz w:val="20"/>
              <w:szCs w:val="20"/>
            </w:rPr>
            <w:t xml:space="preserve"> TRANSFORMASI</w:t>
          </w:r>
          <w:r w:rsidRPr="00091740">
            <w:rPr>
              <w:sz w:val="20"/>
              <w:szCs w:val="20"/>
            </w:rPr>
            <w:t>, vol. 16, no. 1, pp. 43–53, 2020.</w:t>
          </w:r>
        </w:p>
        <w:p w14:paraId="3C42D142" w14:textId="77777777" w:rsidR="004462B3" w:rsidRPr="00091740" w:rsidRDefault="004462B3" w:rsidP="00091740">
          <w:pPr>
            <w:autoSpaceDE w:val="0"/>
            <w:autoSpaceDN w:val="0"/>
            <w:ind w:hanging="640"/>
            <w:jc w:val="both"/>
            <w:divId w:val="1443652693"/>
            <w:rPr>
              <w:sz w:val="20"/>
              <w:szCs w:val="20"/>
            </w:rPr>
          </w:pPr>
          <w:r w:rsidRPr="00091740">
            <w:rPr>
              <w:sz w:val="20"/>
              <w:szCs w:val="20"/>
            </w:rPr>
            <w:t>[9]</w:t>
          </w:r>
          <w:r w:rsidRPr="00091740">
            <w:rPr>
              <w:sz w:val="20"/>
              <w:szCs w:val="20"/>
            </w:rPr>
            <w:tab/>
            <w:t xml:space="preserve">W. T. </w:t>
          </w:r>
          <w:proofErr w:type="spellStart"/>
          <w:r w:rsidRPr="00091740">
            <w:rPr>
              <w:sz w:val="20"/>
              <w:szCs w:val="20"/>
            </w:rPr>
            <w:t>Atmojo</w:t>
          </w:r>
          <w:proofErr w:type="spellEnd"/>
          <w:r w:rsidRPr="00091740">
            <w:rPr>
              <w:sz w:val="20"/>
              <w:szCs w:val="20"/>
            </w:rPr>
            <w:t xml:space="preserve">, F. </w:t>
          </w:r>
          <w:proofErr w:type="spellStart"/>
          <w:r w:rsidRPr="00091740">
            <w:rPr>
              <w:sz w:val="20"/>
              <w:szCs w:val="20"/>
            </w:rPr>
            <w:t>Fitri</w:t>
          </w:r>
          <w:proofErr w:type="spellEnd"/>
          <w:r w:rsidRPr="00091740">
            <w:rPr>
              <w:sz w:val="20"/>
              <w:szCs w:val="20"/>
            </w:rPr>
            <w:t xml:space="preserve"> </w:t>
          </w:r>
          <w:proofErr w:type="spellStart"/>
          <w:r w:rsidRPr="00091740">
            <w:rPr>
              <w:sz w:val="20"/>
              <w:szCs w:val="20"/>
            </w:rPr>
            <w:t>Nurwidya</w:t>
          </w:r>
          <w:proofErr w:type="spellEnd"/>
          <w:r w:rsidRPr="00091740">
            <w:rPr>
              <w:sz w:val="20"/>
              <w:szCs w:val="20"/>
            </w:rPr>
            <w:t xml:space="preserve">, and E. </w:t>
          </w:r>
          <w:proofErr w:type="spellStart"/>
          <w:r w:rsidRPr="00091740">
            <w:rPr>
              <w:sz w:val="20"/>
              <w:szCs w:val="20"/>
            </w:rPr>
            <w:t>Dazki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w:t>
          </w:r>
          <w:proofErr w:type="spellStart"/>
          <w:r w:rsidRPr="00091740">
            <w:rPr>
              <w:sz w:val="20"/>
              <w:szCs w:val="20"/>
            </w:rPr>
            <w:t>Keragaman</w:t>
          </w:r>
          <w:proofErr w:type="spellEnd"/>
          <w:r w:rsidRPr="00091740">
            <w:rPr>
              <w:sz w:val="20"/>
              <w:szCs w:val="20"/>
            </w:rPr>
            <w:t xml:space="preserve"> </w:t>
          </w:r>
          <w:proofErr w:type="spellStart"/>
          <w:r w:rsidRPr="00091740">
            <w:rPr>
              <w:sz w:val="20"/>
              <w:szCs w:val="20"/>
            </w:rPr>
            <w:t>Budaya</w:t>
          </w:r>
          <w:proofErr w:type="spellEnd"/>
          <w:r w:rsidRPr="00091740">
            <w:rPr>
              <w:sz w:val="20"/>
              <w:szCs w:val="20"/>
            </w:rPr>
            <w:t xml:space="preserve"> Indonesia </w:t>
          </w:r>
          <w:proofErr w:type="spellStart"/>
          <w:r w:rsidRPr="00091740">
            <w:rPr>
              <w:sz w:val="20"/>
              <w:szCs w:val="20"/>
            </w:rPr>
            <w:t>Dengan</w:t>
          </w:r>
          <w:proofErr w:type="spellEnd"/>
          <w:r w:rsidRPr="00091740">
            <w:rPr>
              <w:sz w:val="20"/>
              <w:szCs w:val="20"/>
            </w:rPr>
            <w:t xml:space="preserve"> Metode Multimedia Development Life Cycle.”</w:t>
          </w:r>
        </w:p>
        <w:p w14:paraId="6A62A651" w14:textId="77777777" w:rsidR="004462B3" w:rsidRPr="00091740" w:rsidRDefault="004462B3" w:rsidP="00091740">
          <w:pPr>
            <w:autoSpaceDE w:val="0"/>
            <w:autoSpaceDN w:val="0"/>
            <w:ind w:hanging="640"/>
            <w:jc w:val="both"/>
            <w:divId w:val="1136025716"/>
            <w:rPr>
              <w:sz w:val="20"/>
              <w:szCs w:val="20"/>
            </w:rPr>
          </w:pPr>
          <w:r w:rsidRPr="00091740">
            <w:rPr>
              <w:sz w:val="20"/>
              <w:szCs w:val="20"/>
            </w:rPr>
            <w:t>[10]</w:t>
          </w:r>
          <w:r w:rsidRPr="00091740">
            <w:rPr>
              <w:sz w:val="20"/>
              <w:szCs w:val="20"/>
            </w:rPr>
            <w:tab/>
            <w:t xml:space="preserve">B. Widiyanto </w:t>
          </w:r>
          <w:r w:rsidRPr="00091740">
            <w:rPr>
              <w:i/>
              <w:iCs/>
              <w:sz w:val="20"/>
              <w:szCs w:val="20"/>
            </w:rPr>
            <w:t>et al.</w:t>
          </w:r>
          <w:r w:rsidRPr="00091740">
            <w:rPr>
              <w:sz w:val="20"/>
              <w:szCs w:val="20"/>
            </w:rPr>
            <w:t>, “PENGENALAN TUJUH KEAJAIBAN DUNIA MELALUI AUGMENTED REALITY SEBAGAI EDUKASI ANAK USIA DINI BERBASIS MOBILE.”</w:t>
          </w:r>
        </w:p>
        <w:p w14:paraId="65936D5B" w14:textId="77777777" w:rsidR="004462B3" w:rsidRPr="00091740" w:rsidRDefault="004462B3" w:rsidP="00091740">
          <w:pPr>
            <w:autoSpaceDE w:val="0"/>
            <w:autoSpaceDN w:val="0"/>
            <w:ind w:hanging="640"/>
            <w:jc w:val="both"/>
            <w:divId w:val="1525438184"/>
            <w:rPr>
              <w:sz w:val="20"/>
              <w:szCs w:val="20"/>
            </w:rPr>
          </w:pPr>
          <w:r w:rsidRPr="00091740">
            <w:rPr>
              <w:sz w:val="20"/>
              <w:szCs w:val="20"/>
            </w:rPr>
            <w:t>[11]</w:t>
          </w:r>
          <w:r w:rsidRPr="00091740">
            <w:rPr>
              <w:sz w:val="20"/>
              <w:szCs w:val="20"/>
            </w:rPr>
            <w:tab/>
            <w:t xml:space="preserve">A. Z. </w:t>
          </w:r>
          <w:proofErr w:type="spellStart"/>
          <w:r w:rsidRPr="00091740">
            <w:rPr>
              <w:sz w:val="20"/>
              <w:szCs w:val="20"/>
            </w:rPr>
            <w:t>Shoumi</w:t>
          </w:r>
          <w:proofErr w:type="spellEnd"/>
          <w:r w:rsidRPr="00091740">
            <w:rPr>
              <w:sz w:val="20"/>
              <w:szCs w:val="20"/>
            </w:rPr>
            <w:t xml:space="preserve">, “PERAN MULTIMEDIA DALAM PENDIDIKAN PADA APLIKASI RUANG GURU,” </w:t>
          </w:r>
          <w:r w:rsidRPr="00091740">
            <w:rPr>
              <w:i/>
              <w:iCs/>
              <w:sz w:val="20"/>
              <w:szCs w:val="20"/>
            </w:rPr>
            <w:t>PROSIDING SEMINAR NASIONAL CENDEKIAWAN</w:t>
          </w:r>
          <w:r w:rsidRPr="00091740">
            <w:rPr>
              <w:sz w:val="20"/>
              <w:szCs w:val="20"/>
            </w:rPr>
            <w:t xml:space="preserve">, Oct. 2019, </w:t>
          </w:r>
          <w:proofErr w:type="spellStart"/>
          <w:r w:rsidRPr="00091740">
            <w:rPr>
              <w:sz w:val="20"/>
              <w:szCs w:val="20"/>
            </w:rPr>
            <w:t>doi</w:t>
          </w:r>
          <w:proofErr w:type="spellEnd"/>
          <w:r w:rsidRPr="00091740">
            <w:rPr>
              <w:sz w:val="20"/>
              <w:szCs w:val="20"/>
            </w:rPr>
            <w:t>: 10.25105/</w:t>
          </w:r>
          <w:proofErr w:type="gramStart"/>
          <w:r w:rsidRPr="00091740">
            <w:rPr>
              <w:sz w:val="20"/>
              <w:szCs w:val="20"/>
            </w:rPr>
            <w:t>semnas.v</w:t>
          </w:r>
          <w:proofErr w:type="gramEnd"/>
          <w:r w:rsidRPr="00091740">
            <w:rPr>
              <w:sz w:val="20"/>
              <w:szCs w:val="20"/>
            </w:rPr>
            <w:t>0i0.5809.</w:t>
          </w:r>
        </w:p>
        <w:p w14:paraId="63D72688" w14:textId="77777777" w:rsidR="004462B3" w:rsidRPr="00091740" w:rsidRDefault="004462B3" w:rsidP="00091740">
          <w:pPr>
            <w:autoSpaceDE w:val="0"/>
            <w:autoSpaceDN w:val="0"/>
            <w:ind w:hanging="640"/>
            <w:jc w:val="both"/>
            <w:divId w:val="608659522"/>
            <w:rPr>
              <w:sz w:val="20"/>
              <w:szCs w:val="20"/>
            </w:rPr>
          </w:pPr>
          <w:r w:rsidRPr="00091740">
            <w:rPr>
              <w:sz w:val="20"/>
              <w:szCs w:val="20"/>
            </w:rPr>
            <w:t>[12]</w:t>
          </w:r>
          <w:r w:rsidRPr="00091740">
            <w:rPr>
              <w:sz w:val="20"/>
              <w:szCs w:val="20"/>
            </w:rPr>
            <w:tab/>
            <w:t>R. Oktavia, “</w:t>
          </w:r>
          <w:proofErr w:type="spellStart"/>
          <w:r w:rsidRPr="00091740">
            <w:rPr>
              <w:sz w:val="20"/>
              <w:szCs w:val="20"/>
            </w:rPr>
            <w:t>Pengaruh</w:t>
          </w:r>
          <w:proofErr w:type="spellEnd"/>
          <w:r w:rsidRPr="00091740">
            <w:rPr>
              <w:sz w:val="20"/>
              <w:szCs w:val="20"/>
            </w:rPr>
            <w:t xml:space="preserve"> Multimedia </w:t>
          </w:r>
          <w:proofErr w:type="spellStart"/>
          <w:r w:rsidRPr="00091740">
            <w:rPr>
              <w:sz w:val="20"/>
              <w:szCs w:val="20"/>
            </w:rPr>
            <w:t>Interaktif</w:t>
          </w:r>
          <w:proofErr w:type="spellEnd"/>
          <w:r w:rsidRPr="00091740">
            <w:rPr>
              <w:sz w:val="20"/>
              <w:szCs w:val="20"/>
            </w:rPr>
            <w:t xml:space="preserve"> Pada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Biologi</w:t>
          </w:r>
          <w:proofErr w:type="spellEnd"/>
          <w:r w:rsidRPr="00091740">
            <w:rPr>
              <w:sz w:val="20"/>
              <w:szCs w:val="20"/>
            </w:rPr>
            <w:t xml:space="preserve"> </w:t>
          </w:r>
          <w:proofErr w:type="spellStart"/>
          <w:r w:rsidRPr="00091740">
            <w:rPr>
              <w:sz w:val="20"/>
              <w:szCs w:val="20"/>
            </w:rPr>
            <w:t>Jaringan</w:t>
          </w:r>
          <w:proofErr w:type="spellEnd"/>
          <w:r w:rsidRPr="00091740">
            <w:rPr>
              <w:sz w:val="20"/>
              <w:szCs w:val="20"/>
            </w:rPr>
            <w:t xml:space="preserve"> </w:t>
          </w:r>
          <w:proofErr w:type="spellStart"/>
          <w:r w:rsidRPr="00091740">
            <w:rPr>
              <w:sz w:val="20"/>
              <w:szCs w:val="20"/>
            </w:rPr>
            <w:t>Tumbuhan</w:t>
          </w:r>
          <w:proofErr w:type="spellEnd"/>
          <w:r w:rsidRPr="00091740">
            <w:rPr>
              <w:sz w:val="20"/>
              <w:szCs w:val="20"/>
            </w:rPr>
            <w:t xml:space="preserve"> </w:t>
          </w:r>
          <w:proofErr w:type="spellStart"/>
          <w:r w:rsidRPr="00091740">
            <w:rPr>
              <w:sz w:val="20"/>
              <w:szCs w:val="20"/>
            </w:rPr>
            <w:t>Terhadap</w:t>
          </w:r>
          <w:proofErr w:type="spellEnd"/>
          <w:r w:rsidRPr="00091740">
            <w:rPr>
              <w:sz w:val="20"/>
              <w:szCs w:val="20"/>
            </w:rPr>
            <w:t xml:space="preserve"> </w:t>
          </w:r>
          <w:proofErr w:type="spellStart"/>
          <w:r w:rsidRPr="00091740">
            <w:rPr>
              <w:sz w:val="20"/>
              <w:szCs w:val="20"/>
            </w:rPr>
            <w:t>Keaktifan</w:t>
          </w:r>
          <w:proofErr w:type="spellEnd"/>
          <w:r w:rsidRPr="00091740">
            <w:rPr>
              <w:sz w:val="20"/>
              <w:szCs w:val="20"/>
            </w:rPr>
            <w:t xml:space="preserve"> Dan </w:t>
          </w:r>
          <w:proofErr w:type="spellStart"/>
          <w:r w:rsidRPr="00091740">
            <w:rPr>
              <w:sz w:val="20"/>
              <w:szCs w:val="20"/>
            </w:rPr>
            <w:t>Pengetahuan</w:t>
          </w:r>
          <w:proofErr w:type="spellEnd"/>
          <w:r w:rsidRPr="00091740">
            <w:rPr>
              <w:sz w:val="20"/>
              <w:szCs w:val="20"/>
            </w:rPr>
            <w:t xml:space="preserve"> </w:t>
          </w:r>
          <w:proofErr w:type="spellStart"/>
          <w:r w:rsidRPr="00091740">
            <w:rPr>
              <w:sz w:val="20"/>
              <w:szCs w:val="20"/>
            </w:rPr>
            <w:t>Siswa</w:t>
          </w:r>
          <w:proofErr w:type="spellEnd"/>
          <w:r w:rsidRPr="00091740">
            <w:rPr>
              <w:sz w:val="20"/>
              <w:szCs w:val="20"/>
            </w:rPr>
            <w:t xml:space="preserve"> SMAN 6 Darul Makmur,” </w:t>
          </w:r>
          <w:proofErr w:type="spellStart"/>
          <w:proofErr w:type="gramStart"/>
          <w:r w:rsidRPr="00091740">
            <w:rPr>
              <w:i/>
              <w:iCs/>
              <w:sz w:val="20"/>
              <w:szCs w:val="20"/>
            </w:rPr>
            <w:t>Edunesia</w:t>
          </w:r>
          <w:proofErr w:type="spellEnd"/>
          <w:r w:rsidRPr="00091740">
            <w:rPr>
              <w:i/>
              <w:iCs/>
              <w:sz w:val="20"/>
              <w:szCs w:val="20"/>
            </w:rPr>
            <w:t> :</w:t>
          </w:r>
          <w:proofErr w:type="gramEnd"/>
          <w:r w:rsidRPr="00091740">
            <w:rPr>
              <w:i/>
              <w:iCs/>
              <w:sz w:val="20"/>
              <w:szCs w:val="20"/>
            </w:rPr>
            <w:t xml:space="preserve"> </w:t>
          </w:r>
          <w:proofErr w:type="spellStart"/>
          <w:r w:rsidRPr="00091740">
            <w:rPr>
              <w:i/>
              <w:iCs/>
              <w:sz w:val="20"/>
              <w:szCs w:val="20"/>
            </w:rPr>
            <w:t>Jurnal</w:t>
          </w:r>
          <w:proofErr w:type="spellEnd"/>
          <w:r w:rsidRPr="00091740">
            <w:rPr>
              <w:i/>
              <w:iCs/>
              <w:sz w:val="20"/>
              <w:szCs w:val="20"/>
            </w:rPr>
            <w:t xml:space="preserve"> </w:t>
          </w:r>
          <w:proofErr w:type="spellStart"/>
          <w:r w:rsidRPr="00091740">
            <w:rPr>
              <w:i/>
              <w:iCs/>
              <w:sz w:val="20"/>
              <w:szCs w:val="20"/>
            </w:rPr>
            <w:t>Ilmiah</w:t>
          </w:r>
          <w:proofErr w:type="spellEnd"/>
          <w:r w:rsidRPr="00091740">
            <w:rPr>
              <w:i/>
              <w:iCs/>
              <w:sz w:val="20"/>
              <w:szCs w:val="20"/>
            </w:rPr>
            <w:t xml:space="preserve"> Pendidikan</w:t>
          </w:r>
          <w:r w:rsidRPr="00091740">
            <w:rPr>
              <w:sz w:val="20"/>
              <w:szCs w:val="20"/>
            </w:rPr>
            <w:t xml:space="preserve">, vol. 1, no. 3, pp. 73–81, Nov. 2020, </w:t>
          </w:r>
          <w:proofErr w:type="spellStart"/>
          <w:r w:rsidRPr="00091740">
            <w:rPr>
              <w:sz w:val="20"/>
              <w:szCs w:val="20"/>
            </w:rPr>
            <w:t>doi</w:t>
          </w:r>
          <w:proofErr w:type="spellEnd"/>
          <w:r w:rsidRPr="00091740">
            <w:rPr>
              <w:sz w:val="20"/>
              <w:szCs w:val="20"/>
            </w:rPr>
            <w:t>: 10.51276/edu.v1i3.66.</w:t>
          </w:r>
        </w:p>
        <w:p w14:paraId="4FEE0D84" w14:textId="77777777" w:rsidR="004462B3" w:rsidRPr="00091740" w:rsidRDefault="004462B3" w:rsidP="00091740">
          <w:pPr>
            <w:autoSpaceDE w:val="0"/>
            <w:autoSpaceDN w:val="0"/>
            <w:ind w:hanging="640"/>
            <w:jc w:val="both"/>
            <w:divId w:val="1403795704"/>
            <w:rPr>
              <w:sz w:val="20"/>
              <w:szCs w:val="20"/>
            </w:rPr>
          </w:pPr>
          <w:r w:rsidRPr="00091740">
            <w:rPr>
              <w:sz w:val="20"/>
              <w:szCs w:val="20"/>
            </w:rPr>
            <w:t>[13]</w:t>
          </w:r>
          <w:r w:rsidRPr="00091740">
            <w:rPr>
              <w:sz w:val="20"/>
              <w:szCs w:val="20"/>
            </w:rPr>
            <w:tab/>
            <w:t xml:space="preserve">A. </w:t>
          </w:r>
          <w:proofErr w:type="spellStart"/>
          <w:r w:rsidRPr="00091740">
            <w:rPr>
              <w:sz w:val="20"/>
              <w:szCs w:val="20"/>
            </w:rPr>
            <w:t>Aulia</w:t>
          </w:r>
          <w:proofErr w:type="spellEnd"/>
          <w:r w:rsidRPr="00091740">
            <w:rPr>
              <w:sz w:val="20"/>
              <w:szCs w:val="20"/>
            </w:rPr>
            <w:t xml:space="preserve">, P. Guru </w:t>
          </w:r>
          <w:proofErr w:type="spellStart"/>
          <w:r w:rsidRPr="00091740">
            <w:rPr>
              <w:sz w:val="20"/>
              <w:szCs w:val="20"/>
            </w:rPr>
            <w:t>Sekolah</w:t>
          </w:r>
          <w:proofErr w:type="spellEnd"/>
          <w:r w:rsidRPr="00091740">
            <w:rPr>
              <w:sz w:val="20"/>
              <w:szCs w:val="20"/>
            </w:rPr>
            <w:t xml:space="preserve"> Dasar, and U. Negeri Padang, “</w:t>
          </w:r>
          <w:proofErr w:type="spellStart"/>
          <w:r w:rsidRPr="00091740">
            <w:rPr>
              <w:sz w:val="20"/>
              <w:szCs w:val="20"/>
            </w:rPr>
            <w:t>Pengembangan</w:t>
          </w:r>
          <w:proofErr w:type="spellEnd"/>
          <w:r w:rsidRPr="00091740">
            <w:rPr>
              <w:sz w:val="20"/>
              <w:szCs w:val="20"/>
            </w:rPr>
            <w:t xml:space="preserve"> Multimedia </w:t>
          </w:r>
          <w:proofErr w:type="spellStart"/>
          <w:r w:rsidRPr="00091740">
            <w:rPr>
              <w:sz w:val="20"/>
              <w:szCs w:val="20"/>
            </w:rPr>
            <w:t>Interaktif</w:t>
          </w:r>
          <w:proofErr w:type="spellEnd"/>
          <w:r w:rsidRPr="00091740">
            <w:rPr>
              <w:sz w:val="20"/>
              <w:szCs w:val="20"/>
            </w:rPr>
            <w:t xml:space="preserve"> </w:t>
          </w:r>
          <w:proofErr w:type="spellStart"/>
          <w:r w:rsidRPr="00091740">
            <w:rPr>
              <w:sz w:val="20"/>
              <w:szCs w:val="20"/>
            </w:rPr>
            <w:t>Berbasis</w:t>
          </w:r>
          <w:proofErr w:type="spellEnd"/>
          <w:r w:rsidRPr="00091740">
            <w:rPr>
              <w:sz w:val="20"/>
              <w:szCs w:val="20"/>
            </w:rPr>
            <w:t xml:space="preserve"> Articulate Storyline 3 </w:t>
          </w:r>
          <w:proofErr w:type="spellStart"/>
          <w:r w:rsidRPr="00091740">
            <w:rPr>
              <w:sz w:val="20"/>
              <w:szCs w:val="20"/>
            </w:rPr>
            <w:t>untuk</w:t>
          </w:r>
          <w:proofErr w:type="spellEnd"/>
          <w:r w:rsidRPr="00091740">
            <w:rPr>
              <w:sz w:val="20"/>
              <w:szCs w:val="20"/>
            </w:rPr>
            <w:t xml:space="preserve"> </w:t>
          </w:r>
          <w:proofErr w:type="spellStart"/>
          <w:r w:rsidRPr="00091740">
            <w:rPr>
              <w:sz w:val="20"/>
              <w:szCs w:val="20"/>
            </w:rPr>
            <w:t>Meningkatkan</w:t>
          </w:r>
          <w:proofErr w:type="spellEnd"/>
          <w:r w:rsidRPr="00091740">
            <w:rPr>
              <w:sz w:val="20"/>
              <w:szCs w:val="20"/>
            </w:rPr>
            <w:t xml:space="preserve"> Minat </w:t>
          </w:r>
          <w:proofErr w:type="spellStart"/>
          <w:r w:rsidRPr="00091740">
            <w:rPr>
              <w:sz w:val="20"/>
              <w:szCs w:val="20"/>
            </w:rPr>
            <w:t>Belajar</w:t>
          </w:r>
          <w:proofErr w:type="spellEnd"/>
          <w:r w:rsidRPr="00091740">
            <w:rPr>
              <w:sz w:val="20"/>
              <w:szCs w:val="20"/>
            </w:rPr>
            <w:t xml:space="preserve"> </w:t>
          </w:r>
          <w:proofErr w:type="spellStart"/>
          <w:r w:rsidRPr="00091740">
            <w:rPr>
              <w:sz w:val="20"/>
              <w:szCs w:val="20"/>
            </w:rPr>
            <w:t>Peserta</w:t>
          </w:r>
          <w:proofErr w:type="spellEnd"/>
          <w:r w:rsidRPr="00091740">
            <w:rPr>
              <w:sz w:val="20"/>
              <w:szCs w:val="20"/>
            </w:rPr>
            <w:t xml:space="preserve"> Didik pada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Tematik</w:t>
          </w:r>
          <w:proofErr w:type="spellEnd"/>
          <w:r w:rsidRPr="00091740">
            <w:rPr>
              <w:sz w:val="20"/>
              <w:szCs w:val="20"/>
            </w:rPr>
            <w:t xml:space="preserve"> </w:t>
          </w:r>
          <w:proofErr w:type="spellStart"/>
          <w:r w:rsidRPr="00091740">
            <w:rPr>
              <w:sz w:val="20"/>
              <w:szCs w:val="20"/>
            </w:rPr>
            <w:t>Terpadu</w:t>
          </w:r>
          <w:proofErr w:type="spellEnd"/>
          <w:r w:rsidRPr="00091740">
            <w:rPr>
              <w:sz w:val="20"/>
              <w:szCs w:val="20"/>
            </w:rPr>
            <w:t xml:space="preserve"> di </w:t>
          </w:r>
          <w:proofErr w:type="spellStart"/>
          <w:r w:rsidRPr="00091740">
            <w:rPr>
              <w:sz w:val="20"/>
              <w:szCs w:val="20"/>
            </w:rPr>
            <w:t>Kelas</w:t>
          </w:r>
          <w:proofErr w:type="spellEnd"/>
          <w:r w:rsidRPr="00091740">
            <w:rPr>
              <w:sz w:val="20"/>
              <w:szCs w:val="20"/>
            </w:rPr>
            <w:t xml:space="preserve"> III SD.”</w:t>
          </w:r>
        </w:p>
        <w:p w14:paraId="7A89602F" w14:textId="77777777" w:rsidR="004462B3" w:rsidRPr="00091740" w:rsidRDefault="004462B3" w:rsidP="00091740">
          <w:pPr>
            <w:autoSpaceDE w:val="0"/>
            <w:autoSpaceDN w:val="0"/>
            <w:ind w:hanging="640"/>
            <w:jc w:val="both"/>
            <w:divId w:val="255329668"/>
            <w:rPr>
              <w:sz w:val="20"/>
              <w:szCs w:val="20"/>
            </w:rPr>
          </w:pPr>
          <w:r w:rsidRPr="00091740">
            <w:rPr>
              <w:sz w:val="20"/>
              <w:szCs w:val="20"/>
            </w:rPr>
            <w:t>[14]</w:t>
          </w:r>
          <w:r w:rsidRPr="00091740">
            <w:rPr>
              <w:sz w:val="20"/>
              <w:szCs w:val="20"/>
            </w:rPr>
            <w:tab/>
            <w:t xml:space="preserve">N. A. </w:t>
          </w:r>
          <w:proofErr w:type="spellStart"/>
          <w:r w:rsidRPr="00091740">
            <w:rPr>
              <w:sz w:val="20"/>
              <w:szCs w:val="20"/>
            </w:rPr>
            <w:t>Suryandaru</w:t>
          </w:r>
          <w:proofErr w:type="spellEnd"/>
          <w:r w:rsidRPr="00091740">
            <w:rPr>
              <w:sz w:val="20"/>
              <w:szCs w:val="20"/>
            </w:rPr>
            <w:t xml:space="preserve">, “PENERAPAN MULTIMEDIA DALAM PEMBELAJARAN YANG EFEKTIF,” </w:t>
          </w:r>
          <w:proofErr w:type="spellStart"/>
          <w:r w:rsidRPr="00091740">
            <w:rPr>
              <w:i/>
              <w:iCs/>
              <w:sz w:val="20"/>
              <w:szCs w:val="20"/>
            </w:rPr>
            <w:t>Jurnal</w:t>
          </w:r>
          <w:proofErr w:type="spellEnd"/>
          <w:r w:rsidRPr="00091740">
            <w:rPr>
              <w:i/>
              <w:iCs/>
              <w:sz w:val="20"/>
              <w:szCs w:val="20"/>
            </w:rPr>
            <w:t xml:space="preserve"> Pendidikan dan </w:t>
          </w:r>
          <w:proofErr w:type="spellStart"/>
          <w:r w:rsidRPr="00091740">
            <w:rPr>
              <w:i/>
              <w:iCs/>
              <w:sz w:val="20"/>
              <w:szCs w:val="20"/>
            </w:rPr>
            <w:t>Pengajaran</w:t>
          </w:r>
          <w:proofErr w:type="spellEnd"/>
          <w:r w:rsidRPr="00091740">
            <w:rPr>
              <w:i/>
              <w:iCs/>
              <w:sz w:val="20"/>
              <w:szCs w:val="20"/>
            </w:rPr>
            <w:t xml:space="preserve"> Guru </w:t>
          </w:r>
          <w:proofErr w:type="spellStart"/>
          <w:r w:rsidRPr="00091740">
            <w:rPr>
              <w:i/>
              <w:iCs/>
              <w:sz w:val="20"/>
              <w:szCs w:val="20"/>
            </w:rPr>
            <w:t>Sekolah</w:t>
          </w:r>
          <w:proofErr w:type="spellEnd"/>
          <w:r w:rsidRPr="00091740">
            <w:rPr>
              <w:i/>
              <w:iCs/>
              <w:sz w:val="20"/>
              <w:szCs w:val="20"/>
            </w:rPr>
            <w:t xml:space="preserve"> Dasar (</w:t>
          </w:r>
          <w:proofErr w:type="spellStart"/>
          <w:r w:rsidRPr="00091740">
            <w:rPr>
              <w:i/>
              <w:iCs/>
              <w:sz w:val="20"/>
              <w:szCs w:val="20"/>
            </w:rPr>
            <w:t>JPPGuseda</w:t>
          </w:r>
          <w:proofErr w:type="spellEnd"/>
          <w:r w:rsidRPr="00091740">
            <w:rPr>
              <w:i/>
              <w:iCs/>
              <w:sz w:val="20"/>
              <w:szCs w:val="20"/>
            </w:rPr>
            <w:t>)</w:t>
          </w:r>
          <w:r w:rsidRPr="00091740">
            <w:rPr>
              <w:sz w:val="20"/>
              <w:szCs w:val="20"/>
            </w:rPr>
            <w:t>, vol. 03, pp. 88–91, 2020, [Online]. Available: http://journal.unpak.ac.id/index.php/jppguseda</w:t>
          </w:r>
        </w:p>
        <w:p w14:paraId="033BE61C" w14:textId="77777777" w:rsidR="004462B3" w:rsidRPr="00091740" w:rsidRDefault="004462B3" w:rsidP="00091740">
          <w:pPr>
            <w:autoSpaceDE w:val="0"/>
            <w:autoSpaceDN w:val="0"/>
            <w:ind w:hanging="640"/>
            <w:jc w:val="both"/>
            <w:divId w:val="824779950"/>
            <w:rPr>
              <w:sz w:val="20"/>
              <w:szCs w:val="20"/>
            </w:rPr>
          </w:pPr>
          <w:r w:rsidRPr="00091740">
            <w:rPr>
              <w:sz w:val="20"/>
              <w:szCs w:val="20"/>
            </w:rPr>
            <w:t>[15]</w:t>
          </w:r>
          <w:r w:rsidRPr="00091740">
            <w:rPr>
              <w:sz w:val="20"/>
              <w:szCs w:val="20"/>
            </w:rPr>
            <w:tab/>
            <w:t xml:space="preserve">H. </w:t>
          </w:r>
          <w:proofErr w:type="spellStart"/>
          <w:r w:rsidRPr="00091740">
            <w:rPr>
              <w:sz w:val="20"/>
              <w:szCs w:val="20"/>
            </w:rPr>
            <w:t>Anggreani</w:t>
          </w:r>
          <w:proofErr w:type="spellEnd"/>
          <w:r w:rsidRPr="00091740">
            <w:rPr>
              <w:sz w:val="20"/>
              <w:szCs w:val="20"/>
            </w:rPr>
            <w:t xml:space="preserve"> and P. </w:t>
          </w:r>
          <w:proofErr w:type="spellStart"/>
          <w:r w:rsidRPr="00091740">
            <w:rPr>
              <w:sz w:val="20"/>
              <w:szCs w:val="20"/>
            </w:rPr>
            <w:t>Rosyani</w:t>
          </w:r>
          <w:proofErr w:type="spellEnd"/>
          <w:r w:rsidRPr="00091740">
            <w:rPr>
              <w:sz w:val="20"/>
              <w:szCs w:val="20"/>
            </w:rPr>
            <w:t>, “</w:t>
          </w:r>
          <w:proofErr w:type="spellStart"/>
          <w:r w:rsidRPr="00091740">
            <w:rPr>
              <w:sz w:val="20"/>
              <w:szCs w:val="20"/>
            </w:rPr>
            <w:t>Perancangan</w:t>
          </w:r>
          <w:proofErr w:type="spellEnd"/>
          <w:r w:rsidRPr="00091740">
            <w:rPr>
              <w:sz w:val="20"/>
              <w:szCs w:val="20"/>
            </w:rPr>
            <w:t xml:space="preserve"> </w:t>
          </w:r>
          <w:proofErr w:type="spellStart"/>
          <w:r w:rsidRPr="00091740">
            <w:rPr>
              <w:sz w:val="20"/>
              <w:szCs w:val="20"/>
            </w:rPr>
            <w:t>Aplikasi</w:t>
          </w:r>
          <w:proofErr w:type="spellEnd"/>
          <w:r w:rsidRPr="00091740">
            <w:rPr>
              <w:sz w:val="20"/>
              <w:szCs w:val="20"/>
            </w:rPr>
            <w:t xml:space="preserve"> </w:t>
          </w:r>
          <w:proofErr w:type="spellStart"/>
          <w:r w:rsidRPr="00091740">
            <w:rPr>
              <w:sz w:val="20"/>
              <w:szCs w:val="20"/>
            </w:rPr>
            <w:t>Pengenalan</w:t>
          </w:r>
          <w:proofErr w:type="spellEnd"/>
          <w:r w:rsidRPr="00091740">
            <w:rPr>
              <w:sz w:val="20"/>
              <w:szCs w:val="20"/>
            </w:rPr>
            <w:t xml:space="preserve"> Jenis - Jenis </w:t>
          </w:r>
          <w:proofErr w:type="spellStart"/>
          <w:r w:rsidRPr="00091740">
            <w:rPr>
              <w:sz w:val="20"/>
              <w:szCs w:val="20"/>
            </w:rPr>
            <w:t>Dinosaurus</w:t>
          </w:r>
          <w:proofErr w:type="spellEnd"/>
          <w:r w:rsidRPr="00091740">
            <w:rPr>
              <w:sz w:val="20"/>
              <w:szCs w:val="20"/>
            </w:rPr>
            <w:t xml:space="preserve"> Pada Anak - Anak </w:t>
          </w:r>
          <w:proofErr w:type="spellStart"/>
          <w:r w:rsidRPr="00091740">
            <w:rPr>
              <w:sz w:val="20"/>
              <w:szCs w:val="20"/>
            </w:rPr>
            <w:t>Usia</w:t>
          </w:r>
          <w:proofErr w:type="spellEnd"/>
          <w:r w:rsidRPr="00091740">
            <w:rPr>
              <w:sz w:val="20"/>
              <w:szCs w:val="20"/>
            </w:rPr>
            <w:t xml:space="preserve"> Dini </w:t>
          </w:r>
          <w:proofErr w:type="spellStart"/>
          <w:r w:rsidRPr="00091740">
            <w:rPr>
              <w:sz w:val="20"/>
              <w:szCs w:val="20"/>
            </w:rPr>
            <w:t>Berbasis</w:t>
          </w:r>
          <w:proofErr w:type="spellEnd"/>
          <w:r w:rsidRPr="00091740">
            <w:rPr>
              <w:sz w:val="20"/>
              <w:szCs w:val="20"/>
            </w:rPr>
            <w:t xml:space="preserve"> Flash,” </w:t>
          </w:r>
          <w:r w:rsidRPr="00091740">
            <w:rPr>
              <w:i/>
              <w:iCs/>
              <w:sz w:val="20"/>
              <w:szCs w:val="20"/>
            </w:rPr>
            <w:t xml:space="preserve">KERNEL: </w:t>
          </w:r>
          <w:proofErr w:type="spellStart"/>
          <w:r w:rsidRPr="00091740">
            <w:rPr>
              <w:i/>
              <w:iCs/>
              <w:sz w:val="20"/>
              <w:szCs w:val="20"/>
            </w:rPr>
            <w:t>Jurnal</w:t>
          </w:r>
          <w:proofErr w:type="spellEnd"/>
          <w:r w:rsidRPr="00091740">
            <w:rPr>
              <w:i/>
              <w:iCs/>
              <w:sz w:val="20"/>
              <w:szCs w:val="20"/>
            </w:rPr>
            <w:t xml:space="preserve"> Riset </w:t>
          </w:r>
          <w:proofErr w:type="spellStart"/>
          <w:r w:rsidRPr="00091740">
            <w:rPr>
              <w:i/>
              <w:iCs/>
              <w:sz w:val="20"/>
              <w:szCs w:val="20"/>
            </w:rPr>
            <w:t>Inovasi</w:t>
          </w:r>
          <w:proofErr w:type="spellEnd"/>
          <w:r w:rsidRPr="00091740">
            <w:rPr>
              <w:i/>
              <w:iCs/>
              <w:sz w:val="20"/>
              <w:szCs w:val="20"/>
            </w:rPr>
            <w:t xml:space="preserve"> </w:t>
          </w:r>
          <w:proofErr w:type="spellStart"/>
          <w:r w:rsidRPr="00091740">
            <w:rPr>
              <w:i/>
              <w:iCs/>
              <w:sz w:val="20"/>
              <w:szCs w:val="20"/>
            </w:rPr>
            <w:t>Bidang</w:t>
          </w:r>
          <w:proofErr w:type="spellEnd"/>
          <w:r w:rsidRPr="00091740">
            <w:rPr>
              <w:i/>
              <w:iCs/>
              <w:sz w:val="20"/>
              <w:szCs w:val="20"/>
            </w:rPr>
            <w:t xml:space="preserve"> </w:t>
          </w:r>
          <w:proofErr w:type="spellStart"/>
          <w:r w:rsidRPr="00091740">
            <w:rPr>
              <w:i/>
              <w:iCs/>
              <w:sz w:val="20"/>
              <w:szCs w:val="20"/>
            </w:rPr>
            <w:t>Informatika</w:t>
          </w:r>
          <w:proofErr w:type="spellEnd"/>
          <w:r w:rsidRPr="00091740">
            <w:rPr>
              <w:i/>
              <w:iCs/>
              <w:sz w:val="20"/>
              <w:szCs w:val="20"/>
            </w:rPr>
            <w:t xml:space="preserve"> dan Pendidikan </w:t>
          </w:r>
          <w:proofErr w:type="spellStart"/>
          <w:r w:rsidRPr="00091740">
            <w:rPr>
              <w:i/>
              <w:iCs/>
              <w:sz w:val="20"/>
              <w:szCs w:val="20"/>
            </w:rPr>
            <w:t>Informatika</w:t>
          </w:r>
          <w:proofErr w:type="spellEnd"/>
          <w:r w:rsidRPr="00091740">
            <w:rPr>
              <w:sz w:val="20"/>
              <w:szCs w:val="20"/>
            </w:rPr>
            <w:t xml:space="preserve">, vol. 2, no. 2, pp. 77–81, Feb. 2022, </w:t>
          </w:r>
          <w:proofErr w:type="spellStart"/>
          <w:r w:rsidRPr="00091740">
            <w:rPr>
              <w:sz w:val="20"/>
              <w:szCs w:val="20"/>
            </w:rPr>
            <w:t>doi</w:t>
          </w:r>
          <w:proofErr w:type="spellEnd"/>
          <w:r w:rsidRPr="00091740">
            <w:rPr>
              <w:sz w:val="20"/>
              <w:szCs w:val="20"/>
            </w:rPr>
            <w:t xml:space="preserve">: </w:t>
          </w:r>
          <w:proofErr w:type="gramStart"/>
          <w:r w:rsidRPr="00091740">
            <w:rPr>
              <w:sz w:val="20"/>
              <w:szCs w:val="20"/>
            </w:rPr>
            <w:t>10.31284/j.kernel.2021.v</w:t>
          </w:r>
          <w:proofErr w:type="gramEnd"/>
          <w:r w:rsidRPr="00091740">
            <w:rPr>
              <w:sz w:val="20"/>
              <w:szCs w:val="20"/>
            </w:rPr>
            <w:t>2i2.2293.</w:t>
          </w:r>
        </w:p>
        <w:p w14:paraId="47C2D222" w14:textId="77777777" w:rsidR="00837A87" w:rsidRDefault="004462B3" w:rsidP="00837A87">
          <w:pPr>
            <w:autoSpaceDE w:val="0"/>
            <w:autoSpaceDN w:val="0"/>
            <w:ind w:hanging="640"/>
            <w:jc w:val="both"/>
            <w:divId w:val="995573718"/>
            <w:rPr>
              <w:sz w:val="20"/>
              <w:szCs w:val="20"/>
            </w:rPr>
          </w:pPr>
          <w:r w:rsidRPr="00091740">
            <w:rPr>
              <w:sz w:val="20"/>
              <w:szCs w:val="20"/>
            </w:rPr>
            <w:t>[16]</w:t>
          </w:r>
          <w:r w:rsidRPr="00091740">
            <w:rPr>
              <w:sz w:val="20"/>
              <w:szCs w:val="20"/>
            </w:rPr>
            <w:tab/>
            <w:t>A. G. Pradana and S. Nita, “</w:t>
          </w:r>
          <w:proofErr w:type="spellStart"/>
          <w:r w:rsidRPr="00091740">
            <w:rPr>
              <w:sz w:val="20"/>
              <w:szCs w:val="20"/>
            </w:rPr>
            <w:t>Rancang</w:t>
          </w:r>
          <w:proofErr w:type="spellEnd"/>
          <w:r w:rsidRPr="00091740">
            <w:rPr>
              <w:sz w:val="20"/>
              <w:szCs w:val="20"/>
            </w:rPr>
            <w:t xml:space="preserve"> </w:t>
          </w:r>
          <w:proofErr w:type="spellStart"/>
          <w:r w:rsidRPr="00091740">
            <w:rPr>
              <w:sz w:val="20"/>
              <w:szCs w:val="20"/>
            </w:rPr>
            <w:t>Bangun</w:t>
          </w:r>
          <w:proofErr w:type="spellEnd"/>
          <w:r w:rsidRPr="00091740">
            <w:rPr>
              <w:sz w:val="20"/>
              <w:szCs w:val="20"/>
            </w:rPr>
            <w:t xml:space="preserve"> Game </w:t>
          </w:r>
          <w:proofErr w:type="spellStart"/>
          <w:r w:rsidRPr="00091740">
            <w:rPr>
              <w:sz w:val="20"/>
              <w:szCs w:val="20"/>
            </w:rPr>
            <w:t>Edukasi</w:t>
          </w:r>
          <w:proofErr w:type="spellEnd"/>
          <w:r w:rsidRPr="00091740">
            <w:rPr>
              <w:sz w:val="20"/>
              <w:szCs w:val="20"/>
            </w:rPr>
            <w:t xml:space="preserve"> ‘</w:t>
          </w:r>
          <w:proofErr w:type="spellStart"/>
          <w:r w:rsidRPr="00091740">
            <w:rPr>
              <w:sz w:val="20"/>
              <w:szCs w:val="20"/>
            </w:rPr>
            <w:t>AMUDRA’Alat</w:t>
          </w:r>
          <w:proofErr w:type="spellEnd"/>
          <w:r w:rsidRPr="00091740">
            <w:rPr>
              <w:sz w:val="20"/>
              <w:szCs w:val="20"/>
            </w:rPr>
            <w:t xml:space="preserve"> Musik Daerah </w:t>
          </w:r>
          <w:proofErr w:type="spellStart"/>
          <w:r w:rsidRPr="00091740">
            <w:rPr>
              <w:sz w:val="20"/>
              <w:szCs w:val="20"/>
            </w:rPr>
            <w:t>Berbasis</w:t>
          </w:r>
          <w:proofErr w:type="spellEnd"/>
          <w:r w:rsidRPr="00091740">
            <w:rPr>
              <w:sz w:val="20"/>
              <w:szCs w:val="20"/>
            </w:rPr>
            <w:t xml:space="preserve"> Android,” 2019.</w:t>
          </w:r>
        </w:p>
        <w:p w14:paraId="078DA972" w14:textId="74BB1288" w:rsidR="00D61472" w:rsidRPr="00837A87" w:rsidRDefault="004462B3" w:rsidP="00837A87">
          <w:pPr>
            <w:autoSpaceDE w:val="0"/>
            <w:autoSpaceDN w:val="0"/>
            <w:ind w:hanging="640"/>
            <w:jc w:val="both"/>
            <w:divId w:val="995573718"/>
            <w:rPr>
              <w:sz w:val="20"/>
              <w:szCs w:val="20"/>
            </w:rPr>
          </w:pPr>
          <w:r w:rsidRPr="00091740">
            <w:rPr>
              <w:sz w:val="20"/>
              <w:szCs w:val="20"/>
            </w:rPr>
            <w:t>[17]</w:t>
          </w:r>
          <w:r w:rsidRPr="00091740">
            <w:rPr>
              <w:sz w:val="20"/>
              <w:szCs w:val="20"/>
            </w:rPr>
            <w:tab/>
            <w:t xml:space="preserve">L. Novia and D. </w:t>
          </w:r>
          <w:proofErr w:type="spellStart"/>
          <w:r w:rsidRPr="00091740">
            <w:rPr>
              <w:sz w:val="20"/>
              <w:szCs w:val="20"/>
            </w:rPr>
            <w:t>Zalilludin</w:t>
          </w:r>
          <w:proofErr w:type="spellEnd"/>
          <w:r w:rsidRPr="00091740">
            <w:rPr>
              <w:sz w:val="20"/>
              <w:szCs w:val="20"/>
            </w:rPr>
            <w:t>, “</w:t>
          </w:r>
          <w:proofErr w:type="spellStart"/>
          <w:r w:rsidRPr="00091740">
            <w:rPr>
              <w:sz w:val="20"/>
              <w:szCs w:val="20"/>
            </w:rPr>
            <w:t>Aplikasi</w:t>
          </w:r>
          <w:proofErr w:type="spellEnd"/>
          <w:r w:rsidRPr="00091740">
            <w:rPr>
              <w:sz w:val="20"/>
              <w:szCs w:val="20"/>
            </w:rPr>
            <w:t xml:space="preserve"> Media </w:t>
          </w:r>
          <w:proofErr w:type="spellStart"/>
          <w:r w:rsidRPr="00091740">
            <w:rPr>
              <w:sz w:val="20"/>
              <w:szCs w:val="20"/>
            </w:rPr>
            <w:t>Pembelajaran</w:t>
          </w:r>
          <w:proofErr w:type="spellEnd"/>
          <w:r w:rsidRPr="00091740">
            <w:rPr>
              <w:sz w:val="20"/>
              <w:szCs w:val="20"/>
            </w:rPr>
            <w:t xml:space="preserve"> </w:t>
          </w:r>
          <w:proofErr w:type="spellStart"/>
          <w:r w:rsidRPr="00091740">
            <w:rPr>
              <w:sz w:val="20"/>
              <w:szCs w:val="20"/>
            </w:rPr>
            <w:t>Mengenal</w:t>
          </w:r>
          <w:proofErr w:type="spellEnd"/>
          <w:r w:rsidRPr="00091740">
            <w:rPr>
              <w:sz w:val="20"/>
              <w:szCs w:val="20"/>
            </w:rPr>
            <w:t xml:space="preserve"> Alat Musik </w:t>
          </w:r>
          <w:proofErr w:type="spellStart"/>
          <w:r w:rsidRPr="00091740">
            <w:rPr>
              <w:sz w:val="20"/>
              <w:szCs w:val="20"/>
            </w:rPr>
            <w:t>Tradisional</w:t>
          </w:r>
          <w:proofErr w:type="spellEnd"/>
          <w:r w:rsidRPr="00091740">
            <w:rPr>
              <w:sz w:val="20"/>
              <w:szCs w:val="20"/>
            </w:rPr>
            <w:t xml:space="preserve"> </w:t>
          </w:r>
          <w:proofErr w:type="spellStart"/>
          <w:r w:rsidRPr="00091740">
            <w:rPr>
              <w:sz w:val="20"/>
              <w:szCs w:val="20"/>
            </w:rPr>
            <w:t>Untuk</w:t>
          </w:r>
          <w:proofErr w:type="spellEnd"/>
          <w:r w:rsidRPr="00091740">
            <w:rPr>
              <w:sz w:val="20"/>
              <w:szCs w:val="20"/>
            </w:rPr>
            <w:t xml:space="preserve"> Anak-Anak </w:t>
          </w:r>
          <w:proofErr w:type="spellStart"/>
          <w:r w:rsidRPr="00091740">
            <w:rPr>
              <w:sz w:val="20"/>
              <w:szCs w:val="20"/>
            </w:rPr>
            <w:t>Berbasis</w:t>
          </w:r>
          <w:proofErr w:type="spellEnd"/>
          <w:r w:rsidRPr="00091740">
            <w:rPr>
              <w:sz w:val="20"/>
              <w:szCs w:val="20"/>
            </w:rPr>
            <w:t xml:space="preserve"> Augmented Reality Pada </w:t>
          </w:r>
          <w:proofErr w:type="spellStart"/>
          <w:r w:rsidRPr="00091740">
            <w:rPr>
              <w:sz w:val="20"/>
              <w:szCs w:val="20"/>
            </w:rPr>
            <w:t>Perangkat</w:t>
          </w:r>
          <w:proofErr w:type="spellEnd"/>
          <w:r w:rsidRPr="00091740">
            <w:rPr>
              <w:sz w:val="20"/>
              <w:szCs w:val="20"/>
            </w:rPr>
            <w:t xml:space="preserve"> Mobile,” 2021.</w:t>
          </w:r>
        </w:p>
      </w:sdtContent>
    </w:sdt>
    <w:bookmarkEnd w:id="0" w:displacedByCustomXml="prev"/>
    <w:sectPr w:rsidR="00D61472" w:rsidRPr="00837A87" w:rsidSect="006B63F6">
      <w:type w:val="continuous"/>
      <w:pgSz w:w="11907" w:h="16840" w:code="9"/>
      <w:pgMar w:top="1701" w:right="1134" w:bottom="1134" w:left="1701" w:header="1134" w:footer="851"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698E1" w14:textId="77777777" w:rsidR="006B63F6" w:rsidRDefault="006B63F6" w:rsidP="001448CC">
      <w:r>
        <w:separator/>
      </w:r>
    </w:p>
  </w:endnote>
  <w:endnote w:type="continuationSeparator" w:id="0">
    <w:p w14:paraId="6698989C" w14:textId="77777777" w:rsidR="006B63F6" w:rsidRDefault="006B63F6" w:rsidP="00144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46785"/>
      <w:docPartObj>
        <w:docPartGallery w:val="Page Numbers (Bottom of Page)"/>
        <w:docPartUnique/>
      </w:docPartObj>
    </w:sdtPr>
    <w:sdtEndPr>
      <w:rPr>
        <w:rFonts w:asciiTheme="majorHAnsi" w:hAnsiTheme="majorHAnsi"/>
        <w:sz w:val="22"/>
        <w:szCs w:val="22"/>
      </w:rPr>
    </w:sdtEndPr>
    <w:sdtContent>
      <w:p w14:paraId="6530E406" w14:textId="77777777" w:rsidR="00D12796" w:rsidRPr="00905A5C" w:rsidRDefault="00D61FDB" w:rsidP="005C34BD">
        <w:pPr>
          <w:pStyle w:val="Footer"/>
          <w:jc w:val="center"/>
          <w:rPr>
            <w:rFonts w:asciiTheme="majorHAnsi" w:hAnsiTheme="majorHAnsi"/>
            <w:sz w:val="22"/>
            <w:szCs w:val="22"/>
          </w:rPr>
        </w:pPr>
        <w:r w:rsidRPr="00905A5C">
          <w:rPr>
            <w:rFonts w:asciiTheme="majorHAnsi" w:hAnsiTheme="majorHAnsi"/>
            <w:sz w:val="22"/>
            <w:szCs w:val="22"/>
          </w:rPr>
          <w:fldChar w:fldCharType="begin"/>
        </w:r>
        <w:r w:rsidRPr="00905A5C">
          <w:rPr>
            <w:rFonts w:asciiTheme="majorHAnsi" w:hAnsiTheme="majorHAnsi"/>
            <w:sz w:val="22"/>
            <w:szCs w:val="22"/>
          </w:rPr>
          <w:instrText xml:space="preserve"> PAGE   \* MERGEFORMAT </w:instrText>
        </w:r>
        <w:r w:rsidRPr="00905A5C">
          <w:rPr>
            <w:rFonts w:asciiTheme="majorHAnsi" w:hAnsiTheme="majorHAnsi"/>
            <w:sz w:val="22"/>
            <w:szCs w:val="22"/>
          </w:rPr>
          <w:fldChar w:fldCharType="separate"/>
        </w:r>
        <w:r w:rsidR="00960E4E">
          <w:rPr>
            <w:rFonts w:asciiTheme="majorHAnsi" w:hAnsiTheme="majorHAnsi"/>
            <w:noProof/>
            <w:sz w:val="22"/>
            <w:szCs w:val="22"/>
          </w:rPr>
          <w:t>1</w:t>
        </w:r>
        <w:r w:rsidRPr="00905A5C">
          <w:rPr>
            <w:rFonts w:asciiTheme="majorHAnsi" w:hAnsiTheme="majorHAnsi"/>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170E8" w14:textId="77777777" w:rsidR="006B63F6" w:rsidRDefault="006B63F6" w:rsidP="001448CC">
      <w:r>
        <w:separator/>
      </w:r>
    </w:p>
  </w:footnote>
  <w:footnote w:type="continuationSeparator" w:id="0">
    <w:p w14:paraId="25CF0B03" w14:textId="77777777" w:rsidR="006B63F6" w:rsidRDefault="006B63F6" w:rsidP="00144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9EC97" w14:textId="77777777" w:rsidR="00D12796" w:rsidRPr="00ED4B5C" w:rsidRDefault="00D61FDB">
    <w:pPr>
      <w:pStyle w:val="Header"/>
      <w:rPr>
        <w:rFonts w:asciiTheme="majorHAnsi" w:hAnsiTheme="majorHAnsi"/>
        <w:sz w:val="18"/>
        <w:szCs w:val="18"/>
        <w:lang w:val="nl-NL"/>
      </w:rPr>
    </w:pPr>
    <w:r w:rsidRPr="00991797">
      <w:rPr>
        <w:rFonts w:asciiTheme="majorHAnsi" w:hAnsiTheme="majorHAnsi"/>
        <w:sz w:val="22"/>
        <w:szCs w:val="22"/>
        <w:lang w:val="id-ID"/>
      </w:rPr>
      <w:fldChar w:fldCharType="begin"/>
    </w:r>
    <w:r w:rsidRPr="00991797">
      <w:rPr>
        <w:rFonts w:asciiTheme="majorHAnsi" w:hAnsiTheme="majorHAnsi"/>
        <w:sz w:val="22"/>
        <w:szCs w:val="22"/>
        <w:lang w:val="id-ID"/>
      </w:rPr>
      <w:instrText xml:space="preserve"> PAGE   \* MERGEFORMAT </w:instrText>
    </w:r>
    <w:r w:rsidRPr="00991797">
      <w:rPr>
        <w:rFonts w:asciiTheme="majorHAnsi" w:hAnsiTheme="majorHAnsi"/>
        <w:sz w:val="22"/>
        <w:szCs w:val="22"/>
        <w:lang w:val="id-ID"/>
      </w:rPr>
      <w:fldChar w:fldCharType="separate"/>
    </w:r>
    <w:r>
      <w:rPr>
        <w:rFonts w:asciiTheme="majorHAnsi" w:hAnsiTheme="majorHAnsi"/>
        <w:noProof/>
        <w:sz w:val="22"/>
        <w:szCs w:val="22"/>
        <w:lang w:val="id-ID"/>
      </w:rPr>
      <w:t>2</w:t>
    </w:r>
    <w:r w:rsidRPr="00991797">
      <w:rPr>
        <w:rFonts w:asciiTheme="majorHAnsi" w:hAnsiTheme="majorHAnsi"/>
        <w:sz w:val="22"/>
        <w:szCs w:val="22"/>
        <w:lang w:val="id-ID"/>
      </w:rPr>
      <w:fldChar w:fldCharType="end"/>
    </w:r>
    <w:r>
      <w:rPr>
        <w:rFonts w:asciiTheme="majorHAnsi" w:hAnsiTheme="majorHAnsi"/>
        <w:sz w:val="18"/>
        <w:szCs w:val="18"/>
        <w:lang w:val="id-ID"/>
      </w:rPr>
      <w:t xml:space="preserve">   </w:t>
    </w:r>
    <w:r w:rsidRPr="00991797">
      <w:rPr>
        <w:rFonts w:asciiTheme="majorHAnsi" w:hAnsiTheme="majorHAnsi"/>
        <w:b/>
        <w:sz w:val="18"/>
        <w:szCs w:val="18"/>
        <w:lang w:val="id-ID"/>
      </w:rPr>
      <w:t>Jurnal Teknologi Informasi dan Ilmu Komputer (JTIIK)</w:t>
    </w:r>
    <w:r w:rsidRPr="00991797">
      <w:rPr>
        <w:rFonts w:asciiTheme="majorHAnsi" w:hAnsiTheme="majorHAnsi"/>
        <w:sz w:val="18"/>
        <w:szCs w:val="18"/>
        <w:lang w:val="id-ID"/>
      </w:rPr>
      <w:t xml:space="preserve">, Vol. </w:t>
    </w:r>
    <w:r w:rsidRPr="00ED4B5C">
      <w:rPr>
        <w:rFonts w:asciiTheme="majorHAnsi" w:hAnsiTheme="majorHAnsi"/>
        <w:sz w:val="18"/>
        <w:szCs w:val="18"/>
        <w:lang w:val="nl-NL"/>
      </w:rPr>
      <w:t>x</w:t>
    </w:r>
    <w:r w:rsidRPr="00991797">
      <w:rPr>
        <w:rFonts w:asciiTheme="majorHAnsi" w:hAnsiTheme="majorHAnsi"/>
        <w:sz w:val="18"/>
        <w:szCs w:val="18"/>
        <w:lang w:val="id-ID"/>
      </w:rPr>
      <w:t xml:space="preserve">, No. </w:t>
    </w:r>
    <w:r w:rsidRPr="00ED4B5C">
      <w:rPr>
        <w:rFonts w:asciiTheme="majorHAnsi" w:hAnsiTheme="majorHAnsi"/>
        <w:sz w:val="18"/>
        <w:szCs w:val="18"/>
        <w:lang w:val="nl-NL"/>
      </w:rPr>
      <w:t>x</w:t>
    </w:r>
    <w:r w:rsidRPr="00991797">
      <w:rPr>
        <w:rFonts w:asciiTheme="majorHAnsi" w:hAnsiTheme="majorHAnsi"/>
        <w:sz w:val="18"/>
        <w:szCs w:val="18"/>
        <w:lang w:val="id-ID"/>
      </w:rPr>
      <w:t xml:space="preserve">, April 2014, </w:t>
    </w:r>
    <w:r>
      <w:rPr>
        <w:rFonts w:asciiTheme="majorHAnsi" w:hAnsiTheme="majorHAnsi"/>
        <w:sz w:val="18"/>
        <w:szCs w:val="18"/>
        <w:lang w:val="id-ID"/>
      </w:rPr>
      <w:t xml:space="preserve">hlm. </w:t>
    </w:r>
    <w:r w:rsidRPr="00ED4B5C">
      <w:rPr>
        <w:rFonts w:asciiTheme="majorHAnsi" w:hAnsiTheme="majorHAnsi"/>
        <w:sz w:val="18"/>
        <w:szCs w:val="18"/>
        <w:lang w:val="nl-NL"/>
      </w:rPr>
      <w:t>x</w:t>
    </w:r>
    <w:r>
      <w:rPr>
        <w:rFonts w:asciiTheme="majorHAnsi" w:hAnsiTheme="majorHAnsi"/>
        <w:sz w:val="18"/>
        <w:szCs w:val="18"/>
        <w:lang w:val="id-ID"/>
      </w:rPr>
      <w:t>-</w:t>
    </w:r>
    <w:r w:rsidRPr="00ED4B5C">
      <w:rPr>
        <w:rFonts w:asciiTheme="majorHAnsi" w:hAnsiTheme="majorHAnsi"/>
        <w:sz w:val="18"/>
        <w:szCs w:val="18"/>
        <w:lang w:val="nl-NL"/>
      </w:rPr>
      <w: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82F88" w14:textId="0E6124DC" w:rsidR="004B6A4F" w:rsidRDefault="004B6A4F" w:rsidP="004B6A4F">
    <w:pPr>
      <w:pStyle w:val="Header"/>
      <w:jc w:val="right"/>
      <w:rPr>
        <w:i/>
        <w:iCs/>
        <w:sz w:val="18"/>
        <w:szCs w:val="18"/>
      </w:rPr>
    </w:pPr>
    <w:proofErr w:type="spellStart"/>
    <w:r w:rsidRPr="004B6A4F">
      <w:rPr>
        <w:i/>
        <w:iCs/>
        <w:sz w:val="18"/>
        <w:szCs w:val="18"/>
      </w:rPr>
      <w:t>Zahrotul</w:t>
    </w:r>
    <w:proofErr w:type="spellEnd"/>
    <w:r w:rsidRPr="004B6A4F">
      <w:rPr>
        <w:i/>
        <w:iCs/>
        <w:sz w:val="18"/>
        <w:szCs w:val="18"/>
      </w:rPr>
      <w:t xml:space="preserve">, M., </w:t>
    </w:r>
    <w:proofErr w:type="spellStart"/>
    <w:r w:rsidRPr="004B6A4F">
      <w:rPr>
        <w:i/>
        <w:iCs/>
        <w:sz w:val="18"/>
        <w:szCs w:val="18"/>
      </w:rPr>
      <w:t>dkk</w:t>
    </w:r>
    <w:proofErr w:type="spellEnd"/>
    <w:r w:rsidRPr="004B6A4F">
      <w:rPr>
        <w:i/>
        <w:iCs/>
        <w:sz w:val="18"/>
        <w:szCs w:val="18"/>
      </w:rPr>
      <w:t>, Imp</w:t>
    </w:r>
    <w:r w:rsidR="00A42110">
      <w:rPr>
        <w:i/>
        <w:iCs/>
        <w:sz w:val="18"/>
        <w:szCs w:val="18"/>
      </w:rPr>
      <w:t>l</w:t>
    </w:r>
    <w:r w:rsidRPr="004B6A4F">
      <w:rPr>
        <w:i/>
        <w:iCs/>
        <w:sz w:val="18"/>
        <w:szCs w:val="18"/>
      </w:rPr>
      <w:t>ementa</w:t>
    </w:r>
    <w:r w:rsidR="00A42110">
      <w:rPr>
        <w:i/>
        <w:iCs/>
        <w:sz w:val="18"/>
        <w:szCs w:val="18"/>
      </w:rPr>
      <w:t>tion</w:t>
    </w:r>
    <w:r w:rsidRPr="004B6A4F">
      <w:rPr>
        <w:i/>
        <w:iCs/>
        <w:sz w:val="18"/>
        <w:szCs w:val="18"/>
      </w:rPr>
      <w:t xml:space="preserve"> Multimedia Development ...</w:t>
    </w:r>
  </w:p>
  <w:p w14:paraId="79EE9A18" w14:textId="77777777" w:rsidR="004B6A4F" w:rsidRPr="004B6A4F" w:rsidRDefault="004B6A4F" w:rsidP="004B6A4F">
    <w:pPr>
      <w:pStyle w:val="Header"/>
      <w:jc w:val="right"/>
      <w:rPr>
        <w:i/>
        <w:iCs/>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991E4" w14:textId="77777777" w:rsidR="00626F22" w:rsidRPr="00626F22" w:rsidRDefault="00626F22" w:rsidP="00626F22">
    <w:pPr>
      <w:pStyle w:val="Header"/>
      <w:tabs>
        <w:tab w:val="clear" w:pos="4513"/>
        <w:tab w:val="clear" w:pos="9026"/>
        <w:tab w:val="center" w:pos="4140"/>
        <w:tab w:val="right" w:pos="9072"/>
      </w:tabs>
      <w:rPr>
        <w:bCs/>
        <w:sz w:val="20"/>
        <w:szCs w:val="20"/>
      </w:rPr>
    </w:pPr>
    <w:r w:rsidRPr="00626F22">
      <w:rPr>
        <w:bCs/>
        <w:sz w:val="20"/>
        <w:szCs w:val="20"/>
        <w:lang w:val="id-ID"/>
      </w:rPr>
      <w:t>JIKO (Jurnal Informatika dan Komputer)</w:t>
    </w:r>
    <w:r w:rsidRPr="00626F22">
      <w:rPr>
        <w:bCs/>
        <w:sz w:val="20"/>
        <w:szCs w:val="20"/>
      </w:rPr>
      <w:tab/>
    </w:r>
    <w:r w:rsidRPr="00626F22">
      <w:rPr>
        <w:bCs/>
        <w:sz w:val="20"/>
        <w:szCs w:val="20"/>
      </w:rPr>
      <w:tab/>
    </w:r>
    <w:r w:rsidRPr="00626F22">
      <w:rPr>
        <w:rStyle w:val="tlid-translation"/>
        <w:bCs/>
        <w:color w:val="000000" w:themeColor="text1"/>
        <w:sz w:val="20"/>
        <w:szCs w:val="20"/>
      </w:rPr>
      <w:t>Accredited</w:t>
    </w:r>
    <w:r w:rsidRPr="00626F22">
      <w:rPr>
        <w:rStyle w:val="tlid-translation"/>
        <w:bCs/>
        <w:color w:val="000000" w:themeColor="text1"/>
        <w:sz w:val="20"/>
        <w:szCs w:val="20"/>
        <w:lang w:val="id-ID"/>
      </w:rPr>
      <w:t xml:space="preserve"> </w:t>
    </w:r>
    <w:r w:rsidRPr="00626F22">
      <w:rPr>
        <w:rStyle w:val="tlid-translation"/>
        <w:bCs/>
        <w:color w:val="000000" w:themeColor="text1"/>
        <w:sz w:val="20"/>
        <w:szCs w:val="20"/>
      </w:rPr>
      <w:t>KEMENDIKBUD RISTEK</w:t>
    </w:r>
    <w:r w:rsidRPr="00626F22">
      <w:rPr>
        <w:rStyle w:val="tlid-translation"/>
        <w:bCs/>
        <w:color w:val="000000" w:themeColor="text1"/>
        <w:sz w:val="20"/>
        <w:szCs w:val="20"/>
        <w:lang w:val="id-ID"/>
      </w:rPr>
      <w:t>, No.</w:t>
    </w:r>
    <w:r w:rsidRPr="00626F22">
      <w:rPr>
        <w:rStyle w:val="tlid-translation"/>
        <w:bCs/>
        <w:color w:val="000000" w:themeColor="text1"/>
        <w:sz w:val="20"/>
        <w:szCs w:val="20"/>
      </w:rPr>
      <w:t>105</w:t>
    </w:r>
    <w:r w:rsidRPr="00626F22">
      <w:rPr>
        <w:rStyle w:val="tlid-translation"/>
        <w:bCs/>
        <w:color w:val="000000" w:themeColor="text1"/>
        <w:sz w:val="20"/>
        <w:szCs w:val="20"/>
        <w:lang w:val="id-ID"/>
      </w:rPr>
      <w:t>/E/KPT/20</w:t>
    </w:r>
    <w:r w:rsidRPr="00626F22">
      <w:rPr>
        <w:rStyle w:val="tlid-translation"/>
        <w:bCs/>
        <w:color w:val="000000" w:themeColor="text1"/>
        <w:sz w:val="20"/>
        <w:szCs w:val="20"/>
      </w:rPr>
      <w:t>22</w:t>
    </w:r>
  </w:p>
  <w:p w14:paraId="7A96BE84" w14:textId="77777777" w:rsidR="00626F22" w:rsidRPr="000F37C8" w:rsidRDefault="00626F22" w:rsidP="00626F22">
    <w:pPr>
      <w:pStyle w:val="Header"/>
      <w:tabs>
        <w:tab w:val="clear" w:pos="9026"/>
        <w:tab w:val="right" w:pos="9072"/>
      </w:tabs>
      <w:rPr>
        <w:bCs/>
        <w:sz w:val="20"/>
        <w:szCs w:val="20"/>
      </w:rPr>
    </w:pPr>
    <w:r w:rsidRPr="000F37C8">
      <w:rPr>
        <w:rFonts w:asciiTheme="majorBidi" w:hAnsiTheme="majorBidi" w:cstheme="majorBidi"/>
        <w:bCs/>
        <w:sz w:val="20"/>
        <w:szCs w:val="20"/>
        <w:lang w:val="id-ID"/>
      </w:rPr>
      <w:t xml:space="preserve">Vol. </w:t>
    </w:r>
    <w:r>
      <w:rPr>
        <w:rFonts w:asciiTheme="majorBidi" w:hAnsiTheme="majorBidi" w:cstheme="majorBidi"/>
        <w:bCs/>
        <w:sz w:val="20"/>
        <w:szCs w:val="20"/>
      </w:rPr>
      <w:t>x</w:t>
    </w:r>
    <w:r w:rsidRPr="000F37C8">
      <w:rPr>
        <w:rFonts w:asciiTheme="majorBidi" w:hAnsiTheme="majorBidi" w:cstheme="majorBidi"/>
        <w:bCs/>
        <w:sz w:val="20"/>
        <w:szCs w:val="20"/>
        <w:lang w:val="id-ID"/>
      </w:rPr>
      <w:t xml:space="preserve">, No.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 April 20</w:t>
    </w:r>
    <w:r>
      <w:rPr>
        <w:rFonts w:asciiTheme="majorBidi" w:hAnsiTheme="majorBidi" w:cstheme="majorBidi"/>
        <w:bCs/>
        <w:sz w:val="20"/>
        <w:szCs w:val="20"/>
      </w:rPr>
      <w:t>24</w:t>
    </w:r>
    <w:r w:rsidRPr="000F37C8">
      <w:rPr>
        <w:rFonts w:asciiTheme="majorBidi" w:hAnsiTheme="majorBidi" w:cstheme="majorBidi"/>
        <w:bCs/>
        <w:sz w:val="20"/>
        <w:szCs w:val="20"/>
        <w:lang w:val="id-ID"/>
      </w:rPr>
      <w:t xml:space="preserve">, </w:t>
    </w:r>
    <w:r>
      <w:rPr>
        <w:rFonts w:asciiTheme="majorBidi" w:hAnsiTheme="majorBidi" w:cstheme="majorBidi"/>
        <w:bCs/>
        <w:sz w:val="20"/>
        <w:szCs w:val="20"/>
      </w:rPr>
      <w:t>pp</w:t>
    </w:r>
    <w:r w:rsidRPr="000F37C8">
      <w:rPr>
        <w:rFonts w:asciiTheme="majorBidi" w:hAnsiTheme="majorBidi" w:cstheme="majorBidi"/>
        <w:bCs/>
        <w:sz w:val="20"/>
        <w:szCs w:val="20"/>
        <w:lang w:val="id-ID"/>
      </w:rPr>
      <w:t xml:space="preserve">. </w:t>
    </w:r>
    <w:r w:rsidRPr="000F37C8">
      <w:rPr>
        <w:rFonts w:asciiTheme="majorBidi" w:hAnsiTheme="majorBidi" w:cstheme="majorBidi"/>
        <w:bCs/>
        <w:sz w:val="20"/>
        <w:szCs w:val="20"/>
      </w:rPr>
      <w:t>x</w:t>
    </w:r>
    <w:r w:rsidRPr="000F37C8">
      <w:rPr>
        <w:rFonts w:asciiTheme="majorBidi" w:hAnsiTheme="majorBidi" w:cstheme="majorBidi"/>
        <w:bCs/>
        <w:sz w:val="20"/>
        <w:szCs w:val="20"/>
        <w:lang w:val="id-ID"/>
      </w:rPr>
      <w:t>-</w:t>
    </w:r>
    <w:r w:rsidRPr="000F37C8">
      <w:rPr>
        <w:rFonts w:asciiTheme="majorBidi" w:hAnsiTheme="majorBidi" w:cstheme="majorBidi"/>
        <w:bCs/>
        <w:sz w:val="20"/>
        <w:szCs w:val="20"/>
      </w:rPr>
      <w:t>x</w:t>
    </w:r>
    <w:r w:rsidRPr="000F37C8">
      <w:rPr>
        <w:rFonts w:asciiTheme="majorBidi" w:hAnsiTheme="majorBidi" w:cstheme="majorBidi"/>
        <w:bCs/>
        <w:sz w:val="20"/>
        <w:szCs w:val="20"/>
      </w:rPr>
      <w:tab/>
    </w:r>
    <w:r w:rsidRPr="000F37C8">
      <w:rPr>
        <w:rFonts w:asciiTheme="majorBidi" w:hAnsiTheme="majorBidi" w:cstheme="majorBidi"/>
        <w:bCs/>
        <w:sz w:val="20"/>
        <w:szCs w:val="20"/>
      </w:rPr>
      <w:tab/>
    </w:r>
    <w:r w:rsidRPr="000F37C8">
      <w:rPr>
        <w:bCs/>
        <w:sz w:val="20"/>
        <w:szCs w:val="20"/>
      </w:rPr>
      <w:t>p-ISSN: 2614-8897</w:t>
    </w:r>
  </w:p>
  <w:p w14:paraId="37AC6379" w14:textId="77777777" w:rsidR="00D12796" w:rsidRPr="000F37C8" w:rsidRDefault="000F37C8" w:rsidP="000F37C8">
    <w:pPr>
      <w:pStyle w:val="Header"/>
      <w:tabs>
        <w:tab w:val="clear" w:pos="9026"/>
        <w:tab w:val="right" w:pos="9072"/>
      </w:tabs>
      <w:rPr>
        <w:bCs/>
        <w:sz w:val="20"/>
        <w:szCs w:val="20"/>
        <w:u w:val="single"/>
        <w:lang w:val="id-ID"/>
      </w:rPr>
    </w:pPr>
    <w:r w:rsidRPr="000F37C8">
      <w:rPr>
        <w:bCs/>
        <w:sz w:val="20"/>
        <w:szCs w:val="20"/>
        <w:lang w:val="id-ID"/>
      </w:rPr>
      <w:t>DOI:</w:t>
    </w:r>
    <w:r w:rsidRPr="000F37C8">
      <w:rPr>
        <w:rStyle w:val="Heading1Char"/>
        <w:bCs/>
        <w:lang w:val="id-ID"/>
      </w:rPr>
      <w:t xml:space="preserve"> </w:t>
    </w:r>
    <w:hyperlink r:id="rId1" w:tgtFrame="_blank" w:history="1">
      <w:r w:rsidRPr="000F37C8">
        <w:rPr>
          <w:rStyle w:val="Hyperlink"/>
          <w:bCs/>
          <w:color w:val="000000"/>
          <w:sz w:val="20"/>
          <w:szCs w:val="20"/>
          <w:u w:val="none"/>
        </w:rPr>
        <w:t>10.33387/</w:t>
      </w:r>
      <w:proofErr w:type="spellStart"/>
      <w:r w:rsidRPr="000F37C8">
        <w:rPr>
          <w:rStyle w:val="Hyperlink"/>
          <w:bCs/>
          <w:color w:val="000000"/>
          <w:sz w:val="20"/>
          <w:szCs w:val="20"/>
          <w:u w:val="none"/>
        </w:rPr>
        <w:t>jiko</w:t>
      </w:r>
      <w:proofErr w:type="spellEnd"/>
    </w:hyperlink>
    <w:r w:rsidRPr="000F37C8">
      <w:rPr>
        <w:bCs/>
        <w:sz w:val="20"/>
        <w:szCs w:val="20"/>
      </w:rPr>
      <w:tab/>
    </w:r>
    <w:r w:rsidRPr="000F37C8">
      <w:rPr>
        <w:bCs/>
        <w:sz w:val="20"/>
        <w:szCs w:val="20"/>
      </w:rPr>
      <w:tab/>
      <w:t>e-ISSN: 2656-1948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6511A"/>
    <w:multiLevelType w:val="hybridMultilevel"/>
    <w:tmpl w:val="1352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66563"/>
    <w:multiLevelType w:val="multilevel"/>
    <w:tmpl w:val="3F5C04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64BB0"/>
    <w:multiLevelType w:val="hybridMultilevel"/>
    <w:tmpl w:val="1D9A0BBC"/>
    <w:lvl w:ilvl="0" w:tplc="4F9EB548">
      <w:start w:val="1"/>
      <w:numFmt w:val="decimal"/>
      <w:lvlText w:val="%1."/>
      <w:lvlJc w:val="left"/>
      <w:pPr>
        <w:ind w:left="66" w:hanging="360"/>
      </w:pPr>
      <w:rPr>
        <w:rFonts w:hint="default"/>
      </w:rPr>
    </w:lvl>
    <w:lvl w:ilvl="1" w:tplc="38090019">
      <w:start w:val="1"/>
      <w:numFmt w:val="lowerLetter"/>
      <w:lvlText w:val="%2."/>
      <w:lvlJc w:val="left"/>
      <w:pPr>
        <w:ind w:left="786" w:hanging="360"/>
      </w:pPr>
    </w:lvl>
    <w:lvl w:ilvl="2" w:tplc="3809001B" w:tentative="1">
      <w:start w:val="1"/>
      <w:numFmt w:val="lowerRoman"/>
      <w:lvlText w:val="%3."/>
      <w:lvlJc w:val="right"/>
      <w:pPr>
        <w:ind w:left="1506" w:hanging="180"/>
      </w:pPr>
    </w:lvl>
    <w:lvl w:ilvl="3" w:tplc="3809000F" w:tentative="1">
      <w:start w:val="1"/>
      <w:numFmt w:val="decimal"/>
      <w:lvlText w:val="%4."/>
      <w:lvlJc w:val="left"/>
      <w:pPr>
        <w:ind w:left="2226" w:hanging="360"/>
      </w:pPr>
    </w:lvl>
    <w:lvl w:ilvl="4" w:tplc="38090019" w:tentative="1">
      <w:start w:val="1"/>
      <w:numFmt w:val="lowerLetter"/>
      <w:lvlText w:val="%5."/>
      <w:lvlJc w:val="left"/>
      <w:pPr>
        <w:ind w:left="2946" w:hanging="360"/>
      </w:pPr>
    </w:lvl>
    <w:lvl w:ilvl="5" w:tplc="3809001B" w:tentative="1">
      <w:start w:val="1"/>
      <w:numFmt w:val="lowerRoman"/>
      <w:lvlText w:val="%6."/>
      <w:lvlJc w:val="right"/>
      <w:pPr>
        <w:ind w:left="3666" w:hanging="180"/>
      </w:pPr>
    </w:lvl>
    <w:lvl w:ilvl="6" w:tplc="3809000F" w:tentative="1">
      <w:start w:val="1"/>
      <w:numFmt w:val="decimal"/>
      <w:lvlText w:val="%7."/>
      <w:lvlJc w:val="left"/>
      <w:pPr>
        <w:ind w:left="4386" w:hanging="360"/>
      </w:pPr>
    </w:lvl>
    <w:lvl w:ilvl="7" w:tplc="38090019" w:tentative="1">
      <w:start w:val="1"/>
      <w:numFmt w:val="lowerLetter"/>
      <w:lvlText w:val="%8."/>
      <w:lvlJc w:val="left"/>
      <w:pPr>
        <w:ind w:left="5106" w:hanging="360"/>
      </w:pPr>
    </w:lvl>
    <w:lvl w:ilvl="8" w:tplc="3809001B" w:tentative="1">
      <w:start w:val="1"/>
      <w:numFmt w:val="lowerRoman"/>
      <w:lvlText w:val="%9."/>
      <w:lvlJc w:val="right"/>
      <w:pPr>
        <w:ind w:left="5826" w:hanging="180"/>
      </w:pPr>
    </w:lvl>
  </w:abstractNum>
  <w:abstractNum w:abstractNumId="4" w15:restartNumberingAfterBreak="0">
    <w:nsid w:val="17D20FA6"/>
    <w:multiLevelType w:val="multilevel"/>
    <w:tmpl w:val="F6A6E4F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93226"/>
    <w:multiLevelType w:val="singleLevel"/>
    <w:tmpl w:val="F07A1AE0"/>
    <w:lvl w:ilvl="0">
      <w:start w:val="1"/>
      <w:numFmt w:val="decimal"/>
      <w:pStyle w:val="Heading2-Skripsiok"/>
      <w:lvlText w:val="%1."/>
      <w:lvlJc w:val="right"/>
      <w:pPr>
        <w:ind w:left="360" w:hanging="360"/>
      </w:pPr>
      <w:rPr>
        <w:rFonts w:hint="default"/>
      </w:rPr>
    </w:lvl>
  </w:abstractNum>
  <w:abstractNum w:abstractNumId="6" w15:restartNumberingAfterBreak="0">
    <w:nsid w:val="1DCD7DFE"/>
    <w:multiLevelType w:val="multilevel"/>
    <w:tmpl w:val="0B36668E"/>
    <w:lvl w:ilvl="0">
      <w:start w:val="1"/>
      <w:numFmt w:val="decimal"/>
      <w:pStyle w:val="Heading1"/>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8" w15:restartNumberingAfterBreak="0">
    <w:nsid w:val="223B5E2F"/>
    <w:multiLevelType w:val="hybridMultilevel"/>
    <w:tmpl w:val="8E1EA472"/>
    <w:lvl w:ilvl="0" w:tplc="5D2A9BF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B0B06E1"/>
    <w:multiLevelType w:val="hybridMultilevel"/>
    <w:tmpl w:val="1474F4B0"/>
    <w:lvl w:ilvl="0" w:tplc="5D2A9BF4">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36C14438"/>
    <w:multiLevelType w:val="hybridMultilevel"/>
    <w:tmpl w:val="0DCCC9B8"/>
    <w:lvl w:ilvl="0" w:tplc="40EACF24">
      <w:start w:val="1"/>
      <w:numFmt w:val="decimal"/>
      <w:pStyle w:val="DaftarPustak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5" w15:restartNumberingAfterBreak="0">
    <w:nsid w:val="5A497E93"/>
    <w:multiLevelType w:val="hybridMultilevel"/>
    <w:tmpl w:val="2E887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28D11AC"/>
    <w:multiLevelType w:val="multilevel"/>
    <w:tmpl w:val="5AF86D4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i w:val="0"/>
        <w:i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644B27"/>
    <w:multiLevelType w:val="hybridMultilevel"/>
    <w:tmpl w:val="CBDC2AF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716C17D7"/>
    <w:multiLevelType w:val="hybridMultilevel"/>
    <w:tmpl w:val="E97A70C0"/>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71D00B1A"/>
    <w:multiLevelType w:val="hybridMultilevel"/>
    <w:tmpl w:val="2622732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16cid:durableId="932014656">
    <w:abstractNumId w:val="6"/>
  </w:num>
  <w:num w:numId="2" w16cid:durableId="482502971">
    <w:abstractNumId w:val="5"/>
  </w:num>
  <w:num w:numId="3" w16cid:durableId="3985532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88759717">
    <w:abstractNumId w:val="10"/>
  </w:num>
  <w:num w:numId="5" w16cid:durableId="2095858645">
    <w:abstractNumId w:val="11"/>
  </w:num>
  <w:num w:numId="6" w16cid:durableId="833256464">
    <w:abstractNumId w:val="16"/>
  </w:num>
  <w:num w:numId="7" w16cid:durableId="1214660877">
    <w:abstractNumId w:val="18"/>
  </w:num>
  <w:num w:numId="8" w16cid:durableId="1718433266">
    <w:abstractNumId w:val="13"/>
  </w:num>
  <w:num w:numId="9" w16cid:durableId="1684624743">
    <w:abstractNumId w:val="12"/>
    <w:lvlOverride w:ilvl="0">
      <w:lvl w:ilvl="0">
        <w:numFmt w:val="lowerLetter"/>
        <w:lvlText w:val="%1."/>
        <w:lvlJc w:val="left"/>
      </w:lvl>
    </w:lvlOverride>
  </w:num>
  <w:num w:numId="10" w16cid:durableId="266086250">
    <w:abstractNumId w:val="14"/>
  </w:num>
  <w:num w:numId="11" w16cid:durableId="1272398567">
    <w:abstractNumId w:val="2"/>
    <w:lvlOverride w:ilvl="0">
      <w:lvl w:ilvl="0">
        <w:numFmt w:val="lowerLetter"/>
        <w:lvlText w:val="%1."/>
        <w:lvlJc w:val="left"/>
      </w:lvl>
    </w:lvlOverride>
  </w:num>
  <w:num w:numId="12" w16cid:durableId="1791121140">
    <w:abstractNumId w:val="21"/>
  </w:num>
  <w:num w:numId="13" w16cid:durableId="587159115">
    <w:abstractNumId w:val="7"/>
  </w:num>
  <w:num w:numId="14" w16cid:durableId="742675821">
    <w:abstractNumId w:val="19"/>
  </w:num>
  <w:num w:numId="15" w16cid:durableId="1722560999">
    <w:abstractNumId w:val="8"/>
  </w:num>
  <w:num w:numId="16" w16cid:durableId="1726905259">
    <w:abstractNumId w:val="9"/>
  </w:num>
  <w:num w:numId="17" w16cid:durableId="405106994">
    <w:abstractNumId w:val="1"/>
  </w:num>
  <w:num w:numId="18" w16cid:durableId="1517116174">
    <w:abstractNumId w:val="15"/>
  </w:num>
  <w:num w:numId="19" w16cid:durableId="280380844">
    <w:abstractNumId w:val="17"/>
  </w:num>
  <w:num w:numId="20" w16cid:durableId="1376469355">
    <w:abstractNumId w:val="0"/>
  </w:num>
  <w:num w:numId="21" w16cid:durableId="190724539">
    <w:abstractNumId w:val="4"/>
  </w:num>
  <w:num w:numId="22" w16cid:durableId="1101612126">
    <w:abstractNumId w:val="20"/>
  </w:num>
  <w:num w:numId="23" w16cid:durableId="778331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48CC"/>
    <w:rsid w:val="00000320"/>
    <w:rsid w:val="00023630"/>
    <w:rsid w:val="00050F8B"/>
    <w:rsid w:val="00091740"/>
    <w:rsid w:val="000E2388"/>
    <w:rsid w:val="000E2AEB"/>
    <w:rsid w:val="000F37C8"/>
    <w:rsid w:val="001052E7"/>
    <w:rsid w:val="00113972"/>
    <w:rsid w:val="001154BC"/>
    <w:rsid w:val="00127607"/>
    <w:rsid w:val="00134755"/>
    <w:rsid w:val="001448CC"/>
    <w:rsid w:val="00177719"/>
    <w:rsid w:val="00185EEC"/>
    <w:rsid w:val="001B13A7"/>
    <w:rsid w:val="001B4F39"/>
    <w:rsid w:val="001F288E"/>
    <w:rsid w:val="00223C59"/>
    <w:rsid w:val="002418CE"/>
    <w:rsid w:val="00256522"/>
    <w:rsid w:val="00274F73"/>
    <w:rsid w:val="002A2BB1"/>
    <w:rsid w:val="002B5FEE"/>
    <w:rsid w:val="002C4A38"/>
    <w:rsid w:val="00315EFA"/>
    <w:rsid w:val="0032180F"/>
    <w:rsid w:val="00377A92"/>
    <w:rsid w:val="00393B2E"/>
    <w:rsid w:val="00394D49"/>
    <w:rsid w:val="003A0CB7"/>
    <w:rsid w:val="003B79D1"/>
    <w:rsid w:val="003D49BA"/>
    <w:rsid w:val="0041798F"/>
    <w:rsid w:val="0043614A"/>
    <w:rsid w:val="00442EBB"/>
    <w:rsid w:val="004462B3"/>
    <w:rsid w:val="00456FFC"/>
    <w:rsid w:val="0046588F"/>
    <w:rsid w:val="00474244"/>
    <w:rsid w:val="00485DD3"/>
    <w:rsid w:val="0049227E"/>
    <w:rsid w:val="004A62DA"/>
    <w:rsid w:val="004B6A4F"/>
    <w:rsid w:val="004D38E3"/>
    <w:rsid w:val="004F5F8A"/>
    <w:rsid w:val="00536D95"/>
    <w:rsid w:val="00544E92"/>
    <w:rsid w:val="005813B1"/>
    <w:rsid w:val="0059024B"/>
    <w:rsid w:val="005C34BD"/>
    <w:rsid w:val="005D437C"/>
    <w:rsid w:val="005E7D0D"/>
    <w:rsid w:val="00625E93"/>
    <w:rsid w:val="00626F22"/>
    <w:rsid w:val="00643C62"/>
    <w:rsid w:val="00660421"/>
    <w:rsid w:val="006720C9"/>
    <w:rsid w:val="006B63F6"/>
    <w:rsid w:val="006D7603"/>
    <w:rsid w:val="00710EE5"/>
    <w:rsid w:val="007573C3"/>
    <w:rsid w:val="00764BB2"/>
    <w:rsid w:val="00767D7A"/>
    <w:rsid w:val="00770626"/>
    <w:rsid w:val="007730CA"/>
    <w:rsid w:val="007E714E"/>
    <w:rsid w:val="007F46EC"/>
    <w:rsid w:val="008053D7"/>
    <w:rsid w:val="008343E3"/>
    <w:rsid w:val="00837A87"/>
    <w:rsid w:val="008B40C3"/>
    <w:rsid w:val="008D48E2"/>
    <w:rsid w:val="008D65B0"/>
    <w:rsid w:val="008E54B4"/>
    <w:rsid w:val="00921394"/>
    <w:rsid w:val="009220B4"/>
    <w:rsid w:val="00947188"/>
    <w:rsid w:val="00954DC5"/>
    <w:rsid w:val="00960E4E"/>
    <w:rsid w:val="009811F1"/>
    <w:rsid w:val="00983C6B"/>
    <w:rsid w:val="00995BF9"/>
    <w:rsid w:val="009A7857"/>
    <w:rsid w:val="009B2F1D"/>
    <w:rsid w:val="009D0CB0"/>
    <w:rsid w:val="009E1C1E"/>
    <w:rsid w:val="00A2164C"/>
    <w:rsid w:val="00A250BE"/>
    <w:rsid w:val="00A42110"/>
    <w:rsid w:val="00A51AF3"/>
    <w:rsid w:val="00A737CB"/>
    <w:rsid w:val="00A86E4E"/>
    <w:rsid w:val="00AA24EA"/>
    <w:rsid w:val="00AC1681"/>
    <w:rsid w:val="00AC38A4"/>
    <w:rsid w:val="00B004B7"/>
    <w:rsid w:val="00B32567"/>
    <w:rsid w:val="00B37514"/>
    <w:rsid w:val="00B836D3"/>
    <w:rsid w:val="00BB166D"/>
    <w:rsid w:val="00BB4A53"/>
    <w:rsid w:val="00BB74D7"/>
    <w:rsid w:val="00BC1319"/>
    <w:rsid w:val="00C0182B"/>
    <w:rsid w:val="00C0684A"/>
    <w:rsid w:val="00C2608A"/>
    <w:rsid w:val="00C30B72"/>
    <w:rsid w:val="00C332FE"/>
    <w:rsid w:val="00C75232"/>
    <w:rsid w:val="00CA3596"/>
    <w:rsid w:val="00CA6965"/>
    <w:rsid w:val="00CB6997"/>
    <w:rsid w:val="00CC71AA"/>
    <w:rsid w:val="00CD342B"/>
    <w:rsid w:val="00D02983"/>
    <w:rsid w:val="00D12796"/>
    <w:rsid w:val="00D57DDA"/>
    <w:rsid w:val="00D61472"/>
    <w:rsid w:val="00D61FDB"/>
    <w:rsid w:val="00D631E0"/>
    <w:rsid w:val="00D65107"/>
    <w:rsid w:val="00D706EB"/>
    <w:rsid w:val="00DE2DF2"/>
    <w:rsid w:val="00DE5D20"/>
    <w:rsid w:val="00DF22D6"/>
    <w:rsid w:val="00E23C2C"/>
    <w:rsid w:val="00E43CE8"/>
    <w:rsid w:val="00E45FB4"/>
    <w:rsid w:val="00EB1BDB"/>
    <w:rsid w:val="00EC5720"/>
    <w:rsid w:val="00ED4B5C"/>
    <w:rsid w:val="00EE6B1C"/>
    <w:rsid w:val="00EF1146"/>
    <w:rsid w:val="00F173DE"/>
    <w:rsid w:val="00F27E52"/>
    <w:rsid w:val="00F30EA2"/>
    <w:rsid w:val="00F35D93"/>
    <w:rsid w:val="00F41555"/>
    <w:rsid w:val="00F56A44"/>
    <w:rsid w:val="00F670C8"/>
    <w:rsid w:val="00F804B9"/>
    <w:rsid w:val="00F82642"/>
    <w:rsid w:val="00FA6C78"/>
    <w:rsid w:val="00FB74AC"/>
    <w:rsid w:val="00FD4BF6"/>
    <w:rsid w:val="00FE356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D4420"/>
  <w15:docId w15:val="{7120E4E3-57CD-4331-878A-8EA145752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C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448CC"/>
    <w:pPr>
      <w:numPr>
        <w:numId w:val="1"/>
      </w:numPr>
      <w:spacing w:before="240" w:after="120"/>
      <w:outlineLvl w:val="0"/>
    </w:pPr>
    <w:rPr>
      <w:b/>
      <w:color w:val="000000"/>
      <w:sz w:val="20"/>
      <w:szCs w:val="20"/>
      <w:lang w:val="id-ID"/>
    </w:rPr>
  </w:style>
  <w:style w:type="paragraph" w:styleId="Heading2">
    <w:name w:val="heading 2"/>
    <w:basedOn w:val="Normal"/>
    <w:next w:val="Normal"/>
    <w:link w:val="Heading2Char"/>
    <w:unhideWhenUsed/>
    <w:qFormat/>
    <w:rsid w:val="001448CC"/>
    <w:pPr>
      <w:keepNext/>
      <w:spacing w:before="240" w:after="120"/>
      <w:outlineLvl w:val="1"/>
    </w:pPr>
    <w:rPr>
      <w:b/>
      <w:bCs/>
      <w:iCs/>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8CC"/>
    <w:rPr>
      <w:rFonts w:ascii="Times New Roman" w:eastAsia="Times New Roman" w:hAnsi="Times New Roman" w:cs="Times New Roman"/>
      <w:b/>
      <w:color w:val="000000"/>
      <w:sz w:val="20"/>
      <w:szCs w:val="20"/>
    </w:rPr>
  </w:style>
  <w:style w:type="character" w:customStyle="1" w:styleId="Heading2Char">
    <w:name w:val="Heading 2 Char"/>
    <w:basedOn w:val="DefaultParagraphFont"/>
    <w:link w:val="Heading2"/>
    <w:rsid w:val="001448CC"/>
    <w:rPr>
      <w:rFonts w:ascii="Times New Roman" w:eastAsia="Times New Roman" w:hAnsi="Times New Roman" w:cs="Times New Roman"/>
      <w:b/>
      <w:bCs/>
      <w:iCs/>
      <w:sz w:val="20"/>
      <w:szCs w:val="20"/>
    </w:rPr>
  </w:style>
  <w:style w:type="paragraph" w:styleId="BodyText">
    <w:name w:val="Body Text"/>
    <w:basedOn w:val="Normal"/>
    <w:link w:val="BodyTextChar"/>
    <w:rsid w:val="001448CC"/>
    <w:pPr>
      <w:jc w:val="center"/>
    </w:pPr>
    <w:rPr>
      <w:sz w:val="20"/>
      <w:szCs w:val="20"/>
    </w:rPr>
  </w:style>
  <w:style w:type="character" w:customStyle="1" w:styleId="BodyTextChar">
    <w:name w:val="Body Text Char"/>
    <w:basedOn w:val="DefaultParagraphFont"/>
    <w:link w:val="BodyText"/>
    <w:rsid w:val="001448C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1448CC"/>
    <w:pPr>
      <w:spacing w:after="0"/>
      <w:jc w:val="center"/>
    </w:pPr>
    <w:rPr>
      <w:rFonts w:eastAsia="MS Mincho"/>
      <w:sz w:val="20"/>
      <w:szCs w:val="20"/>
    </w:rPr>
  </w:style>
  <w:style w:type="character" w:styleId="Hyperlink">
    <w:name w:val="Hyperlink"/>
    <w:uiPriority w:val="99"/>
    <w:rsid w:val="001448CC"/>
    <w:rPr>
      <w:color w:val="0000FF"/>
      <w:u w:val="single"/>
    </w:rPr>
  </w:style>
  <w:style w:type="paragraph" w:customStyle="1" w:styleId="Body">
    <w:name w:val="Body"/>
    <w:basedOn w:val="Normal"/>
    <w:link w:val="BodyChar"/>
    <w:qFormat/>
    <w:rsid w:val="001448CC"/>
    <w:pPr>
      <w:ind w:firstLine="426"/>
      <w:jc w:val="both"/>
    </w:pPr>
    <w:rPr>
      <w:color w:val="000000"/>
      <w:sz w:val="20"/>
      <w:szCs w:val="20"/>
      <w:lang w:val="fi-FI"/>
    </w:rPr>
  </w:style>
  <w:style w:type="character" w:customStyle="1" w:styleId="BodyChar">
    <w:name w:val="Body Char"/>
    <w:link w:val="Body"/>
    <w:rsid w:val="001448CC"/>
    <w:rPr>
      <w:rFonts w:ascii="Times New Roman" w:eastAsia="Times New Roman" w:hAnsi="Times New Roman" w:cs="Times New Roman"/>
      <w:color w:val="000000"/>
      <w:sz w:val="20"/>
      <w:szCs w:val="20"/>
      <w:lang w:val="fi-FI"/>
    </w:rPr>
  </w:style>
  <w:style w:type="paragraph" w:customStyle="1" w:styleId="WAYANFigure">
    <w:name w:val="WAYAN Figure"/>
    <w:basedOn w:val="BodyText"/>
    <w:rsid w:val="001448CC"/>
    <w:pPr>
      <w:spacing w:before="120" w:line="360" w:lineRule="auto"/>
    </w:pPr>
    <w:rPr>
      <w:rFonts w:ascii="Calibri" w:hAnsi="Calibri"/>
      <w:sz w:val="24"/>
      <w:szCs w:val="24"/>
      <w:lang w:val="en-AU" w:bidi="en-US"/>
    </w:rPr>
  </w:style>
  <w:style w:type="paragraph" w:styleId="Header">
    <w:name w:val="header"/>
    <w:basedOn w:val="Normal"/>
    <w:link w:val="HeaderChar"/>
    <w:rsid w:val="001448CC"/>
    <w:pPr>
      <w:tabs>
        <w:tab w:val="center" w:pos="4513"/>
        <w:tab w:val="right" w:pos="9026"/>
      </w:tabs>
    </w:pPr>
  </w:style>
  <w:style w:type="character" w:customStyle="1" w:styleId="HeaderChar">
    <w:name w:val="Header Char"/>
    <w:basedOn w:val="DefaultParagraphFont"/>
    <w:link w:val="Header"/>
    <w:rsid w:val="001448CC"/>
    <w:rPr>
      <w:rFonts w:ascii="Times New Roman" w:eastAsia="Times New Roman" w:hAnsi="Times New Roman" w:cs="Times New Roman"/>
      <w:sz w:val="24"/>
      <w:szCs w:val="24"/>
      <w:lang w:val="en-US"/>
    </w:rPr>
  </w:style>
  <w:style w:type="paragraph" w:styleId="Footer">
    <w:name w:val="footer"/>
    <w:basedOn w:val="Normal"/>
    <w:link w:val="FooterChar"/>
    <w:uiPriority w:val="99"/>
    <w:rsid w:val="001448CC"/>
    <w:pPr>
      <w:tabs>
        <w:tab w:val="center" w:pos="4513"/>
        <w:tab w:val="right" w:pos="9026"/>
      </w:tabs>
    </w:pPr>
  </w:style>
  <w:style w:type="character" w:customStyle="1" w:styleId="FooterChar">
    <w:name w:val="Footer Char"/>
    <w:basedOn w:val="DefaultParagraphFont"/>
    <w:link w:val="Footer"/>
    <w:uiPriority w:val="99"/>
    <w:rsid w:val="001448CC"/>
    <w:rPr>
      <w:rFonts w:ascii="Times New Roman" w:eastAsia="Times New Roman" w:hAnsi="Times New Roman" w:cs="Times New Roman"/>
      <w:sz w:val="24"/>
      <w:szCs w:val="24"/>
      <w:lang w:val="en-US"/>
    </w:rPr>
  </w:style>
  <w:style w:type="paragraph" w:customStyle="1" w:styleId="Judul">
    <w:name w:val="Judul"/>
    <w:basedOn w:val="Normal"/>
    <w:qFormat/>
    <w:rsid w:val="001448CC"/>
    <w:pPr>
      <w:spacing w:before="120" w:after="120"/>
      <w:jc w:val="center"/>
    </w:pPr>
    <w:rPr>
      <w:b/>
      <w:lang w:val="id-ID"/>
    </w:rPr>
  </w:style>
  <w:style w:type="paragraph" w:customStyle="1" w:styleId="Abstrak">
    <w:name w:val="Abstrak"/>
    <w:basedOn w:val="BodyText"/>
    <w:qFormat/>
    <w:rsid w:val="001448CC"/>
    <w:pPr>
      <w:jc w:val="both"/>
    </w:pPr>
    <w:rPr>
      <w:lang w:val="id-ID"/>
    </w:rPr>
  </w:style>
  <w:style w:type="paragraph" w:customStyle="1" w:styleId="Abstract">
    <w:name w:val="Abstract"/>
    <w:basedOn w:val="BodyText"/>
    <w:qFormat/>
    <w:rsid w:val="001448CC"/>
    <w:pPr>
      <w:jc w:val="both"/>
    </w:pPr>
    <w:rPr>
      <w:i/>
    </w:rPr>
  </w:style>
  <w:style w:type="paragraph" w:customStyle="1" w:styleId="Judul2">
    <w:name w:val="Judul 2"/>
    <w:basedOn w:val="BodyText"/>
    <w:qFormat/>
    <w:rsid w:val="001448CC"/>
    <w:pPr>
      <w:spacing w:before="120" w:after="120"/>
    </w:pPr>
    <w:rPr>
      <w:b/>
      <w:lang w:val="id-ID"/>
    </w:rPr>
  </w:style>
  <w:style w:type="paragraph" w:styleId="BodyText3">
    <w:name w:val="Body Text 3"/>
    <w:basedOn w:val="Normal"/>
    <w:link w:val="BodyText3Char"/>
    <w:uiPriority w:val="99"/>
    <w:semiHidden/>
    <w:unhideWhenUsed/>
    <w:rsid w:val="001448CC"/>
    <w:pPr>
      <w:spacing w:after="120"/>
    </w:pPr>
    <w:rPr>
      <w:sz w:val="16"/>
      <w:szCs w:val="16"/>
    </w:rPr>
  </w:style>
  <w:style w:type="character" w:customStyle="1" w:styleId="BodyText3Char">
    <w:name w:val="Body Text 3 Char"/>
    <w:basedOn w:val="DefaultParagraphFont"/>
    <w:link w:val="BodyText3"/>
    <w:uiPriority w:val="99"/>
    <w:semiHidden/>
    <w:rsid w:val="001448CC"/>
    <w:rPr>
      <w:rFonts w:ascii="Times New Roman" w:eastAsia="Times New Roman" w:hAnsi="Times New Roman" w:cs="Times New Roman"/>
      <w:sz w:val="16"/>
      <w:szCs w:val="16"/>
      <w:lang w:val="en-US"/>
    </w:rPr>
  </w:style>
  <w:style w:type="paragraph" w:customStyle="1" w:styleId="Heading2-Skripsiok">
    <w:name w:val="Heading 2 - Skripsi ok"/>
    <w:basedOn w:val="Normal"/>
    <w:qFormat/>
    <w:rsid w:val="002418CE"/>
    <w:pPr>
      <w:keepNext/>
      <w:keepLines/>
      <w:numPr>
        <w:numId w:val="2"/>
      </w:numPr>
      <w:spacing w:line="360" w:lineRule="auto"/>
      <w:outlineLvl w:val="1"/>
    </w:pPr>
    <w:rPr>
      <w:b/>
      <w:bCs/>
      <w:color w:val="000000"/>
    </w:rPr>
  </w:style>
  <w:style w:type="paragraph" w:customStyle="1" w:styleId="Isi">
    <w:name w:val="Isi"/>
    <w:basedOn w:val="Normal"/>
    <w:link w:val="IsiChar"/>
    <w:qFormat/>
    <w:rsid w:val="002418CE"/>
    <w:pPr>
      <w:ind w:firstLine="270"/>
      <w:jc w:val="both"/>
    </w:pPr>
    <w:rPr>
      <w:sz w:val="20"/>
    </w:rPr>
  </w:style>
  <w:style w:type="character" w:customStyle="1" w:styleId="IsiChar">
    <w:name w:val="Isi Char"/>
    <w:link w:val="Isi"/>
    <w:rsid w:val="002418CE"/>
    <w:rPr>
      <w:rFonts w:ascii="Times New Roman" w:eastAsia="Times New Roman" w:hAnsi="Times New Roman" w:cs="Times New Roman"/>
      <w:sz w:val="20"/>
      <w:szCs w:val="24"/>
      <w:lang w:val="en-US"/>
    </w:rPr>
  </w:style>
  <w:style w:type="paragraph" w:customStyle="1" w:styleId="DaftarPustaka">
    <w:name w:val="Daftar Pustaka"/>
    <w:basedOn w:val="Normal"/>
    <w:link w:val="DaftarPustakaChar"/>
    <w:qFormat/>
    <w:rsid w:val="002418CE"/>
    <w:pPr>
      <w:keepNext/>
      <w:numPr>
        <w:numId w:val="4"/>
      </w:numPr>
      <w:tabs>
        <w:tab w:val="left" w:pos="360"/>
      </w:tabs>
      <w:ind w:left="360"/>
      <w:outlineLvl w:val="0"/>
    </w:pPr>
    <w:rPr>
      <w:bCs/>
      <w:kern w:val="32"/>
      <w:sz w:val="20"/>
      <w:szCs w:val="20"/>
    </w:rPr>
  </w:style>
  <w:style w:type="character" w:customStyle="1" w:styleId="DaftarPustakaChar">
    <w:name w:val="Daftar Pustaka Char"/>
    <w:link w:val="DaftarPustaka"/>
    <w:rsid w:val="002418CE"/>
    <w:rPr>
      <w:rFonts w:ascii="Times New Roman" w:eastAsia="Times New Roman" w:hAnsi="Times New Roman" w:cs="Times New Roman"/>
      <w:bCs/>
      <w:kern w:val="32"/>
      <w:sz w:val="20"/>
      <w:szCs w:val="20"/>
      <w:lang w:val="en-US"/>
    </w:rPr>
  </w:style>
  <w:style w:type="character" w:customStyle="1" w:styleId="tlid-translation">
    <w:name w:val="tlid-translation"/>
    <w:basedOn w:val="DefaultParagraphFont"/>
    <w:rsid w:val="00EB1BDB"/>
  </w:style>
  <w:style w:type="paragraph" w:styleId="NormalWeb">
    <w:name w:val="Normal (Web)"/>
    <w:basedOn w:val="Normal"/>
    <w:uiPriority w:val="99"/>
    <w:unhideWhenUsed/>
    <w:rsid w:val="00F41555"/>
    <w:pPr>
      <w:spacing w:before="100" w:beforeAutospacing="1" w:after="100" w:afterAutospacing="1"/>
    </w:pPr>
  </w:style>
  <w:style w:type="character" w:styleId="UnresolvedMention">
    <w:name w:val="Unresolved Mention"/>
    <w:basedOn w:val="DefaultParagraphFont"/>
    <w:uiPriority w:val="99"/>
    <w:semiHidden/>
    <w:unhideWhenUsed/>
    <w:rsid w:val="00E23C2C"/>
    <w:rPr>
      <w:color w:val="605E5C"/>
      <w:shd w:val="clear" w:color="auto" w:fill="E1DFDD"/>
    </w:rPr>
  </w:style>
  <w:style w:type="character" w:styleId="PlaceholderText">
    <w:name w:val="Placeholder Text"/>
    <w:basedOn w:val="DefaultParagraphFont"/>
    <w:uiPriority w:val="99"/>
    <w:semiHidden/>
    <w:rsid w:val="0043614A"/>
    <w:rPr>
      <w:color w:val="808080"/>
    </w:rPr>
  </w:style>
  <w:style w:type="paragraph" w:styleId="Caption">
    <w:name w:val="caption"/>
    <w:basedOn w:val="Normal"/>
    <w:next w:val="Normal"/>
    <w:uiPriority w:val="35"/>
    <w:unhideWhenUsed/>
    <w:qFormat/>
    <w:rsid w:val="00F35D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3893">
      <w:bodyDiv w:val="1"/>
      <w:marLeft w:val="0"/>
      <w:marRight w:val="0"/>
      <w:marTop w:val="0"/>
      <w:marBottom w:val="0"/>
      <w:divBdr>
        <w:top w:val="none" w:sz="0" w:space="0" w:color="auto"/>
        <w:left w:val="none" w:sz="0" w:space="0" w:color="auto"/>
        <w:bottom w:val="none" w:sz="0" w:space="0" w:color="auto"/>
        <w:right w:val="none" w:sz="0" w:space="0" w:color="auto"/>
      </w:divBdr>
    </w:div>
    <w:div w:id="142740182">
      <w:bodyDiv w:val="1"/>
      <w:marLeft w:val="0"/>
      <w:marRight w:val="0"/>
      <w:marTop w:val="0"/>
      <w:marBottom w:val="0"/>
      <w:divBdr>
        <w:top w:val="none" w:sz="0" w:space="0" w:color="auto"/>
        <w:left w:val="none" w:sz="0" w:space="0" w:color="auto"/>
        <w:bottom w:val="none" w:sz="0" w:space="0" w:color="auto"/>
        <w:right w:val="none" w:sz="0" w:space="0" w:color="auto"/>
      </w:divBdr>
      <w:divsChild>
        <w:div w:id="41180166">
          <w:marLeft w:val="640"/>
          <w:marRight w:val="0"/>
          <w:marTop w:val="0"/>
          <w:marBottom w:val="0"/>
          <w:divBdr>
            <w:top w:val="none" w:sz="0" w:space="0" w:color="auto"/>
            <w:left w:val="none" w:sz="0" w:space="0" w:color="auto"/>
            <w:bottom w:val="none" w:sz="0" w:space="0" w:color="auto"/>
            <w:right w:val="none" w:sz="0" w:space="0" w:color="auto"/>
          </w:divBdr>
        </w:div>
        <w:div w:id="97066822">
          <w:marLeft w:val="640"/>
          <w:marRight w:val="0"/>
          <w:marTop w:val="0"/>
          <w:marBottom w:val="0"/>
          <w:divBdr>
            <w:top w:val="none" w:sz="0" w:space="0" w:color="auto"/>
            <w:left w:val="none" w:sz="0" w:space="0" w:color="auto"/>
            <w:bottom w:val="none" w:sz="0" w:space="0" w:color="auto"/>
            <w:right w:val="none" w:sz="0" w:space="0" w:color="auto"/>
          </w:divBdr>
        </w:div>
        <w:div w:id="112066812">
          <w:marLeft w:val="640"/>
          <w:marRight w:val="0"/>
          <w:marTop w:val="0"/>
          <w:marBottom w:val="0"/>
          <w:divBdr>
            <w:top w:val="none" w:sz="0" w:space="0" w:color="auto"/>
            <w:left w:val="none" w:sz="0" w:space="0" w:color="auto"/>
            <w:bottom w:val="none" w:sz="0" w:space="0" w:color="auto"/>
            <w:right w:val="none" w:sz="0" w:space="0" w:color="auto"/>
          </w:divBdr>
        </w:div>
        <w:div w:id="195044452">
          <w:marLeft w:val="640"/>
          <w:marRight w:val="0"/>
          <w:marTop w:val="0"/>
          <w:marBottom w:val="0"/>
          <w:divBdr>
            <w:top w:val="none" w:sz="0" w:space="0" w:color="auto"/>
            <w:left w:val="none" w:sz="0" w:space="0" w:color="auto"/>
            <w:bottom w:val="none" w:sz="0" w:space="0" w:color="auto"/>
            <w:right w:val="none" w:sz="0" w:space="0" w:color="auto"/>
          </w:divBdr>
        </w:div>
        <w:div w:id="276252421">
          <w:marLeft w:val="640"/>
          <w:marRight w:val="0"/>
          <w:marTop w:val="0"/>
          <w:marBottom w:val="0"/>
          <w:divBdr>
            <w:top w:val="none" w:sz="0" w:space="0" w:color="auto"/>
            <w:left w:val="none" w:sz="0" w:space="0" w:color="auto"/>
            <w:bottom w:val="none" w:sz="0" w:space="0" w:color="auto"/>
            <w:right w:val="none" w:sz="0" w:space="0" w:color="auto"/>
          </w:divBdr>
        </w:div>
        <w:div w:id="729158344">
          <w:marLeft w:val="640"/>
          <w:marRight w:val="0"/>
          <w:marTop w:val="0"/>
          <w:marBottom w:val="0"/>
          <w:divBdr>
            <w:top w:val="none" w:sz="0" w:space="0" w:color="auto"/>
            <w:left w:val="none" w:sz="0" w:space="0" w:color="auto"/>
            <w:bottom w:val="none" w:sz="0" w:space="0" w:color="auto"/>
            <w:right w:val="none" w:sz="0" w:space="0" w:color="auto"/>
          </w:divBdr>
        </w:div>
        <w:div w:id="768933901">
          <w:marLeft w:val="640"/>
          <w:marRight w:val="0"/>
          <w:marTop w:val="0"/>
          <w:marBottom w:val="0"/>
          <w:divBdr>
            <w:top w:val="none" w:sz="0" w:space="0" w:color="auto"/>
            <w:left w:val="none" w:sz="0" w:space="0" w:color="auto"/>
            <w:bottom w:val="none" w:sz="0" w:space="0" w:color="auto"/>
            <w:right w:val="none" w:sz="0" w:space="0" w:color="auto"/>
          </w:divBdr>
        </w:div>
        <w:div w:id="809438145">
          <w:marLeft w:val="640"/>
          <w:marRight w:val="0"/>
          <w:marTop w:val="0"/>
          <w:marBottom w:val="0"/>
          <w:divBdr>
            <w:top w:val="none" w:sz="0" w:space="0" w:color="auto"/>
            <w:left w:val="none" w:sz="0" w:space="0" w:color="auto"/>
            <w:bottom w:val="none" w:sz="0" w:space="0" w:color="auto"/>
            <w:right w:val="none" w:sz="0" w:space="0" w:color="auto"/>
          </w:divBdr>
        </w:div>
        <w:div w:id="821775002">
          <w:marLeft w:val="640"/>
          <w:marRight w:val="0"/>
          <w:marTop w:val="0"/>
          <w:marBottom w:val="0"/>
          <w:divBdr>
            <w:top w:val="none" w:sz="0" w:space="0" w:color="auto"/>
            <w:left w:val="none" w:sz="0" w:space="0" w:color="auto"/>
            <w:bottom w:val="none" w:sz="0" w:space="0" w:color="auto"/>
            <w:right w:val="none" w:sz="0" w:space="0" w:color="auto"/>
          </w:divBdr>
        </w:div>
        <w:div w:id="982123454">
          <w:marLeft w:val="640"/>
          <w:marRight w:val="0"/>
          <w:marTop w:val="0"/>
          <w:marBottom w:val="0"/>
          <w:divBdr>
            <w:top w:val="none" w:sz="0" w:space="0" w:color="auto"/>
            <w:left w:val="none" w:sz="0" w:space="0" w:color="auto"/>
            <w:bottom w:val="none" w:sz="0" w:space="0" w:color="auto"/>
            <w:right w:val="none" w:sz="0" w:space="0" w:color="auto"/>
          </w:divBdr>
        </w:div>
        <w:div w:id="1062828324">
          <w:marLeft w:val="640"/>
          <w:marRight w:val="0"/>
          <w:marTop w:val="0"/>
          <w:marBottom w:val="0"/>
          <w:divBdr>
            <w:top w:val="none" w:sz="0" w:space="0" w:color="auto"/>
            <w:left w:val="none" w:sz="0" w:space="0" w:color="auto"/>
            <w:bottom w:val="none" w:sz="0" w:space="0" w:color="auto"/>
            <w:right w:val="none" w:sz="0" w:space="0" w:color="auto"/>
          </w:divBdr>
        </w:div>
        <w:div w:id="1077554277">
          <w:marLeft w:val="640"/>
          <w:marRight w:val="0"/>
          <w:marTop w:val="0"/>
          <w:marBottom w:val="0"/>
          <w:divBdr>
            <w:top w:val="none" w:sz="0" w:space="0" w:color="auto"/>
            <w:left w:val="none" w:sz="0" w:space="0" w:color="auto"/>
            <w:bottom w:val="none" w:sz="0" w:space="0" w:color="auto"/>
            <w:right w:val="none" w:sz="0" w:space="0" w:color="auto"/>
          </w:divBdr>
        </w:div>
        <w:div w:id="1225872018">
          <w:marLeft w:val="640"/>
          <w:marRight w:val="0"/>
          <w:marTop w:val="0"/>
          <w:marBottom w:val="0"/>
          <w:divBdr>
            <w:top w:val="none" w:sz="0" w:space="0" w:color="auto"/>
            <w:left w:val="none" w:sz="0" w:space="0" w:color="auto"/>
            <w:bottom w:val="none" w:sz="0" w:space="0" w:color="auto"/>
            <w:right w:val="none" w:sz="0" w:space="0" w:color="auto"/>
          </w:divBdr>
        </w:div>
        <w:div w:id="1255477077">
          <w:marLeft w:val="640"/>
          <w:marRight w:val="0"/>
          <w:marTop w:val="0"/>
          <w:marBottom w:val="0"/>
          <w:divBdr>
            <w:top w:val="none" w:sz="0" w:space="0" w:color="auto"/>
            <w:left w:val="none" w:sz="0" w:space="0" w:color="auto"/>
            <w:bottom w:val="none" w:sz="0" w:space="0" w:color="auto"/>
            <w:right w:val="none" w:sz="0" w:space="0" w:color="auto"/>
          </w:divBdr>
        </w:div>
        <w:div w:id="1622609829">
          <w:marLeft w:val="640"/>
          <w:marRight w:val="0"/>
          <w:marTop w:val="0"/>
          <w:marBottom w:val="0"/>
          <w:divBdr>
            <w:top w:val="none" w:sz="0" w:space="0" w:color="auto"/>
            <w:left w:val="none" w:sz="0" w:space="0" w:color="auto"/>
            <w:bottom w:val="none" w:sz="0" w:space="0" w:color="auto"/>
            <w:right w:val="none" w:sz="0" w:space="0" w:color="auto"/>
          </w:divBdr>
        </w:div>
        <w:div w:id="2145614495">
          <w:marLeft w:val="640"/>
          <w:marRight w:val="0"/>
          <w:marTop w:val="0"/>
          <w:marBottom w:val="0"/>
          <w:divBdr>
            <w:top w:val="none" w:sz="0" w:space="0" w:color="auto"/>
            <w:left w:val="none" w:sz="0" w:space="0" w:color="auto"/>
            <w:bottom w:val="none" w:sz="0" w:space="0" w:color="auto"/>
            <w:right w:val="none" w:sz="0" w:space="0" w:color="auto"/>
          </w:divBdr>
        </w:div>
      </w:divsChild>
    </w:div>
    <w:div w:id="261450382">
      <w:bodyDiv w:val="1"/>
      <w:marLeft w:val="0"/>
      <w:marRight w:val="0"/>
      <w:marTop w:val="0"/>
      <w:marBottom w:val="0"/>
      <w:divBdr>
        <w:top w:val="none" w:sz="0" w:space="0" w:color="auto"/>
        <w:left w:val="none" w:sz="0" w:space="0" w:color="auto"/>
        <w:bottom w:val="none" w:sz="0" w:space="0" w:color="auto"/>
        <w:right w:val="none" w:sz="0" w:space="0" w:color="auto"/>
      </w:divBdr>
      <w:divsChild>
        <w:div w:id="88620015">
          <w:marLeft w:val="640"/>
          <w:marRight w:val="0"/>
          <w:marTop w:val="0"/>
          <w:marBottom w:val="0"/>
          <w:divBdr>
            <w:top w:val="none" w:sz="0" w:space="0" w:color="auto"/>
            <w:left w:val="none" w:sz="0" w:space="0" w:color="auto"/>
            <w:bottom w:val="none" w:sz="0" w:space="0" w:color="auto"/>
            <w:right w:val="none" w:sz="0" w:space="0" w:color="auto"/>
          </w:divBdr>
        </w:div>
        <w:div w:id="654843572">
          <w:marLeft w:val="640"/>
          <w:marRight w:val="0"/>
          <w:marTop w:val="0"/>
          <w:marBottom w:val="0"/>
          <w:divBdr>
            <w:top w:val="none" w:sz="0" w:space="0" w:color="auto"/>
            <w:left w:val="none" w:sz="0" w:space="0" w:color="auto"/>
            <w:bottom w:val="none" w:sz="0" w:space="0" w:color="auto"/>
            <w:right w:val="none" w:sz="0" w:space="0" w:color="auto"/>
          </w:divBdr>
        </w:div>
        <w:div w:id="1065567713">
          <w:marLeft w:val="640"/>
          <w:marRight w:val="0"/>
          <w:marTop w:val="0"/>
          <w:marBottom w:val="0"/>
          <w:divBdr>
            <w:top w:val="none" w:sz="0" w:space="0" w:color="auto"/>
            <w:left w:val="none" w:sz="0" w:space="0" w:color="auto"/>
            <w:bottom w:val="none" w:sz="0" w:space="0" w:color="auto"/>
            <w:right w:val="none" w:sz="0" w:space="0" w:color="auto"/>
          </w:divBdr>
        </w:div>
        <w:div w:id="1076633285">
          <w:marLeft w:val="640"/>
          <w:marRight w:val="0"/>
          <w:marTop w:val="0"/>
          <w:marBottom w:val="0"/>
          <w:divBdr>
            <w:top w:val="none" w:sz="0" w:space="0" w:color="auto"/>
            <w:left w:val="none" w:sz="0" w:space="0" w:color="auto"/>
            <w:bottom w:val="none" w:sz="0" w:space="0" w:color="auto"/>
            <w:right w:val="none" w:sz="0" w:space="0" w:color="auto"/>
          </w:divBdr>
        </w:div>
        <w:div w:id="1113791393">
          <w:marLeft w:val="640"/>
          <w:marRight w:val="0"/>
          <w:marTop w:val="0"/>
          <w:marBottom w:val="0"/>
          <w:divBdr>
            <w:top w:val="none" w:sz="0" w:space="0" w:color="auto"/>
            <w:left w:val="none" w:sz="0" w:space="0" w:color="auto"/>
            <w:bottom w:val="none" w:sz="0" w:space="0" w:color="auto"/>
            <w:right w:val="none" w:sz="0" w:space="0" w:color="auto"/>
          </w:divBdr>
        </w:div>
        <w:div w:id="1119302741">
          <w:marLeft w:val="640"/>
          <w:marRight w:val="0"/>
          <w:marTop w:val="0"/>
          <w:marBottom w:val="0"/>
          <w:divBdr>
            <w:top w:val="none" w:sz="0" w:space="0" w:color="auto"/>
            <w:left w:val="none" w:sz="0" w:space="0" w:color="auto"/>
            <w:bottom w:val="none" w:sz="0" w:space="0" w:color="auto"/>
            <w:right w:val="none" w:sz="0" w:space="0" w:color="auto"/>
          </w:divBdr>
        </w:div>
        <w:div w:id="1179664374">
          <w:marLeft w:val="640"/>
          <w:marRight w:val="0"/>
          <w:marTop w:val="0"/>
          <w:marBottom w:val="0"/>
          <w:divBdr>
            <w:top w:val="none" w:sz="0" w:space="0" w:color="auto"/>
            <w:left w:val="none" w:sz="0" w:space="0" w:color="auto"/>
            <w:bottom w:val="none" w:sz="0" w:space="0" w:color="auto"/>
            <w:right w:val="none" w:sz="0" w:space="0" w:color="auto"/>
          </w:divBdr>
        </w:div>
        <w:div w:id="1305549929">
          <w:marLeft w:val="640"/>
          <w:marRight w:val="0"/>
          <w:marTop w:val="0"/>
          <w:marBottom w:val="0"/>
          <w:divBdr>
            <w:top w:val="none" w:sz="0" w:space="0" w:color="auto"/>
            <w:left w:val="none" w:sz="0" w:space="0" w:color="auto"/>
            <w:bottom w:val="none" w:sz="0" w:space="0" w:color="auto"/>
            <w:right w:val="none" w:sz="0" w:space="0" w:color="auto"/>
          </w:divBdr>
        </w:div>
        <w:div w:id="1406957021">
          <w:marLeft w:val="640"/>
          <w:marRight w:val="0"/>
          <w:marTop w:val="0"/>
          <w:marBottom w:val="0"/>
          <w:divBdr>
            <w:top w:val="none" w:sz="0" w:space="0" w:color="auto"/>
            <w:left w:val="none" w:sz="0" w:space="0" w:color="auto"/>
            <w:bottom w:val="none" w:sz="0" w:space="0" w:color="auto"/>
            <w:right w:val="none" w:sz="0" w:space="0" w:color="auto"/>
          </w:divBdr>
        </w:div>
        <w:div w:id="1574509798">
          <w:marLeft w:val="640"/>
          <w:marRight w:val="0"/>
          <w:marTop w:val="0"/>
          <w:marBottom w:val="0"/>
          <w:divBdr>
            <w:top w:val="none" w:sz="0" w:space="0" w:color="auto"/>
            <w:left w:val="none" w:sz="0" w:space="0" w:color="auto"/>
            <w:bottom w:val="none" w:sz="0" w:space="0" w:color="auto"/>
            <w:right w:val="none" w:sz="0" w:space="0" w:color="auto"/>
          </w:divBdr>
        </w:div>
        <w:div w:id="1636371234">
          <w:marLeft w:val="640"/>
          <w:marRight w:val="0"/>
          <w:marTop w:val="0"/>
          <w:marBottom w:val="0"/>
          <w:divBdr>
            <w:top w:val="none" w:sz="0" w:space="0" w:color="auto"/>
            <w:left w:val="none" w:sz="0" w:space="0" w:color="auto"/>
            <w:bottom w:val="none" w:sz="0" w:space="0" w:color="auto"/>
            <w:right w:val="none" w:sz="0" w:space="0" w:color="auto"/>
          </w:divBdr>
        </w:div>
        <w:div w:id="1770150777">
          <w:marLeft w:val="640"/>
          <w:marRight w:val="0"/>
          <w:marTop w:val="0"/>
          <w:marBottom w:val="0"/>
          <w:divBdr>
            <w:top w:val="none" w:sz="0" w:space="0" w:color="auto"/>
            <w:left w:val="none" w:sz="0" w:space="0" w:color="auto"/>
            <w:bottom w:val="none" w:sz="0" w:space="0" w:color="auto"/>
            <w:right w:val="none" w:sz="0" w:space="0" w:color="auto"/>
          </w:divBdr>
        </w:div>
        <w:div w:id="1806123850">
          <w:marLeft w:val="640"/>
          <w:marRight w:val="0"/>
          <w:marTop w:val="0"/>
          <w:marBottom w:val="0"/>
          <w:divBdr>
            <w:top w:val="none" w:sz="0" w:space="0" w:color="auto"/>
            <w:left w:val="none" w:sz="0" w:space="0" w:color="auto"/>
            <w:bottom w:val="none" w:sz="0" w:space="0" w:color="auto"/>
            <w:right w:val="none" w:sz="0" w:space="0" w:color="auto"/>
          </w:divBdr>
        </w:div>
        <w:div w:id="1861577695">
          <w:marLeft w:val="640"/>
          <w:marRight w:val="0"/>
          <w:marTop w:val="0"/>
          <w:marBottom w:val="0"/>
          <w:divBdr>
            <w:top w:val="none" w:sz="0" w:space="0" w:color="auto"/>
            <w:left w:val="none" w:sz="0" w:space="0" w:color="auto"/>
            <w:bottom w:val="none" w:sz="0" w:space="0" w:color="auto"/>
            <w:right w:val="none" w:sz="0" w:space="0" w:color="auto"/>
          </w:divBdr>
        </w:div>
        <w:div w:id="2004430103">
          <w:marLeft w:val="640"/>
          <w:marRight w:val="0"/>
          <w:marTop w:val="0"/>
          <w:marBottom w:val="0"/>
          <w:divBdr>
            <w:top w:val="none" w:sz="0" w:space="0" w:color="auto"/>
            <w:left w:val="none" w:sz="0" w:space="0" w:color="auto"/>
            <w:bottom w:val="none" w:sz="0" w:space="0" w:color="auto"/>
            <w:right w:val="none" w:sz="0" w:space="0" w:color="auto"/>
          </w:divBdr>
        </w:div>
        <w:div w:id="2036105163">
          <w:marLeft w:val="640"/>
          <w:marRight w:val="0"/>
          <w:marTop w:val="0"/>
          <w:marBottom w:val="0"/>
          <w:divBdr>
            <w:top w:val="none" w:sz="0" w:space="0" w:color="auto"/>
            <w:left w:val="none" w:sz="0" w:space="0" w:color="auto"/>
            <w:bottom w:val="none" w:sz="0" w:space="0" w:color="auto"/>
            <w:right w:val="none" w:sz="0" w:space="0" w:color="auto"/>
          </w:divBdr>
        </w:div>
        <w:div w:id="2047022280">
          <w:marLeft w:val="640"/>
          <w:marRight w:val="0"/>
          <w:marTop w:val="0"/>
          <w:marBottom w:val="0"/>
          <w:divBdr>
            <w:top w:val="none" w:sz="0" w:space="0" w:color="auto"/>
            <w:left w:val="none" w:sz="0" w:space="0" w:color="auto"/>
            <w:bottom w:val="none" w:sz="0" w:space="0" w:color="auto"/>
            <w:right w:val="none" w:sz="0" w:space="0" w:color="auto"/>
          </w:divBdr>
        </w:div>
      </w:divsChild>
    </w:div>
    <w:div w:id="264922107">
      <w:bodyDiv w:val="1"/>
      <w:marLeft w:val="0"/>
      <w:marRight w:val="0"/>
      <w:marTop w:val="0"/>
      <w:marBottom w:val="0"/>
      <w:divBdr>
        <w:top w:val="none" w:sz="0" w:space="0" w:color="auto"/>
        <w:left w:val="none" w:sz="0" w:space="0" w:color="auto"/>
        <w:bottom w:val="none" w:sz="0" w:space="0" w:color="auto"/>
        <w:right w:val="none" w:sz="0" w:space="0" w:color="auto"/>
      </w:divBdr>
      <w:divsChild>
        <w:div w:id="170729025">
          <w:marLeft w:val="640"/>
          <w:marRight w:val="0"/>
          <w:marTop w:val="0"/>
          <w:marBottom w:val="0"/>
          <w:divBdr>
            <w:top w:val="none" w:sz="0" w:space="0" w:color="auto"/>
            <w:left w:val="none" w:sz="0" w:space="0" w:color="auto"/>
            <w:bottom w:val="none" w:sz="0" w:space="0" w:color="auto"/>
            <w:right w:val="none" w:sz="0" w:space="0" w:color="auto"/>
          </w:divBdr>
        </w:div>
        <w:div w:id="181893925">
          <w:marLeft w:val="640"/>
          <w:marRight w:val="0"/>
          <w:marTop w:val="0"/>
          <w:marBottom w:val="0"/>
          <w:divBdr>
            <w:top w:val="none" w:sz="0" w:space="0" w:color="auto"/>
            <w:left w:val="none" w:sz="0" w:space="0" w:color="auto"/>
            <w:bottom w:val="none" w:sz="0" w:space="0" w:color="auto"/>
            <w:right w:val="none" w:sz="0" w:space="0" w:color="auto"/>
          </w:divBdr>
        </w:div>
        <w:div w:id="454837494">
          <w:marLeft w:val="640"/>
          <w:marRight w:val="0"/>
          <w:marTop w:val="0"/>
          <w:marBottom w:val="0"/>
          <w:divBdr>
            <w:top w:val="none" w:sz="0" w:space="0" w:color="auto"/>
            <w:left w:val="none" w:sz="0" w:space="0" w:color="auto"/>
            <w:bottom w:val="none" w:sz="0" w:space="0" w:color="auto"/>
            <w:right w:val="none" w:sz="0" w:space="0" w:color="auto"/>
          </w:divBdr>
        </w:div>
        <w:div w:id="496846752">
          <w:marLeft w:val="640"/>
          <w:marRight w:val="0"/>
          <w:marTop w:val="0"/>
          <w:marBottom w:val="0"/>
          <w:divBdr>
            <w:top w:val="none" w:sz="0" w:space="0" w:color="auto"/>
            <w:left w:val="none" w:sz="0" w:space="0" w:color="auto"/>
            <w:bottom w:val="none" w:sz="0" w:space="0" w:color="auto"/>
            <w:right w:val="none" w:sz="0" w:space="0" w:color="auto"/>
          </w:divBdr>
        </w:div>
        <w:div w:id="563368167">
          <w:marLeft w:val="640"/>
          <w:marRight w:val="0"/>
          <w:marTop w:val="0"/>
          <w:marBottom w:val="0"/>
          <w:divBdr>
            <w:top w:val="none" w:sz="0" w:space="0" w:color="auto"/>
            <w:left w:val="none" w:sz="0" w:space="0" w:color="auto"/>
            <w:bottom w:val="none" w:sz="0" w:space="0" w:color="auto"/>
            <w:right w:val="none" w:sz="0" w:space="0" w:color="auto"/>
          </w:divBdr>
        </w:div>
        <w:div w:id="634019065">
          <w:marLeft w:val="640"/>
          <w:marRight w:val="0"/>
          <w:marTop w:val="0"/>
          <w:marBottom w:val="0"/>
          <w:divBdr>
            <w:top w:val="none" w:sz="0" w:space="0" w:color="auto"/>
            <w:left w:val="none" w:sz="0" w:space="0" w:color="auto"/>
            <w:bottom w:val="none" w:sz="0" w:space="0" w:color="auto"/>
            <w:right w:val="none" w:sz="0" w:space="0" w:color="auto"/>
          </w:divBdr>
        </w:div>
        <w:div w:id="837965196">
          <w:marLeft w:val="640"/>
          <w:marRight w:val="0"/>
          <w:marTop w:val="0"/>
          <w:marBottom w:val="0"/>
          <w:divBdr>
            <w:top w:val="none" w:sz="0" w:space="0" w:color="auto"/>
            <w:left w:val="none" w:sz="0" w:space="0" w:color="auto"/>
            <w:bottom w:val="none" w:sz="0" w:space="0" w:color="auto"/>
            <w:right w:val="none" w:sz="0" w:space="0" w:color="auto"/>
          </w:divBdr>
        </w:div>
        <w:div w:id="871725265">
          <w:marLeft w:val="640"/>
          <w:marRight w:val="0"/>
          <w:marTop w:val="0"/>
          <w:marBottom w:val="0"/>
          <w:divBdr>
            <w:top w:val="none" w:sz="0" w:space="0" w:color="auto"/>
            <w:left w:val="none" w:sz="0" w:space="0" w:color="auto"/>
            <w:bottom w:val="none" w:sz="0" w:space="0" w:color="auto"/>
            <w:right w:val="none" w:sz="0" w:space="0" w:color="auto"/>
          </w:divBdr>
        </w:div>
        <w:div w:id="1005673620">
          <w:marLeft w:val="640"/>
          <w:marRight w:val="0"/>
          <w:marTop w:val="0"/>
          <w:marBottom w:val="0"/>
          <w:divBdr>
            <w:top w:val="none" w:sz="0" w:space="0" w:color="auto"/>
            <w:left w:val="none" w:sz="0" w:space="0" w:color="auto"/>
            <w:bottom w:val="none" w:sz="0" w:space="0" w:color="auto"/>
            <w:right w:val="none" w:sz="0" w:space="0" w:color="auto"/>
          </w:divBdr>
        </w:div>
        <w:div w:id="1264262885">
          <w:marLeft w:val="640"/>
          <w:marRight w:val="0"/>
          <w:marTop w:val="0"/>
          <w:marBottom w:val="0"/>
          <w:divBdr>
            <w:top w:val="none" w:sz="0" w:space="0" w:color="auto"/>
            <w:left w:val="none" w:sz="0" w:space="0" w:color="auto"/>
            <w:bottom w:val="none" w:sz="0" w:space="0" w:color="auto"/>
            <w:right w:val="none" w:sz="0" w:space="0" w:color="auto"/>
          </w:divBdr>
        </w:div>
        <w:div w:id="1305547567">
          <w:marLeft w:val="640"/>
          <w:marRight w:val="0"/>
          <w:marTop w:val="0"/>
          <w:marBottom w:val="0"/>
          <w:divBdr>
            <w:top w:val="none" w:sz="0" w:space="0" w:color="auto"/>
            <w:left w:val="none" w:sz="0" w:space="0" w:color="auto"/>
            <w:bottom w:val="none" w:sz="0" w:space="0" w:color="auto"/>
            <w:right w:val="none" w:sz="0" w:space="0" w:color="auto"/>
          </w:divBdr>
        </w:div>
        <w:div w:id="1456411922">
          <w:marLeft w:val="640"/>
          <w:marRight w:val="0"/>
          <w:marTop w:val="0"/>
          <w:marBottom w:val="0"/>
          <w:divBdr>
            <w:top w:val="none" w:sz="0" w:space="0" w:color="auto"/>
            <w:left w:val="none" w:sz="0" w:space="0" w:color="auto"/>
            <w:bottom w:val="none" w:sz="0" w:space="0" w:color="auto"/>
            <w:right w:val="none" w:sz="0" w:space="0" w:color="auto"/>
          </w:divBdr>
        </w:div>
        <w:div w:id="1566715931">
          <w:marLeft w:val="640"/>
          <w:marRight w:val="0"/>
          <w:marTop w:val="0"/>
          <w:marBottom w:val="0"/>
          <w:divBdr>
            <w:top w:val="none" w:sz="0" w:space="0" w:color="auto"/>
            <w:left w:val="none" w:sz="0" w:space="0" w:color="auto"/>
            <w:bottom w:val="none" w:sz="0" w:space="0" w:color="auto"/>
            <w:right w:val="none" w:sz="0" w:space="0" w:color="auto"/>
          </w:divBdr>
        </w:div>
        <w:div w:id="1597707412">
          <w:marLeft w:val="640"/>
          <w:marRight w:val="0"/>
          <w:marTop w:val="0"/>
          <w:marBottom w:val="0"/>
          <w:divBdr>
            <w:top w:val="none" w:sz="0" w:space="0" w:color="auto"/>
            <w:left w:val="none" w:sz="0" w:space="0" w:color="auto"/>
            <w:bottom w:val="none" w:sz="0" w:space="0" w:color="auto"/>
            <w:right w:val="none" w:sz="0" w:space="0" w:color="auto"/>
          </w:divBdr>
        </w:div>
        <w:div w:id="1807434727">
          <w:marLeft w:val="640"/>
          <w:marRight w:val="0"/>
          <w:marTop w:val="0"/>
          <w:marBottom w:val="0"/>
          <w:divBdr>
            <w:top w:val="none" w:sz="0" w:space="0" w:color="auto"/>
            <w:left w:val="none" w:sz="0" w:space="0" w:color="auto"/>
            <w:bottom w:val="none" w:sz="0" w:space="0" w:color="auto"/>
            <w:right w:val="none" w:sz="0" w:space="0" w:color="auto"/>
          </w:divBdr>
        </w:div>
        <w:div w:id="1836335046">
          <w:marLeft w:val="640"/>
          <w:marRight w:val="0"/>
          <w:marTop w:val="0"/>
          <w:marBottom w:val="0"/>
          <w:divBdr>
            <w:top w:val="none" w:sz="0" w:space="0" w:color="auto"/>
            <w:left w:val="none" w:sz="0" w:space="0" w:color="auto"/>
            <w:bottom w:val="none" w:sz="0" w:space="0" w:color="auto"/>
            <w:right w:val="none" w:sz="0" w:space="0" w:color="auto"/>
          </w:divBdr>
        </w:div>
        <w:div w:id="1889294804">
          <w:marLeft w:val="640"/>
          <w:marRight w:val="0"/>
          <w:marTop w:val="0"/>
          <w:marBottom w:val="0"/>
          <w:divBdr>
            <w:top w:val="none" w:sz="0" w:space="0" w:color="auto"/>
            <w:left w:val="none" w:sz="0" w:space="0" w:color="auto"/>
            <w:bottom w:val="none" w:sz="0" w:space="0" w:color="auto"/>
            <w:right w:val="none" w:sz="0" w:space="0" w:color="auto"/>
          </w:divBdr>
        </w:div>
      </w:divsChild>
    </w:div>
    <w:div w:id="338774749">
      <w:bodyDiv w:val="1"/>
      <w:marLeft w:val="0"/>
      <w:marRight w:val="0"/>
      <w:marTop w:val="0"/>
      <w:marBottom w:val="0"/>
      <w:divBdr>
        <w:top w:val="none" w:sz="0" w:space="0" w:color="auto"/>
        <w:left w:val="none" w:sz="0" w:space="0" w:color="auto"/>
        <w:bottom w:val="none" w:sz="0" w:space="0" w:color="auto"/>
        <w:right w:val="none" w:sz="0" w:space="0" w:color="auto"/>
      </w:divBdr>
      <w:divsChild>
        <w:div w:id="101002815">
          <w:marLeft w:val="640"/>
          <w:marRight w:val="0"/>
          <w:marTop w:val="0"/>
          <w:marBottom w:val="0"/>
          <w:divBdr>
            <w:top w:val="none" w:sz="0" w:space="0" w:color="auto"/>
            <w:left w:val="none" w:sz="0" w:space="0" w:color="auto"/>
            <w:bottom w:val="none" w:sz="0" w:space="0" w:color="auto"/>
            <w:right w:val="none" w:sz="0" w:space="0" w:color="auto"/>
          </w:divBdr>
        </w:div>
        <w:div w:id="196890455">
          <w:marLeft w:val="640"/>
          <w:marRight w:val="0"/>
          <w:marTop w:val="0"/>
          <w:marBottom w:val="0"/>
          <w:divBdr>
            <w:top w:val="none" w:sz="0" w:space="0" w:color="auto"/>
            <w:left w:val="none" w:sz="0" w:space="0" w:color="auto"/>
            <w:bottom w:val="none" w:sz="0" w:space="0" w:color="auto"/>
            <w:right w:val="none" w:sz="0" w:space="0" w:color="auto"/>
          </w:divBdr>
        </w:div>
        <w:div w:id="412775983">
          <w:marLeft w:val="640"/>
          <w:marRight w:val="0"/>
          <w:marTop w:val="0"/>
          <w:marBottom w:val="0"/>
          <w:divBdr>
            <w:top w:val="none" w:sz="0" w:space="0" w:color="auto"/>
            <w:left w:val="none" w:sz="0" w:space="0" w:color="auto"/>
            <w:bottom w:val="none" w:sz="0" w:space="0" w:color="auto"/>
            <w:right w:val="none" w:sz="0" w:space="0" w:color="auto"/>
          </w:divBdr>
        </w:div>
        <w:div w:id="501815693">
          <w:marLeft w:val="640"/>
          <w:marRight w:val="0"/>
          <w:marTop w:val="0"/>
          <w:marBottom w:val="0"/>
          <w:divBdr>
            <w:top w:val="none" w:sz="0" w:space="0" w:color="auto"/>
            <w:left w:val="none" w:sz="0" w:space="0" w:color="auto"/>
            <w:bottom w:val="none" w:sz="0" w:space="0" w:color="auto"/>
            <w:right w:val="none" w:sz="0" w:space="0" w:color="auto"/>
          </w:divBdr>
        </w:div>
        <w:div w:id="744256905">
          <w:marLeft w:val="640"/>
          <w:marRight w:val="0"/>
          <w:marTop w:val="0"/>
          <w:marBottom w:val="0"/>
          <w:divBdr>
            <w:top w:val="none" w:sz="0" w:space="0" w:color="auto"/>
            <w:left w:val="none" w:sz="0" w:space="0" w:color="auto"/>
            <w:bottom w:val="none" w:sz="0" w:space="0" w:color="auto"/>
            <w:right w:val="none" w:sz="0" w:space="0" w:color="auto"/>
          </w:divBdr>
        </w:div>
        <w:div w:id="744836719">
          <w:marLeft w:val="640"/>
          <w:marRight w:val="0"/>
          <w:marTop w:val="0"/>
          <w:marBottom w:val="0"/>
          <w:divBdr>
            <w:top w:val="none" w:sz="0" w:space="0" w:color="auto"/>
            <w:left w:val="none" w:sz="0" w:space="0" w:color="auto"/>
            <w:bottom w:val="none" w:sz="0" w:space="0" w:color="auto"/>
            <w:right w:val="none" w:sz="0" w:space="0" w:color="auto"/>
          </w:divBdr>
        </w:div>
        <w:div w:id="816072835">
          <w:marLeft w:val="640"/>
          <w:marRight w:val="0"/>
          <w:marTop w:val="0"/>
          <w:marBottom w:val="0"/>
          <w:divBdr>
            <w:top w:val="none" w:sz="0" w:space="0" w:color="auto"/>
            <w:left w:val="none" w:sz="0" w:space="0" w:color="auto"/>
            <w:bottom w:val="none" w:sz="0" w:space="0" w:color="auto"/>
            <w:right w:val="none" w:sz="0" w:space="0" w:color="auto"/>
          </w:divBdr>
        </w:div>
        <w:div w:id="937564328">
          <w:marLeft w:val="640"/>
          <w:marRight w:val="0"/>
          <w:marTop w:val="0"/>
          <w:marBottom w:val="0"/>
          <w:divBdr>
            <w:top w:val="none" w:sz="0" w:space="0" w:color="auto"/>
            <w:left w:val="none" w:sz="0" w:space="0" w:color="auto"/>
            <w:bottom w:val="none" w:sz="0" w:space="0" w:color="auto"/>
            <w:right w:val="none" w:sz="0" w:space="0" w:color="auto"/>
          </w:divBdr>
        </w:div>
        <w:div w:id="1068961196">
          <w:marLeft w:val="640"/>
          <w:marRight w:val="0"/>
          <w:marTop w:val="0"/>
          <w:marBottom w:val="0"/>
          <w:divBdr>
            <w:top w:val="none" w:sz="0" w:space="0" w:color="auto"/>
            <w:left w:val="none" w:sz="0" w:space="0" w:color="auto"/>
            <w:bottom w:val="none" w:sz="0" w:space="0" w:color="auto"/>
            <w:right w:val="none" w:sz="0" w:space="0" w:color="auto"/>
          </w:divBdr>
        </w:div>
        <w:div w:id="1280990713">
          <w:marLeft w:val="640"/>
          <w:marRight w:val="0"/>
          <w:marTop w:val="0"/>
          <w:marBottom w:val="0"/>
          <w:divBdr>
            <w:top w:val="none" w:sz="0" w:space="0" w:color="auto"/>
            <w:left w:val="none" w:sz="0" w:space="0" w:color="auto"/>
            <w:bottom w:val="none" w:sz="0" w:space="0" w:color="auto"/>
            <w:right w:val="none" w:sz="0" w:space="0" w:color="auto"/>
          </w:divBdr>
        </w:div>
        <w:div w:id="1334529702">
          <w:marLeft w:val="640"/>
          <w:marRight w:val="0"/>
          <w:marTop w:val="0"/>
          <w:marBottom w:val="0"/>
          <w:divBdr>
            <w:top w:val="none" w:sz="0" w:space="0" w:color="auto"/>
            <w:left w:val="none" w:sz="0" w:space="0" w:color="auto"/>
            <w:bottom w:val="none" w:sz="0" w:space="0" w:color="auto"/>
            <w:right w:val="none" w:sz="0" w:space="0" w:color="auto"/>
          </w:divBdr>
        </w:div>
        <w:div w:id="1492679966">
          <w:marLeft w:val="640"/>
          <w:marRight w:val="0"/>
          <w:marTop w:val="0"/>
          <w:marBottom w:val="0"/>
          <w:divBdr>
            <w:top w:val="none" w:sz="0" w:space="0" w:color="auto"/>
            <w:left w:val="none" w:sz="0" w:space="0" w:color="auto"/>
            <w:bottom w:val="none" w:sz="0" w:space="0" w:color="auto"/>
            <w:right w:val="none" w:sz="0" w:space="0" w:color="auto"/>
          </w:divBdr>
        </w:div>
        <w:div w:id="1566646230">
          <w:marLeft w:val="640"/>
          <w:marRight w:val="0"/>
          <w:marTop w:val="0"/>
          <w:marBottom w:val="0"/>
          <w:divBdr>
            <w:top w:val="none" w:sz="0" w:space="0" w:color="auto"/>
            <w:left w:val="none" w:sz="0" w:space="0" w:color="auto"/>
            <w:bottom w:val="none" w:sz="0" w:space="0" w:color="auto"/>
            <w:right w:val="none" w:sz="0" w:space="0" w:color="auto"/>
          </w:divBdr>
        </w:div>
        <w:div w:id="1634753650">
          <w:marLeft w:val="640"/>
          <w:marRight w:val="0"/>
          <w:marTop w:val="0"/>
          <w:marBottom w:val="0"/>
          <w:divBdr>
            <w:top w:val="none" w:sz="0" w:space="0" w:color="auto"/>
            <w:left w:val="none" w:sz="0" w:space="0" w:color="auto"/>
            <w:bottom w:val="none" w:sz="0" w:space="0" w:color="auto"/>
            <w:right w:val="none" w:sz="0" w:space="0" w:color="auto"/>
          </w:divBdr>
        </w:div>
        <w:div w:id="1683510716">
          <w:marLeft w:val="640"/>
          <w:marRight w:val="0"/>
          <w:marTop w:val="0"/>
          <w:marBottom w:val="0"/>
          <w:divBdr>
            <w:top w:val="none" w:sz="0" w:space="0" w:color="auto"/>
            <w:left w:val="none" w:sz="0" w:space="0" w:color="auto"/>
            <w:bottom w:val="none" w:sz="0" w:space="0" w:color="auto"/>
            <w:right w:val="none" w:sz="0" w:space="0" w:color="auto"/>
          </w:divBdr>
        </w:div>
        <w:div w:id="1932812277">
          <w:marLeft w:val="640"/>
          <w:marRight w:val="0"/>
          <w:marTop w:val="0"/>
          <w:marBottom w:val="0"/>
          <w:divBdr>
            <w:top w:val="none" w:sz="0" w:space="0" w:color="auto"/>
            <w:left w:val="none" w:sz="0" w:space="0" w:color="auto"/>
            <w:bottom w:val="none" w:sz="0" w:space="0" w:color="auto"/>
            <w:right w:val="none" w:sz="0" w:space="0" w:color="auto"/>
          </w:divBdr>
        </w:div>
        <w:div w:id="2042976158">
          <w:marLeft w:val="640"/>
          <w:marRight w:val="0"/>
          <w:marTop w:val="0"/>
          <w:marBottom w:val="0"/>
          <w:divBdr>
            <w:top w:val="none" w:sz="0" w:space="0" w:color="auto"/>
            <w:left w:val="none" w:sz="0" w:space="0" w:color="auto"/>
            <w:bottom w:val="none" w:sz="0" w:space="0" w:color="auto"/>
            <w:right w:val="none" w:sz="0" w:space="0" w:color="auto"/>
          </w:divBdr>
        </w:div>
      </w:divsChild>
    </w:div>
    <w:div w:id="597324925">
      <w:bodyDiv w:val="1"/>
      <w:marLeft w:val="0"/>
      <w:marRight w:val="0"/>
      <w:marTop w:val="0"/>
      <w:marBottom w:val="0"/>
      <w:divBdr>
        <w:top w:val="none" w:sz="0" w:space="0" w:color="auto"/>
        <w:left w:val="none" w:sz="0" w:space="0" w:color="auto"/>
        <w:bottom w:val="none" w:sz="0" w:space="0" w:color="auto"/>
        <w:right w:val="none" w:sz="0" w:space="0" w:color="auto"/>
      </w:divBdr>
      <w:divsChild>
        <w:div w:id="70976193">
          <w:marLeft w:val="640"/>
          <w:marRight w:val="0"/>
          <w:marTop w:val="0"/>
          <w:marBottom w:val="0"/>
          <w:divBdr>
            <w:top w:val="none" w:sz="0" w:space="0" w:color="auto"/>
            <w:left w:val="none" w:sz="0" w:space="0" w:color="auto"/>
            <w:bottom w:val="none" w:sz="0" w:space="0" w:color="auto"/>
            <w:right w:val="none" w:sz="0" w:space="0" w:color="auto"/>
          </w:divBdr>
        </w:div>
        <w:div w:id="117263465">
          <w:marLeft w:val="640"/>
          <w:marRight w:val="0"/>
          <w:marTop w:val="0"/>
          <w:marBottom w:val="0"/>
          <w:divBdr>
            <w:top w:val="none" w:sz="0" w:space="0" w:color="auto"/>
            <w:left w:val="none" w:sz="0" w:space="0" w:color="auto"/>
            <w:bottom w:val="none" w:sz="0" w:space="0" w:color="auto"/>
            <w:right w:val="none" w:sz="0" w:space="0" w:color="auto"/>
          </w:divBdr>
        </w:div>
        <w:div w:id="141242574">
          <w:marLeft w:val="640"/>
          <w:marRight w:val="0"/>
          <w:marTop w:val="0"/>
          <w:marBottom w:val="0"/>
          <w:divBdr>
            <w:top w:val="none" w:sz="0" w:space="0" w:color="auto"/>
            <w:left w:val="none" w:sz="0" w:space="0" w:color="auto"/>
            <w:bottom w:val="none" w:sz="0" w:space="0" w:color="auto"/>
            <w:right w:val="none" w:sz="0" w:space="0" w:color="auto"/>
          </w:divBdr>
        </w:div>
        <w:div w:id="215896644">
          <w:marLeft w:val="640"/>
          <w:marRight w:val="0"/>
          <w:marTop w:val="0"/>
          <w:marBottom w:val="0"/>
          <w:divBdr>
            <w:top w:val="none" w:sz="0" w:space="0" w:color="auto"/>
            <w:left w:val="none" w:sz="0" w:space="0" w:color="auto"/>
            <w:bottom w:val="none" w:sz="0" w:space="0" w:color="auto"/>
            <w:right w:val="none" w:sz="0" w:space="0" w:color="auto"/>
          </w:divBdr>
        </w:div>
        <w:div w:id="367026649">
          <w:marLeft w:val="640"/>
          <w:marRight w:val="0"/>
          <w:marTop w:val="0"/>
          <w:marBottom w:val="0"/>
          <w:divBdr>
            <w:top w:val="none" w:sz="0" w:space="0" w:color="auto"/>
            <w:left w:val="none" w:sz="0" w:space="0" w:color="auto"/>
            <w:bottom w:val="none" w:sz="0" w:space="0" w:color="auto"/>
            <w:right w:val="none" w:sz="0" w:space="0" w:color="auto"/>
          </w:divBdr>
        </w:div>
        <w:div w:id="481385922">
          <w:marLeft w:val="640"/>
          <w:marRight w:val="0"/>
          <w:marTop w:val="0"/>
          <w:marBottom w:val="0"/>
          <w:divBdr>
            <w:top w:val="none" w:sz="0" w:space="0" w:color="auto"/>
            <w:left w:val="none" w:sz="0" w:space="0" w:color="auto"/>
            <w:bottom w:val="none" w:sz="0" w:space="0" w:color="auto"/>
            <w:right w:val="none" w:sz="0" w:space="0" w:color="auto"/>
          </w:divBdr>
        </w:div>
        <w:div w:id="494103546">
          <w:marLeft w:val="640"/>
          <w:marRight w:val="0"/>
          <w:marTop w:val="0"/>
          <w:marBottom w:val="0"/>
          <w:divBdr>
            <w:top w:val="none" w:sz="0" w:space="0" w:color="auto"/>
            <w:left w:val="none" w:sz="0" w:space="0" w:color="auto"/>
            <w:bottom w:val="none" w:sz="0" w:space="0" w:color="auto"/>
            <w:right w:val="none" w:sz="0" w:space="0" w:color="auto"/>
          </w:divBdr>
        </w:div>
        <w:div w:id="776363115">
          <w:marLeft w:val="640"/>
          <w:marRight w:val="0"/>
          <w:marTop w:val="0"/>
          <w:marBottom w:val="0"/>
          <w:divBdr>
            <w:top w:val="none" w:sz="0" w:space="0" w:color="auto"/>
            <w:left w:val="none" w:sz="0" w:space="0" w:color="auto"/>
            <w:bottom w:val="none" w:sz="0" w:space="0" w:color="auto"/>
            <w:right w:val="none" w:sz="0" w:space="0" w:color="auto"/>
          </w:divBdr>
        </w:div>
        <w:div w:id="818839533">
          <w:marLeft w:val="640"/>
          <w:marRight w:val="0"/>
          <w:marTop w:val="0"/>
          <w:marBottom w:val="0"/>
          <w:divBdr>
            <w:top w:val="none" w:sz="0" w:space="0" w:color="auto"/>
            <w:left w:val="none" w:sz="0" w:space="0" w:color="auto"/>
            <w:bottom w:val="none" w:sz="0" w:space="0" w:color="auto"/>
            <w:right w:val="none" w:sz="0" w:space="0" w:color="auto"/>
          </w:divBdr>
        </w:div>
        <w:div w:id="868296847">
          <w:marLeft w:val="640"/>
          <w:marRight w:val="0"/>
          <w:marTop w:val="0"/>
          <w:marBottom w:val="0"/>
          <w:divBdr>
            <w:top w:val="none" w:sz="0" w:space="0" w:color="auto"/>
            <w:left w:val="none" w:sz="0" w:space="0" w:color="auto"/>
            <w:bottom w:val="none" w:sz="0" w:space="0" w:color="auto"/>
            <w:right w:val="none" w:sz="0" w:space="0" w:color="auto"/>
          </w:divBdr>
        </w:div>
        <w:div w:id="1456438005">
          <w:marLeft w:val="640"/>
          <w:marRight w:val="0"/>
          <w:marTop w:val="0"/>
          <w:marBottom w:val="0"/>
          <w:divBdr>
            <w:top w:val="none" w:sz="0" w:space="0" w:color="auto"/>
            <w:left w:val="none" w:sz="0" w:space="0" w:color="auto"/>
            <w:bottom w:val="none" w:sz="0" w:space="0" w:color="auto"/>
            <w:right w:val="none" w:sz="0" w:space="0" w:color="auto"/>
          </w:divBdr>
        </w:div>
        <w:div w:id="1735813481">
          <w:marLeft w:val="640"/>
          <w:marRight w:val="0"/>
          <w:marTop w:val="0"/>
          <w:marBottom w:val="0"/>
          <w:divBdr>
            <w:top w:val="none" w:sz="0" w:space="0" w:color="auto"/>
            <w:left w:val="none" w:sz="0" w:space="0" w:color="auto"/>
            <w:bottom w:val="none" w:sz="0" w:space="0" w:color="auto"/>
            <w:right w:val="none" w:sz="0" w:space="0" w:color="auto"/>
          </w:divBdr>
        </w:div>
        <w:div w:id="1749838732">
          <w:marLeft w:val="640"/>
          <w:marRight w:val="0"/>
          <w:marTop w:val="0"/>
          <w:marBottom w:val="0"/>
          <w:divBdr>
            <w:top w:val="none" w:sz="0" w:space="0" w:color="auto"/>
            <w:left w:val="none" w:sz="0" w:space="0" w:color="auto"/>
            <w:bottom w:val="none" w:sz="0" w:space="0" w:color="auto"/>
            <w:right w:val="none" w:sz="0" w:space="0" w:color="auto"/>
          </w:divBdr>
        </w:div>
        <w:div w:id="1943567717">
          <w:marLeft w:val="640"/>
          <w:marRight w:val="0"/>
          <w:marTop w:val="0"/>
          <w:marBottom w:val="0"/>
          <w:divBdr>
            <w:top w:val="none" w:sz="0" w:space="0" w:color="auto"/>
            <w:left w:val="none" w:sz="0" w:space="0" w:color="auto"/>
            <w:bottom w:val="none" w:sz="0" w:space="0" w:color="auto"/>
            <w:right w:val="none" w:sz="0" w:space="0" w:color="auto"/>
          </w:divBdr>
        </w:div>
        <w:div w:id="1959138963">
          <w:marLeft w:val="640"/>
          <w:marRight w:val="0"/>
          <w:marTop w:val="0"/>
          <w:marBottom w:val="0"/>
          <w:divBdr>
            <w:top w:val="none" w:sz="0" w:space="0" w:color="auto"/>
            <w:left w:val="none" w:sz="0" w:space="0" w:color="auto"/>
            <w:bottom w:val="none" w:sz="0" w:space="0" w:color="auto"/>
            <w:right w:val="none" w:sz="0" w:space="0" w:color="auto"/>
          </w:divBdr>
        </w:div>
        <w:div w:id="1960993129">
          <w:marLeft w:val="640"/>
          <w:marRight w:val="0"/>
          <w:marTop w:val="0"/>
          <w:marBottom w:val="0"/>
          <w:divBdr>
            <w:top w:val="none" w:sz="0" w:space="0" w:color="auto"/>
            <w:left w:val="none" w:sz="0" w:space="0" w:color="auto"/>
            <w:bottom w:val="none" w:sz="0" w:space="0" w:color="auto"/>
            <w:right w:val="none" w:sz="0" w:space="0" w:color="auto"/>
          </w:divBdr>
        </w:div>
        <w:div w:id="1961494549">
          <w:marLeft w:val="640"/>
          <w:marRight w:val="0"/>
          <w:marTop w:val="0"/>
          <w:marBottom w:val="0"/>
          <w:divBdr>
            <w:top w:val="none" w:sz="0" w:space="0" w:color="auto"/>
            <w:left w:val="none" w:sz="0" w:space="0" w:color="auto"/>
            <w:bottom w:val="none" w:sz="0" w:space="0" w:color="auto"/>
            <w:right w:val="none" w:sz="0" w:space="0" w:color="auto"/>
          </w:divBdr>
        </w:div>
      </w:divsChild>
    </w:div>
    <w:div w:id="796606275">
      <w:bodyDiv w:val="1"/>
      <w:marLeft w:val="0"/>
      <w:marRight w:val="0"/>
      <w:marTop w:val="0"/>
      <w:marBottom w:val="0"/>
      <w:divBdr>
        <w:top w:val="none" w:sz="0" w:space="0" w:color="auto"/>
        <w:left w:val="none" w:sz="0" w:space="0" w:color="auto"/>
        <w:bottom w:val="none" w:sz="0" w:space="0" w:color="auto"/>
        <w:right w:val="none" w:sz="0" w:space="0" w:color="auto"/>
      </w:divBdr>
      <w:divsChild>
        <w:div w:id="193351038">
          <w:marLeft w:val="640"/>
          <w:marRight w:val="0"/>
          <w:marTop w:val="0"/>
          <w:marBottom w:val="0"/>
          <w:divBdr>
            <w:top w:val="none" w:sz="0" w:space="0" w:color="auto"/>
            <w:left w:val="none" w:sz="0" w:space="0" w:color="auto"/>
            <w:bottom w:val="none" w:sz="0" w:space="0" w:color="auto"/>
            <w:right w:val="none" w:sz="0" w:space="0" w:color="auto"/>
          </w:divBdr>
        </w:div>
        <w:div w:id="210003213">
          <w:marLeft w:val="640"/>
          <w:marRight w:val="0"/>
          <w:marTop w:val="0"/>
          <w:marBottom w:val="0"/>
          <w:divBdr>
            <w:top w:val="none" w:sz="0" w:space="0" w:color="auto"/>
            <w:left w:val="none" w:sz="0" w:space="0" w:color="auto"/>
            <w:bottom w:val="none" w:sz="0" w:space="0" w:color="auto"/>
            <w:right w:val="none" w:sz="0" w:space="0" w:color="auto"/>
          </w:divBdr>
        </w:div>
        <w:div w:id="214632659">
          <w:marLeft w:val="640"/>
          <w:marRight w:val="0"/>
          <w:marTop w:val="0"/>
          <w:marBottom w:val="0"/>
          <w:divBdr>
            <w:top w:val="none" w:sz="0" w:space="0" w:color="auto"/>
            <w:left w:val="none" w:sz="0" w:space="0" w:color="auto"/>
            <w:bottom w:val="none" w:sz="0" w:space="0" w:color="auto"/>
            <w:right w:val="none" w:sz="0" w:space="0" w:color="auto"/>
          </w:divBdr>
        </w:div>
        <w:div w:id="436411817">
          <w:marLeft w:val="640"/>
          <w:marRight w:val="0"/>
          <w:marTop w:val="0"/>
          <w:marBottom w:val="0"/>
          <w:divBdr>
            <w:top w:val="none" w:sz="0" w:space="0" w:color="auto"/>
            <w:left w:val="none" w:sz="0" w:space="0" w:color="auto"/>
            <w:bottom w:val="none" w:sz="0" w:space="0" w:color="auto"/>
            <w:right w:val="none" w:sz="0" w:space="0" w:color="auto"/>
          </w:divBdr>
        </w:div>
        <w:div w:id="524095164">
          <w:marLeft w:val="640"/>
          <w:marRight w:val="0"/>
          <w:marTop w:val="0"/>
          <w:marBottom w:val="0"/>
          <w:divBdr>
            <w:top w:val="none" w:sz="0" w:space="0" w:color="auto"/>
            <w:left w:val="none" w:sz="0" w:space="0" w:color="auto"/>
            <w:bottom w:val="none" w:sz="0" w:space="0" w:color="auto"/>
            <w:right w:val="none" w:sz="0" w:space="0" w:color="auto"/>
          </w:divBdr>
        </w:div>
        <w:div w:id="679739811">
          <w:marLeft w:val="640"/>
          <w:marRight w:val="0"/>
          <w:marTop w:val="0"/>
          <w:marBottom w:val="0"/>
          <w:divBdr>
            <w:top w:val="none" w:sz="0" w:space="0" w:color="auto"/>
            <w:left w:val="none" w:sz="0" w:space="0" w:color="auto"/>
            <w:bottom w:val="none" w:sz="0" w:space="0" w:color="auto"/>
            <w:right w:val="none" w:sz="0" w:space="0" w:color="auto"/>
          </w:divBdr>
        </w:div>
        <w:div w:id="800459731">
          <w:marLeft w:val="640"/>
          <w:marRight w:val="0"/>
          <w:marTop w:val="0"/>
          <w:marBottom w:val="0"/>
          <w:divBdr>
            <w:top w:val="none" w:sz="0" w:space="0" w:color="auto"/>
            <w:left w:val="none" w:sz="0" w:space="0" w:color="auto"/>
            <w:bottom w:val="none" w:sz="0" w:space="0" w:color="auto"/>
            <w:right w:val="none" w:sz="0" w:space="0" w:color="auto"/>
          </w:divBdr>
        </w:div>
        <w:div w:id="916090248">
          <w:marLeft w:val="640"/>
          <w:marRight w:val="0"/>
          <w:marTop w:val="0"/>
          <w:marBottom w:val="0"/>
          <w:divBdr>
            <w:top w:val="none" w:sz="0" w:space="0" w:color="auto"/>
            <w:left w:val="none" w:sz="0" w:space="0" w:color="auto"/>
            <w:bottom w:val="none" w:sz="0" w:space="0" w:color="auto"/>
            <w:right w:val="none" w:sz="0" w:space="0" w:color="auto"/>
          </w:divBdr>
        </w:div>
        <w:div w:id="934099074">
          <w:marLeft w:val="640"/>
          <w:marRight w:val="0"/>
          <w:marTop w:val="0"/>
          <w:marBottom w:val="0"/>
          <w:divBdr>
            <w:top w:val="none" w:sz="0" w:space="0" w:color="auto"/>
            <w:left w:val="none" w:sz="0" w:space="0" w:color="auto"/>
            <w:bottom w:val="none" w:sz="0" w:space="0" w:color="auto"/>
            <w:right w:val="none" w:sz="0" w:space="0" w:color="auto"/>
          </w:divBdr>
        </w:div>
        <w:div w:id="1077284512">
          <w:marLeft w:val="640"/>
          <w:marRight w:val="0"/>
          <w:marTop w:val="0"/>
          <w:marBottom w:val="0"/>
          <w:divBdr>
            <w:top w:val="none" w:sz="0" w:space="0" w:color="auto"/>
            <w:left w:val="none" w:sz="0" w:space="0" w:color="auto"/>
            <w:bottom w:val="none" w:sz="0" w:space="0" w:color="auto"/>
            <w:right w:val="none" w:sz="0" w:space="0" w:color="auto"/>
          </w:divBdr>
        </w:div>
        <w:div w:id="1528176196">
          <w:marLeft w:val="640"/>
          <w:marRight w:val="0"/>
          <w:marTop w:val="0"/>
          <w:marBottom w:val="0"/>
          <w:divBdr>
            <w:top w:val="none" w:sz="0" w:space="0" w:color="auto"/>
            <w:left w:val="none" w:sz="0" w:space="0" w:color="auto"/>
            <w:bottom w:val="none" w:sz="0" w:space="0" w:color="auto"/>
            <w:right w:val="none" w:sz="0" w:space="0" w:color="auto"/>
          </w:divBdr>
        </w:div>
        <w:div w:id="1533810856">
          <w:marLeft w:val="640"/>
          <w:marRight w:val="0"/>
          <w:marTop w:val="0"/>
          <w:marBottom w:val="0"/>
          <w:divBdr>
            <w:top w:val="none" w:sz="0" w:space="0" w:color="auto"/>
            <w:left w:val="none" w:sz="0" w:space="0" w:color="auto"/>
            <w:bottom w:val="none" w:sz="0" w:space="0" w:color="auto"/>
            <w:right w:val="none" w:sz="0" w:space="0" w:color="auto"/>
          </w:divBdr>
        </w:div>
        <w:div w:id="1551772323">
          <w:marLeft w:val="640"/>
          <w:marRight w:val="0"/>
          <w:marTop w:val="0"/>
          <w:marBottom w:val="0"/>
          <w:divBdr>
            <w:top w:val="none" w:sz="0" w:space="0" w:color="auto"/>
            <w:left w:val="none" w:sz="0" w:space="0" w:color="auto"/>
            <w:bottom w:val="none" w:sz="0" w:space="0" w:color="auto"/>
            <w:right w:val="none" w:sz="0" w:space="0" w:color="auto"/>
          </w:divBdr>
        </w:div>
        <w:div w:id="1699768958">
          <w:marLeft w:val="640"/>
          <w:marRight w:val="0"/>
          <w:marTop w:val="0"/>
          <w:marBottom w:val="0"/>
          <w:divBdr>
            <w:top w:val="none" w:sz="0" w:space="0" w:color="auto"/>
            <w:left w:val="none" w:sz="0" w:space="0" w:color="auto"/>
            <w:bottom w:val="none" w:sz="0" w:space="0" w:color="auto"/>
            <w:right w:val="none" w:sz="0" w:space="0" w:color="auto"/>
          </w:divBdr>
        </w:div>
        <w:div w:id="1755012823">
          <w:marLeft w:val="640"/>
          <w:marRight w:val="0"/>
          <w:marTop w:val="0"/>
          <w:marBottom w:val="0"/>
          <w:divBdr>
            <w:top w:val="none" w:sz="0" w:space="0" w:color="auto"/>
            <w:left w:val="none" w:sz="0" w:space="0" w:color="auto"/>
            <w:bottom w:val="none" w:sz="0" w:space="0" w:color="auto"/>
            <w:right w:val="none" w:sz="0" w:space="0" w:color="auto"/>
          </w:divBdr>
        </w:div>
        <w:div w:id="1927028729">
          <w:marLeft w:val="640"/>
          <w:marRight w:val="0"/>
          <w:marTop w:val="0"/>
          <w:marBottom w:val="0"/>
          <w:divBdr>
            <w:top w:val="none" w:sz="0" w:space="0" w:color="auto"/>
            <w:left w:val="none" w:sz="0" w:space="0" w:color="auto"/>
            <w:bottom w:val="none" w:sz="0" w:space="0" w:color="auto"/>
            <w:right w:val="none" w:sz="0" w:space="0" w:color="auto"/>
          </w:divBdr>
        </w:div>
        <w:div w:id="2070154467">
          <w:marLeft w:val="640"/>
          <w:marRight w:val="0"/>
          <w:marTop w:val="0"/>
          <w:marBottom w:val="0"/>
          <w:divBdr>
            <w:top w:val="none" w:sz="0" w:space="0" w:color="auto"/>
            <w:left w:val="none" w:sz="0" w:space="0" w:color="auto"/>
            <w:bottom w:val="none" w:sz="0" w:space="0" w:color="auto"/>
            <w:right w:val="none" w:sz="0" w:space="0" w:color="auto"/>
          </w:divBdr>
        </w:div>
      </w:divsChild>
    </w:div>
    <w:div w:id="959998887">
      <w:bodyDiv w:val="1"/>
      <w:marLeft w:val="0"/>
      <w:marRight w:val="0"/>
      <w:marTop w:val="0"/>
      <w:marBottom w:val="0"/>
      <w:divBdr>
        <w:top w:val="none" w:sz="0" w:space="0" w:color="auto"/>
        <w:left w:val="none" w:sz="0" w:space="0" w:color="auto"/>
        <w:bottom w:val="none" w:sz="0" w:space="0" w:color="auto"/>
        <w:right w:val="none" w:sz="0" w:space="0" w:color="auto"/>
      </w:divBdr>
      <w:divsChild>
        <w:div w:id="51197066">
          <w:marLeft w:val="640"/>
          <w:marRight w:val="0"/>
          <w:marTop w:val="0"/>
          <w:marBottom w:val="0"/>
          <w:divBdr>
            <w:top w:val="none" w:sz="0" w:space="0" w:color="auto"/>
            <w:left w:val="none" w:sz="0" w:space="0" w:color="auto"/>
            <w:bottom w:val="none" w:sz="0" w:space="0" w:color="auto"/>
            <w:right w:val="none" w:sz="0" w:space="0" w:color="auto"/>
          </w:divBdr>
        </w:div>
        <w:div w:id="64038944">
          <w:marLeft w:val="640"/>
          <w:marRight w:val="0"/>
          <w:marTop w:val="0"/>
          <w:marBottom w:val="0"/>
          <w:divBdr>
            <w:top w:val="none" w:sz="0" w:space="0" w:color="auto"/>
            <w:left w:val="none" w:sz="0" w:space="0" w:color="auto"/>
            <w:bottom w:val="none" w:sz="0" w:space="0" w:color="auto"/>
            <w:right w:val="none" w:sz="0" w:space="0" w:color="auto"/>
          </w:divBdr>
        </w:div>
        <w:div w:id="124853766">
          <w:marLeft w:val="640"/>
          <w:marRight w:val="0"/>
          <w:marTop w:val="0"/>
          <w:marBottom w:val="0"/>
          <w:divBdr>
            <w:top w:val="none" w:sz="0" w:space="0" w:color="auto"/>
            <w:left w:val="none" w:sz="0" w:space="0" w:color="auto"/>
            <w:bottom w:val="none" w:sz="0" w:space="0" w:color="auto"/>
            <w:right w:val="none" w:sz="0" w:space="0" w:color="auto"/>
          </w:divBdr>
        </w:div>
        <w:div w:id="128478191">
          <w:marLeft w:val="640"/>
          <w:marRight w:val="0"/>
          <w:marTop w:val="0"/>
          <w:marBottom w:val="0"/>
          <w:divBdr>
            <w:top w:val="none" w:sz="0" w:space="0" w:color="auto"/>
            <w:left w:val="none" w:sz="0" w:space="0" w:color="auto"/>
            <w:bottom w:val="none" w:sz="0" w:space="0" w:color="auto"/>
            <w:right w:val="none" w:sz="0" w:space="0" w:color="auto"/>
          </w:divBdr>
        </w:div>
        <w:div w:id="494148523">
          <w:marLeft w:val="640"/>
          <w:marRight w:val="0"/>
          <w:marTop w:val="0"/>
          <w:marBottom w:val="0"/>
          <w:divBdr>
            <w:top w:val="none" w:sz="0" w:space="0" w:color="auto"/>
            <w:left w:val="none" w:sz="0" w:space="0" w:color="auto"/>
            <w:bottom w:val="none" w:sz="0" w:space="0" w:color="auto"/>
            <w:right w:val="none" w:sz="0" w:space="0" w:color="auto"/>
          </w:divBdr>
        </w:div>
        <w:div w:id="519202360">
          <w:marLeft w:val="640"/>
          <w:marRight w:val="0"/>
          <w:marTop w:val="0"/>
          <w:marBottom w:val="0"/>
          <w:divBdr>
            <w:top w:val="none" w:sz="0" w:space="0" w:color="auto"/>
            <w:left w:val="none" w:sz="0" w:space="0" w:color="auto"/>
            <w:bottom w:val="none" w:sz="0" w:space="0" w:color="auto"/>
            <w:right w:val="none" w:sz="0" w:space="0" w:color="auto"/>
          </w:divBdr>
        </w:div>
        <w:div w:id="575818448">
          <w:marLeft w:val="640"/>
          <w:marRight w:val="0"/>
          <w:marTop w:val="0"/>
          <w:marBottom w:val="0"/>
          <w:divBdr>
            <w:top w:val="none" w:sz="0" w:space="0" w:color="auto"/>
            <w:left w:val="none" w:sz="0" w:space="0" w:color="auto"/>
            <w:bottom w:val="none" w:sz="0" w:space="0" w:color="auto"/>
            <w:right w:val="none" w:sz="0" w:space="0" w:color="auto"/>
          </w:divBdr>
        </w:div>
        <w:div w:id="769592746">
          <w:marLeft w:val="640"/>
          <w:marRight w:val="0"/>
          <w:marTop w:val="0"/>
          <w:marBottom w:val="0"/>
          <w:divBdr>
            <w:top w:val="none" w:sz="0" w:space="0" w:color="auto"/>
            <w:left w:val="none" w:sz="0" w:space="0" w:color="auto"/>
            <w:bottom w:val="none" w:sz="0" w:space="0" w:color="auto"/>
            <w:right w:val="none" w:sz="0" w:space="0" w:color="auto"/>
          </w:divBdr>
        </w:div>
        <w:div w:id="794372643">
          <w:marLeft w:val="640"/>
          <w:marRight w:val="0"/>
          <w:marTop w:val="0"/>
          <w:marBottom w:val="0"/>
          <w:divBdr>
            <w:top w:val="none" w:sz="0" w:space="0" w:color="auto"/>
            <w:left w:val="none" w:sz="0" w:space="0" w:color="auto"/>
            <w:bottom w:val="none" w:sz="0" w:space="0" w:color="auto"/>
            <w:right w:val="none" w:sz="0" w:space="0" w:color="auto"/>
          </w:divBdr>
        </w:div>
        <w:div w:id="997028228">
          <w:marLeft w:val="640"/>
          <w:marRight w:val="0"/>
          <w:marTop w:val="0"/>
          <w:marBottom w:val="0"/>
          <w:divBdr>
            <w:top w:val="none" w:sz="0" w:space="0" w:color="auto"/>
            <w:left w:val="none" w:sz="0" w:space="0" w:color="auto"/>
            <w:bottom w:val="none" w:sz="0" w:space="0" w:color="auto"/>
            <w:right w:val="none" w:sz="0" w:space="0" w:color="auto"/>
          </w:divBdr>
        </w:div>
        <w:div w:id="1203857671">
          <w:marLeft w:val="640"/>
          <w:marRight w:val="0"/>
          <w:marTop w:val="0"/>
          <w:marBottom w:val="0"/>
          <w:divBdr>
            <w:top w:val="none" w:sz="0" w:space="0" w:color="auto"/>
            <w:left w:val="none" w:sz="0" w:space="0" w:color="auto"/>
            <w:bottom w:val="none" w:sz="0" w:space="0" w:color="auto"/>
            <w:right w:val="none" w:sz="0" w:space="0" w:color="auto"/>
          </w:divBdr>
        </w:div>
        <w:div w:id="1388256906">
          <w:marLeft w:val="640"/>
          <w:marRight w:val="0"/>
          <w:marTop w:val="0"/>
          <w:marBottom w:val="0"/>
          <w:divBdr>
            <w:top w:val="none" w:sz="0" w:space="0" w:color="auto"/>
            <w:left w:val="none" w:sz="0" w:space="0" w:color="auto"/>
            <w:bottom w:val="none" w:sz="0" w:space="0" w:color="auto"/>
            <w:right w:val="none" w:sz="0" w:space="0" w:color="auto"/>
          </w:divBdr>
        </w:div>
        <w:div w:id="1545480449">
          <w:marLeft w:val="640"/>
          <w:marRight w:val="0"/>
          <w:marTop w:val="0"/>
          <w:marBottom w:val="0"/>
          <w:divBdr>
            <w:top w:val="none" w:sz="0" w:space="0" w:color="auto"/>
            <w:left w:val="none" w:sz="0" w:space="0" w:color="auto"/>
            <w:bottom w:val="none" w:sz="0" w:space="0" w:color="auto"/>
            <w:right w:val="none" w:sz="0" w:space="0" w:color="auto"/>
          </w:divBdr>
        </w:div>
        <w:div w:id="1626153307">
          <w:marLeft w:val="640"/>
          <w:marRight w:val="0"/>
          <w:marTop w:val="0"/>
          <w:marBottom w:val="0"/>
          <w:divBdr>
            <w:top w:val="none" w:sz="0" w:space="0" w:color="auto"/>
            <w:left w:val="none" w:sz="0" w:space="0" w:color="auto"/>
            <w:bottom w:val="none" w:sz="0" w:space="0" w:color="auto"/>
            <w:right w:val="none" w:sz="0" w:space="0" w:color="auto"/>
          </w:divBdr>
        </w:div>
        <w:div w:id="1734036719">
          <w:marLeft w:val="640"/>
          <w:marRight w:val="0"/>
          <w:marTop w:val="0"/>
          <w:marBottom w:val="0"/>
          <w:divBdr>
            <w:top w:val="none" w:sz="0" w:space="0" w:color="auto"/>
            <w:left w:val="none" w:sz="0" w:space="0" w:color="auto"/>
            <w:bottom w:val="none" w:sz="0" w:space="0" w:color="auto"/>
            <w:right w:val="none" w:sz="0" w:space="0" w:color="auto"/>
          </w:divBdr>
        </w:div>
        <w:div w:id="1966613795">
          <w:marLeft w:val="640"/>
          <w:marRight w:val="0"/>
          <w:marTop w:val="0"/>
          <w:marBottom w:val="0"/>
          <w:divBdr>
            <w:top w:val="none" w:sz="0" w:space="0" w:color="auto"/>
            <w:left w:val="none" w:sz="0" w:space="0" w:color="auto"/>
            <w:bottom w:val="none" w:sz="0" w:space="0" w:color="auto"/>
            <w:right w:val="none" w:sz="0" w:space="0" w:color="auto"/>
          </w:divBdr>
        </w:div>
        <w:div w:id="2146466556">
          <w:marLeft w:val="640"/>
          <w:marRight w:val="0"/>
          <w:marTop w:val="0"/>
          <w:marBottom w:val="0"/>
          <w:divBdr>
            <w:top w:val="none" w:sz="0" w:space="0" w:color="auto"/>
            <w:left w:val="none" w:sz="0" w:space="0" w:color="auto"/>
            <w:bottom w:val="none" w:sz="0" w:space="0" w:color="auto"/>
            <w:right w:val="none" w:sz="0" w:space="0" w:color="auto"/>
          </w:divBdr>
        </w:div>
      </w:divsChild>
    </w:div>
    <w:div w:id="1098602711">
      <w:bodyDiv w:val="1"/>
      <w:marLeft w:val="0"/>
      <w:marRight w:val="0"/>
      <w:marTop w:val="0"/>
      <w:marBottom w:val="0"/>
      <w:divBdr>
        <w:top w:val="none" w:sz="0" w:space="0" w:color="auto"/>
        <w:left w:val="none" w:sz="0" w:space="0" w:color="auto"/>
        <w:bottom w:val="none" w:sz="0" w:space="0" w:color="auto"/>
        <w:right w:val="none" w:sz="0" w:space="0" w:color="auto"/>
      </w:divBdr>
    </w:div>
    <w:div w:id="1211964428">
      <w:bodyDiv w:val="1"/>
      <w:marLeft w:val="0"/>
      <w:marRight w:val="0"/>
      <w:marTop w:val="0"/>
      <w:marBottom w:val="0"/>
      <w:divBdr>
        <w:top w:val="none" w:sz="0" w:space="0" w:color="auto"/>
        <w:left w:val="none" w:sz="0" w:space="0" w:color="auto"/>
        <w:bottom w:val="none" w:sz="0" w:space="0" w:color="auto"/>
        <w:right w:val="none" w:sz="0" w:space="0" w:color="auto"/>
      </w:divBdr>
      <w:divsChild>
        <w:div w:id="397855">
          <w:marLeft w:val="640"/>
          <w:marRight w:val="0"/>
          <w:marTop w:val="0"/>
          <w:marBottom w:val="0"/>
          <w:divBdr>
            <w:top w:val="none" w:sz="0" w:space="0" w:color="auto"/>
            <w:left w:val="none" w:sz="0" w:space="0" w:color="auto"/>
            <w:bottom w:val="none" w:sz="0" w:space="0" w:color="auto"/>
            <w:right w:val="none" w:sz="0" w:space="0" w:color="auto"/>
          </w:divBdr>
        </w:div>
        <w:div w:id="190263278">
          <w:marLeft w:val="640"/>
          <w:marRight w:val="0"/>
          <w:marTop w:val="0"/>
          <w:marBottom w:val="0"/>
          <w:divBdr>
            <w:top w:val="none" w:sz="0" w:space="0" w:color="auto"/>
            <w:left w:val="none" w:sz="0" w:space="0" w:color="auto"/>
            <w:bottom w:val="none" w:sz="0" w:space="0" w:color="auto"/>
            <w:right w:val="none" w:sz="0" w:space="0" w:color="auto"/>
          </w:divBdr>
        </w:div>
        <w:div w:id="255329668">
          <w:marLeft w:val="640"/>
          <w:marRight w:val="0"/>
          <w:marTop w:val="0"/>
          <w:marBottom w:val="0"/>
          <w:divBdr>
            <w:top w:val="none" w:sz="0" w:space="0" w:color="auto"/>
            <w:left w:val="none" w:sz="0" w:space="0" w:color="auto"/>
            <w:bottom w:val="none" w:sz="0" w:space="0" w:color="auto"/>
            <w:right w:val="none" w:sz="0" w:space="0" w:color="auto"/>
          </w:divBdr>
        </w:div>
        <w:div w:id="281035437">
          <w:marLeft w:val="640"/>
          <w:marRight w:val="0"/>
          <w:marTop w:val="0"/>
          <w:marBottom w:val="0"/>
          <w:divBdr>
            <w:top w:val="none" w:sz="0" w:space="0" w:color="auto"/>
            <w:left w:val="none" w:sz="0" w:space="0" w:color="auto"/>
            <w:bottom w:val="none" w:sz="0" w:space="0" w:color="auto"/>
            <w:right w:val="none" w:sz="0" w:space="0" w:color="auto"/>
          </w:divBdr>
        </w:div>
        <w:div w:id="347416950">
          <w:marLeft w:val="640"/>
          <w:marRight w:val="0"/>
          <w:marTop w:val="0"/>
          <w:marBottom w:val="0"/>
          <w:divBdr>
            <w:top w:val="none" w:sz="0" w:space="0" w:color="auto"/>
            <w:left w:val="none" w:sz="0" w:space="0" w:color="auto"/>
            <w:bottom w:val="none" w:sz="0" w:space="0" w:color="auto"/>
            <w:right w:val="none" w:sz="0" w:space="0" w:color="auto"/>
          </w:divBdr>
        </w:div>
        <w:div w:id="608659522">
          <w:marLeft w:val="640"/>
          <w:marRight w:val="0"/>
          <w:marTop w:val="0"/>
          <w:marBottom w:val="0"/>
          <w:divBdr>
            <w:top w:val="none" w:sz="0" w:space="0" w:color="auto"/>
            <w:left w:val="none" w:sz="0" w:space="0" w:color="auto"/>
            <w:bottom w:val="none" w:sz="0" w:space="0" w:color="auto"/>
            <w:right w:val="none" w:sz="0" w:space="0" w:color="auto"/>
          </w:divBdr>
        </w:div>
        <w:div w:id="824779950">
          <w:marLeft w:val="640"/>
          <w:marRight w:val="0"/>
          <w:marTop w:val="0"/>
          <w:marBottom w:val="0"/>
          <w:divBdr>
            <w:top w:val="none" w:sz="0" w:space="0" w:color="auto"/>
            <w:left w:val="none" w:sz="0" w:space="0" w:color="auto"/>
            <w:bottom w:val="none" w:sz="0" w:space="0" w:color="auto"/>
            <w:right w:val="none" w:sz="0" w:space="0" w:color="auto"/>
          </w:divBdr>
        </w:div>
        <w:div w:id="884485635">
          <w:marLeft w:val="640"/>
          <w:marRight w:val="0"/>
          <w:marTop w:val="0"/>
          <w:marBottom w:val="0"/>
          <w:divBdr>
            <w:top w:val="none" w:sz="0" w:space="0" w:color="auto"/>
            <w:left w:val="none" w:sz="0" w:space="0" w:color="auto"/>
            <w:bottom w:val="none" w:sz="0" w:space="0" w:color="auto"/>
            <w:right w:val="none" w:sz="0" w:space="0" w:color="auto"/>
          </w:divBdr>
        </w:div>
        <w:div w:id="995573718">
          <w:marLeft w:val="640"/>
          <w:marRight w:val="0"/>
          <w:marTop w:val="0"/>
          <w:marBottom w:val="0"/>
          <w:divBdr>
            <w:top w:val="none" w:sz="0" w:space="0" w:color="auto"/>
            <w:left w:val="none" w:sz="0" w:space="0" w:color="auto"/>
            <w:bottom w:val="none" w:sz="0" w:space="0" w:color="auto"/>
            <w:right w:val="none" w:sz="0" w:space="0" w:color="auto"/>
          </w:divBdr>
        </w:div>
        <w:div w:id="1136025716">
          <w:marLeft w:val="640"/>
          <w:marRight w:val="0"/>
          <w:marTop w:val="0"/>
          <w:marBottom w:val="0"/>
          <w:divBdr>
            <w:top w:val="none" w:sz="0" w:space="0" w:color="auto"/>
            <w:left w:val="none" w:sz="0" w:space="0" w:color="auto"/>
            <w:bottom w:val="none" w:sz="0" w:space="0" w:color="auto"/>
            <w:right w:val="none" w:sz="0" w:space="0" w:color="auto"/>
          </w:divBdr>
        </w:div>
        <w:div w:id="1220282852">
          <w:marLeft w:val="640"/>
          <w:marRight w:val="0"/>
          <w:marTop w:val="0"/>
          <w:marBottom w:val="0"/>
          <w:divBdr>
            <w:top w:val="none" w:sz="0" w:space="0" w:color="auto"/>
            <w:left w:val="none" w:sz="0" w:space="0" w:color="auto"/>
            <w:bottom w:val="none" w:sz="0" w:space="0" w:color="auto"/>
            <w:right w:val="none" w:sz="0" w:space="0" w:color="auto"/>
          </w:divBdr>
        </w:div>
        <w:div w:id="1403795704">
          <w:marLeft w:val="640"/>
          <w:marRight w:val="0"/>
          <w:marTop w:val="0"/>
          <w:marBottom w:val="0"/>
          <w:divBdr>
            <w:top w:val="none" w:sz="0" w:space="0" w:color="auto"/>
            <w:left w:val="none" w:sz="0" w:space="0" w:color="auto"/>
            <w:bottom w:val="none" w:sz="0" w:space="0" w:color="auto"/>
            <w:right w:val="none" w:sz="0" w:space="0" w:color="auto"/>
          </w:divBdr>
        </w:div>
        <w:div w:id="1443652693">
          <w:marLeft w:val="640"/>
          <w:marRight w:val="0"/>
          <w:marTop w:val="0"/>
          <w:marBottom w:val="0"/>
          <w:divBdr>
            <w:top w:val="none" w:sz="0" w:space="0" w:color="auto"/>
            <w:left w:val="none" w:sz="0" w:space="0" w:color="auto"/>
            <w:bottom w:val="none" w:sz="0" w:space="0" w:color="auto"/>
            <w:right w:val="none" w:sz="0" w:space="0" w:color="auto"/>
          </w:divBdr>
        </w:div>
        <w:div w:id="1464620712">
          <w:marLeft w:val="640"/>
          <w:marRight w:val="0"/>
          <w:marTop w:val="0"/>
          <w:marBottom w:val="0"/>
          <w:divBdr>
            <w:top w:val="none" w:sz="0" w:space="0" w:color="auto"/>
            <w:left w:val="none" w:sz="0" w:space="0" w:color="auto"/>
            <w:bottom w:val="none" w:sz="0" w:space="0" w:color="auto"/>
            <w:right w:val="none" w:sz="0" w:space="0" w:color="auto"/>
          </w:divBdr>
        </w:div>
        <w:div w:id="1525438184">
          <w:marLeft w:val="640"/>
          <w:marRight w:val="0"/>
          <w:marTop w:val="0"/>
          <w:marBottom w:val="0"/>
          <w:divBdr>
            <w:top w:val="none" w:sz="0" w:space="0" w:color="auto"/>
            <w:left w:val="none" w:sz="0" w:space="0" w:color="auto"/>
            <w:bottom w:val="none" w:sz="0" w:space="0" w:color="auto"/>
            <w:right w:val="none" w:sz="0" w:space="0" w:color="auto"/>
          </w:divBdr>
        </w:div>
        <w:div w:id="1625817614">
          <w:marLeft w:val="640"/>
          <w:marRight w:val="0"/>
          <w:marTop w:val="0"/>
          <w:marBottom w:val="0"/>
          <w:divBdr>
            <w:top w:val="none" w:sz="0" w:space="0" w:color="auto"/>
            <w:left w:val="none" w:sz="0" w:space="0" w:color="auto"/>
            <w:bottom w:val="none" w:sz="0" w:space="0" w:color="auto"/>
            <w:right w:val="none" w:sz="0" w:space="0" w:color="auto"/>
          </w:divBdr>
        </w:div>
        <w:div w:id="1862205549">
          <w:marLeft w:val="640"/>
          <w:marRight w:val="0"/>
          <w:marTop w:val="0"/>
          <w:marBottom w:val="0"/>
          <w:divBdr>
            <w:top w:val="none" w:sz="0" w:space="0" w:color="auto"/>
            <w:left w:val="none" w:sz="0" w:space="0" w:color="auto"/>
            <w:bottom w:val="none" w:sz="0" w:space="0" w:color="auto"/>
            <w:right w:val="none" w:sz="0" w:space="0" w:color="auto"/>
          </w:divBdr>
        </w:div>
      </w:divsChild>
    </w:div>
    <w:div w:id="1428430631">
      <w:bodyDiv w:val="1"/>
      <w:marLeft w:val="0"/>
      <w:marRight w:val="0"/>
      <w:marTop w:val="0"/>
      <w:marBottom w:val="0"/>
      <w:divBdr>
        <w:top w:val="none" w:sz="0" w:space="0" w:color="auto"/>
        <w:left w:val="none" w:sz="0" w:space="0" w:color="auto"/>
        <w:bottom w:val="none" w:sz="0" w:space="0" w:color="auto"/>
        <w:right w:val="none" w:sz="0" w:space="0" w:color="auto"/>
      </w:divBdr>
    </w:div>
    <w:div w:id="1822040188">
      <w:bodyDiv w:val="1"/>
      <w:marLeft w:val="0"/>
      <w:marRight w:val="0"/>
      <w:marTop w:val="0"/>
      <w:marBottom w:val="0"/>
      <w:divBdr>
        <w:top w:val="none" w:sz="0" w:space="0" w:color="auto"/>
        <w:left w:val="none" w:sz="0" w:space="0" w:color="auto"/>
        <w:bottom w:val="none" w:sz="0" w:space="0" w:color="auto"/>
        <w:right w:val="none" w:sz="0" w:space="0" w:color="auto"/>
      </w:divBdr>
      <w:divsChild>
        <w:div w:id="37970009">
          <w:marLeft w:val="640"/>
          <w:marRight w:val="0"/>
          <w:marTop w:val="0"/>
          <w:marBottom w:val="0"/>
          <w:divBdr>
            <w:top w:val="none" w:sz="0" w:space="0" w:color="auto"/>
            <w:left w:val="none" w:sz="0" w:space="0" w:color="auto"/>
            <w:bottom w:val="none" w:sz="0" w:space="0" w:color="auto"/>
            <w:right w:val="none" w:sz="0" w:space="0" w:color="auto"/>
          </w:divBdr>
        </w:div>
        <w:div w:id="105197660">
          <w:marLeft w:val="640"/>
          <w:marRight w:val="0"/>
          <w:marTop w:val="0"/>
          <w:marBottom w:val="0"/>
          <w:divBdr>
            <w:top w:val="none" w:sz="0" w:space="0" w:color="auto"/>
            <w:left w:val="none" w:sz="0" w:space="0" w:color="auto"/>
            <w:bottom w:val="none" w:sz="0" w:space="0" w:color="auto"/>
            <w:right w:val="none" w:sz="0" w:space="0" w:color="auto"/>
          </w:divBdr>
        </w:div>
        <w:div w:id="113522352">
          <w:marLeft w:val="640"/>
          <w:marRight w:val="0"/>
          <w:marTop w:val="0"/>
          <w:marBottom w:val="0"/>
          <w:divBdr>
            <w:top w:val="none" w:sz="0" w:space="0" w:color="auto"/>
            <w:left w:val="none" w:sz="0" w:space="0" w:color="auto"/>
            <w:bottom w:val="none" w:sz="0" w:space="0" w:color="auto"/>
            <w:right w:val="none" w:sz="0" w:space="0" w:color="auto"/>
          </w:divBdr>
        </w:div>
        <w:div w:id="217782378">
          <w:marLeft w:val="640"/>
          <w:marRight w:val="0"/>
          <w:marTop w:val="0"/>
          <w:marBottom w:val="0"/>
          <w:divBdr>
            <w:top w:val="none" w:sz="0" w:space="0" w:color="auto"/>
            <w:left w:val="none" w:sz="0" w:space="0" w:color="auto"/>
            <w:bottom w:val="none" w:sz="0" w:space="0" w:color="auto"/>
            <w:right w:val="none" w:sz="0" w:space="0" w:color="auto"/>
          </w:divBdr>
        </w:div>
        <w:div w:id="313265543">
          <w:marLeft w:val="640"/>
          <w:marRight w:val="0"/>
          <w:marTop w:val="0"/>
          <w:marBottom w:val="0"/>
          <w:divBdr>
            <w:top w:val="none" w:sz="0" w:space="0" w:color="auto"/>
            <w:left w:val="none" w:sz="0" w:space="0" w:color="auto"/>
            <w:bottom w:val="none" w:sz="0" w:space="0" w:color="auto"/>
            <w:right w:val="none" w:sz="0" w:space="0" w:color="auto"/>
          </w:divBdr>
        </w:div>
        <w:div w:id="313992628">
          <w:marLeft w:val="640"/>
          <w:marRight w:val="0"/>
          <w:marTop w:val="0"/>
          <w:marBottom w:val="0"/>
          <w:divBdr>
            <w:top w:val="none" w:sz="0" w:space="0" w:color="auto"/>
            <w:left w:val="none" w:sz="0" w:space="0" w:color="auto"/>
            <w:bottom w:val="none" w:sz="0" w:space="0" w:color="auto"/>
            <w:right w:val="none" w:sz="0" w:space="0" w:color="auto"/>
          </w:divBdr>
        </w:div>
        <w:div w:id="418407806">
          <w:marLeft w:val="640"/>
          <w:marRight w:val="0"/>
          <w:marTop w:val="0"/>
          <w:marBottom w:val="0"/>
          <w:divBdr>
            <w:top w:val="none" w:sz="0" w:space="0" w:color="auto"/>
            <w:left w:val="none" w:sz="0" w:space="0" w:color="auto"/>
            <w:bottom w:val="none" w:sz="0" w:space="0" w:color="auto"/>
            <w:right w:val="none" w:sz="0" w:space="0" w:color="auto"/>
          </w:divBdr>
        </w:div>
        <w:div w:id="683365184">
          <w:marLeft w:val="640"/>
          <w:marRight w:val="0"/>
          <w:marTop w:val="0"/>
          <w:marBottom w:val="0"/>
          <w:divBdr>
            <w:top w:val="none" w:sz="0" w:space="0" w:color="auto"/>
            <w:left w:val="none" w:sz="0" w:space="0" w:color="auto"/>
            <w:bottom w:val="none" w:sz="0" w:space="0" w:color="auto"/>
            <w:right w:val="none" w:sz="0" w:space="0" w:color="auto"/>
          </w:divBdr>
        </w:div>
        <w:div w:id="859515842">
          <w:marLeft w:val="640"/>
          <w:marRight w:val="0"/>
          <w:marTop w:val="0"/>
          <w:marBottom w:val="0"/>
          <w:divBdr>
            <w:top w:val="none" w:sz="0" w:space="0" w:color="auto"/>
            <w:left w:val="none" w:sz="0" w:space="0" w:color="auto"/>
            <w:bottom w:val="none" w:sz="0" w:space="0" w:color="auto"/>
            <w:right w:val="none" w:sz="0" w:space="0" w:color="auto"/>
          </w:divBdr>
        </w:div>
        <w:div w:id="1070271335">
          <w:marLeft w:val="640"/>
          <w:marRight w:val="0"/>
          <w:marTop w:val="0"/>
          <w:marBottom w:val="0"/>
          <w:divBdr>
            <w:top w:val="none" w:sz="0" w:space="0" w:color="auto"/>
            <w:left w:val="none" w:sz="0" w:space="0" w:color="auto"/>
            <w:bottom w:val="none" w:sz="0" w:space="0" w:color="auto"/>
            <w:right w:val="none" w:sz="0" w:space="0" w:color="auto"/>
          </w:divBdr>
        </w:div>
        <w:div w:id="1093356085">
          <w:marLeft w:val="640"/>
          <w:marRight w:val="0"/>
          <w:marTop w:val="0"/>
          <w:marBottom w:val="0"/>
          <w:divBdr>
            <w:top w:val="none" w:sz="0" w:space="0" w:color="auto"/>
            <w:left w:val="none" w:sz="0" w:space="0" w:color="auto"/>
            <w:bottom w:val="none" w:sz="0" w:space="0" w:color="auto"/>
            <w:right w:val="none" w:sz="0" w:space="0" w:color="auto"/>
          </w:divBdr>
        </w:div>
        <w:div w:id="1105688207">
          <w:marLeft w:val="640"/>
          <w:marRight w:val="0"/>
          <w:marTop w:val="0"/>
          <w:marBottom w:val="0"/>
          <w:divBdr>
            <w:top w:val="none" w:sz="0" w:space="0" w:color="auto"/>
            <w:left w:val="none" w:sz="0" w:space="0" w:color="auto"/>
            <w:bottom w:val="none" w:sz="0" w:space="0" w:color="auto"/>
            <w:right w:val="none" w:sz="0" w:space="0" w:color="auto"/>
          </w:divBdr>
        </w:div>
        <w:div w:id="1707410129">
          <w:marLeft w:val="640"/>
          <w:marRight w:val="0"/>
          <w:marTop w:val="0"/>
          <w:marBottom w:val="0"/>
          <w:divBdr>
            <w:top w:val="none" w:sz="0" w:space="0" w:color="auto"/>
            <w:left w:val="none" w:sz="0" w:space="0" w:color="auto"/>
            <w:bottom w:val="none" w:sz="0" w:space="0" w:color="auto"/>
            <w:right w:val="none" w:sz="0" w:space="0" w:color="auto"/>
          </w:divBdr>
        </w:div>
        <w:div w:id="1751809755">
          <w:marLeft w:val="640"/>
          <w:marRight w:val="0"/>
          <w:marTop w:val="0"/>
          <w:marBottom w:val="0"/>
          <w:divBdr>
            <w:top w:val="none" w:sz="0" w:space="0" w:color="auto"/>
            <w:left w:val="none" w:sz="0" w:space="0" w:color="auto"/>
            <w:bottom w:val="none" w:sz="0" w:space="0" w:color="auto"/>
            <w:right w:val="none" w:sz="0" w:space="0" w:color="auto"/>
          </w:divBdr>
        </w:div>
        <w:div w:id="1910536461">
          <w:marLeft w:val="640"/>
          <w:marRight w:val="0"/>
          <w:marTop w:val="0"/>
          <w:marBottom w:val="0"/>
          <w:divBdr>
            <w:top w:val="none" w:sz="0" w:space="0" w:color="auto"/>
            <w:left w:val="none" w:sz="0" w:space="0" w:color="auto"/>
            <w:bottom w:val="none" w:sz="0" w:space="0" w:color="auto"/>
            <w:right w:val="none" w:sz="0" w:space="0" w:color="auto"/>
          </w:divBdr>
        </w:div>
        <w:div w:id="1997612120">
          <w:marLeft w:val="640"/>
          <w:marRight w:val="0"/>
          <w:marTop w:val="0"/>
          <w:marBottom w:val="0"/>
          <w:divBdr>
            <w:top w:val="none" w:sz="0" w:space="0" w:color="auto"/>
            <w:left w:val="none" w:sz="0" w:space="0" w:color="auto"/>
            <w:bottom w:val="none" w:sz="0" w:space="0" w:color="auto"/>
            <w:right w:val="none" w:sz="0" w:space="0" w:color="auto"/>
          </w:divBdr>
        </w:div>
        <w:div w:id="2126535390">
          <w:marLeft w:val="640"/>
          <w:marRight w:val="0"/>
          <w:marTop w:val="0"/>
          <w:marBottom w:val="0"/>
          <w:divBdr>
            <w:top w:val="none" w:sz="0" w:space="0" w:color="auto"/>
            <w:left w:val="none" w:sz="0" w:space="0" w:color="auto"/>
            <w:bottom w:val="none" w:sz="0" w:space="0" w:color="auto"/>
            <w:right w:val="none" w:sz="0" w:space="0" w:color="auto"/>
          </w:divBdr>
        </w:div>
      </w:divsChild>
    </w:div>
    <w:div w:id="2034188139">
      <w:bodyDiv w:val="1"/>
      <w:marLeft w:val="0"/>
      <w:marRight w:val="0"/>
      <w:marTop w:val="0"/>
      <w:marBottom w:val="0"/>
      <w:divBdr>
        <w:top w:val="none" w:sz="0" w:space="0" w:color="auto"/>
        <w:left w:val="none" w:sz="0" w:space="0" w:color="auto"/>
        <w:bottom w:val="none" w:sz="0" w:space="0" w:color="auto"/>
        <w:right w:val="none" w:sz="0" w:space="0" w:color="auto"/>
      </w:divBdr>
      <w:divsChild>
        <w:div w:id="81800259">
          <w:marLeft w:val="640"/>
          <w:marRight w:val="0"/>
          <w:marTop w:val="0"/>
          <w:marBottom w:val="0"/>
          <w:divBdr>
            <w:top w:val="none" w:sz="0" w:space="0" w:color="auto"/>
            <w:left w:val="none" w:sz="0" w:space="0" w:color="auto"/>
            <w:bottom w:val="none" w:sz="0" w:space="0" w:color="auto"/>
            <w:right w:val="none" w:sz="0" w:space="0" w:color="auto"/>
          </w:divBdr>
        </w:div>
        <w:div w:id="110900719">
          <w:marLeft w:val="640"/>
          <w:marRight w:val="0"/>
          <w:marTop w:val="0"/>
          <w:marBottom w:val="0"/>
          <w:divBdr>
            <w:top w:val="none" w:sz="0" w:space="0" w:color="auto"/>
            <w:left w:val="none" w:sz="0" w:space="0" w:color="auto"/>
            <w:bottom w:val="none" w:sz="0" w:space="0" w:color="auto"/>
            <w:right w:val="none" w:sz="0" w:space="0" w:color="auto"/>
          </w:divBdr>
        </w:div>
        <w:div w:id="138690291">
          <w:marLeft w:val="640"/>
          <w:marRight w:val="0"/>
          <w:marTop w:val="0"/>
          <w:marBottom w:val="0"/>
          <w:divBdr>
            <w:top w:val="none" w:sz="0" w:space="0" w:color="auto"/>
            <w:left w:val="none" w:sz="0" w:space="0" w:color="auto"/>
            <w:bottom w:val="none" w:sz="0" w:space="0" w:color="auto"/>
            <w:right w:val="none" w:sz="0" w:space="0" w:color="auto"/>
          </w:divBdr>
        </w:div>
        <w:div w:id="280957234">
          <w:marLeft w:val="640"/>
          <w:marRight w:val="0"/>
          <w:marTop w:val="0"/>
          <w:marBottom w:val="0"/>
          <w:divBdr>
            <w:top w:val="none" w:sz="0" w:space="0" w:color="auto"/>
            <w:left w:val="none" w:sz="0" w:space="0" w:color="auto"/>
            <w:bottom w:val="none" w:sz="0" w:space="0" w:color="auto"/>
            <w:right w:val="none" w:sz="0" w:space="0" w:color="auto"/>
          </w:divBdr>
        </w:div>
        <w:div w:id="349139993">
          <w:marLeft w:val="640"/>
          <w:marRight w:val="0"/>
          <w:marTop w:val="0"/>
          <w:marBottom w:val="0"/>
          <w:divBdr>
            <w:top w:val="none" w:sz="0" w:space="0" w:color="auto"/>
            <w:left w:val="none" w:sz="0" w:space="0" w:color="auto"/>
            <w:bottom w:val="none" w:sz="0" w:space="0" w:color="auto"/>
            <w:right w:val="none" w:sz="0" w:space="0" w:color="auto"/>
          </w:divBdr>
        </w:div>
        <w:div w:id="482091074">
          <w:marLeft w:val="640"/>
          <w:marRight w:val="0"/>
          <w:marTop w:val="0"/>
          <w:marBottom w:val="0"/>
          <w:divBdr>
            <w:top w:val="none" w:sz="0" w:space="0" w:color="auto"/>
            <w:left w:val="none" w:sz="0" w:space="0" w:color="auto"/>
            <w:bottom w:val="none" w:sz="0" w:space="0" w:color="auto"/>
            <w:right w:val="none" w:sz="0" w:space="0" w:color="auto"/>
          </w:divBdr>
        </w:div>
        <w:div w:id="543718632">
          <w:marLeft w:val="640"/>
          <w:marRight w:val="0"/>
          <w:marTop w:val="0"/>
          <w:marBottom w:val="0"/>
          <w:divBdr>
            <w:top w:val="none" w:sz="0" w:space="0" w:color="auto"/>
            <w:left w:val="none" w:sz="0" w:space="0" w:color="auto"/>
            <w:bottom w:val="none" w:sz="0" w:space="0" w:color="auto"/>
            <w:right w:val="none" w:sz="0" w:space="0" w:color="auto"/>
          </w:divBdr>
        </w:div>
        <w:div w:id="598563169">
          <w:marLeft w:val="640"/>
          <w:marRight w:val="0"/>
          <w:marTop w:val="0"/>
          <w:marBottom w:val="0"/>
          <w:divBdr>
            <w:top w:val="none" w:sz="0" w:space="0" w:color="auto"/>
            <w:left w:val="none" w:sz="0" w:space="0" w:color="auto"/>
            <w:bottom w:val="none" w:sz="0" w:space="0" w:color="auto"/>
            <w:right w:val="none" w:sz="0" w:space="0" w:color="auto"/>
          </w:divBdr>
        </w:div>
        <w:div w:id="883179589">
          <w:marLeft w:val="640"/>
          <w:marRight w:val="0"/>
          <w:marTop w:val="0"/>
          <w:marBottom w:val="0"/>
          <w:divBdr>
            <w:top w:val="none" w:sz="0" w:space="0" w:color="auto"/>
            <w:left w:val="none" w:sz="0" w:space="0" w:color="auto"/>
            <w:bottom w:val="none" w:sz="0" w:space="0" w:color="auto"/>
            <w:right w:val="none" w:sz="0" w:space="0" w:color="auto"/>
          </w:divBdr>
        </w:div>
        <w:div w:id="974022348">
          <w:marLeft w:val="640"/>
          <w:marRight w:val="0"/>
          <w:marTop w:val="0"/>
          <w:marBottom w:val="0"/>
          <w:divBdr>
            <w:top w:val="none" w:sz="0" w:space="0" w:color="auto"/>
            <w:left w:val="none" w:sz="0" w:space="0" w:color="auto"/>
            <w:bottom w:val="none" w:sz="0" w:space="0" w:color="auto"/>
            <w:right w:val="none" w:sz="0" w:space="0" w:color="auto"/>
          </w:divBdr>
        </w:div>
        <w:div w:id="1069109621">
          <w:marLeft w:val="640"/>
          <w:marRight w:val="0"/>
          <w:marTop w:val="0"/>
          <w:marBottom w:val="0"/>
          <w:divBdr>
            <w:top w:val="none" w:sz="0" w:space="0" w:color="auto"/>
            <w:left w:val="none" w:sz="0" w:space="0" w:color="auto"/>
            <w:bottom w:val="none" w:sz="0" w:space="0" w:color="auto"/>
            <w:right w:val="none" w:sz="0" w:space="0" w:color="auto"/>
          </w:divBdr>
        </w:div>
        <w:div w:id="1102532734">
          <w:marLeft w:val="640"/>
          <w:marRight w:val="0"/>
          <w:marTop w:val="0"/>
          <w:marBottom w:val="0"/>
          <w:divBdr>
            <w:top w:val="none" w:sz="0" w:space="0" w:color="auto"/>
            <w:left w:val="none" w:sz="0" w:space="0" w:color="auto"/>
            <w:bottom w:val="none" w:sz="0" w:space="0" w:color="auto"/>
            <w:right w:val="none" w:sz="0" w:space="0" w:color="auto"/>
          </w:divBdr>
        </w:div>
        <w:div w:id="1180655871">
          <w:marLeft w:val="640"/>
          <w:marRight w:val="0"/>
          <w:marTop w:val="0"/>
          <w:marBottom w:val="0"/>
          <w:divBdr>
            <w:top w:val="none" w:sz="0" w:space="0" w:color="auto"/>
            <w:left w:val="none" w:sz="0" w:space="0" w:color="auto"/>
            <w:bottom w:val="none" w:sz="0" w:space="0" w:color="auto"/>
            <w:right w:val="none" w:sz="0" w:space="0" w:color="auto"/>
          </w:divBdr>
        </w:div>
        <w:div w:id="1444152677">
          <w:marLeft w:val="640"/>
          <w:marRight w:val="0"/>
          <w:marTop w:val="0"/>
          <w:marBottom w:val="0"/>
          <w:divBdr>
            <w:top w:val="none" w:sz="0" w:space="0" w:color="auto"/>
            <w:left w:val="none" w:sz="0" w:space="0" w:color="auto"/>
            <w:bottom w:val="none" w:sz="0" w:space="0" w:color="auto"/>
            <w:right w:val="none" w:sz="0" w:space="0" w:color="auto"/>
          </w:divBdr>
        </w:div>
        <w:div w:id="2087678633">
          <w:marLeft w:val="640"/>
          <w:marRight w:val="0"/>
          <w:marTop w:val="0"/>
          <w:marBottom w:val="0"/>
          <w:divBdr>
            <w:top w:val="none" w:sz="0" w:space="0" w:color="auto"/>
            <w:left w:val="none" w:sz="0" w:space="0" w:color="auto"/>
            <w:bottom w:val="none" w:sz="0" w:space="0" w:color="auto"/>
            <w:right w:val="none" w:sz="0" w:space="0" w:color="auto"/>
          </w:divBdr>
        </w:div>
        <w:div w:id="2097558537">
          <w:marLeft w:val="640"/>
          <w:marRight w:val="0"/>
          <w:marTop w:val="0"/>
          <w:marBottom w:val="0"/>
          <w:divBdr>
            <w:top w:val="none" w:sz="0" w:space="0" w:color="auto"/>
            <w:left w:val="none" w:sz="0" w:space="0" w:color="auto"/>
            <w:bottom w:val="none" w:sz="0" w:space="0" w:color="auto"/>
            <w:right w:val="none" w:sz="0" w:space="0" w:color="auto"/>
          </w:divBdr>
        </w:div>
        <w:div w:id="210784190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creativecommons.org/licenses/by/4.0/"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hyperlink" Target="http://ejournal.unkhair.ac.id/index.php/jiko/inde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352090283A947469FC74B2D9D795429"/>
        <w:category>
          <w:name w:val="General"/>
          <w:gallery w:val="placeholder"/>
        </w:category>
        <w:types>
          <w:type w:val="bbPlcHdr"/>
        </w:types>
        <w:behaviors>
          <w:behavior w:val="content"/>
        </w:behaviors>
        <w:guid w:val="{157B76A5-A483-42E4-962F-A651A6448844}"/>
      </w:docPartPr>
      <w:docPartBody>
        <w:p w:rsidR="00F5052E" w:rsidRDefault="00497BB4" w:rsidP="00497BB4">
          <w:pPr>
            <w:pStyle w:val="E6FE44F38F3D41499EEC3A2A1FF0B15F"/>
          </w:pPr>
          <w:r w:rsidRPr="001F4F71">
            <w:rPr>
              <w:rStyle w:val="PlaceholderText"/>
            </w:rPr>
            <w:t>Click or tap here to enter text.</w:t>
          </w:r>
        </w:p>
      </w:docPartBody>
    </w:docPart>
    <w:docPart>
      <w:docPartPr>
        <w:name w:val="E6FE44F38F3D41499EEC3A2A1FF0B15F"/>
        <w:category>
          <w:name w:val="General"/>
          <w:gallery w:val="placeholder"/>
        </w:category>
        <w:types>
          <w:type w:val="bbPlcHdr"/>
        </w:types>
        <w:behaviors>
          <w:behavior w:val="content"/>
        </w:behaviors>
        <w:guid w:val="{87B401BB-C6CD-4714-B1F7-364ECF1EB843}"/>
      </w:docPartPr>
      <w:docPartBody>
        <w:p w:rsidR="00F5052E" w:rsidRDefault="00497BB4" w:rsidP="00497BB4">
          <w:pPr>
            <w:pStyle w:val="C5EE4CC3B0CC45CD975A056D3E728F72"/>
          </w:pPr>
          <w:r w:rsidRPr="001F4F71">
            <w:rPr>
              <w:rStyle w:val="PlaceholderText"/>
            </w:rPr>
            <w:t>Click or tap here to enter text.</w:t>
          </w:r>
        </w:p>
      </w:docPartBody>
    </w:docPart>
    <w:docPart>
      <w:docPartPr>
        <w:name w:val="C5EE4CC3B0CC45CD975A056D3E728F72"/>
        <w:category>
          <w:name w:val="General"/>
          <w:gallery w:val="placeholder"/>
        </w:category>
        <w:types>
          <w:type w:val="bbPlcHdr"/>
        </w:types>
        <w:behaviors>
          <w:behavior w:val="content"/>
        </w:behaviors>
        <w:guid w:val="{15F0AFFD-34E7-4122-B5BC-994CB8DE30C3}"/>
      </w:docPartPr>
      <w:docPartBody>
        <w:p w:rsidR="00F5052E" w:rsidRDefault="00497BB4" w:rsidP="00497BB4">
          <w:r w:rsidRPr="001F4F71">
            <w:rPr>
              <w:rStyle w:val="PlaceholderText"/>
            </w:rPr>
            <w:t>Click or tap here to enter text.</w:t>
          </w:r>
        </w:p>
      </w:docPartBody>
    </w:docPart>
    <w:docPart>
      <w:docPartPr>
        <w:name w:val="1137D1C15363475CA7EB8CA4BF367E37"/>
        <w:category>
          <w:name w:val="General"/>
          <w:gallery w:val="placeholder"/>
        </w:category>
        <w:types>
          <w:type w:val="bbPlcHdr"/>
        </w:types>
        <w:behaviors>
          <w:behavior w:val="content"/>
        </w:behaviors>
        <w:guid w:val="{CE123B52-4960-4FD1-A876-F083940A24C8}"/>
      </w:docPartPr>
      <w:docPartBody>
        <w:p w:rsidR="00F03BE5" w:rsidRDefault="00497EED" w:rsidP="00497EED">
          <w:pPr>
            <w:pStyle w:val="1137D1C15363475CA7EB8CA4BF367E37"/>
          </w:pPr>
          <w:r w:rsidRPr="001F4F71">
            <w:rPr>
              <w:rStyle w:val="PlaceholderText"/>
            </w:rPr>
            <w:t>Click or tap here to enter text.</w:t>
          </w:r>
        </w:p>
      </w:docPartBody>
    </w:docPart>
    <w:docPart>
      <w:docPartPr>
        <w:name w:val="EE1004D48B354045BE2536CB67681980"/>
        <w:category>
          <w:name w:val="General"/>
          <w:gallery w:val="placeholder"/>
        </w:category>
        <w:types>
          <w:type w:val="bbPlcHdr"/>
        </w:types>
        <w:behaviors>
          <w:behavior w:val="content"/>
        </w:behaviors>
        <w:guid w:val="{170A9104-15F8-44E2-9060-1C066C87A719}"/>
      </w:docPartPr>
      <w:docPartBody>
        <w:p w:rsidR="00F03BE5" w:rsidRDefault="00497EED" w:rsidP="00497EED">
          <w:pPr>
            <w:pStyle w:val="EE1004D48B354045BE2536CB67681980"/>
          </w:pPr>
          <w:r w:rsidRPr="001F4F71">
            <w:rPr>
              <w:rStyle w:val="PlaceholderText"/>
            </w:rPr>
            <w:t>Click or tap here to enter text.</w:t>
          </w:r>
        </w:p>
      </w:docPartBody>
    </w:docPart>
    <w:docPart>
      <w:docPartPr>
        <w:name w:val="3A8086E395B04208AC28D005B3C08C8F"/>
        <w:category>
          <w:name w:val="General"/>
          <w:gallery w:val="placeholder"/>
        </w:category>
        <w:types>
          <w:type w:val="bbPlcHdr"/>
        </w:types>
        <w:behaviors>
          <w:behavior w:val="content"/>
        </w:behaviors>
        <w:guid w:val="{EE4EF681-946B-4E0A-BCFF-B69B1CE6230A}"/>
      </w:docPartPr>
      <w:docPartBody>
        <w:p w:rsidR="00F03BE5" w:rsidRDefault="00497EED" w:rsidP="00497EED">
          <w:pPr>
            <w:pStyle w:val="3A8086E395B04208AC28D005B3C08C8F"/>
          </w:pPr>
          <w:r w:rsidRPr="001F4F71">
            <w:rPr>
              <w:rStyle w:val="PlaceholderText"/>
            </w:rPr>
            <w:t>Click or tap here to enter text.</w:t>
          </w:r>
        </w:p>
      </w:docPartBody>
    </w:docPart>
    <w:docPart>
      <w:docPartPr>
        <w:name w:val="16986EC946BD42FE98E547F673E2F8BB"/>
        <w:category>
          <w:name w:val="General"/>
          <w:gallery w:val="placeholder"/>
        </w:category>
        <w:types>
          <w:type w:val="bbPlcHdr"/>
        </w:types>
        <w:behaviors>
          <w:behavior w:val="content"/>
        </w:behaviors>
        <w:guid w:val="{49ED7E23-CC39-423A-80C2-2EACC53455C1}"/>
      </w:docPartPr>
      <w:docPartBody>
        <w:p w:rsidR="00F03BE5" w:rsidRDefault="00497EED" w:rsidP="00497EED">
          <w:pPr>
            <w:pStyle w:val="16986EC946BD42FE98E547F673E2F8BB"/>
          </w:pPr>
          <w:r w:rsidRPr="001F4F71">
            <w:rPr>
              <w:rStyle w:val="PlaceholderText"/>
            </w:rPr>
            <w:t>Click or tap here to enter text.</w:t>
          </w:r>
        </w:p>
      </w:docPartBody>
    </w:docPart>
    <w:docPart>
      <w:docPartPr>
        <w:name w:val="99E2AC19A6AC491DBA28AC368BBAAC3B"/>
        <w:category>
          <w:name w:val="General"/>
          <w:gallery w:val="placeholder"/>
        </w:category>
        <w:types>
          <w:type w:val="bbPlcHdr"/>
        </w:types>
        <w:behaviors>
          <w:behavior w:val="content"/>
        </w:behaviors>
        <w:guid w:val="{69E320E2-E642-42A0-8998-52F6D1B29246}"/>
      </w:docPartPr>
      <w:docPartBody>
        <w:p w:rsidR="00F03BE5" w:rsidRDefault="00497EED" w:rsidP="00497EED">
          <w:pPr>
            <w:pStyle w:val="99E2AC19A6AC491DBA28AC368BBAAC3B"/>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BB4"/>
    <w:rsid w:val="00110C84"/>
    <w:rsid w:val="00197FF6"/>
    <w:rsid w:val="002C2BEA"/>
    <w:rsid w:val="00336DB8"/>
    <w:rsid w:val="00497BB4"/>
    <w:rsid w:val="00497EED"/>
    <w:rsid w:val="004B7BA5"/>
    <w:rsid w:val="00695C79"/>
    <w:rsid w:val="008B0F1E"/>
    <w:rsid w:val="008F453B"/>
    <w:rsid w:val="00D25C50"/>
    <w:rsid w:val="00D74C80"/>
    <w:rsid w:val="00DF0222"/>
    <w:rsid w:val="00F03BE5"/>
    <w:rsid w:val="00F50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EED"/>
    <w:rPr>
      <w:color w:val="808080"/>
    </w:rPr>
  </w:style>
  <w:style w:type="paragraph" w:customStyle="1" w:styleId="E6FE44F38F3D41499EEC3A2A1FF0B15F">
    <w:name w:val="E6FE44F38F3D41499EEC3A2A1FF0B15F"/>
    <w:rsid w:val="00497BB4"/>
  </w:style>
  <w:style w:type="paragraph" w:customStyle="1" w:styleId="C5EE4CC3B0CC45CD975A056D3E728F72">
    <w:name w:val="C5EE4CC3B0CC45CD975A056D3E728F72"/>
    <w:rsid w:val="00497BB4"/>
  </w:style>
  <w:style w:type="paragraph" w:customStyle="1" w:styleId="1137D1C15363475CA7EB8CA4BF367E37">
    <w:name w:val="1137D1C15363475CA7EB8CA4BF367E37"/>
    <w:rsid w:val="00497EED"/>
  </w:style>
  <w:style w:type="paragraph" w:customStyle="1" w:styleId="EE1004D48B354045BE2536CB67681980">
    <w:name w:val="EE1004D48B354045BE2536CB67681980"/>
    <w:rsid w:val="00497EED"/>
  </w:style>
  <w:style w:type="paragraph" w:customStyle="1" w:styleId="3A8086E395B04208AC28D005B3C08C8F">
    <w:name w:val="3A8086E395B04208AC28D005B3C08C8F"/>
    <w:rsid w:val="00497EED"/>
  </w:style>
  <w:style w:type="paragraph" w:customStyle="1" w:styleId="16986EC946BD42FE98E547F673E2F8BB">
    <w:name w:val="16986EC946BD42FE98E547F673E2F8BB"/>
    <w:rsid w:val="00497EED"/>
  </w:style>
  <w:style w:type="paragraph" w:customStyle="1" w:styleId="99E2AC19A6AC491DBA28AC368BBAAC3B">
    <w:name w:val="99E2AC19A6AC491DBA28AC368BBAAC3B"/>
    <w:rsid w:val="0049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8CE168-9A59-4F0A-AD7B-D7C090500FB2}">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0sImNvbnRhaW5lci10aXRsZS1zaG9ydCI6IiJ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33557B-3E4F-4FE9-8C3C-74E23331A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9</Pages>
  <Words>4843</Words>
  <Characters>27610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Firman Tempola</dc:creator>
  <cp:keywords/>
  <dc:description/>
  <cp:lastModifiedBy>hell god</cp:lastModifiedBy>
  <cp:revision>1</cp:revision>
  <dcterms:created xsi:type="dcterms:W3CDTF">2024-01-11T03:22:00Z</dcterms:created>
  <dcterms:modified xsi:type="dcterms:W3CDTF">2024-04-23T06:59:00Z</dcterms:modified>
</cp:coreProperties>
</file>