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XF %2D DBCONNECT</w:t>
      </w:r>
    </w:p>
    <w:p>
      <w:pPr>
        <w:pStyle w:val="FirstParagraph"/>
      </w:pPr>
      <w:r>
        <w:rPr>
          <w:i/>
          <w:iCs/>
        </w:rPr>
        <w:t xml:space="preserve">Library</w:t>
      </w:r>
      <w:r>
        <w:t xml:space="preserve"> </w:t>
      </w:r>
      <w:r>
        <w:t xml:space="preserve">que permite executar comandos em bases de dados externas ou internas.</w:t>
      </w:r>
      <w:r>
        <w:t xml:space="preserve"> </w:t>
      </w:r>
      <w:r>
        <w:t xml:space="preserve">Pode ser usado para:</w:t>
      </w:r>
      <w:r>
        <w:t xml:space="preserve"> </w:t>
      </w:r>
      <w:r>
        <w:t xml:space="preserve">- executar queries</w:t>
      </w:r>
      <w:r>
        <w:t xml:space="preserve"> </w:t>
      </w:r>
      <w:r>
        <w:rPr>
          <w:i/>
          <w:iCs/>
        </w:rPr>
        <w:t xml:space="preserve">adhoc</w:t>
      </w:r>
      <w:r>
        <w:t xml:space="preserve"> </w:t>
      </w:r>
      <w:r>
        <w:t xml:space="preserve">parametrizadas;</w:t>
      </w:r>
      <w:r>
        <w:t xml:space="preserve"> </w:t>
      </w:r>
      <w:r>
        <w:t xml:space="preserve">- executar funções;</w:t>
      </w:r>
      <w:r>
        <w:t xml:space="preserve"> </w:t>
      </w:r>
      <w:r>
        <w:t xml:space="preserve">- executar procedures.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image.png</w:t>
            </w:r>
          </w:p>
        </w:tc>
      </w:tr>
    </w:tbl>
    <w:p>
      <w:pPr>
        <w:pStyle w:val="ImageCaption"/>
      </w:pPr>
      <w:r>
        <w:t xml:space="preserve">image.png</w:t>
      </w:r>
    </w:p>
    <w:p>
      <w:pPr>
        <w:pStyle w:val="BodyText"/>
      </w:pPr>
      <w:r>
        <w:rPr>
          <w:b/>
          <w:bCs/>
        </w:rPr>
        <w:t xml:space="preserve">As Aplicações devem utilizar este componente por Referência Direta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20" w:before="480"/>
      <w:outlineLvl w:val="0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320"/>
      <w:outlineLvl w:val="1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40"/>
      <w:outlineLvl w:val="2"/>
    </w:pPr>
    <w:rPr>
      <w:rFonts w:ascii="Segoe UI" w:cs="Segoe UI" w:hAnsi="Segoe UI"/>
      <w:b/>
      <w:bCs/>
      <w:color w:val="1F232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60" w:before="160"/>
      <w:outlineLvl w:val="3"/>
    </w:pPr>
    <w:rPr>
      <w:rFonts w:ascii="Segoe UI" w:cs="Segoe UI" w:hAnsi="Segoe UI"/>
      <w:b/>
      <w:bCs/>
      <w:color w:val="1F2328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qFormat/>
    <w:pPr>
      <w:keepNext/>
      <w:keepLines/>
      <w:spacing w:after="40" w:before="120"/>
      <w:outlineLvl w:val="4"/>
    </w:pPr>
    <w:rPr>
      <w:rFonts w:ascii="Segoe UI" w:cs="Segoe UI" w:hAnsi="Segoe UI"/>
      <w:b/>
      <w:bCs/>
      <w:color w:val="636E7B"/>
      <w:sz w:val="22"/>
      <w:szCs w:val="22"/>
    </w:rPr>
  </w:style>
  <w:style w:styleId="Heading6" w:type="paragraph">
    <w:name w:val="heading 6"/>
    <w:basedOn w:val="Normal"/>
    <w:next w:val="BodyText"/>
    <w:link w:val="Heading6Char"/>
    <w:uiPriority w:val="9"/>
    <w:qFormat/>
    <w:pPr>
      <w:keepNext/>
      <w:keepLines/>
      <w:spacing w:after="40" w:before="80"/>
      <w:outlineLvl w:val="5"/>
    </w:pPr>
    <w:rPr>
      <w:rFonts w:ascii="Segoe UI" w:cs="Segoe UI" w:hAnsi="Segoe UI"/>
      <w:color w:val="636E7B"/>
      <w:sz w:val="22"/>
      <w:szCs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Pr>
      <w:rFonts w:ascii="Segoe UI" w:cs="Segoe UI" w:hAnsi="Segoe UI"/>
      <w:b/>
      <w:bCs/>
      <w:color w:val="1F23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Pr>
      <w:rFonts w:ascii="Segoe UI" w:cs="Segoe UI" w:hAnsi="Segoe UI"/>
      <w:b/>
      <w:bCs/>
      <w:color w:val="1F23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pPr>
      <w:spacing w:after="80" w:before="80"/>
      <w:ind w:left="480"/>
      <w:pBdr>
        <w:left w:color="D0D7DE" w:space="12" w:sz="12" w:val="single"/>
      </w:pBdr>
    </w:pPr>
    <w:rPr>
      <w:color w:val="636E7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urier New" w:hAnsi="Consolas"/>
      <w:color w:val="C0392B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969DA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pacing w:after="80" w:before="80"/>
      <w:ind w:left="120" w:right="120"/>
      <w:pBdr>
        <w:top w:color="D0D7DE" w:space="2" w:sz="4" w:val="single"/>
        <w:left w:color="D0D7DE" w:space="6" w:sz="4" w:val="single"/>
        <w:bottom w:color="D0D7DE" w:space="2" w:sz="4" w:val="single"/>
        <w:right w:color="D0D7DE" w:space="6" w:sz="4" w:val="single"/>
      </w:pBdr>
      <w:shd w:color="auto" w:fill="F6F8FA" w:val="clear"/>
    </w:pPr>
    <w:rPr>
      <w:rFonts w:ascii="Consolas" w:cs="Courier New" w:hAnsi="Consolas"/>
      <w:color w:val="1F2328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XF %2D DBCONNECT</dc:title>
  <dc:creator/>
  <cp:keywords/>
  <dcterms:created xsi:type="dcterms:W3CDTF">2026-04-23T22:00:34Z</dcterms:created>
  <dcterms:modified xsi:type="dcterms:W3CDTF">2026-04-23T22:00:34Z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