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3.1.2 Criar equipa + atribuir perfis de equipa a um colaborador no HRDIM</w:t>
      </w:r>
    </w:p>
    <w:p>
      <w:pPr>
        <w:pStyle w:val="FirstParagraph"/>
      </w:pPr>
      <w:r>
        <w:rPr>
          <w:i/>
          <w:iCs/>
        </w:rPr>
        <w:t xml:space="preserve">TOC</w:t>
      </w:r>
    </w:p>
    <w:bookmarkStart w:id="20" w:name="responsável"/>
    <w:p>
      <w:pPr>
        <w:pStyle w:val="Heading1"/>
      </w:pPr>
      <w:r>
        <w:t xml:space="preserve">Responsável</w:t>
      </w:r>
    </w:p>
    <w:p>
      <w:pPr>
        <w:pStyle w:val="Compact"/>
        <w:numPr>
          <w:ilvl w:val="0"/>
          <w:numId w:val="1001"/>
        </w:numPr>
      </w:pPr>
      <w:r>
        <w:t xml:space="preserve">Autor(a): [Daniel Oliveira]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Última actualização: [12/03/2026]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Contacto: [Equipa SNOW]</w:t>
      </w:r>
    </w:p>
    <w:p>
      <w:r>
        <w:pict>
          <v:rect style="width:0;height:1.5pt" o:hralign="center" o:hrstd="t" o:hr="t"/>
        </w:pict>
      </w:r>
    </w:p>
    <w:bookmarkEnd w:id="20"/>
    <w:bookmarkStart w:id="25" w:name="contexto"/>
    <w:p>
      <w:pPr>
        <w:pStyle w:val="Heading1"/>
      </w:pPr>
      <w:r>
        <w:t xml:space="preserve">Contexto</w:t>
      </w:r>
    </w:p>
    <w:p>
      <w:pPr>
        <w:pStyle w:val="FirstParagraph"/>
      </w:pPr>
      <w:r>
        <w:t xml:space="preserve">Esta etapa é complementar ao procedimento PARTE 1</w:t>
      </w:r>
    </w:p>
    <w:p>
      <w:pPr>
        <w:pStyle w:val="BodyText"/>
      </w:pPr>
      <w:r>
        <w:t xml:space="preserve">Aqui é explicado como:</w:t>
      </w:r>
    </w:p>
    <w:p>
      <w:pPr>
        <w:pStyle w:val="Compact"/>
        <w:numPr>
          <w:ilvl w:val="0"/>
          <w:numId w:val="1002"/>
        </w:numPr>
      </w:pPr>
      <w:r>
        <w:t xml:space="preserve">Criar equipas</w:t>
      </w:r>
    </w:p>
    <w:p>
      <w:pPr>
        <w:pStyle w:val="Compact"/>
        <w:numPr>
          <w:ilvl w:val="1"/>
          <w:numId w:val="1003"/>
        </w:numPr>
      </w:pPr>
      <w:r>
        <w:t xml:space="preserve">Configurar perfil de acessos</w:t>
      </w:r>
    </w:p>
    <w:p>
      <w:pPr>
        <w:pStyle w:val="Compact"/>
        <w:numPr>
          <w:ilvl w:val="1"/>
          <w:numId w:val="1003"/>
        </w:numPr>
      </w:pPr>
      <w:r>
        <w:t xml:space="preserve">Configurar um colaborador</w:t>
      </w:r>
    </w:p>
    <w:p>
      <w:pPr>
        <w:pStyle w:val="Compact"/>
        <w:numPr>
          <w:ilvl w:val="0"/>
          <w:numId w:val="1002"/>
        </w:numPr>
      </w:pPr>
      <w:r>
        <w:t xml:space="preserve">Sincronizar acessos de um colaborador</w:t>
      </w:r>
    </w:p>
    <w:bookmarkStart w:id="24" w:name="links-diretos"/>
    <w:p>
      <w:pPr>
        <w:pStyle w:val="Heading2"/>
      </w:pPr>
      <w:r>
        <w:t xml:space="preserve">Links diretos:</w:t>
      </w:r>
    </w:p>
    <w:p>
      <w:pPr>
        <w:pStyle w:val="FirstParagraph"/>
      </w:pPr>
      <w:r>
        <w:t xml:space="preserve">Escolher um dos Link’s para criar o fornecedor no HRDIM: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Link direto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ESSHRDIM - Home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QLD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ESSHRDIM - Home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ESSHRDIM - Home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41" w:name="procedimento---parte-2"/>
    <w:p>
      <w:pPr>
        <w:pStyle w:val="Heading1"/>
      </w:pPr>
      <w:r>
        <w:t xml:space="preserve">Procedimento - PARTE 2</w:t>
      </w:r>
    </w:p>
    <w:p>
      <w:pPr>
        <w:pStyle w:val="FirstParagraph"/>
      </w:pPr>
      <w:r>
        <w:t xml:space="preserve">Neste procedimento iremos exemplificar, na unidade Hospital da Luz Guimarães como se pode criar:</w:t>
      </w:r>
    </w:p>
    <w:p>
      <w:pPr>
        <w:pStyle w:val="Compact"/>
        <w:numPr>
          <w:ilvl w:val="0"/>
          <w:numId w:val="1004"/>
        </w:numPr>
      </w:pPr>
      <w:r>
        <w:t xml:space="preserve">Uma equipa nova, (</w:t>
      </w:r>
      <w:r>
        <w:rPr>
          <w:b/>
          <w:bCs/>
        </w:rPr>
        <w:t xml:space="preserve">p.e</w:t>
      </w:r>
      <w:r>
        <w:t xml:space="preserve"> </w:t>
      </w:r>
      <w:r>
        <w:t xml:space="preserve">chamada</w:t>
      </w:r>
      <w:r>
        <w:t xml:space="preserve"> </w:t>
      </w:r>
      <w:r>
        <w:t xml:space="preserve">“Triagem Manchester”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Perfil de acessos da nova equipa (</w:t>
      </w:r>
      <w:r>
        <w:rPr>
          <w:b/>
          <w:bCs/>
        </w:rPr>
        <w:t xml:space="preserve">p.e</w:t>
      </w:r>
      <w:r>
        <w:t xml:space="preserve">, perfil que dá acesso ao Result Link)</w:t>
      </w:r>
    </w:p>
    <w:bookmarkStart w:id="35" w:name="configurar-uma-equipa-de-raiz"/>
    <w:p>
      <w:pPr>
        <w:pStyle w:val="Heading2"/>
      </w:pPr>
      <w:r>
        <w:t xml:space="preserve">1. Configurar uma EQUIPA (de raiz)</w:t>
      </w:r>
    </w:p>
    <w:bookmarkStart w:id="26" w:name="aceder-a-equipas"/>
    <w:p>
      <w:pPr>
        <w:pStyle w:val="Heading3"/>
      </w:pPr>
      <w:r>
        <w:t xml:space="preserve">1.1 - Aceder a</w:t>
      </w:r>
      <w:r>
        <w:t xml:space="preserve"> </w:t>
      </w:r>
      <w:r>
        <w:rPr>
          <w:rStyle w:val="VerbatimChar"/>
        </w:rPr>
        <w:t xml:space="preserve">EQUIPAS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26"/>
    <w:bookmarkStart w:id="27" w:name="escolhes-a-unidade"/>
    <w:p>
      <w:pPr>
        <w:pStyle w:val="Heading3"/>
      </w:pPr>
      <w:r>
        <w:t xml:space="preserve">1.2 - Escolhes a Unidade:</w:t>
      </w:r>
    </w:p>
    <w:bookmarkEnd w:id="27"/>
    <w:bookmarkStart w:id="28" w:name="Xd74c80781b4c8e9d8dcec9e0989802f136ed04a"/>
    <w:p>
      <w:pPr>
        <w:pStyle w:val="Heading3"/>
      </w:pPr>
      <w:r>
        <w:t xml:space="preserve">1.3 - Criar nova EQUIPA (validar se realmente querem uma equipa nova ou usam uma das já criadas)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28"/>
    <w:bookmarkStart w:id="29" w:name="preencher-os-dados-da-nova-equipa"/>
    <w:p>
      <w:pPr>
        <w:pStyle w:val="Heading3"/>
      </w:pPr>
      <w:r>
        <w:t xml:space="preserve">1.4 - Preencher os dados da nova EQUIPA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29"/>
    <w:bookmarkStart w:id="30" w:name="X144f201967a91d9ed795b317559f47ea6d95f49"/>
    <w:p>
      <w:pPr>
        <w:pStyle w:val="Heading3"/>
      </w:pPr>
      <w:r>
        <w:t xml:space="preserve">1.5 - Escolher a equipa criada na Lista apresentada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30"/>
    <w:bookmarkStart w:id="31" w:name="criar-o-novo-perfil"/>
    <w:p>
      <w:pPr>
        <w:pStyle w:val="Heading3"/>
      </w:pPr>
      <w:r>
        <w:t xml:space="preserve">1.6 - Criar o novo perfil</w:t>
      </w:r>
    </w:p>
    <w:p>
      <w:pPr>
        <w:pStyle w:val="FirstParagraph"/>
      </w:pPr>
      <w:r>
        <w:t xml:space="preserve">Por exemplo para acessos ao ResultLink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31"/>
    <w:bookmarkStart w:id="32" w:name="adicionar-utilizador-à-equipa"/>
    <w:p>
      <w:pPr>
        <w:pStyle w:val="Heading3"/>
      </w:pPr>
      <w:r>
        <w:t xml:space="preserve">1.7 - Adicionar utilizador à equipa 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32"/>
    <w:bookmarkStart w:id="33" w:name="pesquisar-os-utilizadores"/>
    <w:p>
      <w:pPr>
        <w:pStyle w:val="Heading3"/>
      </w:pPr>
      <w:r>
        <w:t xml:space="preserve">1.8 - Pesquisar os utilizadores: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33"/>
    <w:bookmarkStart w:id="34" w:name="voltar-à-página-inicial-do-hrdim"/>
    <w:p>
      <w:pPr>
        <w:pStyle w:val="Heading3"/>
      </w:pPr>
      <w:r>
        <w:t xml:space="preserve">1.9 - Voltar à Página inicial, do HRDIM</w:t>
      </w:r>
    </w:p>
    <w:bookmarkEnd w:id="34"/>
    <w:bookmarkEnd w:id="35"/>
    <w:bookmarkStart w:id="40" w:name="sincronizar-acessos-do-colaborador"/>
    <w:p>
      <w:pPr>
        <w:pStyle w:val="Heading2"/>
      </w:pPr>
      <w:r>
        <w:t xml:space="preserve">2. Sincronizar acessos do colaborador</w:t>
      </w:r>
    </w:p>
    <w:bookmarkStart w:id="36" w:name="X826ad2943a0b45e8604264ffed26152b9eb5394"/>
    <w:p>
      <w:pPr>
        <w:pStyle w:val="Heading3"/>
      </w:pPr>
      <w:r>
        <w:t xml:space="preserve">2.1 - Ir para</w:t>
      </w:r>
      <w:r>
        <w:t xml:space="preserve"> </w:t>
      </w:r>
      <w:r>
        <w:rPr>
          <w:rStyle w:val="VerbatimChar"/>
        </w:rPr>
        <w:t xml:space="preserve">SINCRONIZAÇÃO DE GESTÃO DE ACESSOS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36"/>
    <w:bookmarkStart w:id="37" w:name="selecionar-a-unidade-pretendida"/>
    <w:p>
      <w:pPr>
        <w:pStyle w:val="Heading3"/>
      </w:pPr>
      <w:r>
        <w:t xml:space="preserve">2.2 - Selecionar a unidade pretendida</w:t>
      </w:r>
    </w:p>
    <w:p>
      <w:pPr>
        <w:pStyle w:val="FirstParagraph"/>
      </w:pPr>
      <w:r>
        <w:t xml:space="preserve">No nosso cenário será Guimarães</w:t>
      </w:r>
      <w:r>
        <w:t xml:space="preserve"> </w:t>
      </w:r>
      <w:r>
        <w:t xml:space="preserve">image.png</w:t>
      </w:r>
    </w:p>
    <w:bookmarkEnd w:id="37"/>
    <w:bookmarkStart w:id="38" w:name="pesquisar-o-colaborador"/>
    <w:p>
      <w:pPr>
        <w:pStyle w:val="Heading3"/>
      </w:pPr>
      <w:r>
        <w:t xml:space="preserve">2.3 - Pesquisar o colaborador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38"/>
    <w:bookmarkStart w:id="39" w:name="X3665f849ef5044728a63882e05309e7398bfcab"/>
    <w:p>
      <w:pPr>
        <w:pStyle w:val="Heading3"/>
      </w:pPr>
      <w:r>
        <w:t xml:space="preserve">2.4 - Forçar a sincronização de acessos do colaborador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3"/>
  </w:num>
  <w:num w:numId="1005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devweb.hluz.ess.local/ESSHRDIM/Pagina_Principal.aspx" TargetMode="External" /><Relationship Type="http://schemas.openxmlformats.org/officeDocument/2006/relationships/hyperlink" Id="rId23" Target="https://preweb.hluz.ess.local/ESSHRDIM/Pagina_Principal.aspx" TargetMode="External" /><Relationship Type="http://schemas.openxmlformats.org/officeDocument/2006/relationships/hyperlink" Id="rId22" Target="https://qaweb.hluz.ess.local/ESSHRDIM/Pagina_Principal.asp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evweb.hluz.ess.local/ESSHRDIM/Pagina_Principal.aspx" TargetMode="External" /><Relationship Type="http://schemas.openxmlformats.org/officeDocument/2006/relationships/hyperlink" Id="rId23" Target="https://preweb.hluz.ess.local/ESSHRDIM/Pagina_Principal.aspx" TargetMode="External" /><Relationship Type="http://schemas.openxmlformats.org/officeDocument/2006/relationships/hyperlink" Id="rId22" Target="https://qaweb.hluz.ess.local/ESSHRDIM/Pagina_Principal.asp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3.1.2 Criar equipa + atribuir perfis de equipa a um colaborador no HRDIM</dc:title>
  <dc:creator/>
  <cp:keywords/>
  <dcterms:created xsi:type="dcterms:W3CDTF">2026-05-12T12:13:13Z</dcterms:created>
  <dcterms:modified xsi:type="dcterms:W3CDTF">2026-05-12T12:13:13Z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