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Filtros, Limitação e Paginação de Resultados</w:t>
      </w:r>
    </w:p>
    <w:bookmarkStart w:id="20" w:name="X9d8c7a0c2acf10a491ab52594d9b62e0c1bb57b"/>
    <w:p>
      <w:pPr>
        <w:pStyle w:val="Heading1"/>
      </w:pPr>
      <w:r>
        <w:t xml:space="preserve">Filtros, Limitação e Paginação de Resultados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Temos como objetivo usar micro serviços de maneira a manter as chamadas simples e rápidas, por isso existe a necessidade de criar regras de controlo dos inputs e outputs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Filtros - Devem ser específicos para o use case e não deve ser permitido fazer uma busca muito abrangente</w:t>
      </w:r>
    </w:p>
    <w:p>
      <w:pPr>
        <w:pStyle w:val="BodyText"/>
      </w:pPr>
      <w:r>
        <w:t xml:space="preserve">Limitação - Deve haver sempre um valor fixo de registos máximos devolvidos por API (valor a definir caso a caso). Este valor deve ser preenchido no campo</w:t>
      </w:r>
      <w:r>
        <w:t xml:space="preserve"> </w:t>
      </w:r>
      <w:r>
        <w:rPr>
          <w:b/>
          <w:bCs/>
        </w:rPr>
        <w:t xml:space="preserve">Limit</w:t>
      </w:r>
      <w:r>
        <w:t xml:space="preserve">.</w:t>
      </w:r>
    </w:p>
    <w:p>
      <w:pPr>
        <w:pStyle w:val="BodyText"/>
      </w:pPr>
      <w:r>
        <w:t xml:space="preserve">Paginação - Deve existir a possibilidade de pesquisar por páginas para que com a limitação de resultados, os consumidores consigam obter todos os valores. Este valor deve ser preenchido no campo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e acompanhado do valor Total (ver tópico Boas Práticas Parâmetros Saída).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Temos mais chamadas a APIs mas cada chamada será rápida e não cria contenção nos servidores.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Filtros, Limitação e Paginação de Resultados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