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Projectos DISCOVERY</w:t>
      </w:r>
    </w:p>
    <w:p>
      <w:pPr>
        <w:pStyle w:val="BlockText"/>
      </w:pPr>
      <w:r>
        <w:t xml:space="preserve">Iniciativas que começam do zero e requerem acompanhamento completo até ao</w:t>
      </w:r>
      <w:r>
        <w:t xml:space="preserve"> </w:t>
      </w:r>
      <w:r>
        <w:rPr>
          <w:b/>
          <w:bCs/>
        </w:rPr>
        <w:t xml:space="preserve">deploy da 1ª release (R1)</w:t>
      </w:r>
      <w:r>
        <w:t xml:space="preserve">.</w:t>
      </w:r>
    </w:p>
    <w:p>
      <w:pPr>
        <w:pStyle w:val="BlockText"/>
      </w:pPr>
      <w:r>
        <w:t xml:space="preserve">Projetos Discovery seguem o ciclo agile completo:</w:t>
      </w:r>
    </w:p>
    <w:p>
      <w:pPr>
        <w:pStyle w:val="BlockText"/>
      </w:pPr>
      <w:r>
        <w:rPr>
          <w:b/>
          <w:bCs/>
        </w:rPr>
        <w:t xml:space="preserve">Onboarding → Discovery → Refinement → Implementation → Deploy</w:t>
      </w:r>
    </w:p>
    <w:p>
      <w:pPr>
        <w:pStyle w:val="BlockText"/>
      </w:pPr>
      <w:r>
        <w:t xml:space="preserve">A Purple</w:t>
      </w:r>
      <w:r>
        <w:t xml:space="preserve"> </w:t>
      </w:r>
      <w:r>
        <w:rPr>
          <w:b/>
          <w:bCs/>
        </w:rPr>
        <w:t xml:space="preserve">não integra</w:t>
      </w:r>
      <w:r>
        <w:t xml:space="preserve"> </w:t>
      </w:r>
      <w:r>
        <w:t xml:space="preserve">a equipa do projeto.</w:t>
      </w:r>
    </w:p>
    <w:p>
      <w:pPr>
        <w:pStyle w:val="BlockText"/>
      </w:pPr>
      <w:r>
        <w:t xml:space="preserve">Atua como</w:t>
      </w:r>
      <w:r>
        <w:t xml:space="preserve"> </w:t>
      </w:r>
      <w:r>
        <w:rPr>
          <w:b/>
          <w:bCs/>
        </w:rPr>
        <w:t xml:space="preserve">governance/quality gate</w:t>
      </w:r>
      <w:r>
        <w:t xml:space="preserve">, com touchpoints definidos por fase.</w:t>
      </w:r>
    </w:p>
    <w:bookmarkStart w:id="25" w:name="conteúdos"/>
    <w:p>
      <w:pPr>
        <w:pStyle w:val="Heading2"/>
      </w:pPr>
      <w:r>
        <w:t xml:space="preserve">Conteúdos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Onboarding</w:t>
        </w:r>
      </w:hyperlink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Discovery</w:t>
        </w:r>
      </w:hyperlink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Refinement</w:t>
        </w:r>
      </w:hyperlink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Implementation</w:t>
        </w:r>
      </w:hyperlink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Deploy</w:t>
        </w:r>
      </w:hyperlink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./Deploy.md" TargetMode="External" /><Relationship Type="http://schemas.openxmlformats.org/officeDocument/2006/relationships/hyperlink" Id="rId21" Target="./Discovery.md" TargetMode="External" /><Relationship Type="http://schemas.openxmlformats.org/officeDocument/2006/relationships/hyperlink" Id="rId23" Target="./Implementation.md" TargetMode="External" /><Relationship Type="http://schemas.openxmlformats.org/officeDocument/2006/relationships/hyperlink" Id="rId20" Target="./Onboarding.md" TargetMode="External" /><Relationship Type="http://schemas.openxmlformats.org/officeDocument/2006/relationships/hyperlink" Id="rId22" Target="./Refinemen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./Deploy.md" TargetMode="External" /><Relationship Type="http://schemas.openxmlformats.org/officeDocument/2006/relationships/hyperlink" Id="rId21" Target="./Discovery.md" TargetMode="External" /><Relationship Type="http://schemas.openxmlformats.org/officeDocument/2006/relationships/hyperlink" Id="rId23" Target="./Implementation.md" TargetMode="External" /><Relationship Type="http://schemas.openxmlformats.org/officeDocument/2006/relationships/hyperlink" Id="rId20" Target="./Onboarding.md" TargetMode="External" /><Relationship Type="http://schemas.openxmlformats.org/officeDocument/2006/relationships/hyperlink" Id="rId22" Target="./Refinemen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Projectos DISCOVERY</dc:title>
  <dc:creator/>
  <cp:keywords/>
  <dcterms:created xsi:type="dcterms:W3CDTF">2026-05-12T12:13:20Z</dcterms:created>
  <dcterms:modified xsi:type="dcterms:W3CDTF">2026-05-12T12:13:20Z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