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96693" w14:textId="77777777" w:rsidR="005A74B3" w:rsidRDefault="005A74B3" w:rsidP="005A74B3">
      <w:r>
        <w:rPr>
          <w:rFonts w:ascii="Times New Roman" w:eastAsiaTheme="minorEastAsia" w:hAnsi="Times New Roman" w:cs="Times New Roman"/>
          <w:noProof/>
        </w:rPr>
        <w:drawing>
          <wp:anchor distT="0" distB="0" distL="114300" distR="114300" simplePos="0" relativeHeight="251659264" behindDoc="0" locked="0" layoutInCell="1" allowOverlap="1" wp14:anchorId="6647FC08" wp14:editId="4D517F9F">
            <wp:simplePos x="0" y="0"/>
            <wp:positionH relativeFrom="page">
              <wp:posOffset>2543175</wp:posOffset>
            </wp:positionH>
            <wp:positionV relativeFrom="page">
              <wp:posOffset>781050</wp:posOffset>
            </wp:positionV>
            <wp:extent cx="2515870" cy="666750"/>
            <wp:effectExtent l="0" t="0" r="0" b="0"/>
            <wp:wrapNone/>
            <wp:docPr id="842406859" name="Picture 3" descr="A blu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06859" name="Picture 3" descr="A blue and green text&#10;&#10;AI-generated content may be incorrect."/>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15870" cy="666750"/>
                    </a:xfrm>
                    <a:prstGeom prst="rect">
                      <a:avLst/>
                    </a:prstGeom>
                    <a:noFill/>
                  </pic:spPr>
                </pic:pic>
              </a:graphicData>
            </a:graphic>
            <wp14:sizeRelH relativeFrom="page">
              <wp14:pctWidth>0</wp14:pctWidth>
            </wp14:sizeRelH>
            <wp14:sizeRelV relativeFrom="page">
              <wp14:pctHeight>0</wp14:pctHeight>
            </wp14:sizeRelV>
          </wp:anchor>
        </w:drawing>
      </w:r>
    </w:p>
    <w:p w14:paraId="1E226447" w14:textId="77777777" w:rsidR="005A74B3" w:rsidRDefault="005A74B3" w:rsidP="005A74B3"/>
    <w:p w14:paraId="286DBE61" w14:textId="01D30C28" w:rsidR="005A74B3" w:rsidRDefault="005A74B3" w:rsidP="005A74B3">
      <w:pPr>
        <w:jc w:val="center"/>
        <w:rPr>
          <w:sz w:val="54"/>
          <w:szCs w:val="54"/>
        </w:rPr>
      </w:pPr>
      <w:r>
        <w:rPr>
          <w:sz w:val="54"/>
          <w:szCs w:val="54"/>
        </w:rPr>
        <w:t>Assessment Report</w:t>
      </w:r>
    </w:p>
    <w:tbl>
      <w:tblPr>
        <w:tblW w:w="10440" w:type="dxa"/>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5"/>
        <w:gridCol w:w="600"/>
        <w:gridCol w:w="1740"/>
        <w:gridCol w:w="1515"/>
        <w:gridCol w:w="1365"/>
        <w:gridCol w:w="1350"/>
        <w:gridCol w:w="1065"/>
      </w:tblGrid>
      <w:tr w:rsidR="005A74B3" w14:paraId="0500712C" w14:textId="77777777" w:rsidTr="00910941">
        <w:trPr>
          <w:trHeight w:val="270"/>
        </w:trPr>
        <w:tc>
          <w:tcPr>
            <w:tcW w:w="10440" w:type="dxa"/>
            <w:gridSpan w:val="7"/>
          </w:tcPr>
          <w:p w14:paraId="152D46C3" w14:textId="77777777" w:rsidR="005A74B3" w:rsidRDefault="005A74B3" w:rsidP="00910941">
            <w:pPr>
              <w:jc w:val="center"/>
              <w:rPr>
                <w:b/>
              </w:rPr>
            </w:pPr>
            <w:r>
              <w:rPr>
                <w:b/>
                <w:sz w:val="26"/>
                <w:szCs w:val="26"/>
              </w:rPr>
              <w:t>Only for Course Teacher</w:t>
            </w:r>
          </w:p>
        </w:tc>
      </w:tr>
      <w:tr w:rsidR="005A74B3" w14:paraId="7B454955" w14:textId="77777777" w:rsidTr="00910941">
        <w:trPr>
          <w:cantSplit/>
          <w:trHeight w:val="855"/>
        </w:trPr>
        <w:tc>
          <w:tcPr>
            <w:tcW w:w="3405" w:type="dxa"/>
            <w:gridSpan w:val="2"/>
          </w:tcPr>
          <w:p w14:paraId="7D025FA6" w14:textId="77777777" w:rsidR="005A74B3" w:rsidRDefault="005A74B3" w:rsidP="00910941">
            <w:pPr>
              <w:rPr>
                <w:rFonts w:ascii="Times New Roman" w:eastAsia="Times New Roman" w:hAnsi="Times New Roman" w:cs="Times New Roman"/>
                <w:b/>
              </w:rPr>
            </w:pPr>
          </w:p>
        </w:tc>
        <w:tc>
          <w:tcPr>
            <w:tcW w:w="1740" w:type="dxa"/>
          </w:tcPr>
          <w:p w14:paraId="5F1C6C1F" w14:textId="77777777" w:rsidR="005A74B3" w:rsidRDefault="005A74B3" w:rsidP="00910941">
            <w:pPr>
              <w:ind w:left="113" w:right="113"/>
              <w:rPr>
                <w:rFonts w:ascii="Times New Roman" w:eastAsia="Times New Roman" w:hAnsi="Times New Roman" w:cs="Times New Roman"/>
                <w:b/>
                <w:highlight w:val="white"/>
              </w:rPr>
            </w:pPr>
            <w:r>
              <w:rPr>
                <w:rFonts w:ascii="Times New Roman" w:eastAsia="Times New Roman" w:hAnsi="Times New Roman" w:cs="Times New Roman"/>
                <w:b/>
                <w:highlight w:val="white"/>
              </w:rPr>
              <w:t>Needs Improvement</w:t>
            </w:r>
          </w:p>
        </w:tc>
        <w:tc>
          <w:tcPr>
            <w:tcW w:w="1515" w:type="dxa"/>
          </w:tcPr>
          <w:p w14:paraId="606CD52D" w14:textId="77777777" w:rsidR="005A74B3" w:rsidRDefault="005A74B3" w:rsidP="00910941">
            <w:pPr>
              <w:ind w:left="113" w:right="113"/>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Developing </w:t>
            </w:r>
          </w:p>
        </w:tc>
        <w:tc>
          <w:tcPr>
            <w:tcW w:w="1365" w:type="dxa"/>
          </w:tcPr>
          <w:p w14:paraId="4A3AF91D" w14:textId="77777777" w:rsidR="005A74B3" w:rsidRDefault="005A74B3" w:rsidP="00910941">
            <w:pPr>
              <w:ind w:left="113" w:right="113"/>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Sufficient </w:t>
            </w:r>
          </w:p>
        </w:tc>
        <w:tc>
          <w:tcPr>
            <w:tcW w:w="1350" w:type="dxa"/>
          </w:tcPr>
          <w:p w14:paraId="5373983D" w14:textId="77777777" w:rsidR="005A74B3" w:rsidRDefault="005A74B3" w:rsidP="00910941">
            <w:pPr>
              <w:ind w:left="113" w:right="113"/>
              <w:rPr>
                <w:rFonts w:ascii="Times New Roman" w:eastAsia="Times New Roman" w:hAnsi="Times New Roman" w:cs="Times New Roman"/>
                <w:b/>
                <w:highlight w:val="white"/>
              </w:rPr>
            </w:pPr>
            <w:r>
              <w:rPr>
                <w:rFonts w:ascii="Times New Roman" w:eastAsia="Times New Roman" w:hAnsi="Times New Roman" w:cs="Times New Roman"/>
                <w:b/>
                <w:highlight w:val="white"/>
              </w:rPr>
              <w:t>Above Average</w:t>
            </w:r>
          </w:p>
        </w:tc>
        <w:tc>
          <w:tcPr>
            <w:tcW w:w="1065" w:type="dxa"/>
          </w:tcPr>
          <w:p w14:paraId="14A439AC" w14:textId="77777777" w:rsidR="005A74B3" w:rsidRDefault="005A74B3" w:rsidP="00910941">
            <w:pPr>
              <w:ind w:left="113" w:right="113"/>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Total Mark </w:t>
            </w:r>
          </w:p>
        </w:tc>
      </w:tr>
      <w:tr w:rsidR="005A74B3" w14:paraId="77753C54" w14:textId="77777777" w:rsidTr="00910941">
        <w:trPr>
          <w:trHeight w:val="350"/>
        </w:trPr>
        <w:tc>
          <w:tcPr>
            <w:tcW w:w="3405" w:type="dxa"/>
            <w:gridSpan w:val="2"/>
          </w:tcPr>
          <w:p w14:paraId="2C1B3785" w14:textId="77777777" w:rsidR="005A74B3" w:rsidRDefault="005A74B3" w:rsidP="00910941">
            <w:pPr>
              <w:jc w:val="center"/>
              <w:rPr>
                <w:rFonts w:ascii="Times New Roman" w:eastAsia="Times New Roman" w:hAnsi="Times New Roman" w:cs="Times New Roman"/>
                <w:b/>
              </w:rPr>
            </w:pPr>
            <w:r>
              <w:rPr>
                <w:rFonts w:ascii="Times New Roman" w:eastAsia="Times New Roman" w:hAnsi="Times New Roman" w:cs="Times New Roman"/>
                <w:b/>
              </w:rPr>
              <w:t xml:space="preserve">Allocate mark &amp; Percentage </w:t>
            </w:r>
          </w:p>
        </w:tc>
        <w:tc>
          <w:tcPr>
            <w:tcW w:w="1740" w:type="dxa"/>
          </w:tcPr>
          <w:p w14:paraId="2B2DA3B0" w14:textId="77777777" w:rsidR="005A74B3" w:rsidRDefault="005A74B3" w:rsidP="00910941">
            <w:pPr>
              <w:ind w:left="113" w:right="113"/>
              <w:jc w:val="center"/>
              <w:rPr>
                <w:rFonts w:ascii="Times New Roman" w:eastAsia="Times New Roman" w:hAnsi="Times New Roman" w:cs="Times New Roman"/>
                <w:b/>
              </w:rPr>
            </w:pPr>
            <w:r>
              <w:rPr>
                <w:rFonts w:ascii="Times New Roman" w:eastAsia="Times New Roman" w:hAnsi="Times New Roman" w:cs="Times New Roman"/>
                <w:b/>
                <w:highlight w:val="white"/>
              </w:rPr>
              <w:t>25%</w:t>
            </w:r>
          </w:p>
        </w:tc>
        <w:tc>
          <w:tcPr>
            <w:tcW w:w="1515" w:type="dxa"/>
          </w:tcPr>
          <w:p w14:paraId="10ED5D86" w14:textId="77777777" w:rsidR="005A74B3" w:rsidRDefault="005A74B3" w:rsidP="00910941">
            <w:pPr>
              <w:ind w:left="113" w:right="113"/>
              <w:jc w:val="center"/>
              <w:rPr>
                <w:rFonts w:ascii="Times New Roman" w:eastAsia="Times New Roman" w:hAnsi="Times New Roman" w:cs="Times New Roman"/>
                <w:b/>
              </w:rPr>
            </w:pPr>
            <w:r>
              <w:rPr>
                <w:rFonts w:ascii="Times New Roman" w:eastAsia="Times New Roman" w:hAnsi="Times New Roman" w:cs="Times New Roman"/>
                <w:b/>
                <w:highlight w:val="white"/>
              </w:rPr>
              <w:t>50%</w:t>
            </w:r>
          </w:p>
        </w:tc>
        <w:tc>
          <w:tcPr>
            <w:tcW w:w="1365" w:type="dxa"/>
          </w:tcPr>
          <w:p w14:paraId="7D299533" w14:textId="77777777" w:rsidR="005A74B3" w:rsidRDefault="005A74B3" w:rsidP="00910941">
            <w:pPr>
              <w:ind w:left="113" w:right="113"/>
              <w:jc w:val="center"/>
              <w:rPr>
                <w:rFonts w:ascii="Times New Roman" w:eastAsia="Times New Roman" w:hAnsi="Times New Roman" w:cs="Times New Roman"/>
                <w:b/>
              </w:rPr>
            </w:pPr>
            <w:r>
              <w:rPr>
                <w:rFonts w:ascii="Times New Roman" w:eastAsia="Times New Roman" w:hAnsi="Times New Roman" w:cs="Times New Roman"/>
                <w:b/>
                <w:highlight w:val="white"/>
              </w:rPr>
              <w:t>75%</w:t>
            </w:r>
          </w:p>
        </w:tc>
        <w:tc>
          <w:tcPr>
            <w:tcW w:w="1350" w:type="dxa"/>
          </w:tcPr>
          <w:p w14:paraId="3F4DB638" w14:textId="77777777" w:rsidR="005A74B3" w:rsidRDefault="005A74B3" w:rsidP="00910941">
            <w:pPr>
              <w:ind w:left="113" w:right="113"/>
              <w:jc w:val="center"/>
              <w:rPr>
                <w:rFonts w:ascii="Times New Roman" w:eastAsia="Times New Roman" w:hAnsi="Times New Roman" w:cs="Times New Roman"/>
                <w:b/>
              </w:rPr>
            </w:pPr>
            <w:r>
              <w:rPr>
                <w:rFonts w:ascii="Times New Roman" w:eastAsia="Times New Roman" w:hAnsi="Times New Roman" w:cs="Times New Roman"/>
                <w:b/>
                <w:highlight w:val="white"/>
              </w:rPr>
              <w:t>100%</w:t>
            </w:r>
          </w:p>
        </w:tc>
        <w:tc>
          <w:tcPr>
            <w:tcW w:w="1065" w:type="dxa"/>
          </w:tcPr>
          <w:p w14:paraId="23546361" w14:textId="77777777" w:rsidR="005A74B3" w:rsidRDefault="005A74B3" w:rsidP="00910941">
            <w:pPr>
              <w:ind w:left="113" w:right="113"/>
              <w:jc w:val="center"/>
              <w:rPr>
                <w:rFonts w:ascii="Times New Roman" w:eastAsia="Times New Roman" w:hAnsi="Times New Roman" w:cs="Times New Roman"/>
                <w:b/>
              </w:rPr>
            </w:pPr>
            <w:r>
              <w:rPr>
                <w:rFonts w:ascii="Times New Roman" w:eastAsia="Times New Roman" w:hAnsi="Times New Roman" w:cs="Times New Roman"/>
                <w:b/>
              </w:rPr>
              <w:t>10</w:t>
            </w:r>
          </w:p>
        </w:tc>
      </w:tr>
      <w:tr w:rsidR="005A74B3" w14:paraId="061DFDA0" w14:textId="77777777" w:rsidTr="00910941">
        <w:trPr>
          <w:trHeight w:val="350"/>
        </w:trPr>
        <w:tc>
          <w:tcPr>
            <w:tcW w:w="2805" w:type="dxa"/>
          </w:tcPr>
          <w:p w14:paraId="67985647" w14:textId="77777777" w:rsidR="005A74B3" w:rsidRDefault="005A74B3" w:rsidP="00910941">
            <w:pPr>
              <w:rPr>
                <w:rFonts w:ascii="Times New Roman" w:eastAsia="Times New Roman" w:hAnsi="Times New Roman" w:cs="Times New Roman"/>
                <w:b/>
              </w:rPr>
            </w:pPr>
            <w:r>
              <w:rPr>
                <w:rFonts w:ascii="Times New Roman" w:eastAsia="Times New Roman" w:hAnsi="Times New Roman" w:cs="Times New Roman"/>
                <w:b/>
              </w:rPr>
              <w:t>Problem Understanding</w:t>
            </w:r>
          </w:p>
        </w:tc>
        <w:tc>
          <w:tcPr>
            <w:tcW w:w="600" w:type="dxa"/>
          </w:tcPr>
          <w:p w14:paraId="5A32D40F" w14:textId="77777777" w:rsidR="005A74B3" w:rsidRDefault="005A74B3" w:rsidP="00910941">
            <w:pPr>
              <w:jc w:val="center"/>
              <w:rPr>
                <w:rFonts w:ascii="Times New Roman" w:eastAsia="Times New Roman" w:hAnsi="Times New Roman" w:cs="Times New Roman"/>
                <w:b/>
              </w:rPr>
            </w:pPr>
            <w:r>
              <w:rPr>
                <w:rFonts w:ascii="Times New Roman" w:eastAsia="Times New Roman" w:hAnsi="Times New Roman" w:cs="Times New Roman"/>
                <w:b/>
              </w:rPr>
              <w:t>02</w:t>
            </w:r>
          </w:p>
        </w:tc>
        <w:tc>
          <w:tcPr>
            <w:tcW w:w="1740" w:type="dxa"/>
          </w:tcPr>
          <w:p w14:paraId="6AFE1D5C" w14:textId="77777777" w:rsidR="005A74B3" w:rsidRDefault="005A74B3" w:rsidP="00910941">
            <w:pPr>
              <w:rPr>
                <w:rFonts w:ascii="Times New Roman" w:eastAsia="Times New Roman" w:hAnsi="Times New Roman" w:cs="Times New Roman"/>
                <w:b/>
              </w:rPr>
            </w:pPr>
          </w:p>
        </w:tc>
        <w:tc>
          <w:tcPr>
            <w:tcW w:w="1515" w:type="dxa"/>
          </w:tcPr>
          <w:p w14:paraId="31B9516D" w14:textId="77777777" w:rsidR="005A74B3" w:rsidRDefault="005A74B3" w:rsidP="00910941">
            <w:pPr>
              <w:rPr>
                <w:rFonts w:ascii="Times New Roman" w:eastAsia="Times New Roman" w:hAnsi="Times New Roman" w:cs="Times New Roman"/>
                <w:b/>
              </w:rPr>
            </w:pPr>
          </w:p>
        </w:tc>
        <w:tc>
          <w:tcPr>
            <w:tcW w:w="1365" w:type="dxa"/>
          </w:tcPr>
          <w:p w14:paraId="2D7597F1" w14:textId="77777777" w:rsidR="005A74B3" w:rsidRDefault="005A74B3" w:rsidP="00910941">
            <w:pPr>
              <w:rPr>
                <w:rFonts w:ascii="Times New Roman" w:eastAsia="Times New Roman" w:hAnsi="Times New Roman" w:cs="Times New Roman"/>
                <w:b/>
              </w:rPr>
            </w:pPr>
          </w:p>
        </w:tc>
        <w:tc>
          <w:tcPr>
            <w:tcW w:w="1350" w:type="dxa"/>
          </w:tcPr>
          <w:p w14:paraId="1352CE1F" w14:textId="77777777" w:rsidR="005A74B3" w:rsidRDefault="005A74B3" w:rsidP="00910941">
            <w:pPr>
              <w:rPr>
                <w:rFonts w:ascii="Times New Roman" w:eastAsia="Times New Roman" w:hAnsi="Times New Roman" w:cs="Times New Roman"/>
                <w:b/>
              </w:rPr>
            </w:pPr>
          </w:p>
        </w:tc>
        <w:tc>
          <w:tcPr>
            <w:tcW w:w="1065" w:type="dxa"/>
          </w:tcPr>
          <w:p w14:paraId="6ABA3F5F" w14:textId="77777777" w:rsidR="005A74B3" w:rsidRDefault="005A74B3" w:rsidP="00910941">
            <w:pPr>
              <w:rPr>
                <w:rFonts w:ascii="Times New Roman" w:eastAsia="Times New Roman" w:hAnsi="Times New Roman" w:cs="Times New Roman"/>
                <w:b/>
              </w:rPr>
            </w:pPr>
          </w:p>
        </w:tc>
      </w:tr>
      <w:tr w:rsidR="005A74B3" w14:paraId="028AFA44" w14:textId="77777777" w:rsidTr="00910941">
        <w:trPr>
          <w:trHeight w:val="360"/>
        </w:trPr>
        <w:tc>
          <w:tcPr>
            <w:tcW w:w="2805" w:type="dxa"/>
          </w:tcPr>
          <w:p w14:paraId="47979BFF" w14:textId="77777777" w:rsidR="005A74B3" w:rsidRDefault="005A74B3" w:rsidP="00910941">
            <w:pPr>
              <w:rPr>
                <w:rFonts w:ascii="Times New Roman" w:eastAsia="Times New Roman" w:hAnsi="Times New Roman" w:cs="Times New Roman"/>
                <w:b/>
              </w:rPr>
            </w:pPr>
            <w:r>
              <w:rPr>
                <w:rFonts w:ascii="Times New Roman" w:eastAsia="Times New Roman" w:hAnsi="Times New Roman" w:cs="Times New Roman"/>
                <w:b/>
              </w:rPr>
              <w:t>Analysis</w:t>
            </w:r>
          </w:p>
        </w:tc>
        <w:tc>
          <w:tcPr>
            <w:tcW w:w="600" w:type="dxa"/>
          </w:tcPr>
          <w:p w14:paraId="1E485A4F" w14:textId="77777777" w:rsidR="005A74B3" w:rsidRDefault="005A74B3" w:rsidP="00910941">
            <w:pPr>
              <w:jc w:val="center"/>
              <w:rPr>
                <w:rFonts w:ascii="Times New Roman" w:eastAsia="Times New Roman" w:hAnsi="Times New Roman" w:cs="Times New Roman"/>
                <w:b/>
              </w:rPr>
            </w:pPr>
            <w:r>
              <w:rPr>
                <w:rFonts w:ascii="Times New Roman" w:eastAsia="Times New Roman" w:hAnsi="Times New Roman" w:cs="Times New Roman"/>
                <w:b/>
              </w:rPr>
              <w:t>03</w:t>
            </w:r>
          </w:p>
        </w:tc>
        <w:tc>
          <w:tcPr>
            <w:tcW w:w="1740" w:type="dxa"/>
          </w:tcPr>
          <w:p w14:paraId="58BD45EA" w14:textId="77777777" w:rsidR="005A74B3" w:rsidRDefault="005A74B3" w:rsidP="00910941">
            <w:pPr>
              <w:rPr>
                <w:rFonts w:ascii="Times New Roman" w:eastAsia="Times New Roman" w:hAnsi="Times New Roman" w:cs="Times New Roman"/>
                <w:b/>
              </w:rPr>
            </w:pPr>
          </w:p>
        </w:tc>
        <w:tc>
          <w:tcPr>
            <w:tcW w:w="1515" w:type="dxa"/>
          </w:tcPr>
          <w:p w14:paraId="70300B34" w14:textId="77777777" w:rsidR="005A74B3" w:rsidRDefault="005A74B3" w:rsidP="00910941">
            <w:pPr>
              <w:rPr>
                <w:rFonts w:ascii="Times New Roman" w:eastAsia="Times New Roman" w:hAnsi="Times New Roman" w:cs="Times New Roman"/>
                <w:b/>
              </w:rPr>
            </w:pPr>
          </w:p>
        </w:tc>
        <w:tc>
          <w:tcPr>
            <w:tcW w:w="1365" w:type="dxa"/>
          </w:tcPr>
          <w:p w14:paraId="7E2ACAFD" w14:textId="77777777" w:rsidR="005A74B3" w:rsidRDefault="005A74B3" w:rsidP="00910941">
            <w:pPr>
              <w:rPr>
                <w:rFonts w:ascii="Times New Roman" w:eastAsia="Times New Roman" w:hAnsi="Times New Roman" w:cs="Times New Roman"/>
                <w:b/>
              </w:rPr>
            </w:pPr>
          </w:p>
        </w:tc>
        <w:tc>
          <w:tcPr>
            <w:tcW w:w="1350" w:type="dxa"/>
          </w:tcPr>
          <w:p w14:paraId="4ABA4AEA" w14:textId="77777777" w:rsidR="005A74B3" w:rsidRDefault="005A74B3" w:rsidP="00910941">
            <w:pPr>
              <w:rPr>
                <w:rFonts w:ascii="Times New Roman" w:eastAsia="Times New Roman" w:hAnsi="Times New Roman" w:cs="Times New Roman"/>
                <w:b/>
              </w:rPr>
            </w:pPr>
          </w:p>
        </w:tc>
        <w:tc>
          <w:tcPr>
            <w:tcW w:w="1065" w:type="dxa"/>
          </w:tcPr>
          <w:p w14:paraId="67D8C859" w14:textId="77777777" w:rsidR="005A74B3" w:rsidRDefault="005A74B3" w:rsidP="00910941">
            <w:pPr>
              <w:rPr>
                <w:rFonts w:ascii="Times New Roman" w:eastAsia="Times New Roman" w:hAnsi="Times New Roman" w:cs="Times New Roman"/>
                <w:b/>
              </w:rPr>
            </w:pPr>
          </w:p>
        </w:tc>
      </w:tr>
      <w:tr w:rsidR="005A74B3" w14:paraId="595A8153" w14:textId="77777777" w:rsidTr="00910941">
        <w:trPr>
          <w:trHeight w:val="380"/>
        </w:trPr>
        <w:tc>
          <w:tcPr>
            <w:tcW w:w="2805" w:type="dxa"/>
          </w:tcPr>
          <w:p w14:paraId="28AFC6D1" w14:textId="77777777" w:rsidR="005A74B3" w:rsidRDefault="005A74B3" w:rsidP="00910941">
            <w:pPr>
              <w:rPr>
                <w:rFonts w:ascii="Times New Roman" w:eastAsia="Times New Roman" w:hAnsi="Times New Roman" w:cs="Times New Roman"/>
                <w:b/>
              </w:rPr>
            </w:pPr>
            <w:r>
              <w:rPr>
                <w:rFonts w:ascii="Times New Roman" w:eastAsia="Times New Roman" w:hAnsi="Times New Roman" w:cs="Times New Roman"/>
                <w:b/>
              </w:rPr>
              <w:t>Implementation</w:t>
            </w:r>
          </w:p>
        </w:tc>
        <w:tc>
          <w:tcPr>
            <w:tcW w:w="600" w:type="dxa"/>
          </w:tcPr>
          <w:p w14:paraId="7A6AF7AC" w14:textId="77777777" w:rsidR="005A74B3" w:rsidRDefault="005A74B3" w:rsidP="00910941">
            <w:pPr>
              <w:jc w:val="center"/>
              <w:rPr>
                <w:rFonts w:ascii="Times New Roman" w:eastAsia="Times New Roman" w:hAnsi="Times New Roman" w:cs="Times New Roman"/>
                <w:b/>
              </w:rPr>
            </w:pPr>
            <w:r>
              <w:rPr>
                <w:rFonts w:ascii="Times New Roman" w:eastAsia="Times New Roman" w:hAnsi="Times New Roman" w:cs="Times New Roman"/>
                <w:b/>
              </w:rPr>
              <w:t>03</w:t>
            </w:r>
          </w:p>
        </w:tc>
        <w:tc>
          <w:tcPr>
            <w:tcW w:w="1740" w:type="dxa"/>
          </w:tcPr>
          <w:p w14:paraId="74AC77B8" w14:textId="77777777" w:rsidR="005A74B3" w:rsidRDefault="005A74B3" w:rsidP="00910941">
            <w:pPr>
              <w:rPr>
                <w:rFonts w:ascii="Times New Roman" w:eastAsia="Times New Roman" w:hAnsi="Times New Roman" w:cs="Times New Roman"/>
                <w:b/>
              </w:rPr>
            </w:pPr>
          </w:p>
        </w:tc>
        <w:tc>
          <w:tcPr>
            <w:tcW w:w="1515" w:type="dxa"/>
          </w:tcPr>
          <w:p w14:paraId="1779BFF6" w14:textId="77777777" w:rsidR="005A74B3" w:rsidRDefault="005A74B3" w:rsidP="00910941">
            <w:pPr>
              <w:rPr>
                <w:rFonts w:ascii="Times New Roman" w:eastAsia="Times New Roman" w:hAnsi="Times New Roman" w:cs="Times New Roman"/>
                <w:b/>
              </w:rPr>
            </w:pPr>
          </w:p>
        </w:tc>
        <w:tc>
          <w:tcPr>
            <w:tcW w:w="1365" w:type="dxa"/>
          </w:tcPr>
          <w:p w14:paraId="34C60C6C" w14:textId="77777777" w:rsidR="005A74B3" w:rsidRDefault="005A74B3" w:rsidP="00910941">
            <w:pPr>
              <w:rPr>
                <w:rFonts w:ascii="Times New Roman" w:eastAsia="Times New Roman" w:hAnsi="Times New Roman" w:cs="Times New Roman"/>
                <w:b/>
              </w:rPr>
            </w:pPr>
          </w:p>
        </w:tc>
        <w:tc>
          <w:tcPr>
            <w:tcW w:w="1350" w:type="dxa"/>
          </w:tcPr>
          <w:p w14:paraId="2CD74CB9" w14:textId="77777777" w:rsidR="005A74B3" w:rsidRDefault="005A74B3" w:rsidP="00910941">
            <w:pPr>
              <w:rPr>
                <w:rFonts w:ascii="Times New Roman" w:eastAsia="Times New Roman" w:hAnsi="Times New Roman" w:cs="Times New Roman"/>
                <w:b/>
              </w:rPr>
            </w:pPr>
          </w:p>
        </w:tc>
        <w:tc>
          <w:tcPr>
            <w:tcW w:w="1065" w:type="dxa"/>
          </w:tcPr>
          <w:p w14:paraId="5AA7259B" w14:textId="77777777" w:rsidR="005A74B3" w:rsidRDefault="005A74B3" w:rsidP="00910941">
            <w:pPr>
              <w:rPr>
                <w:rFonts w:ascii="Times New Roman" w:eastAsia="Times New Roman" w:hAnsi="Times New Roman" w:cs="Times New Roman"/>
                <w:b/>
              </w:rPr>
            </w:pPr>
          </w:p>
        </w:tc>
      </w:tr>
      <w:tr w:rsidR="005A74B3" w14:paraId="094727DA" w14:textId="77777777" w:rsidTr="00910941">
        <w:trPr>
          <w:trHeight w:val="425"/>
        </w:trPr>
        <w:tc>
          <w:tcPr>
            <w:tcW w:w="2805" w:type="dxa"/>
          </w:tcPr>
          <w:p w14:paraId="00203B14" w14:textId="77777777" w:rsidR="005A74B3" w:rsidRDefault="005A74B3" w:rsidP="00910941">
            <w:pPr>
              <w:rPr>
                <w:rFonts w:ascii="Times New Roman" w:eastAsia="Times New Roman" w:hAnsi="Times New Roman" w:cs="Times New Roman"/>
                <w:b/>
              </w:rPr>
            </w:pPr>
            <w:r>
              <w:rPr>
                <w:rFonts w:ascii="Times New Roman" w:eastAsia="Times New Roman" w:hAnsi="Times New Roman" w:cs="Times New Roman"/>
                <w:b/>
              </w:rPr>
              <w:t>Report Writing</w:t>
            </w:r>
          </w:p>
        </w:tc>
        <w:tc>
          <w:tcPr>
            <w:tcW w:w="600" w:type="dxa"/>
          </w:tcPr>
          <w:p w14:paraId="6F870D49" w14:textId="77777777" w:rsidR="005A74B3" w:rsidRDefault="005A74B3" w:rsidP="00910941">
            <w:pPr>
              <w:jc w:val="center"/>
              <w:rPr>
                <w:rFonts w:ascii="Times New Roman" w:eastAsia="Times New Roman" w:hAnsi="Times New Roman" w:cs="Times New Roman"/>
                <w:b/>
              </w:rPr>
            </w:pPr>
            <w:r>
              <w:rPr>
                <w:rFonts w:ascii="Times New Roman" w:eastAsia="Times New Roman" w:hAnsi="Times New Roman" w:cs="Times New Roman"/>
                <w:b/>
              </w:rPr>
              <w:t>02</w:t>
            </w:r>
          </w:p>
        </w:tc>
        <w:tc>
          <w:tcPr>
            <w:tcW w:w="1740" w:type="dxa"/>
          </w:tcPr>
          <w:p w14:paraId="2B158B01" w14:textId="77777777" w:rsidR="005A74B3" w:rsidRDefault="005A74B3" w:rsidP="00910941">
            <w:pPr>
              <w:rPr>
                <w:rFonts w:ascii="Times New Roman" w:eastAsia="Times New Roman" w:hAnsi="Times New Roman" w:cs="Times New Roman"/>
                <w:b/>
              </w:rPr>
            </w:pPr>
          </w:p>
        </w:tc>
        <w:tc>
          <w:tcPr>
            <w:tcW w:w="1515" w:type="dxa"/>
          </w:tcPr>
          <w:p w14:paraId="7482735C" w14:textId="77777777" w:rsidR="005A74B3" w:rsidRDefault="005A74B3" w:rsidP="00910941">
            <w:pPr>
              <w:rPr>
                <w:rFonts w:ascii="Times New Roman" w:eastAsia="Times New Roman" w:hAnsi="Times New Roman" w:cs="Times New Roman"/>
                <w:b/>
              </w:rPr>
            </w:pPr>
          </w:p>
        </w:tc>
        <w:tc>
          <w:tcPr>
            <w:tcW w:w="1365" w:type="dxa"/>
          </w:tcPr>
          <w:p w14:paraId="4B9093FF" w14:textId="77777777" w:rsidR="005A74B3" w:rsidRDefault="005A74B3" w:rsidP="00910941">
            <w:pPr>
              <w:rPr>
                <w:rFonts w:ascii="Times New Roman" w:eastAsia="Times New Roman" w:hAnsi="Times New Roman" w:cs="Times New Roman"/>
                <w:b/>
              </w:rPr>
            </w:pPr>
          </w:p>
        </w:tc>
        <w:tc>
          <w:tcPr>
            <w:tcW w:w="1350" w:type="dxa"/>
          </w:tcPr>
          <w:p w14:paraId="048A75FB" w14:textId="77777777" w:rsidR="005A74B3" w:rsidRDefault="005A74B3" w:rsidP="00910941">
            <w:pPr>
              <w:rPr>
                <w:rFonts w:ascii="Times New Roman" w:eastAsia="Times New Roman" w:hAnsi="Times New Roman" w:cs="Times New Roman"/>
                <w:b/>
              </w:rPr>
            </w:pPr>
          </w:p>
        </w:tc>
        <w:tc>
          <w:tcPr>
            <w:tcW w:w="1065" w:type="dxa"/>
          </w:tcPr>
          <w:p w14:paraId="4EDCD794" w14:textId="77777777" w:rsidR="005A74B3" w:rsidRDefault="005A74B3" w:rsidP="00910941">
            <w:pPr>
              <w:rPr>
                <w:rFonts w:ascii="Times New Roman" w:eastAsia="Times New Roman" w:hAnsi="Times New Roman" w:cs="Times New Roman"/>
                <w:b/>
              </w:rPr>
            </w:pPr>
          </w:p>
        </w:tc>
      </w:tr>
      <w:tr w:rsidR="005A74B3" w14:paraId="4838EED2" w14:textId="77777777" w:rsidTr="00910941">
        <w:trPr>
          <w:trHeight w:val="425"/>
        </w:trPr>
        <w:tc>
          <w:tcPr>
            <w:tcW w:w="9375" w:type="dxa"/>
            <w:gridSpan w:val="6"/>
          </w:tcPr>
          <w:p w14:paraId="09D09CEE" w14:textId="77777777" w:rsidR="005A74B3" w:rsidRDefault="005A74B3" w:rsidP="00910941">
            <w:pPr>
              <w:jc w:val="right"/>
              <w:rPr>
                <w:rFonts w:ascii="Times New Roman" w:eastAsia="Times New Roman" w:hAnsi="Times New Roman" w:cs="Times New Roman"/>
                <w:b/>
              </w:rPr>
            </w:pPr>
            <w:r>
              <w:rPr>
                <w:rFonts w:ascii="Times New Roman" w:eastAsia="Times New Roman" w:hAnsi="Times New Roman" w:cs="Times New Roman"/>
                <w:b/>
              </w:rPr>
              <w:t xml:space="preserve">Total obtained mark </w:t>
            </w:r>
          </w:p>
        </w:tc>
        <w:tc>
          <w:tcPr>
            <w:tcW w:w="1065" w:type="dxa"/>
          </w:tcPr>
          <w:p w14:paraId="23211BEC" w14:textId="77777777" w:rsidR="005A74B3" w:rsidRDefault="005A74B3" w:rsidP="00910941">
            <w:pPr>
              <w:rPr>
                <w:rFonts w:ascii="Times New Roman" w:eastAsia="Times New Roman" w:hAnsi="Times New Roman" w:cs="Times New Roman"/>
                <w:b/>
              </w:rPr>
            </w:pPr>
          </w:p>
        </w:tc>
      </w:tr>
      <w:tr w:rsidR="005A74B3" w14:paraId="0616E433" w14:textId="77777777" w:rsidTr="00910941">
        <w:trPr>
          <w:trHeight w:val="1560"/>
        </w:trPr>
        <w:tc>
          <w:tcPr>
            <w:tcW w:w="2805" w:type="dxa"/>
            <w:vAlign w:val="center"/>
          </w:tcPr>
          <w:p w14:paraId="4B2ED012" w14:textId="77777777" w:rsidR="005A74B3" w:rsidRDefault="005A74B3" w:rsidP="00910941">
            <w:pPr>
              <w:rPr>
                <w:rFonts w:ascii="Times New Roman" w:eastAsia="Times New Roman" w:hAnsi="Times New Roman" w:cs="Times New Roman"/>
                <w:b/>
                <w:highlight w:val="white"/>
              </w:rPr>
            </w:pPr>
            <w:r>
              <w:rPr>
                <w:rFonts w:ascii="Times New Roman" w:eastAsia="Times New Roman" w:hAnsi="Times New Roman" w:cs="Times New Roman"/>
                <w:b/>
                <w:highlight w:val="white"/>
              </w:rPr>
              <w:t>Comments</w:t>
            </w:r>
          </w:p>
        </w:tc>
        <w:tc>
          <w:tcPr>
            <w:tcW w:w="7635" w:type="dxa"/>
            <w:gridSpan w:val="6"/>
            <w:vAlign w:val="center"/>
          </w:tcPr>
          <w:p w14:paraId="5DF11DF3" w14:textId="77777777" w:rsidR="005A74B3" w:rsidRDefault="005A74B3" w:rsidP="00910941">
            <w:pPr>
              <w:rPr>
                <w:rFonts w:ascii="Times New Roman" w:eastAsia="Times New Roman" w:hAnsi="Times New Roman" w:cs="Times New Roman"/>
                <w:b/>
                <w:highlight w:val="white"/>
              </w:rPr>
            </w:pPr>
          </w:p>
        </w:tc>
      </w:tr>
    </w:tbl>
    <w:p w14:paraId="373D21BD" w14:textId="77777777" w:rsidR="005A74B3" w:rsidRDefault="005A74B3" w:rsidP="005A74B3">
      <w:pPr>
        <w:rPr>
          <w:rFonts w:ascii="Times New Roman" w:eastAsia="Times New Roman" w:hAnsi="Times New Roman" w:cs="Times New Roman"/>
          <w:sz w:val="36"/>
          <w:szCs w:val="36"/>
        </w:rPr>
      </w:pPr>
    </w:p>
    <w:p w14:paraId="3F4425C1" w14:textId="684D08D2" w:rsidR="005A74B3" w:rsidRDefault="005A74B3" w:rsidP="005A74B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Semester: Spring </w:t>
      </w:r>
      <w:r>
        <w:rPr>
          <w:rFonts w:ascii="Times New Roman" w:eastAsia="Times New Roman" w:hAnsi="Times New Roman" w:cs="Times New Roman"/>
          <w:b/>
          <w:sz w:val="36"/>
          <w:szCs w:val="36"/>
        </w:rPr>
        <w:t>2025</w:t>
      </w:r>
    </w:p>
    <w:p w14:paraId="34692BA4" w14:textId="714BBD3E" w:rsidR="005A74B3" w:rsidRDefault="005A74B3" w:rsidP="005A74B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Student Name: </w:t>
      </w:r>
      <w:r>
        <w:rPr>
          <w:rFonts w:ascii="Times New Roman" w:eastAsia="Times New Roman" w:hAnsi="Times New Roman" w:cs="Times New Roman"/>
          <w:b/>
          <w:sz w:val="28"/>
          <w:szCs w:val="28"/>
        </w:rPr>
        <w:t xml:space="preserve">Md </w:t>
      </w:r>
      <w:proofErr w:type="spellStart"/>
      <w:r>
        <w:rPr>
          <w:rFonts w:ascii="Times New Roman" w:eastAsia="Times New Roman" w:hAnsi="Times New Roman" w:cs="Times New Roman"/>
          <w:b/>
          <w:sz w:val="28"/>
          <w:szCs w:val="28"/>
        </w:rPr>
        <w:t>Rasheduzzaman</w:t>
      </w:r>
      <w:proofErr w:type="spellEnd"/>
      <w:r>
        <w:rPr>
          <w:rFonts w:ascii="Times New Roman" w:eastAsia="Times New Roman" w:hAnsi="Times New Roman" w:cs="Times New Roman"/>
          <w:b/>
          <w:sz w:val="28"/>
          <w:szCs w:val="28"/>
        </w:rPr>
        <w:t xml:space="preserve"> Riad</w:t>
      </w:r>
    </w:p>
    <w:p w14:paraId="41BBF3D7" w14:textId="09999E25" w:rsidR="005A74B3" w:rsidRDefault="005A74B3" w:rsidP="005A74B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ID:</w:t>
      </w:r>
      <w:r>
        <w:rPr>
          <w:rFonts w:ascii="Times New Roman" w:eastAsia="Times New Roman" w:hAnsi="Times New Roman" w:cs="Times New Roman"/>
          <w:b/>
          <w:sz w:val="28"/>
          <w:szCs w:val="28"/>
        </w:rPr>
        <w:t xml:space="preserve"> 232-35-402</w:t>
      </w:r>
    </w:p>
    <w:p w14:paraId="628660F6" w14:textId="20FD62C0" w:rsidR="005A74B3" w:rsidRDefault="005A74B3" w:rsidP="005A74B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Batch: </w:t>
      </w:r>
      <w:r>
        <w:rPr>
          <w:rFonts w:ascii="Times New Roman" w:eastAsia="Times New Roman" w:hAnsi="Times New Roman" w:cs="Times New Roman"/>
          <w:b/>
          <w:sz w:val="28"/>
          <w:szCs w:val="28"/>
        </w:rPr>
        <w:t>41H</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Section:</w:t>
      </w:r>
      <w:r>
        <w:rPr>
          <w:rFonts w:ascii="Times New Roman" w:eastAsia="Times New Roman" w:hAnsi="Times New Roman" w:cs="Times New Roman"/>
          <w:b/>
          <w:sz w:val="28"/>
          <w:szCs w:val="28"/>
        </w:rPr>
        <w:t xml:space="preserve"> H</w:t>
      </w:r>
    </w:p>
    <w:p w14:paraId="58429FBF" w14:textId="1FCB5FD0" w:rsidR="005A74B3" w:rsidRPr="005A74B3" w:rsidRDefault="005A74B3" w:rsidP="005A74B3">
      <w:pPr>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Course Code:</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5A74B3">
        <w:rPr>
          <w:rFonts w:ascii="Times New Roman" w:eastAsia="Times New Roman" w:hAnsi="Times New Roman" w:cs="Times New Roman"/>
          <w:b/>
          <w:sz w:val="28"/>
          <w:szCs w:val="28"/>
        </w:rPr>
        <w:t>SE 223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Course Name: </w:t>
      </w:r>
      <w:r w:rsidRPr="005A74B3">
        <w:rPr>
          <w:rFonts w:ascii="Times New Roman" w:eastAsia="Times New Roman" w:hAnsi="Times New Roman" w:cs="Times New Roman"/>
          <w:b/>
          <w:bCs/>
          <w:sz w:val="28"/>
          <w:szCs w:val="28"/>
        </w:rPr>
        <w:t>Database Systems</w:t>
      </w:r>
    </w:p>
    <w:p w14:paraId="0EF74F30" w14:textId="7B99D9FB" w:rsidR="005A74B3" w:rsidRPr="005A74B3" w:rsidRDefault="005A74B3" w:rsidP="005A74B3">
      <w:pP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Course Teacher Name: </w:t>
      </w:r>
      <w:r w:rsidRPr="005A74B3">
        <w:rPr>
          <w:rFonts w:ascii="Times New Roman" w:eastAsia="Times New Roman" w:hAnsi="Times New Roman" w:cs="Times New Roman"/>
          <w:b/>
          <w:sz w:val="28"/>
          <w:szCs w:val="28"/>
        </w:rPr>
        <w:t>Md. Ashikur Rahman</w:t>
      </w:r>
    </w:p>
    <w:p w14:paraId="40A58E06" w14:textId="1A931EC7" w:rsidR="005A74B3" w:rsidRDefault="005A74B3" w:rsidP="005A74B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Designation: </w:t>
      </w:r>
      <w:r w:rsidRPr="005A74B3">
        <w:rPr>
          <w:rFonts w:ascii="Times New Roman" w:eastAsia="Times New Roman" w:hAnsi="Times New Roman" w:cs="Times New Roman"/>
          <w:b/>
          <w:sz w:val="28"/>
          <w:szCs w:val="28"/>
        </w:rPr>
        <w:t>Lecturer</w:t>
      </w:r>
    </w:p>
    <w:p w14:paraId="2A464EC1" w14:textId="688E6D1A" w:rsidR="005A74B3" w:rsidRPr="005A74B3" w:rsidRDefault="005A74B3" w:rsidP="005A74B3">
      <w:pPr>
        <w:rPr>
          <w:rFonts w:ascii="Times New Roman" w:eastAsia="Times New Roman" w:hAnsi="Times New Roman" w:cs="Times New Roman"/>
          <w:bCs/>
          <w:sz w:val="28"/>
          <w:szCs w:val="28"/>
        </w:rPr>
      </w:pPr>
      <w:bookmarkStart w:id="0" w:name="_heading=h.gjdgxs" w:colFirst="0" w:colLast="0"/>
      <w:bookmarkEnd w:id="0"/>
      <w:r>
        <w:rPr>
          <w:rFonts w:ascii="Times New Roman" w:eastAsia="Times New Roman" w:hAnsi="Times New Roman" w:cs="Times New Roman"/>
          <w:b/>
          <w:sz w:val="28"/>
          <w:szCs w:val="28"/>
        </w:rPr>
        <w:t xml:space="preserve">Submission Date: </w:t>
      </w:r>
      <w:r>
        <w:rPr>
          <w:rFonts w:ascii="Times New Roman" w:eastAsia="Times New Roman" w:hAnsi="Times New Roman" w:cs="Times New Roman"/>
          <w:b/>
          <w:sz w:val="28"/>
          <w:szCs w:val="28"/>
        </w:rPr>
        <w:t>09/04/2025</w:t>
      </w:r>
    </w:p>
    <w:p w14:paraId="61342983" w14:textId="5AD5D5F7" w:rsidR="005A74B3" w:rsidRPr="005A74B3" w:rsidRDefault="005A74B3" w:rsidP="00DE7BEE">
      <w:pPr>
        <w:rPr>
          <w:rFonts w:ascii="Times New Roman" w:hAnsi="Times New Roman" w:cs="Times New Roman"/>
          <w:sz w:val="28"/>
          <w:szCs w:val="28"/>
        </w:rPr>
      </w:pPr>
      <w:r w:rsidRPr="005A74B3">
        <w:rPr>
          <w:rFonts w:ascii="Times New Roman" w:hAnsi="Times New Roman" w:cs="Times New Roman"/>
          <w:b/>
          <w:bCs/>
          <w:sz w:val="28"/>
          <w:szCs w:val="28"/>
        </w:rPr>
        <w:lastRenderedPageBreak/>
        <w:t xml:space="preserve">Assignment Title: </w:t>
      </w:r>
      <w:r w:rsidRPr="005A74B3">
        <w:rPr>
          <w:rFonts w:ascii="Times New Roman" w:hAnsi="Times New Roman" w:cs="Times New Roman"/>
          <w:sz w:val="28"/>
          <w:szCs w:val="28"/>
        </w:rPr>
        <w:t>Data Abstraction and Levels of Abstraction in Database Management Systems</w:t>
      </w:r>
    </w:p>
    <w:p w14:paraId="26F3A4D2" w14:textId="77777777" w:rsidR="005A74B3" w:rsidRPr="005A74B3" w:rsidRDefault="005A74B3" w:rsidP="00DE7BEE">
      <w:pPr>
        <w:rPr>
          <w:rFonts w:ascii="Times New Roman" w:hAnsi="Times New Roman" w:cs="Times New Roman"/>
          <w:b/>
          <w:bCs/>
          <w:sz w:val="28"/>
          <w:szCs w:val="28"/>
        </w:rPr>
      </w:pPr>
    </w:p>
    <w:p w14:paraId="37DF4FEC" w14:textId="19DD7DEA" w:rsidR="00DE7BEE" w:rsidRPr="00DE7BEE" w:rsidRDefault="00DE7BEE" w:rsidP="00DE7BEE">
      <w:pPr>
        <w:rPr>
          <w:rFonts w:ascii="Times New Roman" w:hAnsi="Times New Roman" w:cs="Times New Roman"/>
          <w:b/>
          <w:bCs/>
        </w:rPr>
      </w:pPr>
      <w:r w:rsidRPr="00DE7BEE">
        <w:rPr>
          <w:rFonts w:ascii="Times New Roman" w:hAnsi="Times New Roman" w:cs="Times New Roman"/>
          <w:b/>
          <w:bCs/>
        </w:rPr>
        <w:t>1. Introduction</w:t>
      </w:r>
    </w:p>
    <w:p w14:paraId="0D09EB8D" w14:textId="77777777" w:rsidR="00DE7BEE" w:rsidRPr="00DE7BEE" w:rsidRDefault="00DE7BEE" w:rsidP="00DE7BEE">
      <w:pPr>
        <w:rPr>
          <w:rFonts w:ascii="Times New Roman" w:hAnsi="Times New Roman" w:cs="Times New Roman"/>
        </w:rPr>
      </w:pPr>
      <w:r w:rsidRPr="00DE7BEE">
        <w:rPr>
          <w:rFonts w:ascii="Times New Roman" w:hAnsi="Times New Roman" w:cs="Times New Roman"/>
        </w:rPr>
        <w:t xml:space="preserve">Database Management Systems (DBMS) are essential tools used to efficiently manage data. One of the core concepts that enables DBMS to handle data effectively is </w:t>
      </w:r>
      <w:r w:rsidRPr="00DE7BEE">
        <w:rPr>
          <w:rFonts w:ascii="Times New Roman" w:hAnsi="Times New Roman" w:cs="Times New Roman"/>
          <w:b/>
          <w:bCs/>
        </w:rPr>
        <w:t>data abstraction</w:t>
      </w:r>
      <w:r w:rsidRPr="00DE7BEE">
        <w:rPr>
          <w:rFonts w:ascii="Times New Roman" w:hAnsi="Times New Roman" w:cs="Times New Roman"/>
        </w:rPr>
        <w:t>. Data abstraction is the process of hiding the complexity of the data and presenting it in a simplified form to the users. This concept ensures that users interact with the data without needing to understand the intricate details of how it is stored or maintained.</w:t>
      </w:r>
    </w:p>
    <w:p w14:paraId="509E3964" w14:textId="09981961" w:rsidR="00DE7BEE" w:rsidRPr="00DE7BEE" w:rsidRDefault="00DE7BEE" w:rsidP="00DE7BEE">
      <w:pPr>
        <w:rPr>
          <w:rFonts w:ascii="Times New Roman" w:hAnsi="Times New Roman" w:cs="Times New Roman"/>
        </w:rPr>
      </w:pPr>
    </w:p>
    <w:p w14:paraId="610CA1DE" w14:textId="77777777" w:rsidR="00DE7BEE" w:rsidRPr="00DE7BEE" w:rsidRDefault="00DE7BEE" w:rsidP="00DE7BEE">
      <w:pPr>
        <w:rPr>
          <w:rFonts w:ascii="Times New Roman" w:hAnsi="Times New Roman" w:cs="Times New Roman"/>
          <w:b/>
          <w:bCs/>
        </w:rPr>
      </w:pPr>
      <w:r w:rsidRPr="00DE7BEE">
        <w:rPr>
          <w:rFonts w:ascii="Times New Roman" w:hAnsi="Times New Roman" w:cs="Times New Roman"/>
          <w:b/>
          <w:bCs/>
        </w:rPr>
        <w:t>2. What is Data Abstraction?</w:t>
      </w:r>
    </w:p>
    <w:p w14:paraId="3CAABB1C" w14:textId="77777777" w:rsidR="00DE7BEE" w:rsidRPr="00DE7BEE" w:rsidRDefault="00DE7BEE" w:rsidP="00DE7BEE">
      <w:pPr>
        <w:rPr>
          <w:rFonts w:ascii="Times New Roman" w:hAnsi="Times New Roman" w:cs="Times New Roman"/>
        </w:rPr>
      </w:pPr>
      <w:r w:rsidRPr="00DE7BEE">
        <w:rPr>
          <w:rFonts w:ascii="Times New Roman" w:hAnsi="Times New Roman" w:cs="Times New Roman"/>
        </w:rPr>
        <w:t xml:space="preserve">Data abstraction refers to the process of hiding the internal details of the database from the users and showing only the necessary parts of the data. It helps in separating the </w:t>
      </w:r>
      <w:r w:rsidRPr="00DE7BEE">
        <w:rPr>
          <w:rFonts w:ascii="Times New Roman" w:hAnsi="Times New Roman" w:cs="Times New Roman"/>
          <w:b/>
          <w:bCs/>
        </w:rPr>
        <w:t>logical view</w:t>
      </w:r>
      <w:r w:rsidRPr="00DE7BEE">
        <w:rPr>
          <w:rFonts w:ascii="Times New Roman" w:hAnsi="Times New Roman" w:cs="Times New Roman"/>
        </w:rPr>
        <w:t xml:space="preserve"> of the data from the </w:t>
      </w:r>
      <w:r w:rsidRPr="00DE7BEE">
        <w:rPr>
          <w:rFonts w:ascii="Times New Roman" w:hAnsi="Times New Roman" w:cs="Times New Roman"/>
          <w:b/>
          <w:bCs/>
        </w:rPr>
        <w:t>physical storage</w:t>
      </w:r>
      <w:r w:rsidRPr="00DE7BEE">
        <w:rPr>
          <w:rFonts w:ascii="Times New Roman" w:hAnsi="Times New Roman" w:cs="Times New Roman"/>
        </w:rPr>
        <w:t xml:space="preserve"> of the data.</w:t>
      </w:r>
    </w:p>
    <w:p w14:paraId="7CD8E581" w14:textId="77777777" w:rsidR="00DE7BEE" w:rsidRPr="00DE7BEE" w:rsidRDefault="00DE7BEE" w:rsidP="00DE7BEE">
      <w:pPr>
        <w:rPr>
          <w:rFonts w:ascii="Times New Roman" w:hAnsi="Times New Roman" w:cs="Times New Roman"/>
        </w:rPr>
      </w:pPr>
      <w:r w:rsidRPr="00DE7BEE">
        <w:rPr>
          <w:rFonts w:ascii="Times New Roman" w:hAnsi="Times New Roman" w:cs="Times New Roman"/>
        </w:rPr>
        <w:t>The main objective of data abstraction is to simplify user interaction with the system and enhance database security by restricting access to sensitive or unnecessary details.</w:t>
      </w:r>
    </w:p>
    <w:p w14:paraId="27E978E1" w14:textId="24847C0F" w:rsidR="00DE7BEE" w:rsidRPr="00DE7BEE" w:rsidRDefault="00DE7BEE" w:rsidP="00DE7BEE">
      <w:pPr>
        <w:rPr>
          <w:rFonts w:ascii="Times New Roman" w:hAnsi="Times New Roman" w:cs="Times New Roman"/>
        </w:rPr>
      </w:pPr>
    </w:p>
    <w:p w14:paraId="42CF22AF" w14:textId="77777777" w:rsidR="00DE7BEE" w:rsidRPr="00DE7BEE" w:rsidRDefault="00DE7BEE" w:rsidP="00DE7BEE">
      <w:pPr>
        <w:rPr>
          <w:rFonts w:ascii="Times New Roman" w:hAnsi="Times New Roman" w:cs="Times New Roman"/>
          <w:b/>
          <w:bCs/>
        </w:rPr>
      </w:pPr>
      <w:r w:rsidRPr="00DE7BEE">
        <w:rPr>
          <w:rFonts w:ascii="Times New Roman" w:hAnsi="Times New Roman" w:cs="Times New Roman"/>
          <w:b/>
          <w:bCs/>
        </w:rPr>
        <w:t>3. Levels of Data Abstraction</w:t>
      </w:r>
    </w:p>
    <w:p w14:paraId="1F727056" w14:textId="77777777" w:rsidR="00DE7BEE" w:rsidRPr="00DE7BEE" w:rsidRDefault="00DE7BEE" w:rsidP="00DE7BEE">
      <w:pPr>
        <w:rPr>
          <w:rFonts w:ascii="Times New Roman" w:hAnsi="Times New Roman" w:cs="Times New Roman"/>
        </w:rPr>
      </w:pPr>
      <w:r w:rsidRPr="00DE7BEE">
        <w:rPr>
          <w:rFonts w:ascii="Times New Roman" w:hAnsi="Times New Roman" w:cs="Times New Roman"/>
        </w:rPr>
        <w:t xml:space="preserve">There are </w:t>
      </w:r>
      <w:r w:rsidRPr="00DE7BEE">
        <w:rPr>
          <w:rFonts w:ascii="Times New Roman" w:hAnsi="Times New Roman" w:cs="Times New Roman"/>
          <w:b/>
          <w:bCs/>
        </w:rPr>
        <w:t>three levels of data abstraction</w:t>
      </w:r>
      <w:r w:rsidRPr="00DE7BEE">
        <w:rPr>
          <w:rFonts w:ascii="Times New Roman" w:hAnsi="Times New Roman" w:cs="Times New Roman"/>
        </w:rPr>
        <w:t xml:space="preserve"> in DBMS:</w:t>
      </w:r>
    </w:p>
    <w:p w14:paraId="044C6824" w14:textId="338F88EB" w:rsidR="00DE7BEE" w:rsidRPr="00DE7BEE" w:rsidRDefault="00DE7BEE" w:rsidP="00DE7BEE">
      <w:pPr>
        <w:rPr>
          <w:rFonts w:ascii="Times New Roman" w:hAnsi="Times New Roman" w:cs="Times New Roman"/>
        </w:rPr>
      </w:pPr>
    </w:p>
    <w:p w14:paraId="0243D8D7" w14:textId="77777777" w:rsidR="00DE7BEE" w:rsidRPr="00DE7BEE" w:rsidRDefault="00DE7BEE" w:rsidP="00DE7BEE">
      <w:pPr>
        <w:rPr>
          <w:rFonts w:ascii="Times New Roman" w:hAnsi="Times New Roman" w:cs="Times New Roman"/>
          <w:b/>
          <w:bCs/>
        </w:rPr>
      </w:pPr>
      <w:r w:rsidRPr="00DE7BEE">
        <w:rPr>
          <w:rFonts w:ascii="Times New Roman" w:hAnsi="Times New Roman" w:cs="Times New Roman"/>
          <w:b/>
          <w:bCs/>
        </w:rPr>
        <w:t>a. Physical Level (Lowest Level)</w:t>
      </w:r>
    </w:p>
    <w:p w14:paraId="7FE26693" w14:textId="77777777" w:rsidR="00DE7BEE" w:rsidRPr="00DE7BEE" w:rsidRDefault="00DE7BEE" w:rsidP="00DE7BEE">
      <w:pPr>
        <w:numPr>
          <w:ilvl w:val="0"/>
          <w:numId w:val="1"/>
        </w:numPr>
        <w:rPr>
          <w:rFonts w:ascii="Times New Roman" w:hAnsi="Times New Roman" w:cs="Times New Roman"/>
        </w:rPr>
      </w:pPr>
      <w:r w:rsidRPr="00DE7BEE">
        <w:rPr>
          <w:rFonts w:ascii="Times New Roman" w:hAnsi="Times New Roman" w:cs="Times New Roman"/>
        </w:rPr>
        <w:t>Describes how data is actually stored on storage devices like hard drives.</w:t>
      </w:r>
    </w:p>
    <w:p w14:paraId="2B8617A2" w14:textId="77777777" w:rsidR="00DE7BEE" w:rsidRPr="00DE7BEE" w:rsidRDefault="00DE7BEE" w:rsidP="00DE7BEE">
      <w:pPr>
        <w:numPr>
          <w:ilvl w:val="0"/>
          <w:numId w:val="1"/>
        </w:numPr>
        <w:rPr>
          <w:rFonts w:ascii="Times New Roman" w:hAnsi="Times New Roman" w:cs="Times New Roman"/>
        </w:rPr>
      </w:pPr>
      <w:r w:rsidRPr="00DE7BEE">
        <w:rPr>
          <w:rFonts w:ascii="Times New Roman" w:hAnsi="Times New Roman" w:cs="Times New Roman"/>
        </w:rPr>
        <w:t xml:space="preserve">Focuses on the </w:t>
      </w:r>
      <w:r w:rsidRPr="00DE7BEE">
        <w:rPr>
          <w:rFonts w:ascii="Times New Roman" w:hAnsi="Times New Roman" w:cs="Times New Roman"/>
          <w:b/>
          <w:bCs/>
        </w:rPr>
        <w:t>storage structure</w:t>
      </w:r>
      <w:r w:rsidRPr="00DE7BEE">
        <w:rPr>
          <w:rFonts w:ascii="Times New Roman" w:hAnsi="Times New Roman" w:cs="Times New Roman"/>
        </w:rPr>
        <w:t xml:space="preserve"> of the database.</w:t>
      </w:r>
    </w:p>
    <w:p w14:paraId="52456091" w14:textId="77777777" w:rsidR="00DE7BEE" w:rsidRPr="00DE7BEE" w:rsidRDefault="00DE7BEE" w:rsidP="00DE7BEE">
      <w:pPr>
        <w:numPr>
          <w:ilvl w:val="0"/>
          <w:numId w:val="1"/>
        </w:numPr>
        <w:rPr>
          <w:rFonts w:ascii="Times New Roman" w:hAnsi="Times New Roman" w:cs="Times New Roman"/>
        </w:rPr>
      </w:pPr>
      <w:r w:rsidRPr="00DE7BEE">
        <w:rPr>
          <w:rFonts w:ascii="Times New Roman" w:hAnsi="Times New Roman" w:cs="Times New Roman"/>
        </w:rPr>
        <w:t>Deals with complex data structures such as indexes, blocks, and data compression.</w:t>
      </w:r>
    </w:p>
    <w:p w14:paraId="4A9675CA" w14:textId="77777777" w:rsidR="00DE7BEE" w:rsidRPr="00DE7BEE" w:rsidRDefault="00DE7BEE" w:rsidP="00DE7BEE">
      <w:pPr>
        <w:numPr>
          <w:ilvl w:val="0"/>
          <w:numId w:val="1"/>
        </w:numPr>
        <w:rPr>
          <w:rFonts w:ascii="Times New Roman" w:hAnsi="Times New Roman" w:cs="Times New Roman"/>
        </w:rPr>
      </w:pPr>
      <w:r w:rsidRPr="00DE7BEE">
        <w:rPr>
          <w:rFonts w:ascii="Times New Roman" w:hAnsi="Times New Roman" w:cs="Times New Roman"/>
        </w:rPr>
        <w:t>Not visible to end-users.</w:t>
      </w:r>
    </w:p>
    <w:p w14:paraId="09319B6E" w14:textId="77777777" w:rsidR="00DE7BEE" w:rsidRPr="00DE7BEE" w:rsidRDefault="00DE7BEE" w:rsidP="00DE7BEE">
      <w:pPr>
        <w:rPr>
          <w:rFonts w:ascii="Times New Roman" w:hAnsi="Times New Roman" w:cs="Times New Roman"/>
        </w:rPr>
      </w:pPr>
      <w:r w:rsidRPr="00DE7BEE">
        <w:rPr>
          <w:rFonts w:ascii="Times New Roman" w:hAnsi="Times New Roman" w:cs="Times New Roman"/>
          <w:b/>
          <w:bCs/>
        </w:rPr>
        <w:t>Example:</w:t>
      </w:r>
      <w:r w:rsidRPr="00DE7BEE">
        <w:rPr>
          <w:rFonts w:ascii="Times New Roman" w:hAnsi="Times New Roman" w:cs="Times New Roman"/>
        </w:rPr>
        <w:t xml:space="preserve"> Data stored in binary files using B+ Trees or Hash Indexing.</w:t>
      </w:r>
    </w:p>
    <w:p w14:paraId="4F2484A8" w14:textId="53DF2B5E" w:rsidR="00DE7BEE" w:rsidRPr="00DE7BEE" w:rsidRDefault="00DE7BEE" w:rsidP="00DE7BEE">
      <w:pPr>
        <w:rPr>
          <w:rFonts w:ascii="Times New Roman" w:hAnsi="Times New Roman" w:cs="Times New Roman"/>
        </w:rPr>
      </w:pPr>
    </w:p>
    <w:p w14:paraId="4701F5A0" w14:textId="77777777" w:rsidR="00DE7BEE" w:rsidRPr="00DE7BEE" w:rsidRDefault="00DE7BEE" w:rsidP="00DE7BEE">
      <w:pPr>
        <w:rPr>
          <w:rFonts w:ascii="Times New Roman" w:hAnsi="Times New Roman" w:cs="Times New Roman"/>
          <w:b/>
          <w:bCs/>
        </w:rPr>
      </w:pPr>
      <w:r w:rsidRPr="00DE7BEE">
        <w:rPr>
          <w:rFonts w:ascii="Times New Roman" w:hAnsi="Times New Roman" w:cs="Times New Roman"/>
          <w:b/>
          <w:bCs/>
        </w:rPr>
        <w:t>b. Logical Level (Intermediate Level)</w:t>
      </w:r>
    </w:p>
    <w:p w14:paraId="3138D7BD" w14:textId="77777777" w:rsidR="00DE7BEE" w:rsidRPr="00DE7BEE" w:rsidRDefault="00DE7BEE" w:rsidP="00DE7BEE">
      <w:pPr>
        <w:numPr>
          <w:ilvl w:val="0"/>
          <w:numId w:val="2"/>
        </w:numPr>
        <w:rPr>
          <w:rFonts w:ascii="Times New Roman" w:hAnsi="Times New Roman" w:cs="Times New Roman"/>
        </w:rPr>
      </w:pPr>
      <w:r w:rsidRPr="00DE7BEE">
        <w:rPr>
          <w:rFonts w:ascii="Times New Roman" w:hAnsi="Times New Roman" w:cs="Times New Roman"/>
        </w:rPr>
        <w:t xml:space="preserve">Describes </w:t>
      </w:r>
      <w:r w:rsidRPr="00DE7BEE">
        <w:rPr>
          <w:rFonts w:ascii="Times New Roman" w:hAnsi="Times New Roman" w:cs="Times New Roman"/>
          <w:b/>
          <w:bCs/>
        </w:rPr>
        <w:t>what data is stored</w:t>
      </w:r>
      <w:r w:rsidRPr="00DE7BEE">
        <w:rPr>
          <w:rFonts w:ascii="Times New Roman" w:hAnsi="Times New Roman" w:cs="Times New Roman"/>
        </w:rPr>
        <w:t xml:space="preserve"> in the database and the relationships among those data.</w:t>
      </w:r>
    </w:p>
    <w:p w14:paraId="6CB9349D" w14:textId="77777777" w:rsidR="00DE7BEE" w:rsidRPr="00DE7BEE" w:rsidRDefault="00DE7BEE" w:rsidP="00DE7BEE">
      <w:pPr>
        <w:numPr>
          <w:ilvl w:val="0"/>
          <w:numId w:val="2"/>
        </w:numPr>
        <w:rPr>
          <w:rFonts w:ascii="Times New Roman" w:hAnsi="Times New Roman" w:cs="Times New Roman"/>
        </w:rPr>
      </w:pPr>
      <w:r w:rsidRPr="00DE7BEE">
        <w:rPr>
          <w:rFonts w:ascii="Times New Roman" w:hAnsi="Times New Roman" w:cs="Times New Roman"/>
        </w:rPr>
        <w:lastRenderedPageBreak/>
        <w:t xml:space="preserve">Deals with the </w:t>
      </w:r>
      <w:r w:rsidRPr="00DE7BEE">
        <w:rPr>
          <w:rFonts w:ascii="Times New Roman" w:hAnsi="Times New Roman" w:cs="Times New Roman"/>
          <w:b/>
          <w:bCs/>
        </w:rPr>
        <w:t>structure of the entire database</w:t>
      </w:r>
      <w:r w:rsidRPr="00DE7BEE">
        <w:rPr>
          <w:rFonts w:ascii="Times New Roman" w:hAnsi="Times New Roman" w:cs="Times New Roman"/>
        </w:rPr>
        <w:t xml:space="preserve"> (schemas, tables, relationships).</w:t>
      </w:r>
    </w:p>
    <w:p w14:paraId="18246BC4" w14:textId="77777777" w:rsidR="00DE7BEE" w:rsidRPr="00DE7BEE" w:rsidRDefault="00DE7BEE" w:rsidP="00DE7BEE">
      <w:pPr>
        <w:numPr>
          <w:ilvl w:val="0"/>
          <w:numId w:val="2"/>
        </w:numPr>
        <w:rPr>
          <w:rFonts w:ascii="Times New Roman" w:hAnsi="Times New Roman" w:cs="Times New Roman"/>
        </w:rPr>
      </w:pPr>
      <w:r w:rsidRPr="00DE7BEE">
        <w:rPr>
          <w:rFonts w:ascii="Times New Roman" w:hAnsi="Times New Roman" w:cs="Times New Roman"/>
        </w:rPr>
        <w:t>Provides a logical view of the database to the developers or database administrators.</w:t>
      </w:r>
    </w:p>
    <w:p w14:paraId="4846F414" w14:textId="77777777" w:rsidR="00DE7BEE" w:rsidRPr="00DE7BEE" w:rsidRDefault="00DE7BEE" w:rsidP="00DE7BEE">
      <w:pPr>
        <w:rPr>
          <w:rFonts w:ascii="Times New Roman" w:hAnsi="Times New Roman" w:cs="Times New Roman"/>
        </w:rPr>
      </w:pPr>
      <w:r w:rsidRPr="00DE7BEE">
        <w:rPr>
          <w:rFonts w:ascii="Times New Roman" w:hAnsi="Times New Roman" w:cs="Times New Roman"/>
          <w:b/>
          <w:bCs/>
        </w:rPr>
        <w:t>Example:</w:t>
      </w:r>
      <w:r w:rsidRPr="00DE7BEE">
        <w:rPr>
          <w:rFonts w:ascii="Times New Roman" w:hAnsi="Times New Roman" w:cs="Times New Roman"/>
        </w:rPr>
        <w:t xml:space="preserve"> A table named Students with attributes like </w:t>
      </w:r>
      <w:proofErr w:type="spellStart"/>
      <w:r w:rsidRPr="00DE7BEE">
        <w:rPr>
          <w:rFonts w:ascii="Times New Roman" w:hAnsi="Times New Roman" w:cs="Times New Roman"/>
        </w:rPr>
        <w:t>StudentID</w:t>
      </w:r>
      <w:proofErr w:type="spellEnd"/>
      <w:r w:rsidRPr="00DE7BEE">
        <w:rPr>
          <w:rFonts w:ascii="Times New Roman" w:hAnsi="Times New Roman" w:cs="Times New Roman"/>
        </w:rPr>
        <w:t>, Name, Department, and Marks.</w:t>
      </w:r>
    </w:p>
    <w:p w14:paraId="650E6DBE" w14:textId="36E6EB57" w:rsidR="00DE7BEE" w:rsidRPr="00DE7BEE" w:rsidRDefault="00DE7BEE" w:rsidP="00DE7BEE">
      <w:pPr>
        <w:rPr>
          <w:rFonts w:ascii="Times New Roman" w:hAnsi="Times New Roman" w:cs="Times New Roman"/>
        </w:rPr>
      </w:pPr>
    </w:p>
    <w:p w14:paraId="759500FD" w14:textId="77777777" w:rsidR="00DE7BEE" w:rsidRPr="00DE7BEE" w:rsidRDefault="00DE7BEE" w:rsidP="00DE7BEE">
      <w:pPr>
        <w:rPr>
          <w:rFonts w:ascii="Times New Roman" w:hAnsi="Times New Roman" w:cs="Times New Roman"/>
          <w:b/>
          <w:bCs/>
        </w:rPr>
      </w:pPr>
      <w:r w:rsidRPr="00DE7BEE">
        <w:rPr>
          <w:rFonts w:ascii="Times New Roman" w:hAnsi="Times New Roman" w:cs="Times New Roman"/>
          <w:b/>
          <w:bCs/>
        </w:rPr>
        <w:t>c. View Level (Highest Level)</w:t>
      </w:r>
    </w:p>
    <w:p w14:paraId="7053EA7C" w14:textId="77777777" w:rsidR="00DE7BEE" w:rsidRPr="00DE7BEE" w:rsidRDefault="00DE7BEE" w:rsidP="00DE7BEE">
      <w:pPr>
        <w:numPr>
          <w:ilvl w:val="0"/>
          <w:numId w:val="3"/>
        </w:numPr>
        <w:rPr>
          <w:rFonts w:ascii="Times New Roman" w:hAnsi="Times New Roman" w:cs="Times New Roman"/>
        </w:rPr>
      </w:pPr>
      <w:r w:rsidRPr="00DE7BEE">
        <w:rPr>
          <w:rFonts w:ascii="Times New Roman" w:hAnsi="Times New Roman" w:cs="Times New Roman"/>
        </w:rPr>
        <w:t xml:space="preserve">The </w:t>
      </w:r>
      <w:r w:rsidRPr="00DE7BEE">
        <w:rPr>
          <w:rFonts w:ascii="Times New Roman" w:hAnsi="Times New Roman" w:cs="Times New Roman"/>
          <w:b/>
          <w:bCs/>
        </w:rPr>
        <w:t>user interaction level</w:t>
      </w:r>
      <w:r w:rsidRPr="00DE7BEE">
        <w:rPr>
          <w:rFonts w:ascii="Times New Roman" w:hAnsi="Times New Roman" w:cs="Times New Roman"/>
        </w:rPr>
        <w:t>.</w:t>
      </w:r>
    </w:p>
    <w:p w14:paraId="5E578B8F" w14:textId="77777777" w:rsidR="00DE7BEE" w:rsidRPr="00DE7BEE" w:rsidRDefault="00DE7BEE" w:rsidP="00DE7BEE">
      <w:pPr>
        <w:numPr>
          <w:ilvl w:val="0"/>
          <w:numId w:val="3"/>
        </w:numPr>
        <w:rPr>
          <w:rFonts w:ascii="Times New Roman" w:hAnsi="Times New Roman" w:cs="Times New Roman"/>
        </w:rPr>
      </w:pPr>
      <w:r w:rsidRPr="00DE7BEE">
        <w:rPr>
          <w:rFonts w:ascii="Times New Roman" w:hAnsi="Times New Roman" w:cs="Times New Roman"/>
        </w:rPr>
        <w:t xml:space="preserve">Describes only a </w:t>
      </w:r>
      <w:r w:rsidRPr="00DE7BEE">
        <w:rPr>
          <w:rFonts w:ascii="Times New Roman" w:hAnsi="Times New Roman" w:cs="Times New Roman"/>
          <w:b/>
          <w:bCs/>
        </w:rPr>
        <w:t>part of the entire database</w:t>
      </w:r>
      <w:r w:rsidRPr="00DE7BEE">
        <w:rPr>
          <w:rFonts w:ascii="Times New Roman" w:hAnsi="Times New Roman" w:cs="Times New Roman"/>
        </w:rPr>
        <w:t xml:space="preserve"> that a particular user is interested in.</w:t>
      </w:r>
    </w:p>
    <w:p w14:paraId="5F91D82C" w14:textId="77777777" w:rsidR="00DE7BEE" w:rsidRPr="00DE7BEE" w:rsidRDefault="00DE7BEE" w:rsidP="00DE7BEE">
      <w:pPr>
        <w:numPr>
          <w:ilvl w:val="0"/>
          <w:numId w:val="3"/>
        </w:numPr>
        <w:rPr>
          <w:rFonts w:ascii="Times New Roman" w:hAnsi="Times New Roman" w:cs="Times New Roman"/>
        </w:rPr>
      </w:pPr>
      <w:r w:rsidRPr="00DE7BEE">
        <w:rPr>
          <w:rFonts w:ascii="Times New Roman" w:hAnsi="Times New Roman" w:cs="Times New Roman"/>
        </w:rPr>
        <w:t>Allows multiple users to have different views of the same database.</w:t>
      </w:r>
    </w:p>
    <w:p w14:paraId="791EE70C" w14:textId="77777777" w:rsidR="00DE7BEE" w:rsidRPr="00DE7BEE" w:rsidRDefault="00DE7BEE" w:rsidP="00DE7BEE">
      <w:pPr>
        <w:rPr>
          <w:rFonts w:ascii="Times New Roman" w:hAnsi="Times New Roman" w:cs="Times New Roman"/>
        </w:rPr>
      </w:pPr>
      <w:r w:rsidRPr="00DE7BEE">
        <w:rPr>
          <w:rFonts w:ascii="Times New Roman" w:hAnsi="Times New Roman" w:cs="Times New Roman"/>
          <w:b/>
          <w:bCs/>
        </w:rPr>
        <w:t>Example:</w:t>
      </w:r>
      <w:r w:rsidRPr="00DE7BEE">
        <w:rPr>
          <w:rFonts w:ascii="Times New Roman" w:hAnsi="Times New Roman" w:cs="Times New Roman"/>
        </w:rPr>
        <w:t xml:space="preserve"> A teacher may see only </w:t>
      </w:r>
      <w:proofErr w:type="spellStart"/>
      <w:r w:rsidRPr="00DE7BEE">
        <w:rPr>
          <w:rFonts w:ascii="Times New Roman" w:hAnsi="Times New Roman" w:cs="Times New Roman"/>
        </w:rPr>
        <w:t>StudentID</w:t>
      </w:r>
      <w:proofErr w:type="spellEnd"/>
      <w:r w:rsidRPr="00DE7BEE">
        <w:rPr>
          <w:rFonts w:ascii="Times New Roman" w:hAnsi="Times New Roman" w:cs="Times New Roman"/>
        </w:rPr>
        <w:t xml:space="preserve"> and Marks, while the admin may access full student records.</w:t>
      </w:r>
    </w:p>
    <w:p w14:paraId="3192BA1C" w14:textId="3CFFFCB0" w:rsidR="00DE7BEE" w:rsidRPr="00DE7BEE" w:rsidRDefault="00DE7BEE" w:rsidP="00DE7BEE">
      <w:pPr>
        <w:rPr>
          <w:rFonts w:ascii="Times New Roman" w:hAnsi="Times New Roman" w:cs="Times New Roman"/>
        </w:rPr>
      </w:pPr>
    </w:p>
    <w:p w14:paraId="64FA9CA9" w14:textId="77777777" w:rsidR="00DE7BEE" w:rsidRPr="00DE7BEE" w:rsidRDefault="00DE7BEE" w:rsidP="00DE7BEE">
      <w:pPr>
        <w:rPr>
          <w:rFonts w:ascii="Times New Roman" w:hAnsi="Times New Roman" w:cs="Times New Roman"/>
          <w:b/>
          <w:bCs/>
        </w:rPr>
      </w:pPr>
      <w:r w:rsidRPr="00DE7BEE">
        <w:rPr>
          <w:rFonts w:ascii="Times New Roman" w:hAnsi="Times New Roman" w:cs="Times New Roman"/>
          <w:b/>
          <w:bCs/>
        </w:rPr>
        <w:t>4. Importance of Data Abstraction in DBMS</w:t>
      </w:r>
    </w:p>
    <w:p w14:paraId="7D58ED16" w14:textId="77777777" w:rsidR="00DE7BEE" w:rsidRPr="00DE7BEE" w:rsidRDefault="00DE7BEE" w:rsidP="00DE7BEE">
      <w:pPr>
        <w:numPr>
          <w:ilvl w:val="0"/>
          <w:numId w:val="4"/>
        </w:numPr>
        <w:rPr>
          <w:rFonts w:ascii="Times New Roman" w:hAnsi="Times New Roman" w:cs="Times New Roman"/>
        </w:rPr>
      </w:pPr>
      <w:r w:rsidRPr="00DE7BEE">
        <w:rPr>
          <w:rFonts w:ascii="Times New Roman" w:hAnsi="Times New Roman" w:cs="Times New Roman"/>
          <w:b/>
          <w:bCs/>
        </w:rPr>
        <w:t>Improves Security:</w:t>
      </w:r>
      <w:r w:rsidRPr="00DE7BEE">
        <w:rPr>
          <w:rFonts w:ascii="Times New Roman" w:hAnsi="Times New Roman" w:cs="Times New Roman"/>
        </w:rPr>
        <w:t xml:space="preserve"> Sensitive data can be hidden at the view level.</w:t>
      </w:r>
    </w:p>
    <w:p w14:paraId="578C6232" w14:textId="77777777" w:rsidR="00DE7BEE" w:rsidRPr="00DE7BEE" w:rsidRDefault="00DE7BEE" w:rsidP="00DE7BEE">
      <w:pPr>
        <w:numPr>
          <w:ilvl w:val="0"/>
          <w:numId w:val="4"/>
        </w:numPr>
        <w:rPr>
          <w:rFonts w:ascii="Times New Roman" w:hAnsi="Times New Roman" w:cs="Times New Roman"/>
        </w:rPr>
      </w:pPr>
      <w:r w:rsidRPr="00DE7BEE">
        <w:rPr>
          <w:rFonts w:ascii="Times New Roman" w:hAnsi="Times New Roman" w:cs="Times New Roman"/>
          <w:b/>
          <w:bCs/>
        </w:rPr>
        <w:t>Simplifies Access:</w:t>
      </w:r>
      <w:r w:rsidRPr="00DE7BEE">
        <w:rPr>
          <w:rFonts w:ascii="Times New Roman" w:hAnsi="Times New Roman" w:cs="Times New Roman"/>
        </w:rPr>
        <w:t xml:space="preserve"> Users do not need to understand the storage details.</w:t>
      </w:r>
    </w:p>
    <w:p w14:paraId="3FA00616" w14:textId="77777777" w:rsidR="00DE7BEE" w:rsidRPr="00DE7BEE" w:rsidRDefault="00DE7BEE" w:rsidP="00DE7BEE">
      <w:pPr>
        <w:numPr>
          <w:ilvl w:val="0"/>
          <w:numId w:val="4"/>
        </w:numPr>
        <w:rPr>
          <w:rFonts w:ascii="Times New Roman" w:hAnsi="Times New Roman" w:cs="Times New Roman"/>
        </w:rPr>
      </w:pPr>
      <w:r w:rsidRPr="00DE7BEE">
        <w:rPr>
          <w:rFonts w:ascii="Times New Roman" w:hAnsi="Times New Roman" w:cs="Times New Roman"/>
          <w:b/>
          <w:bCs/>
        </w:rPr>
        <w:t>Data Independence:</w:t>
      </w:r>
      <w:r w:rsidRPr="00DE7BEE">
        <w:rPr>
          <w:rFonts w:ascii="Times New Roman" w:hAnsi="Times New Roman" w:cs="Times New Roman"/>
        </w:rPr>
        <w:t xml:space="preserve"> Changes in physical storage do not affect application programs.</w:t>
      </w:r>
    </w:p>
    <w:p w14:paraId="79163F5F" w14:textId="77777777" w:rsidR="00DE7BEE" w:rsidRPr="00DE7BEE" w:rsidRDefault="00DE7BEE" w:rsidP="00DE7BEE">
      <w:pPr>
        <w:numPr>
          <w:ilvl w:val="0"/>
          <w:numId w:val="4"/>
        </w:numPr>
        <w:rPr>
          <w:rFonts w:ascii="Times New Roman" w:hAnsi="Times New Roman" w:cs="Times New Roman"/>
        </w:rPr>
      </w:pPr>
      <w:r w:rsidRPr="00DE7BEE">
        <w:rPr>
          <w:rFonts w:ascii="Times New Roman" w:hAnsi="Times New Roman" w:cs="Times New Roman"/>
          <w:b/>
          <w:bCs/>
        </w:rPr>
        <w:t>Easier Maintenance:</w:t>
      </w:r>
      <w:r w:rsidRPr="00DE7BEE">
        <w:rPr>
          <w:rFonts w:ascii="Times New Roman" w:hAnsi="Times New Roman" w:cs="Times New Roman"/>
        </w:rPr>
        <w:t xml:space="preserve"> Developers can focus on high-level design without worrying about low-level data handling.</w:t>
      </w:r>
    </w:p>
    <w:p w14:paraId="658A275B" w14:textId="1ED3ECE9" w:rsidR="00DE7BEE" w:rsidRPr="00DE7BEE" w:rsidRDefault="00DE7BEE" w:rsidP="00DE7BEE">
      <w:pPr>
        <w:rPr>
          <w:rFonts w:ascii="Times New Roman" w:hAnsi="Times New Roman" w:cs="Times New Roman"/>
        </w:rPr>
      </w:pPr>
    </w:p>
    <w:p w14:paraId="0014B40A" w14:textId="77777777" w:rsidR="00DE7BEE" w:rsidRPr="00DE7BEE" w:rsidRDefault="00DE7BEE" w:rsidP="00DE7BEE">
      <w:pPr>
        <w:rPr>
          <w:rFonts w:ascii="Times New Roman" w:hAnsi="Times New Roman" w:cs="Times New Roman"/>
          <w:b/>
          <w:bCs/>
        </w:rPr>
      </w:pPr>
      <w:r w:rsidRPr="00DE7BEE">
        <w:rPr>
          <w:rFonts w:ascii="Times New Roman" w:hAnsi="Times New Roman" w:cs="Times New Roman"/>
          <w:b/>
          <w:bCs/>
        </w:rPr>
        <w:t>5. Conclusion</w:t>
      </w:r>
    </w:p>
    <w:p w14:paraId="354B9F47" w14:textId="77777777" w:rsidR="00DE7BEE" w:rsidRPr="00DE7BEE" w:rsidRDefault="00DE7BEE" w:rsidP="00DE7BEE">
      <w:pPr>
        <w:rPr>
          <w:rFonts w:ascii="Times New Roman" w:hAnsi="Times New Roman" w:cs="Times New Roman"/>
        </w:rPr>
      </w:pPr>
      <w:r w:rsidRPr="00DE7BEE">
        <w:rPr>
          <w:rFonts w:ascii="Times New Roman" w:hAnsi="Times New Roman" w:cs="Times New Roman"/>
        </w:rPr>
        <w:t>Data abstraction plays a vital role in managing complex database systems efficiently. By dividing the database architecture into three levels—physical, logical, and view—it ensures data security, better data handling, and ease of use for users and developers alike. Understanding this concept is essential for anyone involved in designing or managing databases.</w:t>
      </w:r>
    </w:p>
    <w:p w14:paraId="7E32292D" w14:textId="50BB85B9" w:rsidR="005A74B3" w:rsidRPr="005A74B3" w:rsidRDefault="005A74B3" w:rsidP="00AC18B9">
      <w:pPr>
        <w:rPr>
          <w:rFonts w:ascii="Times New Roman" w:hAnsi="Times New Roman" w:cs="Times New Roman"/>
        </w:rPr>
      </w:pPr>
    </w:p>
    <w:sectPr w:rsidR="005A74B3" w:rsidRPr="005A7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B0259"/>
    <w:multiLevelType w:val="multilevel"/>
    <w:tmpl w:val="9B7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E0188"/>
    <w:multiLevelType w:val="multilevel"/>
    <w:tmpl w:val="ECB2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72981"/>
    <w:multiLevelType w:val="multilevel"/>
    <w:tmpl w:val="F876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C7624"/>
    <w:multiLevelType w:val="multilevel"/>
    <w:tmpl w:val="122A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83116"/>
    <w:multiLevelType w:val="multilevel"/>
    <w:tmpl w:val="B258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217442">
    <w:abstractNumId w:val="2"/>
  </w:num>
  <w:num w:numId="2" w16cid:durableId="172452582">
    <w:abstractNumId w:val="4"/>
  </w:num>
  <w:num w:numId="3" w16cid:durableId="10955963">
    <w:abstractNumId w:val="1"/>
  </w:num>
  <w:num w:numId="4" w16cid:durableId="1640572295">
    <w:abstractNumId w:val="0"/>
  </w:num>
  <w:num w:numId="5" w16cid:durableId="431242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EE"/>
    <w:rsid w:val="002E47E5"/>
    <w:rsid w:val="003362F0"/>
    <w:rsid w:val="005A74B3"/>
    <w:rsid w:val="00674C85"/>
    <w:rsid w:val="00AC18B9"/>
    <w:rsid w:val="00AF2698"/>
    <w:rsid w:val="00DE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8BC4"/>
  <w15:chartTrackingRefBased/>
  <w15:docId w15:val="{F2589E81-C73D-470D-9056-654F165A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BEE"/>
    <w:rPr>
      <w:rFonts w:eastAsiaTheme="majorEastAsia" w:cstheme="majorBidi"/>
      <w:color w:val="272727" w:themeColor="text1" w:themeTint="D8"/>
    </w:rPr>
  </w:style>
  <w:style w:type="paragraph" w:styleId="Title">
    <w:name w:val="Title"/>
    <w:basedOn w:val="Normal"/>
    <w:next w:val="Normal"/>
    <w:link w:val="TitleChar"/>
    <w:uiPriority w:val="10"/>
    <w:qFormat/>
    <w:rsid w:val="00DE7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BEE"/>
    <w:pPr>
      <w:spacing w:before="160"/>
      <w:jc w:val="center"/>
    </w:pPr>
    <w:rPr>
      <w:i/>
      <w:iCs/>
      <w:color w:val="404040" w:themeColor="text1" w:themeTint="BF"/>
    </w:rPr>
  </w:style>
  <w:style w:type="character" w:customStyle="1" w:styleId="QuoteChar">
    <w:name w:val="Quote Char"/>
    <w:basedOn w:val="DefaultParagraphFont"/>
    <w:link w:val="Quote"/>
    <w:uiPriority w:val="29"/>
    <w:rsid w:val="00DE7BEE"/>
    <w:rPr>
      <w:i/>
      <w:iCs/>
      <w:color w:val="404040" w:themeColor="text1" w:themeTint="BF"/>
    </w:rPr>
  </w:style>
  <w:style w:type="paragraph" w:styleId="ListParagraph">
    <w:name w:val="List Paragraph"/>
    <w:basedOn w:val="Normal"/>
    <w:uiPriority w:val="34"/>
    <w:qFormat/>
    <w:rsid w:val="00DE7BEE"/>
    <w:pPr>
      <w:ind w:left="720"/>
      <w:contextualSpacing/>
    </w:pPr>
  </w:style>
  <w:style w:type="character" w:styleId="IntenseEmphasis">
    <w:name w:val="Intense Emphasis"/>
    <w:basedOn w:val="DefaultParagraphFont"/>
    <w:uiPriority w:val="21"/>
    <w:qFormat/>
    <w:rsid w:val="00DE7BEE"/>
    <w:rPr>
      <w:i/>
      <w:iCs/>
      <w:color w:val="0F4761" w:themeColor="accent1" w:themeShade="BF"/>
    </w:rPr>
  </w:style>
  <w:style w:type="paragraph" w:styleId="IntenseQuote">
    <w:name w:val="Intense Quote"/>
    <w:basedOn w:val="Normal"/>
    <w:next w:val="Normal"/>
    <w:link w:val="IntenseQuoteChar"/>
    <w:uiPriority w:val="30"/>
    <w:qFormat/>
    <w:rsid w:val="00DE7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BEE"/>
    <w:rPr>
      <w:i/>
      <w:iCs/>
      <w:color w:val="0F4761" w:themeColor="accent1" w:themeShade="BF"/>
    </w:rPr>
  </w:style>
  <w:style w:type="character" w:styleId="IntenseReference">
    <w:name w:val="Intense Reference"/>
    <w:basedOn w:val="DefaultParagraphFont"/>
    <w:uiPriority w:val="32"/>
    <w:qFormat/>
    <w:rsid w:val="00DE7B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70727">
      <w:bodyDiv w:val="1"/>
      <w:marLeft w:val="0"/>
      <w:marRight w:val="0"/>
      <w:marTop w:val="0"/>
      <w:marBottom w:val="0"/>
      <w:divBdr>
        <w:top w:val="none" w:sz="0" w:space="0" w:color="auto"/>
        <w:left w:val="none" w:sz="0" w:space="0" w:color="auto"/>
        <w:bottom w:val="none" w:sz="0" w:space="0" w:color="auto"/>
        <w:right w:val="none" w:sz="0" w:space="0" w:color="auto"/>
      </w:divBdr>
    </w:div>
    <w:div w:id="414979528">
      <w:bodyDiv w:val="1"/>
      <w:marLeft w:val="0"/>
      <w:marRight w:val="0"/>
      <w:marTop w:val="0"/>
      <w:marBottom w:val="0"/>
      <w:divBdr>
        <w:top w:val="none" w:sz="0" w:space="0" w:color="auto"/>
        <w:left w:val="none" w:sz="0" w:space="0" w:color="auto"/>
        <w:bottom w:val="none" w:sz="0" w:space="0" w:color="auto"/>
        <w:right w:val="none" w:sz="0" w:space="0" w:color="auto"/>
      </w:divBdr>
    </w:div>
    <w:div w:id="799496329">
      <w:bodyDiv w:val="1"/>
      <w:marLeft w:val="0"/>
      <w:marRight w:val="0"/>
      <w:marTop w:val="0"/>
      <w:marBottom w:val="0"/>
      <w:divBdr>
        <w:top w:val="none" w:sz="0" w:space="0" w:color="auto"/>
        <w:left w:val="none" w:sz="0" w:space="0" w:color="auto"/>
        <w:bottom w:val="none" w:sz="0" w:space="0" w:color="auto"/>
        <w:right w:val="none" w:sz="0" w:space="0" w:color="auto"/>
      </w:divBdr>
    </w:div>
    <w:div w:id="120482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Riad</dc:creator>
  <cp:keywords/>
  <dc:description/>
  <cp:lastModifiedBy>MR Riad</cp:lastModifiedBy>
  <cp:revision>3</cp:revision>
  <dcterms:created xsi:type="dcterms:W3CDTF">2025-04-09T12:09:00Z</dcterms:created>
  <dcterms:modified xsi:type="dcterms:W3CDTF">2025-04-09T12:30:00Z</dcterms:modified>
</cp:coreProperties>
</file>