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9932" w14:textId="1E894C46" w:rsidR="00843491" w:rsidRPr="005C7404" w:rsidRDefault="0099393B" w:rsidP="005C7404">
      <w:pPr>
        <w:bidi/>
        <w:jc w:val="center"/>
        <w:rPr>
          <w:rFonts w:ascii="IRANSans" w:hAnsi="IRANSans" w:cs="IRANSans"/>
          <w:b/>
          <w:bCs/>
          <w:color w:val="538135" w:themeColor="accent6" w:themeShade="BF"/>
          <w:sz w:val="24"/>
          <w:szCs w:val="24"/>
          <w:lang w:bidi="fa-IR"/>
        </w:rPr>
      </w:pPr>
      <w:r w:rsidRPr="005C7404">
        <w:rPr>
          <w:rFonts w:ascii="IRANSans" w:hAnsi="IRANSans" w:cs="IRANSans"/>
          <w:b/>
          <w:bCs/>
          <w:color w:val="538135" w:themeColor="accent6" w:themeShade="BF"/>
          <w:sz w:val="24"/>
          <w:szCs w:val="24"/>
          <w:rtl/>
          <w:lang w:bidi="fa-IR"/>
        </w:rPr>
        <w:t xml:space="preserve">راهنمای اجرای فرانت با </w:t>
      </w:r>
      <w:r w:rsidRPr="005C7404">
        <w:rPr>
          <w:rFonts w:ascii="IRANSans" w:hAnsi="IRANSans" w:cs="IRANSans"/>
          <w:b/>
          <w:bCs/>
          <w:color w:val="538135" w:themeColor="accent6" w:themeShade="BF"/>
          <w:sz w:val="24"/>
          <w:szCs w:val="24"/>
          <w:lang w:bidi="fa-IR"/>
        </w:rPr>
        <w:t>HTTPS</w:t>
      </w:r>
      <w:r w:rsidRPr="005C7404">
        <w:rPr>
          <w:rFonts w:ascii="IRANSans" w:hAnsi="IRANSans" w:cs="IRANSans"/>
          <w:b/>
          <w:bCs/>
          <w:color w:val="538135" w:themeColor="accent6" w:themeShade="BF"/>
          <w:sz w:val="24"/>
          <w:szCs w:val="24"/>
          <w:lang w:bidi="fa-IR"/>
        </w:rPr>
        <w:br/>
      </w:r>
    </w:p>
    <w:p w14:paraId="143FD7D9" w14:textId="15B684BC" w:rsidR="0099393B" w:rsidRPr="000E552C" w:rsidRDefault="0099393B" w:rsidP="0099393B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0E552C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از این به بعد برای اجرای فرانت اند سایت پندارگان مراحل زیر را دنبال کنید.</w:t>
      </w:r>
    </w:p>
    <w:p w14:paraId="160ECF94" w14:textId="513E2BD8" w:rsidR="0099393B" w:rsidRDefault="0099393B" w:rsidP="0099393B">
      <w:pPr>
        <w:bidi/>
        <w:rPr>
          <w:rFonts w:ascii="IRANSans" w:hAnsi="IRANSans" w:cs="IRANSans"/>
          <w:rtl/>
          <w:lang w:bidi="fa-IR"/>
        </w:rPr>
      </w:pPr>
    </w:p>
    <w:p w14:paraId="7A632FF5" w14:textId="77777777" w:rsidR="005C7404" w:rsidRDefault="005C7404" w:rsidP="005C7404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اولین بار که می خواهید فرانت را باز کنید ابتدا باید </w:t>
      </w:r>
      <w:proofErr w:type="spellStart"/>
      <w:r>
        <w:rPr>
          <w:rFonts w:ascii="IRANSans" w:hAnsi="IRANSans" w:cs="IRANSans"/>
          <w:lang w:bidi="fa-IR"/>
        </w:rPr>
        <w:t>ssl</w:t>
      </w:r>
      <w:proofErr w:type="spellEnd"/>
      <w:r>
        <w:rPr>
          <w:rFonts w:ascii="IRANSans" w:hAnsi="IRANSans" w:cs="IRANSans"/>
          <w:lang w:bidi="fa-IR"/>
        </w:rPr>
        <w:t xml:space="preserve"> certificate</w:t>
      </w:r>
      <w:r>
        <w:rPr>
          <w:rFonts w:ascii="IRANSans" w:hAnsi="IRANSans" w:cs="IRANSans" w:hint="cs"/>
          <w:rtl/>
          <w:lang w:bidi="fa-IR"/>
        </w:rPr>
        <w:t xml:space="preserve"> برای لوکال هاست روی سیستمون نصب کنید</w:t>
      </w:r>
    </w:p>
    <w:p w14:paraId="20823BD9" w14:textId="77777777" w:rsidR="005C7404" w:rsidRDefault="0099393B" w:rsidP="005C7404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توی مسیر پروژه پوشه فرانت اند یک فایل </w:t>
      </w:r>
      <w:proofErr w:type="spellStart"/>
      <w:r>
        <w:rPr>
          <w:rFonts w:ascii="IRANSans" w:hAnsi="IRANSans" w:cs="IRANSans"/>
          <w:lang w:bidi="fa-IR"/>
        </w:rPr>
        <w:t>localhost.cert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وجود دارد روی آن راست کلیک کنید و </w:t>
      </w:r>
      <w:r>
        <w:rPr>
          <w:rFonts w:ascii="IRANSans" w:hAnsi="IRANSans" w:cs="IRANSans"/>
          <w:lang w:bidi="fa-IR"/>
        </w:rPr>
        <w:t>install certificate</w:t>
      </w:r>
      <w:r>
        <w:rPr>
          <w:rFonts w:ascii="IRANSans" w:hAnsi="IRANSans" w:cs="IRANSans" w:hint="cs"/>
          <w:rtl/>
          <w:lang w:bidi="fa-IR"/>
        </w:rPr>
        <w:t xml:space="preserve"> را بزنید </w:t>
      </w:r>
    </w:p>
    <w:p w14:paraId="5924D775" w14:textId="238E2DDD" w:rsidR="0099393B" w:rsidRDefault="0099393B" w:rsidP="005C7404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/>
      </w:r>
      <w:r>
        <w:rPr>
          <w:rFonts w:ascii="IRANSans" w:hAnsi="IRANSans" w:cs="IRANSans" w:hint="cs"/>
          <w:noProof/>
          <w:lang w:bidi="fa-IR"/>
        </w:rPr>
        <w:drawing>
          <wp:inline distT="0" distB="0" distL="0" distR="0" wp14:anchorId="1AC320E3" wp14:editId="2B58022B">
            <wp:extent cx="45910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BFE3" w14:textId="5D2B1C5D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</w:p>
    <w:p w14:paraId="59EBFEC4" w14:textId="2F2C9B1A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lang w:bidi="fa-IR"/>
        </w:rPr>
        <w:lastRenderedPageBreak/>
        <w:drawing>
          <wp:inline distT="0" distB="0" distL="0" distR="0" wp14:anchorId="1DAC5573" wp14:editId="350EABFB">
            <wp:extent cx="3924300" cy="3836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18" cy="38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64E" w14:textId="06640194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</w:p>
    <w:p w14:paraId="459D4C2E" w14:textId="73CB1A9E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lang w:bidi="fa-IR"/>
        </w:rPr>
        <w:drawing>
          <wp:inline distT="0" distB="0" distL="0" distR="0" wp14:anchorId="03FC833C" wp14:editId="125D32EA">
            <wp:extent cx="3886200" cy="381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52" cy="38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1CFA" w14:textId="2B698D25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</w:p>
    <w:p w14:paraId="0B58949E" w14:textId="272AE68B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lang w:bidi="fa-IR"/>
        </w:rPr>
        <w:drawing>
          <wp:inline distT="0" distB="0" distL="0" distR="0" wp14:anchorId="48057151" wp14:editId="5889A7C9">
            <wp:extent cx="5945403" cy="473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92" cy="47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26E8" w14:textId="797065E6" w:rsid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</w:p>
    <w:p w14:paraId="68021DAA" w14:textId="4E0BFB88" w:rsidR="0099393B" w:rsidRDefault="00A77A56" w:rsidP="0099393B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noProof/>
          <w:lang w:bidi="fa-IR"/>
        </w:rPr>
        <w:lastRenderedPageBreak/>
        <w:drawing>
          <wp:inline distT="0" distB="0" distL="0" distR="0" wp14:anchorId="3F9DB557" wp14:editId="4569A8D2">
            <wp:extent cx="3914775" cy="3804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47" cy="381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74E3" w14:textId="4B39F232" w:rsidR="00A77A56" w:rsidRDefault="00A77A56" w:rsidP="00A77A56">
      <w:pPr>
        <w:bidi/>
        <w:jc w:val="center"/>
        <w:rPr>
          <w:rFonts w:ascii="IRANSans" w:hAnsi="IRANSans" w:cs="IRANSans"/>
          <w:rtl/>
          <w:lang w:bidi="fa-IR"/>
        </w:rPr>
      </w:pPr>
    </w:p>
    <w:p w14:paraId="073E3557" w14:textId="122A4DE7" w:rsidR="00A77A56" w:rsidRDefault="00A77A56" w:rsidP="00A77A56">
      <w:pPr>
        <w:bidi/>
        <w:jc w:val="center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و در آخر اگر پیام تائید اومد </w:t>
      </w:r>
      <w:r>
        <w:rPr>
          <w:rFonts w:ascii="IRANSans" w:hAnsi="IRANSans" w:cs="IRANSans"/>
          <w:lang w:bidi="fa-IR"/>
        </w:rPr>
        <w:t>yes</w:t>
      </w:r>
      <w:r>
        <w:rPr>
          <w:rFonts w:ascii="IRANSans" w:hAnsi="IRANSans" w:cs="IRANSans" w:hint="cs"/>
          <w:rtl/>
          <w:lang w:bidi="fa-IR"/>
        </w:rPr>
        <w:t xml:space="preserve"> بزنید </w:t>
      </w:r>
    </w:p>
    <w:p w14:paraId="3CE62394" w14:textId="40EE60BF" w:rsidR="005C7404" w:rsidRDefault="005C7404" w:rsidP="005C7404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5ECF7DDA" wp14:editId="3EDCD113">
            <wp:extent cx="3751095" cy="3476625"/>
            <wp:effectExtent l="0" t="0" r="0" b="0"/>
            <wp:docPr id="1" name="Picture 1" descr="security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 war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94" cy="34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DDDA" w14:textId="3985F526" w:rsidR="00A77A56" w:rsidRDefault="00A77A56" w:rsidP="00A77A56">
      <w:pPr>
        <w:bidi/>
        <w:jc w:val="center"/>
        <w:rPr>
          <w:rFonts w:ascii="IRANSans" w:hAnsi="IRANSans" w:cs="IRANSans"/>
          <w:rtl/>
          <w:lang w:bidi="fa-IR"/>
        </w:rPr>
      </w:pPr>
    </w:p>
    <w:p w14:paraId="631A7D6E" w14:textId="0049ABB5" w:rsidR="00A77A56" w:rsidRDefault="00A77A56" w:rsidP="000E552C">
      <w:pPr>
        <w:bidi/>
        <w:rPr>
          <w:rFonts w:ascii="IRANSans" w:hAnsi="IRANSans" w:cs="IRANSans"/>
          <w:rtl/>
          <w:lang w:bidi="fa-IR"/>
        </w:rPr>
      </w:pPr>
    </w:p>
    <w:p w14:paraId="4EA8163F" w14:textId="77777777" w:rsidR="000E552C" w:rsidRDefault="000E552C" w:rsidP="000E552C">
      <w:pPr>
        <w:bidi/>
        <w:rPr>
          <w:rFonts w:ascii="IRANSans" w:hAnsi="IRANSans" w:cs="IRANSans"/>
          <w:lang w:bidi="fa-IR"/>
        </w:rPr>
      </w:pPr>
    </w:p>
    <w:p w14:paraId="04698546" w14:textId="77777777" w:rsidR="000E552C" w:rsidRDefault="000E552C" w:rsidP="000E552C">
      <w:pPr>
        <w:bidi/>
        <w:rPr>
          <w:rFonts w:ascii="IRANSans" w:hAnsi="IRANSans" w:cs="IRANSans"/>
          <w:lang w:bidi="fa-IR"/>
        </w:rPr>
      </w:pPr>
    </w:p>
    <w:p w14:paraId="78A06126" w14:textId="3926C1FE" w:rsidR="000E552C" w:rsidRPr="000E552C" w:rsidRDefault="000E552C" w:rsidP="000E552C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0E552C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اکنون برای باز کردن </w:t>
      </w:r>
      <w:hyperlink r:id="rId10" w:history="1">
        <w:r w:rsidRPr="000E552C">
          <w:rPr>
            <w:rStyle w:val="Hyperlink"/>
            <w:rFonts w:ascii="IRANSans" w:hAnsi="IRANSans" w:cs="IRANSans"/>
            <w:b/>
            <w:bCs/>
            <w:sz w:val="28"/>
            <w:szCs w:val="28"/>
            <w:lang w:bidi="fa-IR"/>
          </w:rPr>
          <w:t>https://localhost:4200</w:t>
        </w:r>
      </w:hyperlink>
    </w:p>
    <w:p w14:paraId="1DBA050A" w14:textId="77777777" w:rsidR="00694771" w:rsidRDefault="000E552C" w:rsidP="000E552C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فایل </w:t>
      </w:r>
      <w:r w:rsidRPr="000E552C">
        <w:rPr>
          <w:rFonts w:ascii="IRANSans" w:hAnsi="IRANSans" w:cs="IRANSans"/>
          <w:lang w:bidi="fa-IR"/>
        </w:rPr>
        <w:t>front-end.bat</w:t>
      </w:r>
      <w:r>
        <w:rPr>
          <w:rFonts w:ascii="IRANSans" w:hAnsi="IRANSans" w:cs="IRANSans" w:hint="cs"/>
          <w:rtl/>
          <w:lang w:bidi="fa-IR"/>
        </w:rPr>
        <w:t xml:space="preserve"> در مسیر پروژه وجود دارد </w:t>
      </w:r>
      <w:r>
        <w:rPr>
          <w:rFonts w:ascii="IRANSans" w:hAnsi="IRANSans" w:cs="IRANSans"/>
          <w:rtl/>
          <w:lang w:bidi="fa-IR"/>
        </w:rPr>
        <w:br/>
      </w:r>
      <w:r>
        <w:rPr>
          <w:rFonts w:ascii="IRANSans" w:hAnsi="IRANSans" w:cs="IRANSans" w:hint="cs"/>
          <w:rtl/>
          <w:lang w:bidi="fa-IR"/>
        </w:rPr>
        <w:t xml:space="preserve">باز کنید و گزینه یک را انتخاب کنید </w:t>
      </w:r>
    </w:p>
    <w:p w14:paraId="1EED10B5" w14:textId="1ACC71AA" w:rsidR="000E552C" w:rsidRDefault="00694771" w:rsidP="00694771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noProof/>
          <w:lang w:bidi="fa-IR"/>
        </w:rPr>
        <w:drawing>
          <wp:inline distT="0" distB="0" distL="0" distR="0" wp14:anchorId="76953141" wp14:editId="0D637E3E">
            <wp:extent cx="384048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52C">
        <w:rPr>
          <w:rFonts w:ascii="IRANSans" w:hAnsi="IRANSans" w:cs="IRANSans"/>
          <w:rtl/>
          <w:lang w:bidi="fa-IR"/>
        </w:rPr>
        <w:br/>
      </w:r>
    </w:p>
    <w:p w14:paraId="3031544F" w14:textId="6F7C3476" w:rsidR="00694771" w:rsidRDefault="00694771" w:rsidP="00694771">
      <w:pPr>
        <w:bidi/>
        <w:jc w:val="center"/>
        <w:rPr>
          <w:rFonts w:ascii="IRANSans" w:hAnsi="IRANSans" w:cs="IRANSans"/>
          <w:rtl/>
          <w:lang w:bidi="fa-IR"/>
        </w:rPr>
      </w:pPr>
    </w:p>
    <w:p w14:paraId="0AF583F0" w14:textId="77777777" w:rsidR="00694771" w:rsidRDefault="00694771" w:rsidP="00694771">
      <w:pPr>
        <w:bidi/>
        <w:jc w:val="center"/>
        <w:rPr>
          <w:rFonts w:ascii="IRANSans" w:hAnsi="IRANSans" w:cs="IRANSans"/>
          <w:lang w:bidi="fa-IR"/>
        </w:rPr>
      </w:pPr>
    </w:p>
    <w:p w14:paraId="254CF3F4" w14:textId="1623DB4A" w:rsidR="000E552C" w:rsidRDefault="000E552C" w:rsidP="000E552C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br/>
      </w:r>
    </w:p>
    <w:p w14:paraId="09A96F40" w14:textId="77777777" w:rsidR="0099393B" w:rsidRPr="0099393B" w:rsidRDefault="0099393B" w:rsidP="0099393B">
      <w:pPr>
        <w:bidi/>
        <w:jc w:val="center"/>
        <w:rPr>
          <w:rFonts w:ascii="IRANSans" w:hAnsi="IRANSans" w:cs="IRANSans"/>
          <w:rtl/>
          <w:lang w:bidi="fa-IR"/>
        </w:rPr>
      </w:pPr>
    </w:p>
    <w:sectPr w:rsidR="0099393B" w:rsidRPr="0099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93B"/>
    <w:rsid w:val="000E552C"/>
    <w:rsid w:val="005C7404"/>
    <w:rsid w:val="00694771"/>
    <w:rsid w:val="00843491"/>
    <w:rsid w:val="0099393B"/>
    <w:rsid w:val="00A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739F"/>
  <w15:chartTrackingRefBased/>
  <w15:docId w15:val="{EDDD68E8-81AA-4195-89EE-1FF1C885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localhost:42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samani</dc:creator>
  <cp:keywords/>
  <dc:description/>
  <cp:lastModifiedBy>mohammadreza samani</cp:lastModifiedBy>
  <cp:revision>4</cp:revision>
  <dcterms:created xsi:type="dcterms:W3CDTF">2023-01-03T09:25:00Z</dcterms:created>
  <dcterms:modified xsi:type="dcterms:W3CDTF">2023-01-03T09:50:00Z</dcterms:modified>
</cp:coreProperties>
</file>