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78E7E" w14:textId="2149BDE6" w:rsidR="007D493D" w:rsidRDefault="007D493D" w:rsidP="007D493D">
      <w:pPr>
        <w:pStyle w:val="NormalWeb"/>
        <w:spacing w:before="240" w:beforeAutospacing="0" w:after="0" w:afterAutospacing="0"/>
        <w:jc w:val="center"/>
      </w:pPr>
      <w:r>
        <w:rPr>
          <w:rFonts w:ascii="Calibri" w:hAnsi="Calibri"/>
          <w:noProof/>
          <w:color w:val="000000"/>
          <w:bdr w:val="none" w:sz="0" w:space="0" w:color="auto" w:frame="1"/>
        </w:rPr>
        <w:drawing>
          <wp:inline distT="0" distB="0" distL="0" distR="0" wp14:anchorId="61CEBFF9" wp14:editId="0E92656D">
            <wp:extent cx="2466975" cy="1285875"/>
            <wp:effectExtent l="0" t="0" r="9525" b="9525"/>
            <wp:docPr id="1" name="Picture 1" descr="new line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ew linea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85875"/>
                    </a:xfrm>
                    <a:prstGeom prst="rect">
                      <a:avLst/>
                    </a:prstGeom>
                    <a:noFill/>
                    <a:ln>
                      <a:noFill/>
                    </a:ln>
                  </pic:spPr>
                </pic:pic>
              </a:graphicData>
            </a:graphic>
          </wp:inline>
        </w:drawing>
      </w:r>
    </w:p>
    <w:p w14:paraId="5E126C36" w14:textId="541FCA88" w:rsidR="007D493D" w:rsidRDefault="007D493D" w:rsidP="007D493D">
      <w:pPr>
        <w:pStyle w:val="Heading1"/>
        <w:spacing w:before="400" w:after="120"/>
        <w:jc w:val="center"/>
      </w:pPr>
      <w:r>
        <w:rPr>
          <w:b w:val="0"/>
          <w:bCs/>
          <w:color w:val="000000"/>
          <w:sz w:val="24"/>
          <w:szCs w:val="24"/>
        </w:rPr>
        <w:t>Proposal - ORGANISATIONS SYSTEMS AND PEOPLE</w:t>
      </w:r>
    </w:p>
    <w:p w14:paraId="03CE37CD" w14:textId="77777777" w:rsidR="007D493D" w:rsidRDefault="007D493D" w:rsidP="007D493D"/>
    <w:p w14:paraId="193F6155" w14:textId="77777777" w:rsidR="007D493D" w:rsidRDefault="007D493D" w:rsidP="007D493D">
      <w:pPr>
        <w:pStyle w:val="NormalWeb"/>
        <w:spacing w:before="0" w:beforeAutospacing="0" w:after="0" w:afterAutospacing="0"/>
        <w:jc w:val="center"/>
      </w:pPr>
      <w:r>
        <w:rPr>
          <w:color w:val="000000"/>
        </w:rPr>
        <w:t>M34060</w:t>
      </w:r>
    </w:p>
    <w:p w14:paraId="2F85B3A6" w14:textId="77777777" w:rsidR="007D493D" w:rsidRDefault="007D493D" w:rsidP="007D493D">
      <w:pPr>
        <w:spacing w:after="240"/>
      </w:pPr>
      <w:r>
        <w:br/>
      </w:r>
      <w:r>
        <w:br/>
      </w:r>
    </w:p>
    <w:p w14:paraId="3749C2DE" w14:textId="25D177D0" w:rsidR="007D493D" w:rsidRPr="008D5921" w:rsidRDefault="007D493D" w:rsidP="008D5921">
      <w:pPr>
        <w:rPr>
          <w:rFonts w:ascii="Times New Roman" w:eastAsia="Times New Roman" w:hAnsi="Times New Roman" w:cs="Times New Roman"/>
          <w:i/>
          <w:sz w:val="22"/>
          <w:szCs w:val="22"/>
        </w:rPr>
      </w:pPr>
      <w:r>
        <w:rPr>
          <w:color w:val="000000"/>
        </w:rPr>
        <w:t>Title:  </w:t>
      </w:r>
      <w:r w:rsidR="008D5921" w:rsidRPr="008D5921">
        <w:rPr>
          <w:rFonts w:ascii="Times New Roman" w:eastAsia="Times New Roman" w:hAnsi="Times New Roman" w:cs="Times New Roman"/>
          <w:color w:val="000000"/>
          <w:lang w:val="en-US" w:eastAsia="en-US"/>
        </w:rPr>
        <w:t>Employee Retention and Turnover in Security Agencies: Challenges and Strategies</w:t>
      </w:r>
    </w:p>
    <w:p w14:paraId="23C59724" w14:textId="77777777" w:rsidR="007D493D" w:rsidRDefault="007D493D" w:rsidP="007D493D">
      <w:pPr>
        <w:spacing w:after="240"/>
      </w:pPr>
      <w:r>
        <w:br/>
      </w:r>
    </w:p>
    <w:p w14:paraId="42DD1DFD" w14:textId="71461527" w:rsidR="007D493D" w:rsidRDefault="007D493D" w:rsidP="007D493D">
      <w:pPr>
        <w:pStyle w:val="NormalWeb"/>
        <w:spacing w:before="0" w:beforeAutospacing="0" w:after="0" w:afterAutospacing="0" w:line="480" w:lineRule="auto"/>
      </w:pPr>
      <w:r>
        <w:rPr>
          <w:color w:val="000000"/>
        </w:rPr>
        <w:t>Student Number</w:t>
      </w:r>
      <w:bookmarkStart w:id="0" w:name="_Hlk185809921"/>
      <w:r>
        <w:rPr>
          <w:color w:val="000000"/>
        </w:rPr>
        <w:t>: UP</w:t>
      </w:r>
      <w:r w:rsidR="00656B06">
        <w:rPr>
          <w:color w:val="000000"/>
        </w:rPr>
        <w:t>2192433</w:t>
      </w:r>
      <w:bookmarkEnd w:id="0"/>
    </w:p>
    <w:p w14:paraId="37D43A78" w14:textId="69CBF29D" w:rsidR="007D493D" w:rsidRDefault="007D493D" w:rsidP="007D493D">
      <w:pPr>
        <w:pStyle w:val="NormalWeb"/>
        <w:spacing w:before="0" w:beforeAutospacing="0" w:after="0" w:afterAutospacing="0" w:line="480" w:lineRule="auto"/>
      </w:pPr>
      <w:r>
        <w:rPr>
          <w:color w:val="000000"/>
        </w:rPr>
        <w:t>Supervisor Name:</w:t>
      </w:r>
      <w:r w:rsidR="00656B06">
        <w:rPr>
          <w:color w:val="000000"/>
        </w:rPr>
        <w:t xml:space="preserve"> </w:t>
      </w:r>
      <w:r w:rsidR="00656B06" w:rsidRPr="00656B06">
        <w:rPr>
          <w:color w:val="000000"/>
        </w:rPr>
        <w:t>Aron Truss</w:t>
      </w:r>
    </w:p>
    <w:p w14:paraId="63D3D2FA" w14:textId="0CFCA641" w:rsidR="007D493D" w:rsidRDefault="007D493D" w:rsidP="007D493D">
      <w:pPr>
        <w:pStyle w:val="NormalWeb"/>
        <w:spacing w:before="0" w:beforeAutospacing="0" w:after="0" w:afterAutospacing="0" w:line="480" w:lineRule="auto"/>
      </w:pPr>
      <w:r>
        <w:rPr>
          <w:color w:val="000000"/>
        </w:rPr>
        <w:t>Date of Submission:</w:t>
      </w:r>
      <w:r w:rsidR="00656B06">
        <w:rPr>
          <w:color w:val="000000"/>
        </w:rPr>
        <w:t xml:space="preserve"> </w:t>
      </w:r>
      <w:r w:rsidR="00745826">
        <w:rPr>
          <w:color w:val="000000"/>
        </w:rPr>
        <w:t>10</w:t>
      </w:r>
      <w:r w:rsidR="00010E6E" w:rsidRPr="00010E6E">
        <w:rPr>
          <w:color w:val="000000"/>
          <w:vertAlign w:val="superscript"/>
        </w:rPr>
        <w:t>th</w:t>
      </w:r>
      <w:r w:rsidR="00656B06">
        <w:rPr>
          <w:color w:val="000000"/>
        </w:rPr>
        <w:t xml:space="preserve"> </w:t>
      </w:r>
      <w:r w:rsidR="00745826">
        <w:rPr>
          <w:color w:val="000000"/>
        </w:rPr>
        <w:t>January</w:t>
      </w:r>
      <w:r w:rsidR="00656B06">
        <w:rPr>
          <w:color w:val="000000"/>
        </w:rPr>
        <w:t>, 202</w:t>
      </w:r>
      <w:r w:rsidR="00745826">
        <w:rPr>
          <w:color w:val="000000"/>
        </w:rPr>
        <w:t>5</w:t>
      </w:r>
    </w:p>
    <w:p w14:paraId="5051A24D" w14:textId="77777777" w:rsidR="007D493D" w:rsidRDefault="007D493D" w:rsidP="007D493D">
      <w:pPr>
        <w:spacing w:after="240"/>
      </w:pPr>
      <w:r>
        <w:br/>
      </w:r>
    </w:p>
    <w:p w14:paraId="2B9D1AAE" w14:textId="6C5D9F23" w:rsidR="00E52DE5" w:rsidRDefault="007D493D" w:rsidP="007D493D">
      <w:pPr>
        <w:pStyle w:val="NormalWeb"/>
        <w:spacing w:before="240" w:beforeAutospacing="0" w:after="0" w:afterAutospacing="0"/>
        <w:rPr>
          <w:color w:val="000000"/>
          <w:shd w:val="clear" w:color="auto" w:fill="FFFFFF"/>
        </w:rPr>
        <w:sectPr w:rsidR="00E52DE5" w:rsidSect="00E52DE5">
          <w:footerReference w:type="default" r:id="rId9"/>
          <w:pgSz w:w="12240" w:h="15840"/>
          <w:pgMar w:top="1440" w:right="1440" w:bottom="1440" w:left="1440" w:header="720" w:footer="720" w:gutter="0"/>
          <w:pgNumType w:fmt="lowerRoman" w:start="1"/>
          <w:cols w:space="720"/>
          <w:docGrid w:linePitch="360"/>
        </w:sectPr>
      </w:pPr>
      <w:r>
        <w:rPr>
          <w:color w:val="000000"/>
          <w:shd w:val="clear" w:color="auto" w:fill="FFFFFF"/>
        </w:rPr>
        <w:t>Total word coun</w:t>
      </w:r>
      <w:r w:rsidR="00010E6E">
        <w:rPr>
          <w:color w:val="000000"/>
          <w:shd w:val="clear" w:color="auto" w:fill="FFFFFF"/>
        </w:rPr>
        <w:t xml:space="preserve">t: </w:t>
      </w:r>
      <w:r w:rsidR="00745826">
        <w:rPr>
          <w:color w:val="000000"/>
          <w:shd w:val="clear" w:color="auto" w:fill="FFFFFF"/>
        </w:rPr>
        <w:t>2120</w:t>
      </w:r>
    </w:p>
    <w:p w14:paraId="61860281" w14:textId="3097774C" w:rsidR="007D493D" w:rsidRDefault="007D493D" w:rsidP="007D493D">
      <w:pPr>
        <w:spacing w:after="240"/>
      </w:pPr>
      <w:r>
        <w:lastRenderedPageBreak/>
        <w:br/>
      </w:r>
    </w:p>
    <w:tbl>
      <w:tblPr>
        <w:tblW w:w="9026" w:type="dxa"/>
        <w:jc w:val="center"/>
        <w:tblCellMar>
          <w:top w:w="15" w:type="dxa"/>
          <w:left w:w="15" w:type="dxa"/>
          <w:bottom w:w="15" w:type="dxa"/>
          <w:right w:w="15" w:type="dxa"/>
        </w:tblCellMar>
        <w:tblLook w:val="04A0" w:firstRow="1" w:lastRow="0" w:firstColumn="1" w:lastColumn="0" w:noHBand="0" w:noVBand="1"/>
      </w:tblPr>
      <w:tblGrid>
        <w:gridCol w:w="9026"/>
      </w:tblGrid>
      <w:tr w:rsidR="007D493D" w14:paraId="1C697D9B" w14:textId="77777777" w:rsidTr="007D493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1AEA6C" w14:textId="77777777" w:rsidR="007D493D" w:rsidRDefault="007D493D">
            <w:pPr>
              <w:pStyle w:val="NormalWeb"/>
              <w:spacing w:before="0" w:beforeAutospacing="0" w:after="0" w:afterAutospacing="0"/>
            </w:pPr>
            <w:r>
              <w:rPr>
                <w:b/>
                <w:bCs/>
                <w:color w:val="000000"/>
                <w:shd w:val="clear" w:color="auto" w:fill="CCCCCC"/>
              </w:rPr>
              <w:t>Statement of Originality </w:t>
            </w:r>
          </w:p>
          <w:p w14:paraId="3CA03017" w14:textId="77777777" w:rsidR="007D493D" w:rsidRDefault="007D493D"/>
          <w:p w14:paraId="6861A9C3" w14:textId="77777777" w:rsidR="007D493D" w:rsidRDefault="007D493D">
            <w:pPr>
              <w:pStyle w:val="NormalWeb"/>
              <w:spacing w:before="0" w:beforeAutospacing="0" w:after="0" w:afterAutospacing="0"/>
            </w:pPr>
            <w:r>
              <w:rPr>
                <w:color w:val="000000"/>
                <w:shd w:val="clear" w:color="auto" w:fill="CCCCCC"/>
              </w:rPr>
              <w:t>I hereby declare that this research proposal is substantially my own work. </w:t>
            </w:r>
          </w:p>
          <w:p w14:paraId="05BA7BA7" w14:textId="77777777" w:rsidR="007D493D" w:rsidRDefault="007D493D"/>
          <w:p w14:paraId="5E267907" w14:textId="0F9FB027" w:rsidR="007D493D" w:rsidRDefault="007D493D">
            <w:pPr>
              <w:pStyle w:val="NormalWeb"/>
              <w:spacing w:before="0" w:beforeAutospacing="0" w:after="0" w:afterAutospacing="0"/>
            </w:pPr>
            <w:r>
              <w:rPr>
                <w:color w:val="000000"/>
                <w:shd w:val="clear" w:color="auto" w:fill="CCCCCC"/>
              </w:rPr>
              <w:t>I do consent to my research proposal in this attributed format (not anonymous), subject to final approval by the Board of Examiners, being made available electronically in the Library Dissertation Repository and/or Department/School/Subject Group digital repositories. Research proposals will normally be kept for a maximum of ten years. </w:t>
            </w:r>
          </w:p>
          <w:p w14:paraId="04FDE6B3" w14:textId="77777777" w:rsidR="007D493D" w:rsidRDefault="007D493D"/>
          <w:p w14:paraId="1B881CBF" w14:textId="77777777" w:rsidR="007D493D" w:rsidRDefault="007D493D">
            <w:pPr>
              <w:pStyle w:val="NormalWeb"/>
              <w:spacing w:before="0" w:beforeAutospacing="0" w:after="0" w:afterAutospacing="0"/>
            </w:pPr>
            <w:r>
              <w:rPr>
                <w:color w:val="000000"/>
                <w:shd w:val="clear" w:color="auto" w:fill="CCCCCC"/>
              </w:rPr>
              <w:t>I understand that if I consent, this research proposal will be accessible only to staff and students for reference only. This permission may be revoked at any time by e-mailing dataprotection@port.ac.uk. </w:t>
            </w:r>
          </w:p>
          <w:p w14:paraId="4FC39C4F" w14:textId="77777777" w:rsidR="007D493D" w:rsidRDefault="007D493D"/>
          <w:p w14:paraId="1E506322" w14:textId="65720A18" w:rsidR="007D493D" w:rsidRDefault="007D493D">
            <w:pPr>
              <w:pStyle w:val="NormalWeb"/>
              <w:spacing w:before="0" w:beforeAutospacing="0" w:after="0" w:afterAutospacing="0"/>
            </w:pPr>
            <w:r>
              <w:rPr>
                <w:color w:val="000000"/>
                <w:shd w:val="clear" w:color="auto" w:fill="CCCCCC"/>
              </w:rPr>
              <w:t xml:space="preserve">Signature: Tahmid Faruque                                      </w:t>
            </w:r>
            <w:r w:rsidR="00463FAC">
              <w:rPr>
                <w:color w:val="000000"/>
                <w:shd w:val="clear" w:color="auto" w:fill="CCCCCC"/>
              </w:rPr>
              <w:t xml:space="preserve">                     </w:t>
            </w:r>
            <w:r>
              <w:rPr>
                <w:color w:val="000000"/>
                <w:shd w:val="clear" w:color="auto" w:fill="CCCCCC"/>
              </w:rPr>
              <w:t>Date:</w:t>
            </w:r>
            <w:r w:rsidR="008D5921">
              <w:rPr>
                <w:color w:val="000000"/>
              </w:rPr>
              <w:t xml:space="preserve"> </w:t>
            </w:r>
            <w:r w:rsidR="00463FAC">
              <w:rPr>
                <w:color w:val="000000"/>
              </w:rPr>
              <w:t>10</w:t>
            </w:r>
            <w:r w:rsidR="00010E6E" w:rsidRPr="00010E6E">
              <w:rPr>
                <w:color w:val="000000"/>
                <w:vertAlign w:val="superscript"/>
              </w:rPr>
              <w:t>th</w:t>
            </w:r>
            <w:r w:rsidR="008D5921">
              <w:rPr>
                <w:color w:val="000000"/>
              </w:rPr>
              <w:t xml:space="preserve"> </w:t>
            </w:r>
            <w:r w:rsidR="00463FAC">
              <w:rPr>
                <w:color w:val="000000"/>
              </w:rPr>
              <w:t>January</w:t>
            </w:r>
            <w:r w:rsidR="008D5921">
              <w:rPr>
                <w:color w:val="000000"/>
              </w:rPr>
              <w:t>, 202</w:t>
            </w:r>
            <w:r w:rsidR="00463FAC">
              <w:rPr>
                <w:color w:val="000000"/>
              </w:rPr>
              <w:t>5</w:t>
            </w:r>
          </w:p>
          <w:p w14:paraId="0CF7E06D" w14:textId="77777777" w:rsidR="007D493D" w:rsidRDefault="007D493D"/>
        </w:tc>
      </w:tr>
    </w:tbl>
    <w:p w14:paraId="1C30C886" w14:textId="77777777" w:rsidR="007D493D" w:rsidRDefault="007D493D" w:rsidP="00AD3E3D">
      <w:pPr>
        <w:spacing w:line="360" w:lineRule="auto"/>
        <w:sectPr w:rsidR="007D493D" w:rsidSect="00E52DE5">
          <w:footerReference w:type="default" r:id="rId10"/>
          <w:pgSz w:w="12240" w:h="15840"/>
          <w:pgMar w:top="1440" w:right="1440" w:bottom="1440" w:left="1440" w:header="720" w:footer="720" w:gutter="0"/>
          <w:pgNumType w:fmt="lowerRoman" w:start="1"/>
          <w:cols w:space="720"/>
          <w:docGrid w:linePitch="360"/>
        </w:sectPr>
      </w:pPr>
    </w:p>
    <w:p w14:paraId="1DD9C348" w14:textId="68EFB900" w:rsidR="00302D8D" w:rsidRDefault="00302D8D" w:rsidP="00AD3E3D">
      <w:pPr>
        <w:pStyle w:val="Heading1"/>
        <w:spacing w:line="360" w:lineRule="auto"/>
      </w:pPr>
      <w:bookmarkStart w:id="1" w:name="_Toc183907590"/>
      <w:bookmarkStart w:id="2" w:name="_Toc184037498"/>
      <w:r>
        <w:lastRenderedPageBreak/>
        <w:t xml:space="preserve">Introduction, </w:t>
      </w:r>
      <w:r w:rsidR="00B87D21">
        <w:t>Work</w:t>
      </w:r>
      <w:r>
        <w:t xml:space="preserve"> Questions, and Objectives</w:t>
      </w:r>
      <w:bookmarkEnd w:id="1"/>
      <w:bookmarkEnd w:id="2"/>
    </w:p>
    <w:p w14:paraId="46255DFF" w14:textId="77777777" w:rsidR="00302D8D" w:rsidRDefault="00302D8D" w:rsidP="00AD3E3D">
      <w:pPr>
        <w:pStyle w:val="Heading2"/>
        <w:spacing w:line="360" w:lineRule="auto"/>
      </w:pPr>
      <w:bookmarkStart w:id="3" w:name="_Toc183907591"/>
      <w:bookmarkStart w:id="4" w:name="_Toc184037499"/>
      <w:r>
        <w:t>Introduction</w:t>
      </w:r>
      <w:bookmarkEnd w:id="3"/>
      <w:bookmarkEnd w:id="4"/>
    </w:p>
    <w:p w14:paraId="349FB4E7" w14:textId="2EBD67E6" w:rsidR="00661FB5" w:rsidRPr="00661FB5" w:rsidRDefault="00661FB5" w:rsidP="00661FB5">
      <w:pPr>
        <w:spacing w:before="100" w:beforeAutospacing="1" w:after="100" w:afterAutospacing="1" w:line="360" w:lineRule="auto"/>
        <w:rPr>
          <w:rFonts w:ascii="Times New Roman" w:eastAsia="Times New Roman" w:hAnsi="Times New Roman" w:cs="Times New Roman"/>
          <w:lang w:val="en-US" w:eastAsia="en-US"/>
        </w:rPr>
      </w:pPr>
      <w:r w:rsidRPr="00661FB5">
        <w:rPr>
          <w:rFonts w:ascii="Times New Roman" w:eastAsia="Times New Roman" w:hAnsi="Times New Roman" w:cs="Times New Roman"/>
          <w:lang w:val="en-US" w:eastAsia="en-US"/>
        </w:rPr>
        <w:t xml:space="preserve">The UK security industry plays a pivotal role in maintaining public safety and protecting private interests, including individuals, property, and data. Despite its critical function, the industry faces persistent challenges with employee retention. </w:t>
      </w:r>
      <w:r w:rsidR="00F81979">
        <w:rPr>
          <w:rFonts w:ascii="Times New Roman" w:eastAsia="Times New Roman" w:hAnsi="Times New Roman" w:cs="Times New Roman"/>
          <w:lang w:val="en-US" w:eastAsia="en-US"/>
        </w:rPr>
        <w:t xml:space="preserve">According to the </w:t>
      </w:r>
      <w:sdt>
        <w:sdtPr>
          <w:rPr>
            <w:rFonts w:ascii="Times New Roman" w:eastAsia="Times New Roman" w:hAnsi="Times New Roman" w:cs="Times New Roman"/>
            <w:lang w:val="en-US" w:eastAsia="en-US"/>
          </w:rPr>
          <w:id w:val="-2047906474"/>
          <w:citation/>
        </w:sdtPr>
        <w:sdtEndPr/>
        <w:sdtContent>
          <w:r w:rsidR="00F81979">
            <w:rPr>
              <w:rFonts w:ascii="Times New Roman" w:eastAsia="Times New Roman" w:hAnsi="Times New Roman" w:cs="Times New Roman"/>
              <w:lang w:val="en-US" w:eastAsia="en-US"/>
            </w:rPr>
            <w:fldChar w:fldCharType="begin"/>
          </w:r>
          <w:r w:rsidR="00F81979">
            <w:rPr>
              <w:rFonts w:ascii="Times New Roman" w:eastAsia="Times New Roman" w:hAnsi="Times New Roman" w:cs="Times New Roman"/>
              <w:lang w:val="en-US" w:eastAsia="en-US"/>
            </w:rPr>
            <w:instrText xml:space="preserve"> CITATION Shi21 \l 1033 </w:instrText>
          </w:r>
          <w:r w:rsidR="00F81979">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(Shipton et al., 2021)</w:t>
          </w:r>
          <w:r w:rsidR="00F81979">
            <w:rPr>
              <w:rFonts w:ascii="Times New Roman" w:eastAsia="Times New Roman" w:hAnsi="Times New Roman" w:cs="Times New Roman"/>
              <w:lang w:val="en-US" w:eastAsia="en-US"/>
            </w:rPr>
            <w:fldChar w:fldCharType="end"/>
          </w:r>
        </w:sdtContent>
      </w:sdt>
      <w:r w:rsidR="00F81979">
        <w:rPr>
          <w:rFonts w:ascii="Times New Roman" w:eastAsia="Times New Roman" w:hAnsi="Times New Roman" w:cs="Times New Roman"/>
          <w:lang w:val="en-US" w:eastAsia="en-US"/>
        </w:rPr>
        <w:t>, e</w:t>
      </w:r>
      <w:r w:rsidRPr="00661FB5">
        <w:rPr>
          <w:rFonts w:ascii="Times New Roman" w:eastAsia="Times New Roman" w:hAnsi="Times New Roman" w:cs="Times New Roman"/>
          <w:lang w:val="en-US" w:eastAsia="en-US"/>
        </w:rPr>
        <w:t>mployee turnover, defined as the rate at which employees leave their organizations and are replaced, poses financial and operational difficulties. Recruitment and training for new hires require significant resources, while frequent turnover disrupts team dynamics and service quality, leading to client dissatisfaction.</w:t>
      </w:r>
      <w:r w:rsidR="00FB3A44">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108267897"/>
          <w:citation/>
        </w:sdtPr>
        <w:sdtEndPr/>
        <w:sdtContent>
          <w:r w:rsidR="00FB3A44">
            <w:rPr>
              <w:rFonts w:ascii="Times New Roman" w:eastAsia="Times New Roman" w:hAnsi="Times New Roman" w:cs="Times New Roman"/>
              <w:lang w:val="en-US" w:eastAsia="en-US"/>
            </w:rPr>
            <w:fldChar w:fldCharType="begin"/>
          </w:r>
          <w:r w:rsidR="00FB3A44">
            <w:rPr>
              <w:rFonts w:ascii="Times New Roman" w:eastAsia="Times New Roman" w:hAnsi="Times New Roman" w:cs="Times New Roman"/>
              <w:lang w:val="en-US" w:eastAsia="en-US"/>
            </w:rPr>
            <w:instrText xml:space="preserve">CITATION Kha24 \l 1033 </w:instrText>
          </w:r>
          <w:r w:rsidR="00FB3A44">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(Khadka &amp; Srijana , 2024)</w:t>
          </w:r>
          <w:r w:rsidR="00FB3A44">
            <w:rPr>
              <w:rFonts w:ascii="Times New Roman" w:eastAsia="Times New Roman" w:hAnsi="Times New Roman" w:cs="Times New Roman"/>
              <w:lang w:val="en-US" w:eastAsia="en-US"/>
            </w:rPr>
            <w:fldChar w:fldCharType="end"/>
          </w:r>
        </w:sdtContent>
      </w:sdt>
      <w:r w:rsidRPr="00661FB5">
        <w:rPr>
          <w:rFonts w:ascii="Times New Roman" w:eastAsia="Times New Roman" w:hAnsi="Times New Roman" w:cs="Times New Roman"/>
          <w:lang w:val="en-US" w:eastAsia="en-US"/>
        </w:rPr>
        <w:t xml:space="preserve"> </w:t>
      </w:r>
      <w:r w:rsidR="00FB3A44">
        <w:rPr>
          <w:rFonts w:ascii="Times New Roman" w:eastAsia="Times New Roman" w:hAnsi="Times New Roman" w:cs="Times New Roman"/>
          <w:lang w:val="en-US" w:eastAsia="en-US"/>
        </w:rPr>
        <w:t xml:space="preserve">discuss a </w:t>
      </w:r>
      <w:r w:rsidRPr="00661FB5">
        <w:rPr>
          <w:rFonts w:ascii="Times New Roman" w:eastAsia="Times New Roman" w:hAnsi="Times New Roman" w:cs="Times New Roman"/>
          <w:lang w:val="en-US" w:eastAsia="en-US"/>
        </w:rPr>
        <w:t>stud</w:t>
      </w:r>
      <w:r w:rsidR="00FB3A44">
        <w:rPr>
          <w:rFonts w:ascii="Times New Roman" w:eastAsia="Times New Roman" w:hAnsi="Times New Roman" w:cs="Times New Roman"/>
          <w:lang w:val="en-US" w:eastAsia="en-US"/>
        </w:rPr>
        <w:t>y</w:t>
      </w:r>
      <w:r w:rsidRPr="00661FB5">
        <w:rPr>
          <w:rFonts w:ascii="Times New Roman" w:eastAsia="Times New Roman" w:hAnsi="Times New Roman" w:cs="Times New Roman"/>
          <w:lang w:val="en-US" w:eastAsia="en-US"/>
        </w:rPr>
        <w:t xml:space="preserve"> from 1,191 employees across seven companies revealed that job satisfaction, employee engagement, and change-related anxiety significantly influence the relationship between </w:t>
      </w:r>
      <w:r w:rsidR="008765AA" w:rsidRPr="00661FB5">
        <w:rPr>
          <w:rFonts w:ascii="Times New Roman" w:eastAsia="Times New Roman" w:hAnsi="Times New Roman" w:cs="Times New Roman"/>
          <w:lang w:val="en-US" w:eastAsia="en-US"/>
        </w:rPr>
        <w:t>employees’</w:t>
      </w:r>
      <w:r w:rsidR="008765AA">
        <w:rPr>
          <w:rFonts w:ascii="Times New Roman" w:eastAsia="Times New Roman" w:hAnsi="Times New Roman" w:cs="Times New Roman"/>
          <w:lang w:val="en-US" w:eastAsia="en-US"/>
        </w:rPr>
        <w:t xml:space="preserve"> </w:t>
      </w:r>
      <w:r w:rsidRPr="00661FB5">
        <w:rPr>
          <w:rFonts w:ascii="Times New Roman" w:eastAsia="Times New Roman" w:hAnsi="Times New Roman" w:cs="Times New Roman"/>
          <w:lang w:val="en-US" w:eastAsia="en-US"/>
        </w:rPr>
        <w:t>perceptions of training and development opportunities and their decision to remain with the organization.</w:t>
      </w:r>
      <w:r w:rsidR="00FB3A44">
        <w:rPr>
          <w:rFonts w:ascii="Times New Roman" w:eastAsia="Times New Roman" w:hAnsi="Times New Roman" w:cs="Times New Roman"/>
          <w:lang w:val="en-US" w:eastAsia="en-US"/>
        </w:rPr>
        <w:t xml:space="preserve"> According to the</w:t>
      </w:r>
      <w:r w:rsidR="002251F3">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891528792"/>
          <w:citation/>
        </w:sdtPr>
        <w:sdtEndPr/>
        <w:sdtContent>
          <w:r w:rsidR="002251F3">
            <w:rPr>
              <w:rFonts w:ascii="Times New Roman" w:eastAsia="Times New Roman" w:hAnsi="Times New Roman" w:cs="Times New Roman"/>
              <w:lang w:val="en-US" w:eastAsia="en-US"/>
            </w:rPr>
            <w:fldChar w:fldCharType="begin"/>
          </w:r>
          <w:r w:rsidR="002251F3">
            <w:rPr>
              <w:rFonts w:ascii="Times New Roman" w:eastAsia="Times New Roman" w:hAnsi="Times New Roman" w:cs="Times New Roman"/>
              <w:lang w:val="en-US" w:eastAsia="en-US"/>
            </w:rPr>
            <w:instrText xml:space="preserve"> CITATION Ngu20 \l 1033 </w:instrText>
          </w:r>
          <w:r w:rsidR="002251F3">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(Nguyen, 2020)</w:t>
          </w:r>
          <w:r w:rsidR="002251F3">
            <w:rPr>
              <w:rFonts w:ascii="Times New Roman" w:eastAsia="Times New Roman" w:hAnsi="Times New Roman" w:cs="Times New Roman"/>
              <w:lang w:val="en-US" w:eastAsia="en-US"/>
            </w:rPr>
            <w:fldChar w:fldCharType="end"/>
          </w:r>
        </w:sdtContent>
      </w:sdt>
      <w:r w:rsidRPr="00661FB5">
        <w:rPr>
          <w:rFonts w:ascii="Times New Roman" w:eastAsia="Times New Roman" w:hAnsi="Times New Roman" w:cs="Times New Roman"/>
          <w:lang w:val="en-US" w:eastAsia="en-US"/>
        </w:rPr>
        <w:t xml:space="preserve"> explored the interplay between work satisfaction, employee performance, training and development, and retention among young employees, further highlighting the critical role of professional growth in fostering employee loyalty. These findings underscore the necessity for targeted strategies to enhance employee satisfaction and stability within the security sector.</w:t>
      </w:r>
    </w:p>
    <w:p w14:paraId="54CF9C1C" w14:textId="2C8B3823" w:rsidR="00302D8D" w:rsidRDefault="00302D8D" w:rsidP="00AD3E3D">
      <w:pPr>
        <w:pStyle w:val="NormalWeb"/>
        <w:spacing w:line="360" w:lineRule="auto"/>
      </w:pPr>
      <w:r>
        <w:t xml:space="preserve">The issue is particularly pressing in the current competitive job market, where various industries </w:t>
      </w:r>
      <w:r w:rsidR="009D35AE">
        <w:t>thr</w:t>
      </w:r>
      <w:r>
        <w:t>i</w:t>
      </w:r>
      <w:r w:rsidR="009D35AE">
        <w:t>v</w:t>
      </w:r>
      <w:r>
        <w:t>e for skilled employees.</w:t>
      </w:r>
      <w:r w:rsidR="009D35AE">
        <w:t xml:space="preserve"> T</w:t>
      </w:r>
      <w:r>
        <w:t>hese conditions necessitate strategic interventions to stabilize the workforce and sustain operational efficiency.</w:t>
      </w:r>
      <w:r w:rsidR="009D35AE">
        <w:t xml:space="preserve"> </w:t>
      </w:r>
      <w:r>
        <w:t xml:space="preserve">This </w:t>
      </w:r>
      <w:r w:rsidR="00B87D21">
        <w:t>work</w:t>
      </w:r>
      <w:r>
        <w:t xml:space="preserve"> aims to address this critical issue by exploring the primary causes of employee turnover in UK security agencies and identifying strategies to improve retention rates.</w:t>
      </w:r>
    </w:p>
    <w:p w14:paraId="3B50A3B3" w14:textId="27308BB7" w:rsidR="005B7BDE" w:rsidRDefault="005B7BDE" w:rsidP="005B7BDE">
      <w:pPr>
        <w:pStyle w:val="Heading2"/>
      </w:pPr>
    </w:p>
    <w:p w14:paraId="0C6CB07E" w14:textId="4A1862A9" w:rsidR="006A2DE7" w:rsidRDefault="006A2DE7" w:rsidP="006A2DE7"/>
    <w:p w14:paraId="248DDACB" w14:textId="710F58B6" w:rsidR="00D2304D" w:rsidRDefault="00D2304D" w:rsidP="006A2DE7"/>
    <w:p w14:paraId="74CB3C72" w14:textId="77777777" w:rsidR="00D2304D" w:rsidRPr="006A2DE7" w:rsidRDefault="00D2304D" w:rsidP="006A2DE7"/>
    <w:p w14:paraId="51C05F33" w14:textId="77777777" w:rsidR="00F2231D" w:rsidRPr="00F2231D" w:rsidRDefault="00F2231D" w:rsidP="00F2231D"/>
    <w:p w14:paraId="3BA4BE15" w14:textId="55A74DE5" w:rsidR="00302D8D" w:rsidRDefault="009D35AE" w:rsidP="005B7BDE">
      <w:pPr>
        <w:pStyle w:val="Heading2"/>
      </w:pPr>
      <w:bookmarkStart w:id="5" w:name="_Toc184037500"/>
      <w:r>
        <w:lastRenderedPageBreak/>
        <w:t>Research</w:t>
      </w:r>
      <w:r w:rsidR="00302D8D">
        <w:t xml:space="preserve"> Questions and Objectives</w:t>
      </w:r>
      <w:bookmarkEnd w:id="5"/>
    </w:p>
    <w:p w14:paraId="4B8816B3" w14:textId="4DA6B8AA" w:rsidR="005B7BDE" w:rsidRPr="005B7BDE" w:rsidRDefault="00302D8D" w:rsidP="005B7BDE">
      <w:pPr>
        <w:pStyle w:val="NormalWeb"/>
        <w:spacing w:line="360" w:lineRule="auto"/>
        <w:rPr>
          <w:rStyle w:val="Strong"/>
          <w:b w:val="0"/>
          <w:bCs w:val="0"/>
        </w:rPr>
      </w:pPr>
      <w:r>
        <w:t xml:space="preserve">The central </w:t>
      </w:r>
      <w:r w:rsidR="00B87D21">
        <w:t>work</w:t>
      </w:r>
      <w:r>
        <w:t xml:space="preserve"> question guiding this study is:</w:t>
      </w:r>
    </w:p>
    <w:p w14:paraId="0E506024" w14:textId="53AD97DA" w:rsidR="005B7BDE" w:rsidRPr="005B7BDE" w:rsidRDefault="005B7BDE" w:rsidP="005B7BDE">
      <w:pPr>
        <w:pStyle w:val="ListParagraph"/>
        <w:numPr>
          <w:ilvl w:val="0"/>
          <w:numId w:val="20"/>
        </w:numPr>
        <w:spacing w:before="100" w:beforeAutospacing="1" w:after="100" w:afterAutospacing="1" w:line="360" w:lineRule="auto"/>
        <w:rPr>
          <w:rStyle w:val="Strong"/>
        </w:rPr>
      </w:pPr>
      <w:r w:rsidRPr="005B7BDE">
        <w:rPr>
          <w:rStyle w:val="Strong"/>
        </w:rPr>
        <w:t>What are the primary causes of employee turnover in the UK security sector, and what strategic interventions can be implemented to improve retention rates?</w:t>
      </w:r>
    </w:p>
    <w:p w14:paraId="09C58C16" w14:textId="77777777" w:rsidR="00302D8D" w:rsidRDefault="00302D8D" w:rsidP="00AD3E3D">
      <w:pPr>
        <w:pStyle w:val="NormalWeb"/>
        <w:spacing w:line="360" w:lineRule="auto"/>
      </w:pPr>
      <w:r>
        <w:t>To answer this question, the following objectives are established:</w:t>
      </w:r>
    </w:p>
    <w:p w14:paraId="7A9BE308" w14:textId="77777777" w:rsidR="00302D8D" w:rsidRPr="00AE29A7" w:rsidRDefault="00302D8D" w:rsidP="00AD3E3D">
      <w:pPr>
        <w:numPr>
          <w:ilvl w:val="0"/>
          <w:numId w:val="4"/>
        </w:numPr>
        <w:spacing w:before="100" w:beforeAutospacing="1" w:after="100" w:afterAutospacing="1" w:line="360" w:lineRule="auto"/>
        <w:rPr>
          <w:rFonts w:ascii="Times New Roman" w:hAnsi="Times New Roman" w:cs="Times New Roman"/>
        </w:rPr>
      </w:pPr>
      <w:r w:rsidRPr="00AE29A7">
        <w:rPr>
          <w:rFonts w:ascii="Times New Roman" w:hAnsi="Times New Roman" w:cs="Times New Roman"/>
        </w:rPr>
        <w:t>Identify the leading causes of employee turnover in the UK security industry.</w:t>
      </w:r>
    </w:p>
    <w:p w14:paraId="4961AF34" w14:textId="77777777" w:rsidR="00302D8D" w:rsidRPr="00AE29A7" w:rsidRDefault="00302D8D" w:rsidP="00AD3E3D">
      <w:pPr>
        <w:numPr>
          <w:ilvl w:val="0"/>
          <w:numId w:val="4"/>
        </w:numPr>
        <w:spacing w:before="100" w:beforeAutospacing="1" w:after="100" w:afterAutospacing="1" w:line="360" w:lineRule="auto"/>
        <w:rPr>
          <w:rFonts w:ascii="Times New Roman" w:hAnsi="Times New Roman" w:cs="Times New Roman"/>
        </w:rPr>
      </w:pPr>
      <w:r w:rsidRPr="00AE29A7">
        <w:rPr>
          <w:rFonts w:ascii="Times New Roman" w:hAnsi="Times New Roman" w:cs="Times New Roman"/>
        </w:rPr>
        <w:t>Explore the role of working conditions, compensation, and organizational culture in driving turnover.</w:t>
      </w:r>
    </w:p>
    <w:p w14:paraId="438B3D20" w14:textId="77777777" w:rsidR="00302D8D" w:rsidRPr="00AE29A7" w:rsidRDefault="00302D8D" w:rsidP="00AD3E3D">
      <w:pPr>
        <w:numPr>
          <w:ilvl w:val="0"/>
          <w:numId w:val="4"/>
        </w:numPr>
        <w:spacing w:before="100" w:beforeAutospacing="1" w:after="100" w:afterAutospacing="1" w:line="360" w:lineRule="auto"/>
        <w:rPr>
          <w:rFonts w:ascii="Times New Roman" w:hAnsi="Times New Roman" w:cs="Times New Roman"/>
        </w:rPr>
      </w:pPr>
      <w:r w:rsidRPr="00AE29A7">
        <w:rPr>
          <w:rFonts w:ascii="Times New Roman" w:hAnsi="Times New Roman" w:cs="Times New Roman"/>
        </w:rPr>
        <w:t>Evaluate the effectiveness of existing HR practices in improving retention rates.</w:t>
      </w:r>
    </w:p>
    <w:p w14:paraId="4FB4C94B" w14:textId="77777777" w:rsidR="00302D8D" w:rsidRPr="00AE29A7" w:rsidRDefault="00302D8D" w:rsidP="00AD3E3D">
      <w:pPr>
        <w:numPr>
          <w:ilvl w:val="0"/>
          <w:numId w:val="4"/>
        </w:numPr>
        <w:spacing w:before="100" w:beforeAutospacing="1" w:after="100" w:afterAutospacing="1" w:line="360" w:lineRule="auto"/>
        <w:rPr>
          <w:rFonts w:ascii="Times New Roman" w:hAnsi="Times New Roman" w:cs="Times New Roman"/>
        </w:rPr>
      </w:pPr>
      <w:r w:rsidRPr="00AE29A7">
        <w:rPr>
          <w:rFonts w:ascii="Times New Roman" w:hAnsi="Times New Roman" w:cs="Times New Roman"/>
        </w:rPr>
        <w:t>Propose actionable strategies to reduce turnover and enhance workforce stability.</w:t>
      </w:r>
    </w:p>
    <w:p w14:paraId="659B25D3" w14:textId="77777777" w:rsidR="00302D8D" w:rsidRDefault="003F7AF3" w:rsidP="00AD3E3D">
      <w:pPr>
        <w:spacing w:after="0" w:line="360" w:lineRule="auto"/>
      </w:pPr>
      <w:r>
        <w:pict w14:anchorId="3612B10D">
          <v:rect id="_x0000_i1025" style="width:0;height:1.5pt" o:hralign="center" o:hrstd="t" o:hr="t" fillcolor="#a0a0a0" stroked="f"/>
        </w:pict>
      </w:r>
    </w:p>
    <w:p w14:paraId="0C06F8DB" w14:textId="37372E31" w:rsidR="00302D8D" w:rsidRDefault="00302D8D" w:rsidP="00833BB1">
      <w:pPr>
        <w:pStyle w:val="Heading1"/>
      </w:pPr>
      <w:bookmarkStart w:id="6" w:name="_Toc183907592"/>
      <w:bookmarkStart w:id="7" w:name="_Toc184037501"/>
      <w:r>
        <w:t>Initial Literature Review</w:t>
      </w:r>
      <w:bookmarkEnd w:id="6"/>
      <w:bookmarkEnd w:id="7"/>
    </w:p>
    <w:p w14:paraId="61F0BD88" w14:textId="77777777" w:rsidR="001E42E3" w:rsidRPr="001E42E3" w:rsidRDefault="001E42E3" w:rsidP="00833BB1">
      <w:pPr>
        <w:pStyle w:val="Heading2"/>
        <w:rPr>
          <w:rFonts w:eastAsia="Times New Roman"/>
          <w:lang w:val="en-US" w:eastAsia="en-US"/>
        </w:rPr>
      </w:pPr>
      <w:bookmarkStart w:id="8" w:name="_Toc184037502"/>
      <w:r w:rsidRPr="001E42E3">
        <w:rPr>
          <w:rFonts w:eastAsia="Times New Roman"/>
          <w:lang w:val="en-US" w:eastAsia="en-US"/>
        </w:rPr>
        <w:t>Employee Turnover in the UK Security Industry: A Closer Examination</w:t>
      </w:r>
      <w:bookmarkEnd w:id="8"/>
    </w:p>
    <w:p w14:paraId="735D86BC" w14:textId="67434E53" w:rsidR="00AE29A7" w:rsidRDefault="00AE29A7" w:rsidP="0051280B">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Employee turnover in the UK security industry remains a persistent issue, driven by various structural, economic, and organizational factors</w:t>
      </w:r>
      <w:r>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63129290"/>
          <w:citation/>
        </w:sdtPr>
        <w:sdtEndPr/>
        <w:sdtContent>
          <w:r>
            <w:rPr>
              <w:rFonts w:ascii="Times New Roman" w:eastAsia="Times New Roman" w:hAnsi="Times New Roman" w:cs="Times New Roman"/>
              <w:lang w:val="en-US" w:eastAsia="en-US"/>
            </w:rPr>
            <w:fldChar w:fldCharType="begin"/>
          </w:r>
          <w:r>
            <w:rPr>
              <w:rFonts w:ascii="Times New Roman" w:eastAsia="Times New Roman" w:hAnsi="Times New Roman" w:cs="Times New Roman"/>
              <w:lang w:val="en-US" w:eastAsia="en-US"/>
            </w:rPr>
            <w:instrText xml:space="preserve"> CITATION Han20 \l 1033 </w:instrText>
          </w:r>
          <w:r>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(Han, 2020)</w:t>
          </w:r>
          <w:r>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The demanding nature of security roles, characterized by irregular and often unsociable hours, places considerable strain on employees' personal lives, resulting in high levels of dissatisfaction and burnout</w:t>
      </w:r>
      <w:r>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418757658"/>
          <w:citation/>
        </w:sdtPr>
        <w:sdtEndPr/>
        <w:sdtContent>
          <w:r>
            <w:rPr>
              <w:rFonts w:ascii="Times New Roman" w:eastAsia="Times New Roman" w:hAnsi="Times New Roman" w:cs="Times New Roman"/>
              <w:lang w:val="en-US" w:eastAsia="en-US"/>
            </w:rPr>
            <w:fldChar w:fldCharType="begin"/>
          </w:r>
          <w:r>
            <w:rPr>
              <w:rFonts w:ascii="Times New Roman" w:eastAsia="Times New Roman" w:hAnsi="Times New Roman" w:cs="Times New Roman"/>
              <w:lang w:val="en-US" w:eastAsia="en-US"/>
            </w:rPr>
            <w:instrText xml:space="preserve"> CITATION Gol15 \l 1033 </w:instrText>
          </w:r>
          <w:r>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(Golden, 2015)</w:t>
          </w:r>
          <w:r>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w:t>
      </w:r>
    </w:p>
    <w:p w14:paraId="6D6B4322" w14:textId="3A785841" w:rsidR="0051280B" w:rsidRDefault="00AE29A7" w:rsidP="0051280B">
      <w:pPr>
        <w:spacing w:before="100" w:beforeAutospacing="1" w:after="100" w:afterAutospacing="1" w:line="360" w:lineRule="auto"/>
        <w:rPr>
          <w:rFonts w:ascii="Times New Roman" w:eastAsia="Times New Roman" w:hAnsi="Times New Roman" w:cs="Times New Roman"/>
          <w:lang w:val="en-US" w:eastAsia="en-US"/>
        </w:rPr>
      </w:pPr>
      <w:r w:rsidRPr="00AE29A7">
        <w:rPr>
          <w:rFonts w:ascii="Times New Roman" w:eastAsia="Times New Roman" w:hAnsi="Times New Roman" w:cs="Times New Roman"/>
          <w:lang w:val="en-US" w:eastAsia="en-US"/>
        </w:rPr>
        <w:t>A report by the</w:t>
      </w:r>
      <w:r>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506140962"/>
          <w:citation/>
        </w:sdtPr>
        <w:sdtEndPr/>
        <w:sdtContent>
          <w:r>
            <w:rPr>
              <w:rFonts w:ascii="Times New Roman" w:eastAsia="Times New Roman" w:hAnsi="Times New Roman" w:cs="Times New Roman"/>
              <w:lang w:val="en-US" w:eastAsia="en-US"/>
            </w:rPr>
            <w:fldChar w:fldCharType="begin"/>
          </w:r>
          <w:r>
            <w:rPr>
              <w:rFonts w:ascii="Times New Roman" w:eastAsia="Times New Roman" w:hAnsi="Times New Roman" w:cs="Times New Roman"/>
              <w:lang w:val="en-US" w:eastAsia="en-US"/>
            </w:rPr>
            <w:instrText xml:space="preserve"> CITATION Sec22 \l 1033 </w:instrText>
          </w:r>
          <w:r>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(Security Industry Authority, 2022)</w:t>
          </w:r>
          <w:r>
            <w:rPr>
              <w:rFonts w:ascii="Times New Roman" w:eastAsia="Times New Roman" w:hAnsi="Times New Roman" w:cs="Times New Roman"/>
              <w:lang w:val="en-US" w:eastAsia="en-US"/>
            </w:rPr>
            <w:fldChar w:fldCharType="end"/>
          </w:r>
        </w:sdtContent>
      </w:sdt>
      <w:r w:rsidRPr="00AE29A7">
        <w:rPr>
          <w:rFonts w:ascii="Times New Roman" w:eastAsia="Times New Roman" w:hAnsi="Times New Roman" w:cs="Times New Roman"/>
          <w:lang w:val="en-US" w:eastAsia="en-US"/>
        </w:rPr>
        <w:t xml:space="preserve"> highlights that challenges in recruitment and retention are often due to business demand increasing post-pandemic, while pay has not risen at a rate that helps to attract and retain staff. Additionally, the SIA's sector profile indicates that some companies within the sector have found it difficult to recruit and retain security guards, with barriers including low wages, limited career progression, and inadequate training opportunities. </w:t>
      </w:r>
    </w:p>
    <w:p w14:paraId="73C1AC61" w14:textId="092F7823" w:rsidR="00AE29A7" w:rsidRPr="00AE29A7" w:rsidRDefault="00AE29A7" w:rsidP="0051280B">
      <w:pPr>
        <w:spacing w:before="100" w:beforeAutospacing="1" w:after="100" w:afterAutospacing="1" w:line="360" w:lineRule="auto"/>
        <w:rPr>
          <w:rFonts w:ascii="Times New Roman" w:eastAsia="Times New Roman" w:hAnsi="Times New Roman" w:cs="Times New Roman"/>
          <w:lang w:val="en-US" w:eastAsia="en-US"/>
        </w:rPr>
      </w:pPr>
      <w:r w:rsidRPr="00AE29A7">
        <w:rPr>
          <w:rFonts w:ascii="Times New Roman" w:eastAsia="Times New Roman" w:hAnsi="Times New Roman" w:cs="Times New Roman"/>
          <w:lang w:val="en-US" w:eastAsia="en-US"/>
        </w:rPr>
        <w:t>To address these issues, companies like</w:t>
      </w:r>
      <w:r w:rsidR="0051280B">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505883624"/>
          <w:citation/>
        </w:sdtPr>
        <w:sdtEndPr/>
        <w:sdtContent>
          <w:r w:rsidR="0051280B">
            <w:rPr>
              <w:rFonts w:ascii="Times New Roman" w:eastAsia="Times New Roman" w:hAnsi="Times New Roman" w:cs="Times New Roman"/>
              <w:lang w:val="en-US" w:eastAsia="en-US"/>
            </w:rPr>
            <w:fldChar w:fldCharType="begin"/>
          </w:r>
          <w:r w:rsidR="0051280B">
            <w:rPr>
              <w:rFonts w:ascii="Times New Roman" w:eastAsia="Times New Roman" w:hAnsi="Times New Roman" w:cs="Times New Roman"/>
              <w:lang w:val="en-US" w:eastAsia="en-US"/>
            </w:rPr>
            <w:instrText xml:space="preserve"> CITATION Mag \l 1033 </w:instrText>
          </w:r>
          <w:r w:rsidR="0051280B">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(Magenta Security, n.d.)</w:t>
          </w:r>
          <w:r w:rsidR="0051280B">
            <w:rPr>
              <w:rFonts w:ascii="Times New Roman" w:eastAsia="Times New Roman" w:hAnsi="Times New Roman" w:cs="Times New Roman"/>
              <w:lang w:val="en-US" w:eastAsia="en-US"/>
            </w:rPr>
            <w:fldChar w:fldCharType="end"/>
          </w:r>
        </w:sdtContent>
      </w:sdt>
      <w:r w:rsidRPr="00AE29A7">
        <w:rPr>
          <w:rFonts w:ascii="Times New Roman" w:eastAsia="Times New Roman" w:hAnsi="Times New Roman" w:cs="Times New Roman"/>
          <w:lang w:val="en-US" w:eastAsia="en-US"/>
        </w:rPr>
        <w:t xml:space="preserve"> </w:t>
      </w:r>
      <w:r w:rsidR="0051280B">
        <w:rPr>
          <w:rFonts w:ascii="Times New Roman" w:eastAsia="Times New Roman" w:hAnsi="Times New Roman" w:cs="Times New Roman"/>
          <w:lang w:val="en-US" w:eastAsia="en-US"/>
        </w:rPr>
        <w:t xml:space="preserve"> </w:t>
      </w:r>
      <w:r w:rsidRPr="00AE29A7">
        <w:rPr>
          <w:rFonts w:ascii="Times New Roman" w:eastAsia="Times New Roman" w:hAnsi="Times New Roman" w:cs="Times New Roman"/>
          <w:lang w:val="en-US" w:eastAsia="en-US"/>
        </w:rPr>
        <w:t xml:space="preserve">have implemented strategies to decrease staff turnover, achieving figures closer to 12%, compared to the industry average of about 32%. </w:t>
      </w:r>
    </w:p>
    <w:p w14:paraId="781B7878" w14:textId="77777777" w:rsidR="0051280B" w:rsidRDefault="0051280B" w:rsidP="0051280B">
      <w:pPr>
        <w:spacing w:after="0" w:line="36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lastRenderedPageBreak/>
        <w:t>A</w:t>
      </w:r>
      <w:r w:rsidR="00AE29A7" w:rsidRPr="00AE29A7">
        <w:rPr>
          <w:rFonts w:ascii="Times New Roman" w:eastAsia="Times New Roman" w:hAnsi="Times New Roman" w:cs="Times New Roman"/>
          <w:lang w:val="en-US" w:eastAsia="en-US"/>
        </w:rPr>
        <w:t xml:space="preserve"> blog post by</w:t>
      </w:r>
      <w:r>
        <w:rPr>
          <w:rFonts w:ascii="Times New Roman" w:eastAsia="Times New Roman" w:hAnsi="Times New Roman" w:cs="Times New Roman"/>
          <w:lang w:val="en-US" w:eastAsia="en-US"/>
        </w:rPr>
        <w:t xml:space="preserve"> </w:t>
      </w:r>
      <w:r w:rsidRPr="00AE29A7">
        <w:rPr>
          <w:rFonts w:ascii="Times New Roman" w:eastAsia="Times New Roman" w:hAnsi="Times New Roman" w:cs="Times New Roman"/>
          <w:lang w:val="en-US" w:eastAsia="en-US"/>
        </w:rPr>
        <w:t>TrackTik</w:t>
      </w:r>
      <w:r>
        <w:rPr>
          <w:rFonts w:ascii="Times New Roman" w:eastAsia="Times New Roman" w:hAnsi="Times New Roman" w:cs="Times New Roman"/>
          <w:lang w:val="en-US" w:eastAsia="en-US"/>
        </w:rPr>
        <w:t xml:space="preserve"> </w:t>
      </w:r>
      <w:r w:rsidR="00AE29A7" w:rsidRPr="00AE29A7">
        <w:rPr>
          <w:rFonts w:ascii="Times New Roman" w:eastAsia="Times New Roman" w:hAnsi="Times New Roman" w:cs="Times New Roman"/>
          <w:lang w:val="en-US" w:eastAsia="en-US"/>
        </w:rPr>
        <w:t xml:space="preserve">discusses common reasons for employee turnover and suggests ten ways to reduce turnover rates, increase engagement, and retain security officers. </w:t>
      </w:r>
    </w:p>
    <w:p w14:paraId="537E20FE" w14:textId="11DE7C6F" w:rsidR="00AE29A7" w:rsidRPr="00AE29A7" w:rsidRDefault="0051280B" w:rsidP="0051280B">
      <w:pPr>
        <w:spacing w:after="0" w:line="36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Such as: </w:t>
      </w:r>
      <w:hyperlink r:id="rId11" w:anchor="wages%20and%20benefits" w:history="1">
        <w:r>
          <w:rPr>
            <w:rFonts w:ascii="Times New Roman" w:eastAsia="Times New Roman" w:hAnsi="Times New Roman" w:cs="Times New Roman"/>
            <w:lang w:val="en-US" w:eastAsia="en-US"/>
          </w:rPr>
          <w:t>i</w:t>
        </w:r>
        <w:r w:rsidRPr="0051280B">
          <w:rPr>
            <w:rFonts w:ascii="Times New Roman" w:eastAsia="Times New Roman" w:hAnsi="Times New Roman" w:cs="Times New Roman"/>
            <w:lang w:val="en-US" w:eastAsia="en-US"/>
          </w:rPr>
          <w:t>ncrease wages and improve benefits</w:t>
        </w:r>
      </w:hyperlink>
      <w:r>
        <w:rPr>
          <w:rFonts w:ascii="Times New Roman" w:eastAsia="Times New Roman" w:hAnsi="Times New Roman" w:cs="Times New Roman"/>
          <w:lang w:val="en-US" w:eastAsia="en-US"/>
        </w:rPr>
        <w:t>, s</w:t>
      </w:r>
      <w:r w:rsidRPr="0051280B">
        <w:rPr>
          <w:rFonts w:ascii="Times New Roman" w:eastAsia="Times New Roman" w:hAnsi="Times New Roman" w:cs="Times New Roman"/>
          <w:lang w:val="en-US" w:eastAsia="en-US"/>
        </w:rPr>
        <w:t>et up efficient schedules</w:t>
      </w:r>
      <w:r>
        <w:rPr>
          <w:rFonts w:ascii="Times New Roman" w:eastAsia="Times New Roman" w:hAnsi="Times New Roman" w:cs="Times New Roman"/>
          <w:lang w:val="en-US" w:eastAsia="en-US"/>
        </w:rPr>
        <w:t>, o</w:t>
      </w:r>
      <w:r w:rsidRPr="0051280B">
        <w:rPr>
          <w:rFonts w:ascii="Times New Roman" w:eastAsia="Times New Roman" w:hAnsi="Times New Roman" w:cs="Times New Roman"/>
          <w:lang w:val="en-US" w:eastAsia="en-US"/>
        </w:rPr>
        <w:t>ffer physical and mental health support</w:t>
      </w:r>
      <w:r>
        <w:rPr>
          <w:rFonts w:ascii="Times New Roman" w:eastAsia="Times New Roman" w:hAnsi="Times New Roman" w:cs="Times New Roman"/>
          <w:lang w:val="en-US" w:eastAsia="en-US"/>
        </w:rPr>
        <w:t xml:space="preserve">, etc. </w:t>
      </w:r>
      <w:r w:rsidR="00AE29A7" w:rsidRPr="00AE29A7">
        <w:rPr>
          <w:rFonts w:ascii="Times New Roman" w:eastAsia="Times New Roman" w:hAnsi="Times New Roman" w:cs="Times New Roman"/>
          <w:lang w:val="en-US" w:eastAsia="en-US"/>
        </w:rPr>
        <w:t>These insights underscore the importance of competitive compensation, clear career pathways, and supportive work environments in enhancing employee retention within the UK security industry</w:t>
      </w:r>
      <w:r>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692226614"/>
          <w:citation/>
        </w:sdtPr>
        <w:sdtEndPr/>
        <w:sdtContent>
          <w:r>
            <w:rPr>
              <w:rFonts w:ascii="Times New Roman" w:eastAsia="Times New Roman" w:hAnsi="Times New Roman" w:cs="Times New Roman"/>
              <w:lang w:val="en-US" w:eastAsia="en-US"/>
            </w:rPr>
            <w:fldChar w:fldCharType="begin"/>
          </w:r>
          <w:r>
            <w:rPr>
              <w:rFonts w:ascii="Times New Roman" w:eastAsia="Times New Roman" w:hAnsi="Times New Roman" w:cs="Times New Roman"/>
              <w:lang w:val="en-US" w:eastAsia="en-US"/>
            </w:rPr>
            <w:instrText xml:space="preserve">CITATION Mar24 \l 1033 </w:instrText>
          </w:r>
          <w:r>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(Marketing dept., 2024)</w:t>
          </w:r>
          <w:r>
            <w:rPr>
              <w:rFonts w:ascii="Times New Roman" w:eastAsia="Times New Roman" w:hAnsi="Times New Roman" w:cs="Times New Roman"/>
              <w:lang w:val="en-US" w:eastAsia="en-US"/>
            </w:rPr>
            <w:fldChar w:fldCharType="end"/>
          </w:r>
        </w:sdtContent>
      </w:sdt>
      <w:r w:rsidR="00AE29A7" w:rsidRPr="00AE29A7">
        <w:rPr>
          <w:rFonts w:ascii="Times New Roman" w:eastAsia="Times New Roman" w:hAnsi="Times New Roman" w:cs="Times New Roman"/>
          <w:lang w:val="en-US" w:eastAsia="en-US"/>
        </w:rPr>
        <w:t>.</w:t>
      </w:r>
    </w:p>
    <w:p w14:paraId="097256D2" w14:textId="00605B8E" w:rsidR="001E42E3" w:rsidRPr="001E42E3" w:rsidRDefault="001E42E3" w:rsidP="0051280B">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One major concern is the disparity between the </w:t>
      </w:r>
      <w:r w:rsidR="0097232A">
        <w:t>responsibility’s</w:t>
      </w:r>
      <w:r w:rsidR="0092773E">
        <w:t xml:space="preserve"> </w:t>
      </w:r>
      <w:r w:rsidRPr="001E42E3">
        <w:rPr>
          <w:rFonts w:ascii="Times New Roman" w:eastAsia="Times New Roman" w:hAnsi="Times New Roman" w:cs="Times New Roman"/>
          <w:lang w:val="en-US" w:eastAsia="en-US"/>
        </w:rPr>
        <w:t>security roles entail and the compensation they offer. Despite the high-stakes nature of their work, employees often receive wages that fail to reflect the physical and emotional toll of the job</w:t>
      </w:r>
      <w:r w:rsidR="00122584">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231434154"/>
          <w:citation/>
        </w:sdtPr>
        <w:sdtEndPr/>
        <w:sdtContent>
          <w:r w:rsidR="00122584">
            <w:rPr>
              <w:rFonts w:ascii="Times New Roman" w:eastAsia="Times New Roman" w:hAnsi="Times New Roman" w:cs="Times New Roman"/>
              <w:lang w:val="en-US" w:eastAsia="en-US"/>
            </w:rPr>
            <w:fldChar w:fldCharType="begin"/>
          </w:r>
          <w:r w:rsidR="00122584">
            <w:rPr>
              <w:rFonts w:ascii="Times New Roman" w:eastAsia="Times New Roman" w:hAnsi="Times New Roman" w:cs="Times New Roman"/>
              <w:lang w:val="en-US" w:eastAsia="en-US"/>
            </w:rPr>
            <w:instrText xml:space="preserve"> CITATION Mad14 \l 1033 </w:instrText>
          </w:r>
          <w:r w:rsidR="00122584">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(Madhani, 2014)</w:t>
          </w:r>
          <w:r w:rsidR="00122584">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This wage gap creates a compelling incentive for workers to transition into industries that provide better financial rewards and a more balanced workload </w:t>
      </w:r>
      <w:sdt>
        <w:sdtPr>
          <w:rPr>
            <w:rFonts w:ascii="Times New Roman" w:eastAsia="Times New Roman" w:hAnsi="Times New Roman" w:cs="Times New Roman"/>
            <w:lang w:val="en-US" w:eastAsia="en-US"/>
          </w:rPr>
          <w:id w:val="1633443245"/>
          <w:citation/>
        </w:sdtPr>
        <w:sdtEndPr/>
        <w:sdtContent>
          <w:r w:rsidR="00833BB1">
            <w:rPr>
              <w:rFonts w:ascii="Times New Roman" w:eastAsia="Times New Roman" w:hAnsi="Times New Roman" w:cs="Times New Roman"/>
              <w:lang w:val="en-US" w:eastAsia="en-US"/>
            </w:rPr>
            <w:fldChar w:fldCharType="begin"/>
          </w:r>
          <w:r w:rsidR="00833BB1">
            <w:rPr>
              <w:rFonts w:ascii="Times New Roman" w:eastAsia="Times New Roman" w:hAnsi="Times New Roman" w:cs="Times New Roman"/>
              <w:lang w:val="en-US" w:eastAsia="en-US"/>
            </w:rPr>
            <w:instrText xml:space="preserve"> CITATION Can20 \l 1033 </w:instrText>
          </w:r>
          <w:r w:rsidR="00833BB1">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(Cannizzaro &amp; Mazzucco, 2020)</w:t>
          </w:r>
          <w:r w:rsidR="00833BB1">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The problem is further compounded in smaller agencies, which are often constrained by limited budgets and struggle to match competitive market rates. As these agencies lose qualified staff, they face recurring recruitment and training expenses, perpetuating the cycle of turnover</w:t>
      </w:r>
      <w:r w:rsidR="00833BB1">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204909184"/>
          <w:citation/>
        </w:sdtPr>
        <w:sdtEndPr/>
        <w:sdtContent>
          <w:r w:rsidR="00833BB1">
            <w:rPr>
              <w:rFonts w:ascii="Times New Roman" w:eastAsia="Times New Roman" w:hAnsi="Times New Roman" w:cs="Times New Roman"/>
              <w:lang w:val="en-US" w:eastAsia="en-US"/>
            </w:rPr>
            <w:fldChar w:fldCharType="begin"/>
          </w:r>
          <w:r w:rsidR="00833BB1">
            <w:rPr>
              <w:rFonts w:ascii="Times New Roman" w:eastAsia="Times New Roman" w:hAnsi="Times New Roman" w:cs="Times New Roman"/>
              <w:lang w:val="en-US" w:eastAsia="en-US"/>
            </w:rPr>
            <w:instrText xml:space="preserve"> CITATION Ber22 \l 1033 </w:instrText>
          </w:r>
          <w:r w:rsidR="00833BB1">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(Berglöf &amp; Roland, 2022)</w:t>
          </w:r>
          <w:r w:rsidR="00833BB1">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w:t>
      </w:r>
    </w:p>
    <w:p w14:paraId="02797190" w14:textId="3E6F48A3"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Career stagnation adds another layer to the issue. Security roles are frequently perceived as “dead-end” jobs, with limited avenues for skill enhancement, professional growth, or promotion. Employees who feel trapped in roles offering little to no upward mobility experience diminished morale and a sense of professional stagnation</w:t>
      </w:r>
      <w:r w:rsidR="001B4600">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829642484"/>
          <w:citation/>
        </w:sdtPr>
        <w:sdtEndPr/>
        <w:sdtContent>
          <w:r w:rsidR="001B4600">
            <w:rPr>
              <w:rFonts w:ascii="Times New Roman" w:eastAsia="Times New Roman" w:hAnsi="Times New Roman" w:cs="Times New Roman"/>
              <w:lang w:val="en-US" w:eastAsia="en-US"/>
            </w:rPr>
            <w:fldChar w:fldCharType="begin"/>
          </w:r>
          <w:r w:rsidR="001B4600">
            <w:rPr>
              <w:rFonts w:ascii="Times New Roman" w:eastAsia="Times New Roman" w:hAnsi="Times New Roman" w:cs="Times New Roman"/>
              <w:lang w:val="en-US" w:eastAsia="en-US"/>
            </w:rPr>
            <w:instrText xml:space="preserve"> CITATION Ber18 \l 1033 </w:instrText>
          </w:r>
          <w:r w:rsidR="001B4600">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(Bernstrøm et al., 2018)</w:t>
          </w:r>
          <w:r w:rsidR="001B4600">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This frustration often leads them to leave for industries with clearer career progression pathways. The absence of structured opportunities for advancement within the security industry stands as a critical driver of dissatisfaction</w:t>
      </w:r>
      <w:r w:rsidR="00645A0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317196373"/>
          <w:citation/>
        </w:sdtPr>
        <w:sdtEndPr/>
        <w:sdtContent>
          <w:r w:rsidR="00645A05">
            <w:rPr>
              <w:rFonts w:ascii="Times New Roman" w:eastAsia="Times New Roman" w:hAnsi="Times New Roman" w:cs="Times New Roman"/>
              <w:lang w:val="en-US" w:eastAsia="en-US"/>
            </w:rPr>
            <w:fldChar w:fldCharType="begin"/>
          </w:r>
          <w:r w:rsidR="00645A05">
            <w:rPr>
              <w:rFonts w:ascii="Times New Roman" w:eastAsia="Times New Roman" w:hAnsi="Times New Roman" w:cs="Times New Roman"/>
              <w:lang w:val="en-US" w:eastAsia="en-US"/>
            </w:rPr>
            <w:instrText xml:space="preserve"> CITATION Jun14 \l 1033 </w:instrText>
          </w:r>
          <w:r w:rsidR="00645A05">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(Junor et al., 2014)</w:t>
          </w:r>
          <w:r w:rsidR="00645A05">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Furthermore, organizations failing to provide employees with growth prospects may inadvertently signal a lack of investment in their workforce, fostering disengagement and attrition </w:t>
      </w:r>
      <w:sdt>
        <w:sdtPr>
          <w:rPr>
            <w:rFonts w:ascii="Times New Roman" w:eastAsia="Times New Roman" w:hAnsi="Times New Roman" w:cs="Times New Roman"/>
            <w:lang w:val="en-US" w:eastAsia="en-US"/>
          </w:rPr>
          <w:id w:val="-1982925174"/>
          <w:citation/>
        </w:sdtPr>
        <w:sdtEndPr/>
        <w:sdtContent>
          <w:r w:rsidR="006D3B45">
            <w:rPr>
              <w:rFonts w:ascii="Times New Roman" w:eastAsia="Times New Roman" w:hAnsi="Times New Roman" w:cs="Times New Roman"/>
              <w:lang w:val="en-US" w:eastAsia="en-US"/>
            </w:rPr>
            <w:fldChar w:fldCharType="begin"/>
          </w:r>
          <w:r w:rsidR="0092773E">
            <w:rPr>
              <w:rFonts w:ascii="Times New Roman" w:eastAsia="Times New Roman" w:hAnsi="Times New Roman" w:cs="Times New Roman"/>
              <w:lang w:val="en-US" w:eastAsia="en-US"/>
            </w:rPr>
            <w:instrText xml:space="preserve">CITATION Raw17 \l 1033 </w:instrText>
          </w:r>
          <w:r w:rsidR="006D3B45">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(Nagy et al., 2023)</w:t>
          </w:r>
          <w:r w:rsidR="006D3B45">
            <w:rPr>
              <w:rFonts w:ascii="Times New Roman" w:eastAsia="Times New Roman" w:hAnsi="Times New Roman" w:cs="Times New Roman"/>
              <w:lang w:val="en-US" w:eastAsia="en-US"/>
            </w:rPr>
            <w:fldChar w:fldCharType="end"/>
          </w:r>
        </w:sdtContent>
      </w:sdt>
      <w:r w:rsidR="006D3B45">
        <w:rPr>
          <w:rFonts w:ascii="Times New Roman" w:eastAsia="Times New Roman" w:hAnsi="Times New Roman" w:cs="Times New Roman"/>
          <w:lang w:val="en-US" w:eastAsia="en-US"/>
        </w:rPr>
        <w:t xml:space="preserve"> </w:t>
      </w:r>
      <w:r w:rsidRPr="001E42E3">
        <w:rPr>
          <w:rFonts w:ascii="Times New Roman" w:eastAsia="Times New Roman" w:hAnsi="Times New Roman" w:cs="Times New Roman"/>
          <w:lang w:val="en-US" w:eastAsia="en-US"/>
        </w:rPr>
        <w:t>.</w:t>
      </w:r>
      <w:r w:rsidR="00833BB1">
        <w:rPr>
          <w:rFonts w:ascii="Times New Roman" w:eastAsia="Times New Roman" w:hAnsi="Times New Roman" w:cs="Times New Roman"/>
          <w:lang w:val="en-US" w:eastAsia="en-US"/>
        </w:rPr>
        <w:t xml:space="preserve">  </w:t>
      </w:r>
    </w:p>
    <w:p w14:paraId="74155065" w14:textId="6846619B"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Disrupted work-life balance is another recurring theme in the literature. Security personnel often work unpredictable shifts that interfere with their ability to maintain personal and social commitments</w:t>
      </w:r>
      <w:r w:rsidR="00544EF0">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580712035"/>
          <w:citation/>
        </w:sdtPr>
        <w:sdtEndPr/>
        <w:sdtContent>
          <w:r w:rsidR="00FC6168">
            <w:rPr>
              <w:rFonts w:ascii="Times New Roman" w:eastAsia="Times New Roman" w:hAnsi="Times New Roman" w:cs="Times New Roman"/>
              <w:lang w:val="en-US" w:eastAsia="en-US"/>
            </w:rPr>
            <w:fldChar w:fldCharType="begin"/>
          </w:r>
          <w:r w:rsidR="00FC6168">
            <w:rPr>
              <w:rFonts w:ascii="Times New Roman" w:eastAsia="Times New Roman" w:hAnsi="Times New Roman" w:cs="Times New Roman"/>
              <w:lang w:val="en-US" w:eastAsia="en-US"/>
            </w:rPr>
            <w:instrText xml:space="preserve"> CITATION Sch17 \l 1033 </w:instrText>
          </w:r>
          <w:r w:rsidR="00FC6168">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(Scholarios et al., 2017)</w:t>
          </w:r>
          <w:r w:rsidR="00FC6168">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The imbalance between professional and personal responsibilities significantly contributes to job dissatisfaction. Unsurprisingly, positions offering </w:t>
      </w:r>
      <w:r w:rsidRPr="001E42E3">
        <w:rPr>
          <w:rFonts w:ascii="Times New Roman" w:eastAsia="Times New Roman" w:hAnsi="Times New Roman" w:cs="Times New Roman"/>
          <w:lang w:val="en-US" w:eastAsia="en-US"/>
        </w:rPr>
        <w:lastRenderedPageBreak/>
        <w:t>regular hours and greater predictability in scheduling are perceived as more desirable, leading to a migration of talent out of the security sector</w:t>
      </w:r>
      <w:r w:rsidR="006D3B45" w:rsidRPr="006D3B4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226195005"/>
          <w:citation/>
        </w:sdtPr>
        <w:sdtEndPr/>
        <w:sdtContent>
          <w:r w:rsidR="006D3B45" w:rsidRPr="006D3B45">
            <w:rPr>
              <w:rFonts w:ascii="Times New Roman" w:eastAsia="Times New Roman" w:hAnsi="Times New Roman" w:cs="Times New Roman"/>
              <w:lang w:val="en-US" w:eastAsia="en-US"/>
            </w:rPr>
            <w:fldChar w:fldCharType="begin"/>
          </w:r>
          <w:r w:rsidR="006D3B45" w:rsidRPr="006D3B45">
            <w:rPr>
              <w:rFonts w:ascii="Times New Roman" w:eastAsia="Times New Roman" w:hAnsi="Times New Roman" w:cs="Times New Roman"/>
              <w:lang w:val="en-US" w:eastAsia="en-US"/>
            </w:rPr>
            <w:instrText xml:space="preserve"> CITATION Kos17 \l 1033 </w:instrText>
          </w:r>
          <w:r w:rsidR="006D3B45" w:rsidRPr="006D3B45">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(Kossek &amp; Lautsch, 2017)</w:t>
          </w:r>
          <w:r w:rsidR="006D3B45" w:rsidRPr="006D3B45">
            <w:rPr>
              <w:rFonts w:ascii="Times New Roman" w:eastAsia="Times New Roman" w:hAnsi="Times New Roman" w:cs="Times New Roman"/>
              <w:lang w:val="en-US" w:eastAsia="en-US"/>
            </w:rPr>
            <w:fldChar w:fldCharType="end"/>
          </w:r>
        </w:sdtContent>
      </w:sdt>
      <w:r w:rsidR="00833BB1" w:rsidRPr="006D3B45">
        <w:rPr>
          <w:rFonts w:ascii="Times New Roman" w:eastAsia="Times New Roman" w:hAnsi="Times New Roman" w:cs="Times New Roman"/>
          <w:lang w:val="en-US" w:eastAsia="en-US"/>
        </w:rPr>
        <w:t>.</w:t>
      </w:r>
    </w:p>
    <w:p w14:paraId="0DBE9905" w14:textId="651A5A0C" w:rsidR="0092773E" w:rsidRPr="0092773E" w:rsidRDefault="0092773E" w:rsidP="0092773E">
      <w:pPr>
        <w:spacing w:before="100" w:beforeAutospacing="1" w:after="100" w:afterAutospacing="1" w:line="360" w:lineRule="auto"/>
        <w:rPr>
          <w:rFonts w:ascii="Times New Roman" w:eastAsia="Times New Roman" w:hAnsi="Times New Roman" w:cs="Times New Roman"/>
          <w:lang w:val="en-US" w:eastAsia="en-US"/>
        </w:rPr>
      </w:pPr>
      <w:r w:rsidRPr="0092773E">
        <w:rPr>
          <w:rFonts w:ascii="Times New Roman" w:eastAsia="Times New Roman" w:hAnsi="Times New Roman" w:cs="Times New Roman"/>
          <w:lang w:val="en-US" w:eastAsia="en-US"/>
        </w:rPr>
        <w:t>The organizational culture within security agencies significantly influences employee retention</w:t>
      </w:r>
      <w:r w:rsidR="00815E13">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34172821"/>
          <w:citation/>
        </w:sdtPr>
        <w:sdtEndPr/>
        <w:sdtContent>
          <w:r w:rsidR="00815E13">
            <w:rPr>
              <w:rFonts w:ascii="Times New Roman" w:eastAsia="Times New Roman" w:hAnsi="Times New Roman" w:cs="Times New Roman"/>
              <w:lang w:val="en-US" w:eastAsia="en-US"/>
            </w:rPr>
            <w:fldChar w:fldCharType="begin"/>
          </w:r>
          <w:r w:rsidR="00815E13">
            <w:rPr>
              <w:rFonts w:ascii="Times New Roman" w:eastAsia="Times New Roman" w:hAnsi="Times New Roman" w:cs="Times New Roman"/>
              <w:lang w:val="en-US" w:eastAsia="en-US"/>
            </w:rPr>
            <w:instrText xml:space="preserve"> CITATION Mah24 \l 1033 </w:instrText>
          </w:r>
          <w:r w:rsidR="00815E13">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(Mahdi &amp; Shahrimin Adam Assim, 2024)</w:t>
          </w:r>
          <w:r w:rsidR="00815E13">
            <w:rPr>
              <w:rFonts w:ascii="Times New Roman" w:eastAsia="Times New Roman" w:hAnsi="Times New Roman" w:cs="Times New Roman"/>
              <w:lang w:val="en-US" w:eastAsia="en-US"/>
            </w:rPr>
            <w:fldChar w:fldCharType="end"/>
          </w:r>
        </w:sdtContent>
      </w:sdt>
      <w:r w:rsidRPr="0092773E">
        <w:rPr>
          <w:rFonts w:ascii="Times New Roman" w:eastAsia="Times New Roman" w:hAnsi="Times New Roman" w:cs="Times New Roman"/>
          <w:lang w:val="en-US" w:eastAsia="en-US"/>
        </w:rPr>
        <w:t>. Research highlights that fostering inclusive and supportive environments, where employees feel valued and recognized for their contributions, can lead to lower turnover rates. Conversely, workplaces that neglect inclusivity, recognition, or opportunities for meaningful engagement often see higher levels of disengagement and attrition</w:t>
      </w:r>
      <w:r w:rsidR="001B7BFE">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74145074"/>
          <w:citation/>
        </w:sdtPr>
        <w:sdtEndPr/>
        <w:sdtContent>
          <w:r w:rsidR="001B7BFE">
            <w:rPr>
              <w:rFonts w:ascii="Times New Roman" w:eastAsia="Times New Roman" w:hAnsi="Times New Roman" w:cs="Times New Roman"/>
              <w:lang w:val="en-US" w:eastAsia="en-US"/>
            </w:rPr>
            <w:fldChar w:fldCharType="begin"/>
          </w:r>
          <w:r w:rsidR="001B7BFE">
            <w:rPr>
              <w:rFonts w:ascii="Times New Roman" w:eastAsia="Times New Roman" w:hAnsi="Times New Roman" w:cs="Times New Roman"/>
              <w:lang w:val="en-US" w:eastAsia="en-US"/>
            </w:rPr>
            <w:instrText xml:space="preserve"> CITATION ODo18 \l 1033 </w:instrText>
          </w:r>
          <w:r w:rsidR="001B7BFE">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(O'Donovan, 2018)</w:t>
          </w:r>
          <w:r w:rsidR="001B7BFE">
            <w:rPr>
              <w:rFonts w:ascii="Times New Roman" w:eastAsia="Times New Roman" w:hAnsi="Times New Roman" w:cs="Times New Roman"/>
              <w:lang w:val="en-US" w:eastAsia="en-US"/>
            </w:rPr>
            <w:fldChar w:fldCharType="end"/>
          </w:r>
        </w:sdtContent>
      </w:sdt>
      <w:r w:rsidRPr="0092773E">
        <w:rPr>
          <w:rFonts w:ascii="Times New Roman" w:eastAsia="Times New Roman" w:hAnsi="Times New Roman" w:cs="Times New Roman"/>
          <w:lang w:val="en-US" w:eastAsia="en-US"/>
        </w:rPr>
        <w:t>. While these insights apply broadly across various industries, including the security sector, they underscore the importance of strategies such as providing consistent feedback, recognizing achievements, and involving employees in decision-making processes. However, such practices are inconsistently implemented within the security industry, leaving many employees feeling undervalued and disconnected</w:t>
      </w:r>
      <w:r>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39422266"/>
          <w:citation/>
        </w:sdtPr>
        <w:sdtEndPr/>
        <w:sdtContent>
          <w:r w:rsidRPr="006D3B45">
            <w:rPr>
              <w:rFonts w:ascii="Times New Roman" w:eastAsia="Times New Roman" w:hAnsi="Times New Roman" w:cs="Times New Roman"/>
              <w:lang w:val="en-US" w:eastAsia="en-US"/>
            </w:rPr>
            <w:fldChar w:fldCharType="begin"/>
          </w:r>
          <w:r w:rsidRPr="006D3B45">
            <w:rPr>
              <w:rFonts w:ascii="Times New Roman" w:eastAsia="Times New Roman" w:hAnsi="Times New Roman" w:cs="Times New Roman"/>
              <w:lang w:val="en-US" w:eastAsia="en-US"/>
            </w:rPr>
            <w:instrText xml:space="preserve"> CITATION Sho17 \l 1033 </w:instrText>
          </w:r>
          <w:r w:rsidRPr="006D3B45">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(Shoss, 2017)</w:t>
          </w:r>
          <w:r w:rsidRPr="006D3B45">
            <w:rPr>
              <w:rFonts w:ascii="Times New Roman" w:eastAsia="Times New Roman" w:hAnsi="Times New Roman" w:cs="Times New Roman"/>
              <w:lang w:val="en-US" w:eastAsia="en-US"/>
            </w:rPr>
            <w:fldChar w:fldCharType="end"/>
          </w:r>
        </w:sdtContent>
      </w:sdt>
      <w:r w:rsidRPr="006D3B45">
        <w:rPr>
          <w:rFonts w:ascii="Times New Roman" w:eastAsia="Times New Roman" w:hAnsi="Times New Roman" w:cs="Times New Roman"/>
          <w:lang w:val="en-US" w:eastAsia="en-US"/>
        </w:rPr>
        <w:t>.</w:t>
      </w:r>
    </w:p>
    <w:p w14:paraId="2E4B1E73" w14:textId="5074A81A"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Compensation remains a central issue, particularly against the backdrop of rising living costs in the UK. Many security employees struggle to meet their financial needs, especially when their pay does not match market standards or account for inflation. Budget constraints in smaller agencies often exacerbate this problem, making it challenging to offer competitive wages or benefits. This financial disparity drives employees to seek roles in other industries where compensation better aligns with their skills and efforts</w:t>
      </w:r>
      <w:r w:rsidR="006D3B45" w:rsidRPr="006D3B4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24874897"/>
          <w:citation/>
        </w:sdtPr>
        <w:sdtEndPr/>
        <w:sdtContent>
          <w:r w:rsidR="006D3B45" w:rsidRPr="006D3B45">
            <w:rPr>
              <w:rFonts w:ascii="Times New Roman" w:eastAsia="Times New Roman" w:hAnsi="Times New Roman" w:cs="Times New Roman"/>
              <w:lang w:val="en-US" w:eastAsia="en-US"/>
            </w:rPr>
            <w:fldChar w:fldCharType="begin"/>
          </w:r>
          <w:r w:rsidR="006D3B45" w:rsidRPr="006D3B45">
            <w:rPr>
              <w:rFonts w:ascii="Times New Roman" w:eastAsia="Times New Roman" w:hAnsi="Times New Roman" w:cs="Times New Roman"/>
              <w:lang w:val="en-US" w:eastAsia="en-US"/>
            </w:rPr>
            <w:instrText xml:space="preserve"> CITATION Mab17 \l 1033 </w:instrText>
          </w:r>
          <w:r w:rsidR="006D3B45" w:rsidRPr="006D3B45">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(Mabaso &amp; Dlamini, 2017)</w:t>
          </w:r>
          <w:r w:rsidR="006D3B45" w:rsidRPr="006D3B45">
            <w:rPr>
              <w:rFonts w:ascii="Times New Roman" w:eastAsia="Times New Roman" w:hAnsi="Times New Roman" w:cs="Times New Roman"/>
              <w:lang w:val="en-US" w:eastAsia="en-US"/>
            </w:rPr>
            <w:fldChar w:fldCharType="end"/>
          </w:r>
        </w:sdtContent>
      </w:sdt>
      <w:r w:rsidR="006D3B45" w:rsidRPr="006D3B45">
        <w:rPr>
          <w:rFonts w:ascii="Times New Roman" w:eastAsia="Times New Roman" w:hAnsi="Times New Roman" w:cs="Times New Roman"/>
          <w:lang w:val="en-US" w:eastAsia="en-US"/>
        </w:rPr>
        <w:t>.</w:t>
      </w:r>
    </w:p>
    <w:p w14:paraId="12DBF8EC" w14:textId="1C3684E3"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Finally, the absence of robust training and development programs in the security industry significantly affects retention rates. Employees who lack access to training opportunities often feel undervalued and perceive their jobs as devoid of long-term potential. Structured training programs not only enhance employees' skill sets but also demonstrate the organization's commitment to their professional growth. </w:t>
      </w:r>
      <w:r w:rsidRPr="001E42E3">
        <w:rPr>
          <w:rFonts w:ascii="Times New Roman" w:eastAsia="Times New Roman" w:hAnsi="Times New Roman" w:cs="Times New Roman"/>
          <w:lang w:eastAsia="en-US"/>
        </w:rPr>
        <w:t>Offering such initiatives can improve job satisfaction, reduce turnover rates, and foster a culture of continuous development</w:t>
      </w:r>
      <w:r w:rsidR="00833BB1" w:rsidRPr="006D3B45">
        <w:rPr>
          <w:rFonts w:ascii="Times New Roman" w:eastAsia="Times New Roman" w:hAnsi="Times New Roman" w:cs="Times New Roman"/>
          <w:lang w:eastAsia="en-US"/>
        </w:rPr>
        <w:t xml:space="preserve"> </w:t>
      </w:r>
      <w:sdt>
        <w:sdtPr>
          <w:rPr>
            <w:rFonts w:ascii="Times New Roman" w:eastAsia="Times New Roman" w:hAnsi="Times New Roman" w:cs="Times New Roman"/>
            <w:lang w:eastAsia="en-US"/>
          </w:rPr>
          <w:id w:val="-1181732634"/>
          <w:citation/>
        </w:sdtPr>
        <w:sdtEndPr/>
        <w:sdtContent>
          <w:r w:rsidR="006D3B45" w:rsidRPr="006D3B45">
            <w:rPr>
              <w:rFonts w:ascii="Times New Roman" w:eastAsia="Times New Roman" w:hAnsi="Times New Roman" w:cs="Times New Roman"/>
              <w:lang w:eastAsia="en-US"/>
            </w:rPr>
            <w:fldChar w:fldCharType="begin"/>
          </w:r>
          <w:r w:rsidR="006D3B45" w:rsidRPr="006D3B45">
            <w:rPr>
              <w:rFonts w:ascii="Times New Roman" w:eastAsia="Times New Roman" w:hAnsi="Times New Roman" w:cs="Times New Roman"/>
              <w:lang w:val="en-US" w:eastAsia="en-US"/>
            </w:rPr>
            <w:instrText xml:space="preserve"> CITATION Rad23 \l 1033 </w:instrText>
          </w:r>
          <w:r w:rsidR="006D3B45" w:rsidRPr="006D3B45">
            <w:rPr>
              <w:rFonts w:ascii="Times New Roman" w:eastAsia="Times New Roman" w:hAnsi="Times New Roman" w:cs="Times New Roman"/>
              <w:lang w:eastAsia="en-US"/>
            </w:rPr>
            <w:fldChar w:fldCharType="separate"/>
          </w:r>
          <w:r w:rsidR="00D0268C" w:rsidRPr="00D0268C">
            <w:rPr>
              <w:rFonts w:ascii="Times New Roman" w:eastAsia="Times New Roman" w:hAnsi="Times New Roman" w:cs="Times New Roman"/>
              <w:noProof/>
              <w:lang w:val="en-US" w:eastAsia="en-US"/>
            </w:rPr>
            <w:t>(Radu, 2023)</w:t>
          </w:r>
          <w:r w:rsidR="006D3B45" w:rsidRPr="006D3B45">
            <w:rPr>
              <w:rFonts w:ascii="Times New Roman" w:eastAsia="Times New Roman" w:hAnsi="Times New Roman" w:cs="Times New Roman"/>
              <w:lang w:eastAsia="en-US"/>
            </w:rPr>
            <w:fldChar w:fldCharType="end"/>
          </w:r>
        </w:sdtContent>
      </w:sdt>
      <w:r w:rsidRPr="001E42E3">
        <w:rPr>
          <w:rFonts w:ascii="Times New Roman" w:eastAsia="Times New Roman" w:hAnsi="Times New Roman" w:cs="Times New Roman"/>
          <w:lang w:eastAsia="en-US"/>
        </w:rPr>
        <w:t>.</w:t>
      </w:r>
    </w:p>
    <w:p w14:paraId="1BE932BB" w14:textId="5BBEAEF0"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In summary, the high turnover in the UK security industry stems from an intricate web of interrelated factors. Demanding working conditions, inadequate compensation, limited career progression, high stress levels, and insufficient organizational support collectively undermine employee satisfaction and retention. Addressing these issues requires a comprehensive approach. </w:t>
      </w:r>
      <w:r w:rsidRPr="001E42E3">
        <w:rPr>
          <w:rFonts w:ascii="Times New Roman" w:eastAsia="Times New Roman" w:hAnsi="Times New Roman" w:cs="Times New Roman"/>
          <w:lang w:val="en-US" w:eastAsia="en-US"/>
        </w:rPr>
        <w:lastRenderedPageBreak/>
        <w:t xml:space="preserve">Implementing competitive wages, fostering inclusive workplace cultures, supporting work-life balance, and providing structured training programs are critical strategies that could help mitigate turnover and build a more stable, committed workforce. </w:t>
      </w:r>
    </w:p>
    <w:p w14:paraId="27D5660D" w14:textId="77777777" w:rsidR="00302D8D" w:rsidRDefault="003F7AF3" w:rsidP="00AD3E3D">
      <w:pPr>
        <w:spacing w:line="360" w:lineRule="auto"/>
      </w:pPr>
      <w:r>
        <w:pict w14:anchorId="061F1CB6">
          <v:rect id="_x0000_i1026" style="width:0;height:1.5pt" o:hralign="center" o:hrstd="t" o:hr="t" fillcolor="#a0a0a0" stroked="f"/>
        </w:pict>
      </w:r>
    </w:p>
    <w:p w14:paraId="40B8D731" w14:textId="2D622817" w:rsidR="00302D8D" w:rsidRDefault="00302D8D" w:rsidP="00833BB1">
      <w:pPr>
        <w:pStyle w:val="Heading1"/>
      </w:pPr>
      <w:bookmarkStart w:id="9" w:name="_Toc183907593"/>
      <w:bookmarkStart w:id="10" w:name="_Toc184037503"/>
      <w:r>
        <w:t>Proposed Methodology and Trial Analysis</w:t>
      </w:r>
      <w:bookmarkEnd w:id="9"/>
      <w:bookmarkEnd w:id="10"/>
    </w:p>
    <w:p w14:paraId="7B850690" w14:textId="50C6876B" w:rsidR="001E42E3" w:rsidRPr="00B87D21" w:rsidRDefault="001E42E3" w:rsidP="00B87D21">
      <w:pPr>
        <w:pStyle w:val="NormalWeb"/>
        <w:spacing w:line="360" w:lineRule="auto"/>
      </w:pPr>
      <w:r w:rsidRPr="00B87D21">
        <w:t xml:space="preserve">This </w:t>
      </w:r>
      <w:r w:rsidR="00B87D21" w:rsidRPr="00B87D21">
        <w:t>work</w:t>
      </w:r>
      <w:r w:rsidRPr="00B87D21">
        <w:t xml:space="preserve"> adopts a </w:t>
      </w:r>
      <w:r w:rsidR="00833BB1" w:rsidRPr="00B87D21">
        <w:rPr>
          <w:rStyle w:val="Strong"/>
          <w:rFonts w:eastAsiaTheme="majorEastAsia"/>
        </w:rPr>
        <w:t>qualitative</w:t>
      </w:r>
      <w:r w:rsidRPr="00B87D21">
        <w:rPr>
          <w:rStyle w:val="Strong"/>
          <w:rFonts w:eastAsiaTheme="majorEastAsia"/>
        </w:rPr>
        <w:t xml:space="preserve"> approach</w:t>
      </w:r>
      <w:r w:rsidRPr="00B87D21">
        <w:t xml:space="preserve"> to comprehensively analyze the multifaceted causes of employee turnover and evaluate effective retention strategies within the UK security industry. The qualitative methods </w:t>
      </w:r>
      <w:r w:rsidR="00B87D21" w:rsidRPr="00B87D21">
        <w:t>ensure</w:t>
      </w:r>
      <w:r w:rsidRPr="00B87D21">
        <w:t xml:space="preserve"> a holistic understanding of the problem by capturing nuanced perspectives</w:t>
      </w:r>
      <w:r w:rsidR="007E55A4">
        <w:t xml:space="preserve"> </w:t>
      </w:r>
      <w:sdt>
        <w:sdtPr>
          <w:id w:val="6954975"/>
          <w:citation/>
        </w:sdtPr>
        <w:sdtEndPr/>
        <w:sdtContent>
          <w:r w:rsidR="007E55A4">
            <w:fldChar w:fldCharType="begin"/>
          </w:r>
          <w:r w:rsidR="007E55A4">
            <w:instrText xml:space="preserve"> CITATION Sau23 \l 1033 </w:instrText>
          </w:r>
          <w:r w:rsidR="007E55A4">
            <w:fldChar w:fldCharType="separate"/>
          </w:r>
          <w:r w:rsidR="00D0268C">
            <w:rPr>
              <w:noProof/>
            </w:rPr>
            <w:t>(Saunders et al., 2023)</w:t>
          </w:r>
          <w:r w:rsidR="007E55A4">
            <w:fldChar w:fldCharType="end"/>
          </w:r>
        </w:sdtContent>
      </w:sdt>
      <w:r w:rsidRPr="00B87D21">
        <w:t>.</w:t>
      </w:r>
    </w:p>
    <w:p w14:paraId="0083BB07" w14:textId="34F41E4A" w:rsidR="00B87D21" w:rsidRPr="00B87D21" w:rsidRDefault="00B87D21" w:rsidP="00B87D21">
      <w:pPr>
        <w:spacing w:before="100" w:beforeAutospacing="1" w:after="100" w:afterAutospacing="1" w:line="360" w:lineRule="auto"/>
        <w:rPr>
          <w:rFonts w:ascii="Times New Roman" w:eastAsia="Times New Roman" w:hAnsi="Times New Roman" w:cs="Times New Roman"/>
          <w:lang w:val="en-US" w:eastAsia="en-US"/>
        </w:rPr>
      </w:pPr>
      <w:r w:rsidRPr="00B87D21">
        <w:rPr>
          <w:rFonts w:ascii="Times New Roman" w:eastAsia="Times New Roman" w:hAnsi="Times New Roman" w:cs="Times New Roman"/>
          <w:lang w:val="en-US" w:eastAsia="en-US"/>
        </w:rPr>
        <w:t xml:space="preserve">The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xml:space="preserve"> adopts a qualitative secondary data methodology, leveraging a diverse range of pre-existing sources to examine the critical issue of employee turnover within the UK security sector. This approach, rooted in the analysis of qualitative categorical data, enables a nuanced exploration of turnover dynamics without the need for primary data collection. By focusing on secondary data sources such as published industry reports, organizational case studies, government labor statistics, and academic studies, the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xml:space="preserve"> achieves a comprehensive and multi-dimensional understanding of the factors influencing turnover and potential retention strategies.</w:t>
      </w:r>
    </w:p>
    <w:p w14:paraId="629D12E6" w14:textId="0FDD965E"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One significant advantage of using qualitative secondary data is the opportunity to leverage a wide array of established information from credible sources</w:t>
      </w:r>
      <w:r>
        <w:rPr>
          <w:rFonts w:ascii="Times New Roman" w:eastAsia="Times New Roman" w:hAnsi="Times New Roman" w:cs="Times New Roman"/>
          <w:lang w:val="en-US" w:eastAsia="en-US"/>
        </w:rPr>
        <w:t xml:space="preserve"> </w:t>
      </w:r>
      <w:sdt>
        <w:sdtPr>
          <w:id w:val="-477221014"/>
          <w:citation/>
        </w:sdtPr>
        <w:sdtEndPr/>
        <w:sdtContent>
          <w:r>
            <w:fldChar w:fldCharType="begin"/>
          </w:r>
          <w:r>
            <w:instrText xml:space="preserve"> CITATION Sau23 \l 1033 </w:instrText>
          </w:r>
          <w:r>
            <w:fldChar w:fldCharType="separate"/>
          </w:r>
          <w:r w:rsidR="00D0268C">
            <w:rPr>
              <w:noProof/>
            </w:rPr>
            <w:t>(Saunders et al., 2023)</w:t>
          </w:r>
          <w:r>
            <w:fldChar w:fldCharType="end"/>
          </w:r>
        </w:sdtContent>
      </w:sdt>
      <w:r w:rsidRPr="00071A6B">
        <w:rPr>
          <w:rFonts w:ascii="Times New Roman" w:eastAsia="Times New Roman" w:hAnsi="Times New Roman" w:cs="Times New Roman"/>
          <w:lang w:val="en-US" w:eastAsia="en-US"/>
        </w:rPr>
        <w:t>. This approach bypasses many logistical challenges and ethical concerns associated with primary data collection, such as obtaining participant consent or ensuring anonymity. Secondary data often includes comprehensive and longitudinal datasets, providing insights that might be difficult to achieve through primary methods. For this study, secondary data was specifically selected to capture diverse perspectives, including those of employees, organizational leaders, and external stakeholders, ensuring a well-rounded examination of challenges and opportunities in the security sector.</w:t>
      </w:r>
    </w:p>
    <w:p w14:paraId="3EEAD9F8" w14:textId="7A8151A0"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 xml:space="preserve">The data sources included industry reports, organizational records, academic studies, and case studies from security agencies. These datasets were identified through a systematic search </w:t>
      </w:r>
      <w:r w:rsidRPr="00071A6B">
        <w:rPr>
          <w:rFonts w:ascii="Times New Roman" w:eastAsia="Times New Roman" w:hAnsi="Times New Roman" w:cs="Times New Roman"/>
          <w:lang w:val="en-US" w:eastAsia="en-US"/>
        </w:rPr>
        <w:lastRenderedPageBreak/>
        <w:t xml:space="preserve">process that involved keyword searches in academic databases, review of industry publications, and consultation of publicly available organizational documents. </w:t>
      </w:r>
    </w:p>
    <w:p w14:paraId="52B8E5D2" w14:textId="77777777"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Reliability and validity were central considerations in selecting and analyzing the secondary data. Efforts were made to include data from reputable sources with transparent methodologies to ensure reliability. The diverse range of data also supports the validity of the study, as it allows triangulation of findings across multiple perspectives and contexts. However, potential limitations, such as biases in organizational reports or lack of firsthand data, were acknowledged and mitigated by cross-referencing information with external sources.</w:t>
      </w:r>
    </w:p>
    <w:p w14:paraId="1051AAEC" w14:textId="7D52E415" w:rsidR="00B87D21" w:rsidRPr="00B87D21" w:rsidRDefault="00071A6B" w:rsidP="00B87D21">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 xml:space="preserve">Thematic analysis was employed to analyze the qualitative secondary data systematically. </w:t>
      </w:r>
      <w:r w:rsidR="00D0268C">
        <w:rPr>
          <w:rFonts w:ascii="Times New Roman" w:eastAsia="Times New Roman" w:hAnsi="Times New Roman" w:cs="Times New Roman"/>
          <w:lang w:val="en-US" w:eastAsia="en-US"/>
        </w:rPr>
        <w:t xml:space="preserve">According to the </w:t>
      </w:r>
      <w:sdt>
        <w:sdtPr>
          <w:rPr>
            <w:rFonts w:ascii="Times New Roman" w:eastAsia="Times New Roman" w:hAnsi="Times New Roman" w:cs="Times New Roman"/>
            <w:lang w:val="en-US" w:eastAsia="en-US"/>
          </w:rPr>
          <w:id w:val="-1708092406"/>
          <w:citation/>
        </w:sdtPr>
        <w:sdtEndPr/>
        <w:sdtContent>
          <w:r w:rsidR="00D0268C">
            <w:rPr>
              <w:rFonts w:ascii="Times New Roman" w:eastAsia="Times New Roman" w:hAnsi="Times New Roman" w:cs="Times New Roman"/>
              <w:lang w:val="en-US" w:eastAsia="en-US"/>
            </w:rPr>
            <w:fldChar w:fldCharType="begin"/>
          </w:r>
          <w:r w:rsidR="00D0268C">
            <w:rPr>
              <w:rFonts w:ascii="Times New Roman" w:eastAsia="Times New Roman" w:hAnsi="Times New Roman" w:cs="Times New Roman"/>
              <w:lang w:val="en-US" w:eastAsia="en-US"/>
            </w:rPr>
            <w:instrText xml:space="preserve"> CITATION Bra06 \l 1033 </w:instrText>
          </w:r>
          <w:r w:rsidR="00D0268C">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(Braun &amp; Clarke, 2006)</w:t>
          </w:r>
          <w:r w:rsidR="00D0268C">
            <w:rPr>
              <w:rFonts w:ascii="Times New Roman" w:eastAsia="Times New Roman" w:hAnsi="Times New Roman" w:cs="Times New Roman"/>
              <w:lang w:val="en-US" w:eastAsia="en-US"/>
            </w:rPr>
            <w:fldChar w:fldCharType="end"/>
          </w:r>
        </w:sdtContent>
      </w:sdt>
      <w:r w:rsidR="00D0268C">
        <w:rPr>
          <w:rFonts w:ascii="Times New Roman" w:eastAsia="Times New Roman" w:hAnsi="Times New Roman" w:cs="Times New Roman"/>
          <w:lang w:val="en-US" w:eastAsia="en-US"/>
        </w:rPr>
        <w:t>, t</w:t>
      </w:r>
      <w:r w:rsidRPr="00071A6B">
        <w:rPr>
          <w:rFonts w:ascii="Times New Roman" w:eastAsia="Times New Roman" w:hAnsi="Times New Roman" w:cs="Times New Roman"/>
          <w:lang w:val="en-US" w:eastAsia="en-US"/>
        </w:rPr>
        <w:t>his method involved coding textual information into categories to identify recurring themes, patterns, and relationships. The approach was particularly well-suited to this research, as it facilitated an in-depth exploration of descriptive data. Themes such as inadequate compensation, poor work-life balance, limited career progression, lack of mental health support, and challenges in organizational culture were identified through rigorous coding and organization. This process ensured that the analysis accurately captured the key factors influencing turnover in the security sector and provided a robust foundation for addressing the research questions</w:t>
      </w:r>
      <w:r w:rsidR="00D0268C">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961994914"/>
          <w:citation/>
        </w:sdtPr>
        <w:sdtEndPr/>
        <w:sdtContent>
          <w:r w:rsidR="00D0268C">
            <w:rPr>
              <w:rFonts w:ascii="Times New Roman" w:eastAsia="Times New Roman" w:hAnsi="Times New Roman" w:cs="Times New Roman"/>
              <w:lang w:val="en-US" w:eastAsia="en-US"/>
            </w:rPr>
            <w:fldChar w:fldCharType="begin"/>
          </w:r>
          <w:r w:rsidR="00D0268C">
            <w:rPr>
              <w:rFonts w:ascii="Times New Roman" w:eastAsia="Times New Roman" w:hAnsi="Times New Roman" w:cs="Times New Roman"/>
              <w:lang w:val="en-US" w:eastAsia="en-US"/>
            </w:rPr>
            <w:instrText xml:space="preserve"> CITATION Nae23 \l 1033 </w:instrText>
          </w:r>
          <w:r w:rsidR="00D0268C">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(Naeem et al., 2023)</w:t>
          </w:r>
          <w:r w:rsidR="00D0268C">
            <w:rPr>
              <w:rFonts w:ascii="Times New Roman" w:eastAsia="Times New Roman" w:hAnsi="Times New Roman" w:cs="Times New Roman"/>
              <w:lang w:val="en-US" w:eastAsia="en-US"/>
            </w:rPr>
            <w:fldChar w:fldCharType="end"/>
          </w:r>
        </w:sdtContent>
      </w:sdt>
      <w:r w:rsidRPr="00071A6B">
        <w:rPr>
          <w:rFonts w:ascii="Times New Roman" w:eastAsia="Times New Roman" w:hAnsi="Times New Roman" w:cs="Times New Roman"/>
          <w:lang w:val="en-US" w:eastAsia="en-US"/>
        </w:rPr>
        <w:t>.</w:t>
      </w:r>
    </w:p>
    <w:p w14:paraId="658630BA" w14:textId="3AD434AD"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 xml:space="preserve">From the sources selected for this proposal, it became evident that work-life balance issues and career stagnation are key factors contributing to employee turnover in the security sector. Long hours, irregular shifts, and physically demanding work often lead to stress and burnout, prompting many employees to seek roles in industries offering better work-life balance. Additionally, career stagnation, particularly in smaller agencies with limited advancement opportunities and a lack of training programs, emerged as a significant concern. </w:t>
      </w:r>
    </w:p>
    <w:p w14:paraId="0A73DF7A" w14:textId="54019530" w:rsidR="00FF183D" w:rsidRPr="00B87D21" w:rsidRDefault="00FF183D" w:rsidP="00BD2A8B">
      <w:pPr>
        <w:spacing w:before="100" w:beforeAutospacing="1" w:after="100" w:afterAutospacing="1" w:line="360" w:lineRule="auto"/>
        <w:rPr>
          <w:rFonts w:ascii="Times New Roman" w:eastAsia="Times New Roman" w:hAnsi="Times New Roman" w:cs="Times New Roman"/>
          <w:lang w:val="en-US" w:eastAsia="en-US"/>
        </w:rPr>
      </w:pPr>
      <w:r w:rsidRPr="00FF183D">
        <w:rPr>
          <w:rFonts w:ascii="Times New Roman" w:eastAsia="Times New Roman" w:hAnsi="Times New Roman" w:cs="Times New Roman"/>
          <w:lang w:val="en-US" w:eastAsia="en-US"/>
        </w:rPr>
        <w:t>The analysis highlights the critical role of mental health support and organizational recognition in employee turnover within the security sector</w:t>
      </w:r>
      <w:r w:rsidR="00F43F1C">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73198973"/>
          <w:citation/>
        </w:sdtPr>
        <w:sdtEndPr/>
        <w:sdtContent>
          <w:r w:rsidR="00F30FEE">
            <w:rPr>
              <w:rFonts w:ascii="Times New Roman" w:eastAsia="Times New Roman" w:hAnsi="Times New Roman" w:cs="Times New Roman"/>
              <w:lang w:val="en-US" w:eastAsia="en-US"/>
            </w:rPr>
            <w:fldChar w:fldCharType="begin"/>
          </w:r>
          <w:r w:rsidR="00F30FEE">
            <w:rPr>
              <w:rFonts w:ascii="Times New Roman" w:eastAsia="Times New Roman" w:hAnsi="Times New Roman" w:cs="Times New Roman"/>
              <w:lang w:val="en-US" w:eastAsia="en-US"/>
            </w:rPr>
            <w:instrText xml:space="preserve"> CITATION Chu22 \l 1033 </w:instrText>
          </w:r>
          <w:r w:rsidR="00F30FEE">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(Chum et al., 2022)</w:t>
          </w:r>
          <w:r w:rsidR="00F30FEE">
            <w:rPr>
              <w:rFonts w:ascii="Times New Roman" w:eastAsia="Times New Roman" w:hAnsi="Times New Roman" w:cs="Times New Roman"/>
              <w:lang w:val="en-US" w:eastAsia="en-US"/>
            </w:rPr>
            <w:fldChar w:fldCharType="end"/>
          </w:r>
        </w:sdtContent>
      </w:sdt>
      <w:r w:rsidRPr="00FF183D">
        <w:rPr>
          <w:rFonts w:ascii="Times New Roman" w:eastAsia="Times New Roman" w:hAnsi="Times New Roman" w:cs="Times New Roman"/>
          <w:lang w:val="en-US" w:eastAsia="en-US"/>
        </w:rPr>
        <w:t>. The psychological toll of demanding roles, coupled with insufficient mental health resources and a lack of recognition, drives disengagement and turnover</w:t>
      </w:r>
      <w:r w:rsidR="00F30FEE">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100105875"/>
          <w:citation/>
        </w:sdtPr>
        <w:sdtEndPr/>
        <w:sdtContent>
          <w:r w:rsidR="00F30FEE">
            <w:rPr>
              <w:rFonts w:ascii="Times New Roman" w:eastAsia="Times New Roman" w:hAnsi="Times New Roman" w:cs="Times New Roman"/>
              <w:lang w:val="en-US" w:eastAsia="en-US"/>
            </w:rPr>
            <w:fldChar w:fldCharType="begin"/>
          </w:r>
          <w:r w:rsidR="00F30FEE">
            <w:rPr>
              <w:rFonts w:ascii="Times New Roman" w:eastAsia="Times New Roman" w:hAnsi="Times New Roman" w:cs="Times New Roman"/>
              <w:lang w:val="en-US" w:eastAsia="en-US"/>
            </w:rPr>
            <w:instrText xml:space="preserve"> CITATION Nel15 \l 1033 </w:instrText>
          </w:r>
          <w:r w:rsidR="00F30FEE">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(Nella &amp; Panagopoulou, 2015)</w:t>
          </w:r>
          <w:r w:rsidR="00F30FEE">
            <w:rPr>
              <w:rFonts w:ascii="Times New Roman" w:eastAsia="Times New Roman" w:hAnsi="Times New Roman" w:cs="Times New Roman"/>
              <w:lang w:val="en-US" w:eastAsia="en-US"/>
            </w:rPr>
            <w:fldChar w:fldCharType="end"/>
          </w:r>
        </w:sdtContent>
      </w:sdt>
      <w:r w:rsidRPr="00FF183D">
        <w:rPr>
          <w:rFonts w:ascii="Times New Roman" w:eastAsia="Times New Roman" w:hAnsi="Times New Roman" w:cs="Times New Roman"/>
          <w:lang w:val="en-US" w:eastAsia="en-US"/>
        </w:rPr>
        <w:t xml:space="preserve">. Cross-referencing diverse </w:t>
      </w:r>
      <w:r w:rsidRPr="00FF183D">
        <w:rPr>
          <w:rFonts w:ascii="Times New Roman" w:eastAsia="Times New Roman" w:hAnsi="Times New Roman" w:cs="Times New Roman"/>
          <w:lang w:val="en-US" w:eastAsia="en-US"/>
        </w:rPr>
        <w:lastRenderedPageBreak/>
        <w:t>data sources, such as industry reports, government statistics, case studies, and employee testimonials, validates findings and provides a comprehensive view of the challenges.</w:t>
      </w:r>
    </w:p>
    <w:p w14:paraId="7EEC5BD0" w14:textId="2E39C03D" w:rsidR="00FF183D" w:rsidRPr="00B87D21" w:rsidRDefault="00FF183D" w:rsidP="00B87D21">
      <w:pPr>
        <w:spacing w:before="100" w:beforeAutospacing="1" w:after="100" w:afterAutospacing="1" w:line="360" w:lineRule="auto"/>
        <w:rPr>
          <w:rFonts w:ascii="Times New Roman" w:eastAsia="Times New Roman" w:hAnsi="Times New Roman" w:cs="Times New Roman"/>
          <w:lang w:val="en-US" w:eastAsia="en-US"/>
        </w:rPr>
      </w:pPr>
      <w:r w:rsidRPr="00FF183D">
        <w:rPr>
          <w:rFonts w:ascii="Times New Roman" w:eastAsia="Times New Roman" w:hAnsi="Times New Roman" w:cs="Times New Roman"/>
          <w:lang w:val="en-US" w:eastAsia="en-US"/>
        </w:rPr>
        <w:t>This study utilizes a qualitative secondary data methodology to explore employee turnover in the UK security sector, leveraging pre-existing sources to bypass logistical challenges and focus on diverse, credible information. Through thematic analysis, nuanced insights are extracted, highlighting interconnected issues like inadequate pay, poor work-life balance, career stagnation, and limited mental health support. The methodology reveals both challenges and successful strategies from industry reports, case studies, and labor statistics, providing a rigorous and practical foundation for evidence-based solutions aimed at improving employee retention and satisfaction.</w:t>
      </w:r>
    </w:p>
    <w:p w14:paraId="0A16D07D" w14:textId="77777777" w:rsidR="00302D8D" w:rsidRDefault="003F7AF3" w:rsidP="00AD3E3D">
      <w:pPr>
        <w:spacing w:line="360" w:lineRule="auto"/>
      </w:pPr>
      <w:r>
        <w:pict w14:anchorId="729D358D">
          <v:rect id="_x0000_i1027" style="width:0;height:1.5pt" o:hralign="center" o:hrstd="t" o:hr="t" fillcolor="#a0a0a0" stroked="f"/>
        </w:pict>
      </w:r>
    </w:p>
    <w:p w14:paraId="2848F2F9" w14:textId="75B2B5E8" w:rsidR="00302D8D" w:rsidRDefault="00302D8D" w:rsidP="00FF183D">
      <w:pPr>
        <w:pStyle w:val="Heading1"/>
      </w:pPr>
      <w:bookmarkStart w:id="11" w:name="_Toc183907600"/>
      <w:bookmarkStart w:id="12" w:name="_Toc184037504"/>
      <w:r>
        <w:t>Closing Statement</w:t>
      </w:r>
      <w:bookmarkEnd w:id="11"/>
      <w:bookmarkEnd w:id="12"/>
    </w:p>
    <w:p w14:paraId="108614B0" w14:textId="3F4BA049" w:rsidR="002C3134" w:rsidRDefault="001E42E3" w:rsidP="002C3134">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The nature of security roles, characterized by irregular hours, high stress, and often hazardous working conditions, contributes to job dissatisfaction and a high attrition rate</w:t>
      </w:r>
      <w:r w:rsidR="00580796" w:rsidRPr="00580796">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436132506"/>
          <w:citation/>
        </w:sdtPr>
        <w:sdtEndPr/>
        <w:sdtContent>
          <w:r w:rsidR="00580796" w:rsidRPr="00580796">
            <w:rPr>
              <w:rFonts w:ascii="Times New Roman" w:eastAsia="Times New Roman" w:hAnsi="Times New Roman" w:cs="Times New Roman"/>
              <w:lang w:val="en-US" w:eastAsia="en-US"/>
            </w:rPr>
            <w:fldChar w:fldCharType="begin"/>
          </w:r>
          <w:r w:rsidR="00580796" w:rsidRPr="00580796">
            <w:rPr>
              <w:rFonts w:ascii="Times New Roman" w:eastAsia="Times New Roman" w:hAnsi="Times New Roman" w:cs="Times New Roman"/>
              <w:lang w:val="en-US" w:eastAsia="en-US"/>
            </w:rPr>
            <w:instrText xml:space="preserve"> CITATION Sta19 \l 1033 </w:instrText>
          </w:r>
          <w:r w:rsidR="00580796" w:rsidRPr="00580796">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(Stamolampros et al., 2019)</w:t>
          </w:r>
          <w:r w:rsidR="00580796" w:rsidRPr="00580796">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Furthermore, low compensation relative to job demands exacerbates this issue, as employees seek more financially rewarding and less stressful opportunities in other industries. A lack of career progression further fuels dissatisfaction, as many employees perceive security roles as "dead-end" positions with limited opportunities for skill development, promotions, or professional growth</w:t>
      </w:r>
      <w:r w:rsidR="00580796" w:rsidRPr="00580796">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591747080"/>
          <w:citation/>
        </w:sdtPr>
        <w:sdtEndPr/>
        <w:sdtContent>
          <w:r w:rsidR="00580796" w:rsidRPr="00580796">
            <w:rPr>
              <w:rFonts w:ascii="Times New Roman" w:eastAsia="Times New Roman" w:hAnsi="Times New Roman" w:cs="Times New Roman"/>
              <w:lang w:val="en-US" w:eastAsia="en-US"/>
            </w:rPr>
            <w:fldChar w:fldCharType="begin"/>
          </w:r>
          <w:r w:rsidR="00580796" w:rsidRPr="00580796">
            <w:rPr>
              <w:rFonts w:ascii="Times New Roman" w:eastAsia="Times New Roman" w:hAnsi="Times New Roman" w:cs="Times New Roman"/>
              <w:lang w:val="en-US" w:eastAsia="en-US"/>
            </w:rPr>
            <w:instrText xml:space="preserve"> CITATION Cra06 \l 1033 </w:instrText>
          </w:r>
          <w:r w:rsidR="00580796" w:rsidRPr="00580796">
            <w:rPr>
              <w:rFonts w:ascii="Times New Roman" w:eastAsia="Times New Roman" w:hAnsi="Times New Roman" w:cs="Times New Roman"/>
              <w:lang w:val="en-US" w:eastAsia="en-US"/>
            </w:rPr>
            <w:fldChar w:fldCharType="separate"/>
          </w:r>
          <w:r w:rsidR="00D0268C" w:rsidRPr="00D0268C">
            <w:rPr>
              <w:rFonts w:ascii="Times New Roman" w:eastAsia="Times New Roman" w:hAnsi="Times New Roman" w:cs="Times New Roman"/>
              <w:noProof/>
              <w:lang w:val="en-US" w:eastAsia="en-US"/>
            </w:rPr>
            <w:t>(Crawshaw, 2006)</w:t>
          </w:r>
          <w:r w:rsidR="00580796" w:rsidRPr="00580796">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This stagnant environment diminishes morale and encourages employees to pursue roles in fields that offer clearer pathways to advancement. Insufficient organizational support, including a lack of mental health resources and minimal recognition of employee contributions, intensifies feelings of disengagement and burnout, leading to further turnover. Addressing these challenges requires a multifaceted approach that integrates improved pay structures, career development opportunities, and robust support systems. By implementing these evidence-based strategies, security agencies can foster a supportive and inclusive workplace that enhances job satisfaction and promotes employee retention. </w:t>
      </w:r>
      <w:r w:rsidR="002C3134" w:rsidRPr="002C3134">
        <w:rPr>
          <w:rFonts w:ascii="Times New Roman" w:eastAsia="Times New Roman" w:hAnsi="Times New Roman" w:cs="Times New Roman"/>
          <w:lang w:val="en-US" w:eastAsia="en-US"/>
        </w:rPr>
        <w:t xml:space="preserve">This project highlights the need to evaluate the practical implementation of the proposed strategies and their long-term impacts on reducing turnover and stabilizing the </w:t>
      </w:r>
      <w:r w:rsidR="002C3134" w:rsidRPr="002C3134">
        <w:rPr>
          <w:rFonts w:ascii="Times New Roman" w:eastAsia="Times New Roman" w:hAnsi="Times New Roman" w:cs="Times New Roman"/>
          <w:lang w:val="en-US" w:eastAsia="en-US"/>
        </w:rPr>
        <w:lastRenderedPageBreak/>
        <w:t>workforce. Through planning the secondary research study and conducting the trial analysis, I have learned the importance of adopting a comprehensive and proactive approach to employee retention. This approach is crucial not only for minimizing operational disruptions but also for ensuring the continued reliability and success of the UK security industry in meeting the growing demands of its clients. These insights have refined the research question and methodology, emphasizing the need to focus on actionable strategies with tangible outcomes</w:t>
      </w:r>
      <w:r w:rsidR="002C3134">
        <w:rPr>
          <w:rFonts w:ascii="Times New Roman" w:eastAsia="Times New Roman" w:hAnsi="Times New Roman" w:cs="Times New Roman"/>
          <w:lang w:val="en-US" w:eastAsia="en-US"/>
        </w:rPr>
        <w:t>.</w:t>
      </w:r>
    </w:p>
    <w:p w14:paraId="77761F7E" w14:textId="77777777" w:rsidR="00302D8D" w:rsidRPr="00302D8D" w:rsidRDefault="00302D8D" w:rsidP="00AD3E3D">
      <w:pPr>
        <w:spacing w:line="360" w:lineRule="auto"/>
      </w:pPr>
    </w:p>
    <w:bookmarkStart w:id="13" w:name="_Toc184037505" w:displacedByCustomXml="next"/>
    <w:bookmarkStart w:id="14" w:name="_Toc183907601" w:displacedByCustomXml="next"/>
    <w:sdt>
      <w:sdtPr>
        <w:rPr>
          <w:rFonts w:asciiTheme="minorHAnsi" w:eastAsiaTheme="minorEastAsia" w:hAnsiTheme="minorHAnsi" w:cstheme="minorBidi"/>
          <w:b w:val="0"/>
          <w:color w:val="auto"/>
          <w:sz w:val="24"/>
          <w:szCs w:val="24"/>
        </w:rPr>
        <w:id w:val="-1142500812"/>
        <w:docPartObj>
          <w:docPartGallery w:val="Bibliographies"/>
          <w:docPartUnique/>
        </w:docPartObj>
      </w:sdtPr>
      <w:sdtEndPr/>
      <w:sdtContent>
        <w:p w14:paraId="28D046DF" w14:textId="0731A40D" w:rsidR="00D211D5" w:rsidRPr="00D211D5" w:rsidRDefault="00D211D5" w:rsidP="00AD3E3D">
          <w:pPr>
            <w:pStyle w:val="Heading1"/>
            <w:spacing w:line="360" w:lineRule="auto"/>
            <w:rPr>
              <w:rFonts w:asciiTheme="minorHAnsi" w:eastAsiaTheme="minorEastAsia" w:hAnsiTheme="minorHAnsi" w:cstheme="minorBidi"/>
              <w:b w:val="0"/>
              <w:bCs/>
              <w:color w:val="auto"/>
              <w:sz w:val="24"/>
              <w:szCs w:val="24"/>
            </w:rPr>
          </w:pPr>
          <w:r w:rsidRPr="00D211D5">
            <w:rPr>
              <w:rFonts w:asciiTheme="minorHAnsi" w:eastAsiaTheme="minorEastAsia" w:hAnsiTheme="minorHAnsi" w:cstheme="minorBidi"/>
              <w:bCs/>
              <w:color w:val="auto"/>
              <w:sz w:val="24"/>
              <w:szCs w:val="24"/>
            </w:rPr>
            <w:t>References</w:t>
          </w:r>
          <w:bookmarkEnd w:id="14"/>
          <w:bookmarkEnd w:id="13"/>
        </w:p>
        <w:sdt>
          <w:sdtPr>
            <w:id w:val="-573587230"/>
            <w:bibliography/>
          </w:sdtPr>
          <w:sdtEndPr/>
          <w:sdtContent>
            <w:p w14:paraId="1AF00D48" w14:textId="77777777" w:rsidR="00D0268C" w:rsidRDefault="00D211D5" w:rsidP="00D0268C">
              <w:pPr>
                <w:pStyle w:val="Bibliography"/>
                <w:ind w:left="720" w:hanging="720"/>
                <w:rPr>
                  <w:noProof/>
                </w:rPr>
              </w:pPr>
              <w:r>
                <w:fldChar w:fldCharType="begin"/>
              </w:r>
              <w:r>
                <w:instrText xml:space="preserve"> BIBLIOGRAPHY </w:instrText>
              </w:r>
              <w:r>
                <w:fldChar w:fldCharType="separate"/>
              </w:r>
              <w:r w:rsidR="00D0268C">
                <w:rPr>
                  <w:noProof/>
                </w:rPr>
                <w:t xml:space="preserve">Al-suraihi, W. A., Siti, A., Al-Suraihi, A., &amp; Ibrahim, s. (2021). Employee Turnover: Causes, Importance and Retention Strategies. </w:t>
              </w:r>
              <w:r w:rsidR="00D0268C">
                <w:rPr>
                  <w:i/>
                  <w:iCs/>
                  <w:noProof/>
                </w:rPr>
                <w:t>European Journal of Business Management and Research, 6(3)</w:t>
              </w:r>
              <w:r w:rsidR="00D0268C">
                <w:rPr>
                  <w:noProof/>
                </w:rPr>
                <w:t>, 10. https://doi.org/10.24018/ejbmr.2021.6.3.893</w:t>
              </w:r>
            </w:p>
            <w:p w14:paraId="063A54C2" w14:textId="77777777" w:rsidR="00D0268C" w:rsidRDefault="00D0268C" w:rsidP="00D0268C">
              <w:pPr>
                <w:pStyle w:val="Bibliography"/>
                <w:ind w:left="720" w:hanging="720"/>
                <w:rPr>
                  <w:noProof/>
                </w:rPr>
              </w:pPr>
              <w:r>
                <w:rPr>
                  <w:noProof/>
                </w:rPr>
                <w:t xml:space="preserve">Berglöf, E., &amp; Roland, G. (2022). Soft Budget Constraints and Banking in Transition Economies. </w:t>
              </w:r>
              <w:r>
                <w:rPr>
                  <w:i/>
                  <w:iCs/>
                  <w:noProof/>
                </w:rPr>
                <w:t>Journal of Comparative Economics</w:t>
              </w:r>
              <w:r>
                <w:rPr>
                  <w:noProof/>
                </w:rPr>
                <w:t>, 26(1):18-40.</w:t>
              </w:r>
            </w:p>
            <w:p w14:paraId="06D2428A" w14:textId="77777777" w:rsidR="00D0268C" w:rsidRDefault="00D0268C" w:rsidP="00D0268C">
              <w:pPr>
                <w:pStyle w:val="Bibliography"/>
                <w:ind w:left="720" w:hanging="720"/>
                <w:rPr>
                  <w:noProof/>
                </w:rPr>
              </w:pPr>
              <w:r>
                <w:rPr>
                  <w:noProof/>
                </w:rPr>
                <w:t>Bernstrøm, V., Drange, I., &amp; Mamelund, S.-E. (2018). Employability as an alternative to job security. https://doi.org/10.1108/PR-09-2017-0279</w:t>
              </w:r>
            </w:p>
            <w:p w14:paraId="4B4F541E" w14:textId="77777777" w:rsidR="00D0268C" w:rsidRDefault="00D0268C" w:rsidP="00D0268C">
              <w:pPr>
                <w:pStyle w:val="Bibliography"/>
                <w:ind w:left="720" w:hanging="720"/>
                <w:rPr>
                  <w:noProof/>
                </w:rPr>
              </w:pPr>
              <w:r>
                <w:rPr>
                  <w:noProof/>
                </w:rPr>
                <w:t xml:space="preserve">Braun, V., &amp; Clarke, V. (2006). Using thematic analysis in psychology. </w:t>
              </w:r>
              <w:r>
                <w:rPr>
                  <w:i/>
                  <w:iCs/>
                  <w:noProof/>
                </w:rPr>
                <w:t>American Psychological Association</w:t>
              </w:r>
              <w:r>
                <w:rPr>
                  <w:noProof/>
                </w:rPr>
                <w:t>, 3(2), 77–101. https://doi.org/https://psycnet.apa.org/doi/10.1191/1478088706qp063oa</w:t>
              </w:r>
            </w:p>
            <w:p w14:paraId="3D5ACE47" w14:textId="77777777" w:rsidR="00D0268C" w:rsidRDefault="00D0268C" w:rsidP="00D0268C">
              <w:pPr>
                <w:pStyle w:val="Bibliography"/>
                <w:ind w:left="720" w:hanging="720"/>
                <w:rPr>
                  <w:noProof/>
                </w:rPr>
              </w:pPr>
              <w:r>
                <w:rPr>
                  <w:noProof/>
                </w:rPr>
                <w:t xml:space="preserve">Cannizzaro, E., &amp; Mazzucco, W. (2020). Night-Time Shift Work and Related Stress Responses: A Study on Security Guards. </w:t>
              </w:r>
              <w:r>
                <w:rPr>
                  <w:i/>
                  <w:iCs/>
                  <w:noProof/>
                </w:rPr>
                <w:t>International Journal of Environmental Research and Public Health (IJERPH)</w:t>
              </w:r>
              <w:r>
                <w:rPr>
                  <w:noProof/>
                </w:rPr>
                <w:t>, 17(2):562.</w:t>
              </w:r>
            </w:p>
            <w:p w14:paraId="5FA8494A" w14:textId="77777777" w:rsidR="00D0268C" w:rsidRDefault="00D0268C" w:rsidP="00D0268C">
              <w:pPr>
                <w:pStyle w:val="Bibliography"/>
                <w:ind w:left="720" w:hanging="720"/>
                <w:rPr>
                  <w:noProof/>
                </w:rPr>
              </w:pPr>
              <w:r>
                <w:rPr>
                  <w:noProof/>
                </w:rPr>
                <w:t xml:space="preserve">Chum, A., Kaur, S., Teo, C., &amp; Nielsen, A. (2022). The impact of changes in job security on mental health across gender and family responsibility: evidence from the UK Household Longitudinal Study. </w:t>
              </w:r>
              <w:r>
                <w:rPr>
                  <w:i/>
                  <w:iCs/>
                  <w:noProof/>
                </w:rPr>
                <w:t>Social Psychiatry and Psychiatric Epidemiology</w:t>
              </w:r>
              <w:r>
                <w:rPr>
                  <w:noProof/>
                </w:rPr>
                <w:t>, 57(1). https://doi.org/10.1007/s00127-021-02187-6</w:t>
              </w:r>
            </w:p>
            <w:p w14:paraId="5610915F" w14:textId="77777777" w:rsidR="00D0268C" w:rsidRDefault="00D0268C" w:rsidP="00D0268C">
              <w:pPr>
                <w:pStyle w:val="Bibliography"/>
                <w:ind w:left="720" w:hanging="720"/>
                <w:rPr>
                  <w:noProof/>
                </w:rPr>
              </w:pPr>
              <w:r>
                <w:rPr>
                  <w:noProof/>
                </w:rPr>
                <w:t xml:space="preserve">Crawshaw, J. (2006). ustice source and justice content: Evaluating the fairness of organisational career management practices. </w:t>
              </w:r>
              <w:r>
                <w:rPr>
                  <w:i/>
                  <w:iCs/>
                  <w:noProof/>
                </w:rPr>
                <w:t>Human Resource Management Journal, 16(1)</w:t>
              </w:r>
              <w:r>
                <w:rPr>
                  <w:noProof/>
                </w:rPr>
                <w:t>, 98 - 120. https://doi.org/10.1111/j.1748-8583.2006.00006.x</w:t>
              </w:r>
            </w:p>
            <w:p w14:paraId="54A5BC28" w14:textId="77777777" w:rsidR="00D0268C" w:rsidRDefault="00D0268C" w:rsidP="00D0268C">
              <w:pPr>
                <w:pStyle w:val="Bibliography"/>
                <w:ind w:left="720" w:hanging="720"/>
                <w:rPr>
                  <w:noProof/>
                </w:rPr>
              </w:pPr>
              <w:r>
                <w:rPr>
                  <w:noProof/>
                </w:rPr>
                <w:lastRenderedPageBreak/>
                <w:t xml:space="preserve">Golden, L. (2015, April 9). </w:t>
              </w:r>
              <w:r>
                <w:rPr>
                  <w:i/>
                  <w:iCs/>
                  <w:noProof/>
                </w:rPr>
                <w:t>Irregular Work Scheduling and Its Consequences.</w:t>
              </w:r>
              <w:r>
                <w:rPr>
                  <w:noProof/>
                </w:rPr>
                <w:t xml:space="preserve"> Retrieved from Economy Policy Institute: https://www.epi.org/publication/irregular-work-scheduling-and-its-consequences/</w:t>
              </w:r>
            </w:p>
            <w:p w14:paraId="753031C8" w14:textId="77777777" w:rsidR="00D0268C" w:rsidRDefault="00D0268C" w:rsidP="00D0268C">
              <w:pPr>
                <w:pStyle w:val="Bibliography"/>
                <w:ind w:left="720" w:hanging="720"/>
                <w:rPr>
                  <w:noProof/>
                </w:rPr>
              </w:pPr>
              <w:r>
                <w:rPr>
                  <w:noProof/>
                </w:rPr>
                <w:t xml:space="preserve">Han, J. W. (2020). </w:t>
              </w:r>
              <w:r>
                <w:rPr>
                  <w:i/>
                  <w:iCs/>
                  <w:noProof/>
                </w:rPr>
                <w:t>A review of antecedents of employee turnover in the hospitality industry on individual, team and organizational levels.</w:t>
              </w:r>
              <w:r>
                <w:rPr>
                  <w:noProof/>
                </w:rPr>
                <w:t xml:space="preserve"> International Hospitality Review. Retrieved from https://www.cliffsnotes.com/study-notes/20866633</w:t>
              </w:r>
            </w:p>
            <w:p w14:paraId="54F2AB09" w14:textId="77777777" w:rsidR="00D0268C" w:rsidRDefault="00D0268C" w:rsidP="00D0268C">
              <w:pPr>
                <w:pStyle w:val="Bibliography"/>
                <w:ind w:left="720" w:hanging="720"/>
                <w:rPr>
                  <w:noProof/>
                </w:rPr>
              </w:pPr>
              <w:r>
                <w:rPr>
                  <w:noProof/>
                </w:rPr>
                <w:t xml:space="preserve">Isabirye, A. K. (2024). Training and development impact on job satisfaction, loyalty and retention among academics. </w:t>
              </w:r>
              <w:r>
                <w:rPr>
                  <w:i/>
                  <w:iCs/>
                  <w:noProof/>
                </w:rPr>
                <w:t>SA Journal of Human Resource Management</w:t>
              </w:r>
              <w:r>
                <w:rPr>
                  <w:noProof/>
                </w:rPr>
                <w:t>.</w:t>
              </w:r>
            </w:p>
            <w:p w14:paraId="7C9848F7" w14:textId="77777777" w:rsidR="00D0268C" w:rsidRDefault="00D0268C" w:rsidP="00D0268C">
              <w:pPr>
                <w:pStyle w:val="Bibliography"/>
                <w:ind w:left="720" w:hanging="720"/>
                <w:rPr>
                  <w:noProof/>
                </w:rPr>
              </w:pPr>
              <w:r>
                <w:rPr>
                  <w:noProof/>
                </w:rPr>
                <w:t xml:space="preserve">Junor, A., Smith, E., &amp; Hampson, I. (2014). Views of skill in low-wage jobs: Australian security guards and cleaners. </w:t>
              </w:r>
              <w:r>
                <w:rPr>
                  <w:i/>
                  <w:iCs/>
                  <w:noProof/>
                </w:rPr>
                <w:t>Association of Industrial Relations Academics of Australia and New Zealand.</w:t>
              </w:r>
              <w:r>
                <w:rPr>
                  <w:noProof/>
                </w:rPr>
                <w:t xml:space="preserve"> Melbourne. Retrieved from https://www.researchgate.net/publication/273442018_Views_of_skill_in_low-wage_jobs_Australian_security_guards_and_cleaners</w:t>
              </w:r>
            </w:p>
            <w:p w14:paraId="79341D9E" w14:textId="77777777" w:rsidR="00D0268C" w:rsidRDefault="00D0268C" w:rsidP="00D0268C">
              <w:pPr>
                <w:pStyle w:val="Bibliography"/>
                <w:ind w:left="720" w:hanging="720"/>
                <w:rPr>
                  <w:noProof/>
                </w:rPr>
              </w:pPr>
              <w:r>
                <w:rPr>
                  <w:noProof/>
                </w:rPr>
                <w:t xml:space="preserve">Khadka, A. K., &amp; Srijana , K. (2024). Productive Employee Training and Its Impact on Retention. </w:t>
              </w:r>
              <w:r>
                <w:rPr>
                  <w:i/>
                  <w:iCs/>
                  <w:noProof/>
                </w:rPr>
                <w:t>Nepal Journal of Multidisciplinary Research</w:t>
              </w:r>
              <w:r>
                <w:rPr>
                  <w:noProof/>
                </w:rPr>
                <w:t>, 7(1):2705-4691. https://doi.org/10.3126/njmr.v7i1.65270</w:t>
              </w:r>
            </w:p>
            <w:p w14:paraId="5F613A32" w14:textId="77777777" w:rsidR="00D0268C" w:rsidRDefault="00D0268C" w:rsidP="00D0268C">
              <w:pPr>
                <w:pStyle w:val="Bibliography"/>
                <w:ind w:left="720" w:hanging="720"/>
                <w:rPr>
                  <w:noProof/>
                </w:rPr>
              </w:pPr>
              <w:r>
                <w:rPr>
                  <w:noProof/>
                </w:rPr>
                <w:t xml:space="preserve">Kossek, E. E., &amp; Lautsch, B. A. (2017). Work-Life Flexibility for Whom? Occupational Status and Work-Life Inequality in Upper, Middle, and Lower Level Jobs. </w:t>
              </w:r>
              <w:r>
                <w:rPr>
                  <w:i/>
                  <w:iCs/>
                  <w:noProof/>
                </w:rPr>
                <w:t>The Academy of Management Annals, 12(1)</w:t>
              </w:r>
              <w:r>
                <w:rPr>
                  <w:noProof/>
                </w:rPr>
                <w:t>, 2016.0059. https://doi.org/10.5465/annals.2016.0059</w:t>
              </w:r>
            </w:p>
            <w:p w14:paraId="30027D7C" w14:textId="77777777" w:rsidR="00D0268C" w:rsidRDefault="00D0268C" w:rsidP="00D0268C">
              <w:pPr>
                <w:pStyle w:val="Bibliography"/>
                <w:ind w:left="720" w:hanging="720"/>
                <w:rPr>
                  <w:noProof/>
                </w:rPr>
              </w:pPr>
              <w:r>
                <w:rPr>
                  <w:noProof/>
                </w:rPr>
                <w:t xml:space="preserve">Mabaso, C., &amp; Dlamini, B. I. (2017). Impact of Compensation and Benefits on Job Satisfaction. </w:t>
              </w:r>
              <w:r>
                <w:rPr>
                  <w:i/>
                  <w:iCs/>
                  <w:noProof/>
                </w:rPr>
                <w:t>Research Journal of Business Management, 11(2)</w:t>
              </w:r>
              <w:r>
                <w:rPr>
                  <w:noProof/>
                </w:rPr>
                <w:t>, 80-90. https://doi.org/10.3923/rjbm.2017.80.90</w:t>
              </w:r>
            </w:p>
            <w:p w14:paraId="6A94D868" w14:textId="77777777" w:rsidR="00D0268C" w:rsidRDefault="00D0268C" w:rsidP="00D0268C">
              <w:pPr>
                <w:pStyle w:val="Bibliography"/>
                <w:ind w:left="720" w:hanging="720"/>
                <w:rPr>
                  <w:noProof/>
                </w:rPr>
              </w:pPr>
              <w:r>
                <w:rPr>
                  <w:noProof/>
                </w:rPr>
                <w:t xml:space="preserve">Madhani, D. M. (2014). Aligning Compensation Systems With Organization Culture. </w:t>
              </w:r>
              <w:r>
                <w:rPr>
                  <w:i/>
                  <w:iCs/>
                  <w:noProof/>
                </w:rPr>
                <w:t>Compensation &amp; Benefits Review</w:t>
              </w:r>
              <w:r>
                <w:rPr>
                  <w:noProof/>
                </w:rPr>
                <w:t>, 46(2):103-115. https://doi.org/10.1177/0886368714541913</w:t>
              </w:r>
            </w:p>
            <w:p w14:paraId="6B3F103B" w14:textId="77777777" w:rsidR="00D0268C" w:rsidRDefault="00D0268C" w:rsidP="00D0268C">
              <w:pPr>
                <w:pStyle w:val="Bibliography"/>
                <w:ind w:left="720" w:hanging="720"/>
                <w:rPr>
                  <w:noProof/>
                </w:rPr>
              </w:pPr>
              <w:r>
                <w:rPr>
                  <w:noProof/>
                </w:rPr>
                <w:t xml:space="preserve">Magenta Security. (n.d.). </w:t>
              </w:r>
              <w:r>
                <w:rPr>
                  <w:i/>
                  <w:iCs/>
                  <w:noProof/>
                </w:rPr>
                <w:t>Magenta Security Decreases Staff Turnover</w:t>
              </w:r>
              <w:r>
                <w:rPr>
                  <w:noProof/>
                </w:rPr>
                <w:t>. Retrieved from magentasecurity: https://magentasecurity.co.uk/decreases-staff-turn</w:t>
              </w:r>
            </w:p>
            <w:p w14:paraId="6D5E8A56" w14:textId="77777777" w:rsidR="00D0268C" w:rsidRDefault="00D0268C" w:rsidP="00D0268C">
              <w:pPr>
                <w:pStyle w:val="Bibliography"/>
                <w:ind w:left="720" w:hanging="720"/>
                <w:rPr>
                  <w:noProof/>
                </w:rPr>
              </w:pPr>
              <w:r>
                <w:rPr>
                  <w:noProof/>
                </w:rPr>
                <w:t xml:space="preserve">Mahdi, A. K., &amp; Shahrimin Adam Assim, M. I. (2024). The Psychological Impact of Toxic Work Culture in the Public Sector: A Study on Government Employees. </w:t>
              </w:r>
              <w:r>
                <w:rPr>
                  <w:i/>
                  <w:iCs/>
                  <w:noProof/>
                </w:rPr>
                <w:t>International Journal of Academic Research in Business and Social Sciences</w:t>
              </w:r>
              <w:r>
                <w:rPr>
                  <w:noProof/>
                </w:rPr>
                <w:t>, 14(12). https://doi.org/10.6007/IJARBSS/v14-i12/23614</w:t>
              </w:r>
            </w:p>
            <w:p w14:paraId="5EEDFC74" w14:textId="77777777" w:rsidR="00D0268C" w:rsidRDefault="00D0268C" w:rsidP="00D0268C">
              <w:pPr>
                <w:pStyle w:val="Bibliography"/>
                <w:ind w:left="720" w:hanging="720"/>
                <w:rPr>
                  <w:noProof/>
                </w:rPr>
              </w:pPr>
              <w:r>
                <w:rPr>
                  <w:noProof/>
                </w:rPr>
                <w:t xml:space="preserve">Marketing dept. (2024, May 17). </w:t>
              </w:r>
              <w:r>
                <w:rPr>
                  <w:i/>
                  <w:iCs/>
                  <w:noProof/>
                </w:rPr>
                <w:t>10 Strategies to Reduce Turnover Rates, Increase Engagement, and Retain Your Security Officers.</w:t>
              </w:r>
              <w:r>
                <w:rPr>
                  <w:noProof/>
                </w:rPr>
                <w:t xml:space="preserve"> Retrieved from tracktik.com: </w:t>
              </w:r>
              <w:r>
                <w:rPr>
                  <w:noProof/>
                </w:rPr>
                <w:lastRenderedPageBreak/>
                <w:t>https://www.tracktik.com/en_ca/blog/strategies-to-reduce-turnover-rates-increase-engagement-and-retain-your-security-officers</w:t>
              </w:r>
            </w:p>
            <w:p w14:paraId="6AFAC7AD" w14:textId="77777777" w:rsidR="00D0268C" w:rsidRDefault="00D0268C" w:rsidP="00D0268C">
              <w:pPr>
                <w:pStyle w:val="Bibliography"/>
                <w:ind w:left="720" w:hanging="720"/>
                <w:rPr>
                  <w:noProof/>
                </w:rPr>
              </w:pPr>
              <w:r>
                <w:rPr>
                  <w:noProof/>
                </w:rPr>
                <w:t xml:space="preserve">Naeem, M., Ozuem, W., &amp; Ranfagni, S. (2023). A Step-by-Step Process of Thematic Analysis to Develop a Conceptual Model in Qualitative Research. </w:t>
              </w:r>
              <w:r>
                <w:rPr>
                  <w:i/>
                  <w:iCs/>
                  <w:noProof/>
                </w:rPr>
                <w:t>International Journal of Qualitative Methods</w:t>
              </w:r>
              <w:r>
                <w:rPr>
                  <w:noProof/>
                </w:rPr>
                <w:t>. https://doi.org/https://doi.org/10.1177/16094069231205789</w:t>
              </w:r>
            </w:p>
            <w:p w14:paraId="31CB3A60" w14:textId="77777777" w:rsidR="00D0268C" w:rsidRDefault="00D0268C" w:rsidP="00D0268C">
              <w:pPr>
                <w:pStyle w:val="Bibliography"/>
                <w:ind w:left="720" w:hanging="720"/>
                <w:rPr>
                  <w:noProof/>
                </w:rPr>
              </w:pPr>
              <w:r>
                <w:rPr>
                  <w:noProof/>
                </w:rPr>
                <w:t xml:space="preserve">Nagy, S., Pelser, A.-M., &amp; Vaiman, V. (2023). </w:t>
              </w:r>
              <w:r>
                <w:rPr>
                  <w:i/>
                  <w:iCs/>
                  <w:noProof/>
                </w:rPr>
                <w:t>The improvement of Skills &amp; Talents in the workplace.</w:t>
              </w:r>
              <w:r>
                <w:rPr>
                  <w:noProof/>
                </w:rPr>
                <w:t xml:space="preserve"> Axiom Academic Publishers. https://doi.org/9781991239068</w:t>
              </w:r>
            </w:p>
            <w:p w14:paraId="5C8B3889" w14:textId="77777777" w:rsidR="00D0268C" w:rsidRDefault="00D0268C" w:rsidP="00D0268C">
              <w:pPr>
                <w:pStyle w:val="Bibliography"/>
                <w:ind w:left="720" w:hanging="720"/>
                <w:rPr>
                  <w:noProof/>
                </w:rPr>
              </w:pPr>
              <w:r>
                <w:rPr>
                  <w:noProof/>
                </w:rPr>
                <w:t xml:space="preserve">Nella, D., &amp; Panagopoulou, E. (2015). Consequences of Job Insecurity on the Psychological and Physical Health of Greek Civil Servants. </w:t>
              </w:r>
              <w:r>
                <w:rPr>
                  <w:i/>
                  <w:iCs/>
                  <w:noProof/>
                </w:rPr>
                <w:t>BioMed Research International</w:t>
              </w:r>
              <w:r>
                <w:rPr>
                  <w:noProof/>
                </w:rPr>
                <w:t>. https://doi.org/10.1155/2015/673623</w:t>
              </w:r>
            </w:p>
            <w:p w14:paraId="6404BA6E" w14:textId="77777777" w:rsidR="00D0268C" w:rsidRDefault="00D0268C" w:rsidP="00D0268C">
              <w:pPr>
                <w:pStyle w:val="Bibliography"/>
                <w:ind w:left="720" w:hanging="720"/>
                <w:rPr>
                  <w:noProof/>
                </w:rPr>
              </w:pPr>
              <w:r>
                <w:rPr>
                  <w:noProof/>
                </w:rPr>
                <w:t>Nguyen, T. (2020). Examining the Teacher Labor Market in Different Rural Contexts- Variations by Urbanicity and Rural States AERA Open. 6(4):1-24. https://doi.org/10.1177/2332858420966336</w:t>
              </w:r>
            </w:p>
            <w:p w14:paraId="247105EC" w14:textId="77777777" w:rsidR="00D0268C" w:rsidRDefault="00D0268C" w:rsidP="00D0268C">
              <w:pPr>
                <w:pStyle w:val="Bibliography"/>
                <w:ind w:left="720" w:hanging="720"/>
                <w:rPr>
                  <w:noProof/>
                </w:rPr>
              </w:pPr>
              <w:r>
                <w:rPr>
                  <w:noProof/>
                </w:rPr>
                <w:t xml:space="preserve">O'Donovan, D. (2018). Diversity and Inclusion in the Workplace. In </w:t>
              </w:r>
              <w:r>
                <w:rPr>
                  <w:i/>
                  <w:iCs/>
                  <w:noProof/>
                </w:rPr>
                <w:t>Organizational Behaviour and Human Resource Management</w:t>
              </w:r>
              <w:r>
                <w:rPr>
                  <w:noProof/>
                </w:rPr>
                <w:t xml:space="preserve"> (pp. (pp.73-108)).</w:t>
              </w:r>
            </w:p>
            <w:p w14:paraId="1EFD0128" w14:textId="77777777" w:rsidR="00D0268C" w:rsidRDefault="00D0268C" w:rsidP="00D0268C">
              <w:pPr>
                <w:pStyle w:val="Bibliography"/>
                <w:ind w:left="720" w:hanging="720"/>
                <w:rPr>
                  <w:noProof/>
                </w:rPr>
              </w:pPr>
              <w:r>
                <w:rPr>
                  <w:noProof/>
                </w:rPr>
                <w:t xml:space="preserve">Radu, C. (2023). Fostering a Positive Workplace Culture: Impacts on Performance and Agility. In </w:t>
              </w:r>
              <w:r>
                <w:rPr>
                  <w:i/>
                  <w:iCs/>
                  <w:noProof/>
                </w:rPr>
                <w:t>Human Resource Management</w:t>
              </w:r>
              <w:r>
                <w:rPr>
                  <w:noProof/>
                </w:rPr>
                <w:t xml:space="preserve"> (p. 56).</w:t>
              </w:r>
            </w:p>
            <w:p w14:paraId="6B222DE0" w14:textId="77777777" w:rsidR="00D0268C" w:rsidRDefault="00D0268C" w:rsidP="00D0268C">
              <w:pPr>
                <w:pStyle w:val="Bibliography"/>
                <w:ind w:left="720" w:hanging="720"/>
                <w:rPr>
                  <w:noProof/>
                </w:rPr>
              </w:pPr>
              <w:r>
                <w:rPr>
                  <w:noProof/>
                </w:rPr>
                <w:t xml:space="preserve">Saunders, M. N., Lewis, P., &amp; Thornhill, A. (2023). </w:t>
              </w:r>
              <w:r>
                <w:rPr>
                  <w:i/>
                  <w:iCs/>
                  <w:noProof/>
                </w:rPr>
                <w:t>Research Methods for Business Students.</w:t>
              </w:r>
              <w:r>
                <w:rPr>
                  <w:noProof/>
                </w:rPr>
                <w:t xml:space="preserve"> Research Methods for Business Students. https://doi.org/978-1-292-40272-7</w:t>
              </w:r>
            </w:p>
            <w:p w14:paraId="1946DC1E" w14:textId="77777777" w:rsidR="00D0268C" w:rsidRDefault="00D0268C" w:rsidP="00D0268C">
              <w:pPr>
                <w:pStyle w:val="Bibliography"/>
                <w:ind w:left="720" w:hanging="720"/>
                <w:rPr>
                  <w:noProof/>
                </w:rPr>
              </w:pPr>
              <w:r>
                <w:rPr>
                  <w:noProof/>
                </w:rPr>
                <w:t xml:space="preserve">Scholarios, D., Hesselgreaves, H., &amp; Pratt, R. (2017). Unpredictable working time, well-being and health in the police service. </w:t>
              </w:r>
              <w:r>
                <w:rPr>
                  <w:i/>
                  <w:iCs/>
                  <w:noProof/>
                </w:rPr>
                <w:t>The International Journal of Human Resource Management</w:t>
              </w:r>
              <w:r>
                <w:rPr>
                  <w:noProof/>
                </w:rPr>
                <w:t>, 28(16):1-24. https://doi.org/10.1080/09585192.2017.1314314</w:t>
              </w:r>
            </w:p>
            <w:p w14:paraId="4E773A8C" w14:textId="77777777" w:rsidR="00D0268C" w:rsidRDefault="00D0268C" w:rsidP="00D0268C">
              <w:pPr>
                <w:pStyle w:val="Bibliography"/>
                <w:ind w:left="720" w:hanging="720"/>
                <w:rPr>
                  <w:noProof/>
                </w:rPr>
              </w:pPr>
              <w:r>
                <w:rPr>
                  <w:noProof/>
                </w:rPr>
                <w:t xml:space="preserve">Security Industry Authority. (2022). </w:t>
              </w:r>
              <w:r>
                <w:rPr>
                  <w:i/>
                  <w:iCs/>
                  <w:noProof/>
                </w:rPr>
                <w:t>Sector profile: recruitment and retention in the security guarding sector (web version).</w:t>
              </w:r>
              <w:r>
                <w:rPr>
                  <w:noProof/>
                </w:rPr>
                <w:t xml:space="preserve"> </w:t>
              </w:r>
            </w:p>
            <w:p w14:paraId="4F0DE9EB" w14:textId="77777777" w:rsidR="00D0268C" w:rsidRDefault="00D0268C" w:rsidP="00D0268C">
              <w:pPr>
                <w:pStyle w:val="Bibliography"/>
                <w:ind w:left="720" w:hanging="720"/>
                <w:rPr>
                  <w:noProof/>
                </w:rPr>
              </w:pPr>
              <w:r>
                <w:rPr>
                  <w:noProof/>
                </w:rPr>
                <w:t xml:space="preserve">Shipton, H., Whysall, Z., &amp; Abe, C. (2021). </w:t>
              </w:r>
              <w:r>
                <w:rPr>
                  <w:i/>
                  <w:iCs/>
                  <w:noProof/>
                </w:rPr>
                <w:t>Turnover and Retention in the United Kingdom: Change, Uncertainty and Opportunity.</w:t>
              </w:r>
              <w:r>
                <w:rPr>
                  <w:noProof/>
                </w:rPr>
                <w:t xml:space="preserve"> </w:t>
              </w:r>
            </w:p>
            <w:p w14:paraId="63D3CD23" w14:textId="77777777" w:rsidR="00D0268C" w:rsidRDefault="00D0268C" w:rsidP="00D0268C">
              <w:pPr>
                <w:pStyle w:val="Bibliography"/>
                <w:ind w:left="720" w:hanging="720"/>
                <w:rPr>
                  <w:noProof/>
                </w:rPr>
              </w:pPr>
              <w:r>
                <w:rPr>
                  <w:noProof/>
                </w:rPr>
                <w:t xml:space="preserve">Shoss, M. (2017). Job Insecurity: An Integrative Review and Agenda for Future Research. </w:t>
              </w:r>
              <w:r>
                <w:rPr>
                  <w:i/>
                  <w:iCs/>
                  <w:noProof/>
                </w:rPr>
                <w:t>Journal of Management, 43(20)</w:t>
              </w:r>
              <w:r>
                <w:rPr>
                  <w:noProof/>
                </w:rPr>
                <w:t>, 34. https://doi.org/10.1177/0149206317691574</w:t>
              </w:r>
            </w:p>
            <w:p w14:paraId="4F719FB7" w14:textId="77777777" w:rsidR="00D0268C" w:rsidRDefault="00D0268C" w:rsidP="00D0268C">
              <w:pPr>
                <w:pStyle w:val="Bibliography"/>
                <w:ind w:left="720" w:hanging="720"/>
                <w:rPr>
                  <w:noProof/>
                </w:rPr>
              </w:pPr>
              <w:r>
                <w:rPr>
                  <w:noProof/>
                </w:rPr>
                <w:t xml:space="preserve">Stamolampros, P., Korfiatis, N., Chalvatzis, K., &amp; Buhalis, D. (2019). Job Satisfaction and Employee Turnover Determinants in High Contact Services: Insights from Employees’Online Reviews. </w:t>
              </w:r>
              <w:r>
                <w:rPr>
                  <w:i/>
                  <w:iCs/>
                  <w:noProof/>
                </w:rPr>
                <w:t>Tourism Management</w:t>
              </w:r>
              <w:r>
                <w:rPr>
                  <w:noProof/>
                </w:rPr>
                <w:t>, 75(5). https://doi.org/10.1016/j.tourman.2019.04.030</w:t>
              </w:r>
            </w:p>
            <w:p w14:paraId="55090DD0" w14:textId="77777777" w:rsidR="00D0268C" w:rsidRDefault="00D0268C" w:rsidP="00D0268C">
              <w:pPr>
                <w:pStyle w:val="Bibliography"/>
                <w:ind w:left="720" w:hanging="720"/>
                <w:rPr>
                  <w:noProof/>
                </w:rPr>
              </w:pPr>
              <w:r>
                <w:rPr>
                  <w:noProof/>
                </w:rPr>
                <w:lastRenderedPageBreak/>
                <w:t xml:space="preserve">Thomson, C., &amp; Blagden, D. (2018). A Very British National Security State: Formal and informal institutions in the design of UK security policy. </w:t>
              </w:r>
              <w:r>
                <w:rPr>
                  <w:i/>
                  <w:iCs/>
                  <w:noProof/>
                </w:rPr>
                <w:t>British Journal of Politics &amp; International Relations</w:t>
              </w:r>
              <w:r>
                <w:rPr>
                  <w:noProof/>
                </w:rPr>
                <w:t>, 20(2):136914811878472. https://doi.org/10.1177/1369148118784722</w:t>
              </w:r>
            </w:p>
            <w:p w14:paraId="134F012C" w14:textId="5C62E4AB" w:rsidR="003C3DA6" w:rsidRPr="00010E6E" w:rsidRDefault="00D211D5" w:rsidP="00D0268C">
              <w:pPr>
                <w:spacing w:line="360" w:lineRule="auto"/>
                <w:rPr>
                  <w:rStyle w:val="Strong"/>
                  <w:noProof/>
                </w:rPr>
              </w:pPr>
              <w:r>
                <w:rPr>
                  <w:b/>
                  <w:bCs/>
                  <w:noProof/>
                </w:rPr>
                <w:fldChar w:fldCharType="end"/>
              </w:r>
            </w:p>
          </w:sdtContent>
        </w:sdt>
      </w:sdtContent>
    </w:sdt>
    <w:p w14:paraId="4F67D161" w14:textId="77777777" w:rsidR="00662E49" w:rsidRPr="00662E49" w:rsidRDefault="00662E49" w:rsidP="00541D00">
      <w:pPr>
        <w:spacing w:line="360" w:lineRule="auto"/>
        <w:rPr>
          <w:rFonts w:ascii="Times New Roman" w:hAnsi="Times New Roman" w:cs="Times New Roman"/>
        </w:rPr>
      </w:pPr>
    </w:p>
    <w:p w14:paraId="70F80746" w14:textId="77777777" w:rsidR="00662E49" w:rsidRPr="00662E49" w:rsidRDefault="00662E49" w:rsidP="00662E49">
      <w:pPr>
        <w:pStyle w:val="Heading2"/>
        <w:spacing w:line="360" w:lineRule="auto"/>
        <w:rPr>
          <w:rFonts w:cs="Times New Roman"/>
          <w:sz w:val="24"/>
          <w:szCs w:val="24"/>
        </w:rPr>
      </w:pPr>
    </w:p>
    <w:p w14:paraId="515E7295" w14:textId="77777777" w:rsidR="00662E49" w:rsidRPr="00580796" w:rsidRDefault="00662E49" w:rsidP="00580796"/>
    <w:sectPr w:rsidR="00662E49" w:rsidRPr="00580796" w:rsidSect="00604264">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8E6E4" w14:textId="77777777" w:rsidR="003F7AF3" w:rsidRPr="0005424E" w:rsidRDefault="003F7AF3">
      <w:pPr>
        <w:spacing w:after="0" w:line="240" w:lineRule="auto"/>
      </w:pPr>
      <w:r w:rsidRPr="0005424E">
        <w:separator/>
      </w:r>
    </w:p>
  </w:endnote>
  <w:endnote w:type="continuationSeparator" w:id="0">
    <w:p w14:paraId="11CFE570" w14:textId="77777777" w:rsidR="003F7AF3" w:rsidRPr="0005424E" w:rsidRDefault="003F7AF3">
      <w:pPr>
        <w:spacing w:after="0" w:line="240" w:lineRule="auto"/>
      </w:pPr>
      <w:r w:rsidRPr="000542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5F1EC" w14:textId="704040DA" w:rsidR="00E52DE5" w:rsidRDefault="00E52DE5">
    <w:pPr>
      <w:pStyle w:val="Footer"/>
      <w:jc w:val="center"/>
    </w:pPr>
  </w:p>
  <w:p w14:paraId="11283FE5" w14:textId="77777777" w:rsidR="00604264" w:rsidRPr="00604264" w:rsidRDefault="00604264" w:rsidP="06B0ACBC">
    <w:pPr>
      <w:pStyle w:val="Footer"/>
      <w:rPr>
        <w:rFonts w:ascii="Times New Roman" w:hAnsi="Times New Roman" w:cs="Times New Roman"/>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984071"/>
      <w:docPartObj>
        <w:docPartGallery w:val="Page Numbers (Bottom of Page)"/>
        <w:docPartUnique/>
      </w:docPartObj>
    </w:sdtPr>
    <w:sdtEndPr>
      <w:rPr>
        <w:noProof/>
      </w:rPr>
    </w:sdtEndPr>
    <w:sdtContent>
      <w:p w14:paraId="2103D09D" w14:textId="77777777" w:rsidR="00E52DE5" w:rsidRDefault="00E52D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66D514" w14:textId="77777777" w:rsidR="00E52DE5" w:rsidRPr="00604264" w:rsidRDefault="00E52DE5" w:rsidP="06B0ACBC">
    <w:pPr>
      <w:pStyle w:val="Footer"/>
      <w:rPr>
        <w:rFonts w:ascii="Times New Roman" w:hAnsi="Times New Roman" w:cs="Times New Roman"/>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222614"/>
      <w:docPartObj>
        <w:docPartGallery w:val="Page Numbers (Bottom of Page)"/>
        <w:docPartUnique/>
      </w:docPartObj>
    </w:sdtPr>
    <w:sdtEndPr>
      <w:rPr>
        <w:rFonts w:ascii="Times New Roman" w:hAnsi="Times New Roman" w:cs="Times New Roman"/>
        <w:noProof/>
        <w:sz w:val="16"/>
        <w:szCs w:val="16"/>
      </w:rPr>
    </w:sdtEndPr>
    <w:sdtContent>
      <w:p w14:paraId="1AD2AC54" w14:textId="77777777" w:rsidR="007D493D" w:rsidRPr="00604264" w:rsidRDefault="007D493D">
        <w:pPr>
          <w:pStyle w:val="Footer"/>
          <w:jc w:val="center"/>
          <w:rPr>
            <w:rFonts w:ascii="Times New Roman" w:hAnsi="Times New Roman" w:cs="Times New Roman"/>
            <w:sz w:val="16"/>
            <w:szCs w:val="16"/>
          </w:rPr>
        </w:pPr>
        <w:r w:rsidRPr="00604264">
          <w:rPr>
            <w:rFonts w:ascii="Times New Roman" w:hAnsi="Times New Roman" w:cs="Times New Roman"/>
            <w:sz w:val="16"/>
            <w:szCs w:val="16"/>
          </w:rPr>
          <w:fldChar w:fldCharType="begin"/>
        </w:r>
        <w:r w:rsidRPr="00604264">
          <w:rPr>
            <w:rFonts w:ascii="Times New Roman" w:hAnsi="Times New Roman" w:cs="Times New Roman"/>
            <w:sz w:val="16"/>
            <w:szCs w:val="16"/>
          </w:rPr>
          <w:instrText xml:space="preserve"> PAGE   \* MERGEFORMAT </w:instrText>
        </w:r>
        <w:r w:rsidRPr="00604264">
          <w:rPr>
            <w:rFonts w:ascii="Times New Roman" w:hAnsi="Times New Roman" w:cs="Times New Roman"/>
            <w:sz w:val="16"/>
            <w:szCs w:val="16"/>
          </w:rPr>
          <w:fldChar w:fldCharType="separate"/>
        </w:r>
        <w:r w:rsidRPr="00604264">
          <w:rPr>
            <w:rFonts w:ascii="Times New Roman" w:hAnsi="Times New Roman" w:cs="Times New Roman"/>
            <w:noProof/>
            <w:sz w:val="16"/>
            <w:szCs w:val="16"/>
          </w:rPr>
          <w:t>2</w:t>
        </w:r>
        <w:r w:rsidRPr="00604264">
          <w:rPr>
            <w:rFonts w:ascii="Times New Roman" w:hAnsi="Times New Roman" w:cs="Times New Roman"/>
            <w:noProof/>
            <w:sz w:val="16"/>
            <w:szCs w:val="16"/>
          </w:rPr>
          <w:fldChar w:fldCharType="end"/>
        </w:r>
      </w:p>
    </w:sdtContent>
  </w:sdt>
  <w:p w14:paraId="1F29CFBC" w14:textId="77777777" w:rsidR="007D493D" w:rsidRPr="00604264" w:rsidRDefault="007D493D" w:rsidP="06B0ACBC">
    <w:pPr>
      <w:pStyle w:val="Footer"/>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63F28" w14:textId="77777777" w:rsidR="003F7AF3" w:rsidRPr="0005424E" w:rsidRDefault="003F7AF3">
      <w:pPr>
        <w:spacing w:after="0" w:line="240" w:lineRule="auto"/>
      </w:pPr>
      <w:r w:rsidRPr="0005424E">
        <w:separator/>
      </w:r>
    </w:p>
  </w:footnote>
  <w:footnote w:type="continuationSeparator" w:id="0">
    <w:p w14:paraId="3100F3C3" w14:textId="77777777" w:rsidR="003F7AF3" w:rsidRPr="0005424E" w:rsidRDefault="003F7AF3">
      <w:pPr>
        <w:spacing w:after="0" w:line="240" w:lineRule="auto"/>
      </w:pPr>
      <w:r w:rsidRPr="000542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9A613" w14:textId="77777777" w:rsidR="00E52DE5" w:rsidRPr="00591DD7" w:rsidRDefault="00E52DE5" w:rsidP="00E52DE5">
    <w:pPr>
      <w:pStyle w:val="Header"/>
      <w:jc w:val="right"/>
      <w:rPr>
        <w:sz w:val="18"/>
        <w:szCs w:val="18"/>
      </w:rPr>
    </w:pPr>
    <w:r w:rsidRPr="00591DD7">
      <w:rPr>
        <w:sz w:val="18"/>
        <w:szCs w:val="18"/>
      </w:rPr>
      <w:t>UP2192433</w:t>
    </w:r>
  </w:p>
  <w:p w14:paraId="2144D164" w14:textId="77777777" w:rsidR="00E52DE5" w:rsidRDefault="00E52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5F45"/>
    <w:multiLevelType w:val="hybridMultilevel"/>
    <w:tmpl w:val="D5E4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27BD"/>
    <w:multiLevelType w:val="multilevel"/>
    <w:tmpl w:val="93E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4AD"/>
    <w:multiLevelType w:val="multilevel"/>
    <w:tmpl w:val="2EDE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33A0"/>
    <w:multiLevelType w:val="multilevel"/>
    <w:tmpl w:val="5D72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525FD"/>
    <w:multiLevelType w:val="multilevel"/>
    <w:tmpl w:val="153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66C90"/>
    <w:multiLevelType w:val="multilevel"/>
    <w:tmpl w:val="1F0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D1A4B"/>
    <w:multiLevelType w:val="hybridMultilevel"/>
    <w:tmpl w:val="B94C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220A0"/>
    <w:multiLevelType w:val="multilevel"/>
    <w:tmpl w:val="9BE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D4253"/>
    <w:multiLevelType w:val="multilevel"/>
    <w:tmpl w:val="72E4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2958"/>
    <w:multiLevelType w:val="multilevel"/>
    <w:tmpl w:val="9046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A5514"/>
    <w:multiLevelType w:val="multilevel"/>
    <w:tmpl w:val="3EB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62176"/>
    <w:multiLevelType w:val="multilevel"/>
    <w:tmpl w:val="EB7E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0132F"/>
    <w:multiLevelType w:val="multilevel"/>
    <w:tmpl w:val="3FA0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11A63"/>
    <w:multiLevelType w:val="multilevel"/>
    <w:tmpl w:val="FFA4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153E6"/>
    <w:multiLevelType w:val="multilevel"/>
    <w:tmpl w:val="EE24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B1EF8"/>
    <w:multiLevelType w:val="multilevel"/>
    <w:tmpl w:val="925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E11B8"/>
    <w:multiLevelType w:val="multilevel"/>
    <w:tmpl w:val="EE2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66EF0"/>
    <w:multiLevelType w:val="multilevel"/>
    <w:tmpl w:val="94F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5664E"/>
    <w:multiLevelType w:val="multilevel"/>
    <w:tmpl w:val="331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134B5"/>
    <w:multiLevelType w:val="multilevel"/>
    <w:tmpl w:val="7D4E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D08B6"/>
    <w:multiLevelType w:val="hybridMultilevel"/>
    <w:tmpl w:val="418E2EE0"/>
    <w:lvl w:ilvl="0" w:tplc="C1DC8C6E">
      <w:start w:val="1"/>
      <w:numFmt w:val="decimal"/>
      <w:lvlText w:val="%1."/>
      <w:lvlJc w:val="left"/>
      <w:pPr>
        <w:ind w:left="720" w:hanging="360"/>
      </w:pPr>
    </w:lvl>
    <w:lvl w:ilvl="1" w:tplc="D186AFA4">
      <w:start w:val="1"/>
      <w:numFmt w:val="lowerLetter"/>
      <w:lvlText w:val="%2."/>
      <w:lvlJc w:val="left"/>
      <w:pPr>
        <w:ind w:left="1440" w:hanging="360"/>
      </w:pPr>
    </w:lvl>
    <w:lvl w:ilvl="2" w:tplc="AEEAB9EC">
      <w:start w:val="1"/>
      <w:numFmt w:val="lowerRoman"/>
      <w:lvlText w:val="%3."/>
      <w:lvlJc w:val="right"/>
      <w:pPr>
        <w:ind w:left="2160" w:hanging="180"/>
      </w:pPr>
    </w:lvl>
    <w:lvl w:ilvl="3" w:tplc="2C0AC3A8">
      <w:start w:val="1"/>
      <w:numFmt w:val="decimal"/>
      <w:lvlText w:val="%4."/>
      <w:lvlJc w:val="left"/>
      <w:pPr>
        <w:ind w:left="2880" w:hanging="360"/>
      </w:pPr>
    </w:lvl>
    <w:lvl w:ilvl="4" w:tplc="920EA232">
      <w:start w:val="1"/>
      <w:numFmt w:val="lowerLetter"/>
      <w:lvlText w:val="%5."/>
      <w:lvlJc w:val="left"/>
      <w:pPr>
        <w:ind w:left="3600" w:hanging="360"/>
      </w:pPr>
    </w:lvl>
    <w:lvl w:ilvl="5" w:tplc="DA8813FE">
      <w:start w:val="1"/>
      <w:numFmt w:val="lowerRoman"/>
      <w:lvlText w:val="%6."/>
      <w:lvlJc w:val="right"/>
      <w:pPr>
        <w:ind w:left="4320" w:hanging="180"/>
      </w:pPr>
    </w:lvl>
    <w:lvl w:ilvl="6" w:tplc="721C0640">
      <w:start w:val="1"/>
      <w:numFmt w:val="decimal"/>
      <w:lvlText w:val="%7."/>
      <w:lvlJc w:val="left"/>
      <w:pPr>
        <w:ind w:left="5040" w:hanging="360"/>
      </w:pPr>
    </w:lvl>
    <w:lvl w:ilvl="7" w:tplc="3F62E832">
      <w:start w:val="1"/>
      <w:numFmt w:val="lowerLetter"/>
      <w:lvlText w:val="%8."/>
      <w:lvlJc w:val="left"/>
      <w:pPr>
        <w:ind w:left="5760" w:hanging="360"/>
      </w:pPr>
    </w:lvl>
    <w:lvl w:ilvl="8" w:tplc="6A84C20E">
      <w:start w:val="1"/>
      <w:numFmt w:val="lowerRoman"/>
      <w:lvlText w:val="%9."/>
      <w:lvlJc w:val="right"/>
      <w:pPr>
        <w:ind w:left="6480" w:hanging="180"/>
      </w:pPr>
    </w:lvl>
  </w:abstractNum>
  <w:abstractNum w:abstractNumId="21" w15:restartNumberingAfterBreak="0">
    <w:nsid w:val="77DD3861"/>
    <w:multiLevelType w:val="multilevel"/>
    <w:tmpl w:val="4E0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1380E"/>
    <w:multiLevelType w:val="multilevel"/>
    <w:tmpl w:val="44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7"/>
  </w:num>
  <w:num w:numId="4">
    <w:abstractNumId w:val="13"/>
  </w:num>
  <w:num w:numId="5">
    <w:abstractNumId w:val="12"/>
  </w:num>
  <w:num w:numId="6">
    <w:abstractNumId w:val="17"/>
  </w:num>
  <w:num w:numId="7">
    <w:abstractNumId w:val="1"/>
  </w:num>
  <w:num w:numId="8">
    <w:abstractNumId w:val="10"/>
  </w:num>
  <w:num w:numId="9">
    <w:abstractNumId w:val="9"/>
  </w:num>
  <w:num w:numId="10">
    <w:abstractNumId w:val="3"/>
  </w:num>
  <w:num w:numId="11">
    <w:abstractNumId w:val="8"/>
  </w:num>
  <w:num w:numId="12">
    <w:abstractNumId w:val="22"/>
  </w:num>
  <w:num w:numId="13">
    <w:abstractNumId w:val="15"/>
  </w:num>
  <w:num w:numId="14">
    <w:abstractNumId w:val="21"/>
  </w:num>
  <w:num w:numId="15">
    <w:abstractNumId w:val="19"/>
  </w:num>
  <w:num w:numId="16">
    <w:abstractNumId w:val="5"/>
  </w:num>
  <w:num w:numId="17">
    <w:abstractNumId w:val="4"/>
  </w:num>
  <w:num w:numId="18">
    <w:abstractNumId w:val="16"/>
  </w:num>
  <w:num w:numId="19">
    <w:abstractNumId w:val="11"/>
  </w:num>
  <w:num w:numId="20">
    <w:abstractNumId w:val="6"/>
  </w:num>
  <w:num w:numId="21">
    <w:abstractNumId w:val="2"/>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D4815"/>
    <w:rsid w:val="00002D65"/>
    <w:rsid w:val="000106C6"/>
    <w:rsid w:val="00010E6E"/>
    <w:rsid w:val="00013FEE"/>
    <w:rsid w:val="00034732"/>
    <w:rsid w:val="0005424E"/>
    <w:rsid w:val="00071A6B"/>
    <w:rsid w:val="00077EAB"/>
    <w:rsid w:val="0009173D"/>
    <w:rsid w:val="000A6729"/>
    <w:rsid w:val="000E4601"/>
    <w:rsid w:val="00122584"/>
    <w:rsid w:val="001802FA"/>
    <w:rsid w:val="001A4464"/>
    <w:rsid w:val="001B22B9"/>
    <w:rsid w:val="001B4600"/>
    <w:rsid w:val="001B561D"/>
    <w:rsid w:val="001B7BFE"/>
    <w:rsid w:val="001C43C8"/>
    <w:rsid w:val="001C5615"/>
    <w:rsid w:val="001E42E3"/>
    <w:rsid w:val="002251F3"/>
    <w:rsid w:val="002274DB"/>
    <w:rsid w:val="00230594"/>
    <w:rsid w:val="00230C86"/>
    <w:rsid w:val="00263C39"/>
    <w:rsid w:val="0028130B"/>
    <w:rsid w:val="002C3134"/>
    <w:rsid w:val="00302D8D"/>
    <w:rsid w:val="0035212E"/>
    <w:rsid w:val="003C3DA6"/>
    <w:rsid w:val="003F7AF3"/>
    <w:rsid w:val="00401E71"/>
    <w:rsid w:val="00463FAC"/>
    <w:rsid w:val="00467389"/>
    <w:rsid w:val="00473CDD"/>
    <w:rsid w:val="00486084"/>
    <w:rsid w:val="004B5AA9"/>
    <w:rsid w:val="0051280B"/>
    <w:rsid w:val="0051424F"/>
    <w:rsid w:val="00541D00"/>
    <w:rsid w:val="00544EF0"/>
    <w:rsid w:val="00555BA7"/>
    <w:rsid w:val="00580796"/>
    <w:rsid w:val="00587061"/>
    <w:rsid w:val="005B7BDE"/>
    <w:rsid w:val="00604264"/>
    <w:rsid w:val="0062750C"/>
    <w:rsid w:val="00645A05"/>
    <w:rsid w:val="00656B06"/>
    <w:rsid w:val="00661FB5"/>
    <w:rsid w:val="00662E49"/>
    <w:rsid w:val="00685ADE"/>
    <w:rsid w:val="006A2DE7"/>
    <w:rsid w:val="006D3214"/>
    <w:rsid w:val="006D3B45"/>
    <w:rsid w:val="00745826"/>
    <w:rsid w:val="007C285C"/>
    <w:rsid w:val="007D493D"/>
    <w:rsid w:val="007E2ABF"/>
    <w:rsid w:val="007E55A4"/>
    <w:rsid w:val="00812B2E"/>
    <w:rsid w:val="00815E13"/>
    <w:rsid w:val="00827FAC"/>
    <w:rsid w:val="00833BB1"/>
    <w:rsid w:val="00876188"/>
    <w:rsid w:val="008765AA"/>
    <w:rsid w:val="00896A12"/>
    <w:rsid w:val="008A189B"/>
    <w:rsid w:val="008B6587"/>
    <w:rsid w:val="008D5921"/>
    <w:rsid w:val="00913C3C"/>
    <w:rsid w:val="0092773E"/>
    <w:rsid w:val="0096680E"/>
    <w:rsid w:val="0097232A"/>
    <w:rsid w:val="009A2604"/>
    <w:rsid w:val="009D35AE"/>
    <w:rsid w:val="00A06B3F"/>
    <w:rsid w:val="00A325C9"/>
    <w:rsid w:val="00A37B18"/>
    <w:rsid w:val="00A5438F"/>
    <w:rsid w:val="00AC42F1"/>
    <w:rsid w:val="00AD3E3D"/>
    <w:rsid w:val="00AE29A7"/>
    <w:rsid w:val="00B22311"/>
    <w:rsid w:val="00B87D21"/>
    <w:rsid w:val="00BC0770"/>
    <w:rsid w:val="00BD2A8B"/>
    <w:rsid w:val="00BE4C7A"/>
    <w:rsid w:val="00BF4DDB"/>
    <w:rsid w:val="00C62BC2"/>
    <w:rsid w:val="00CA461F"/>
    <w:rsid w:val="00CD6D4D"/>
    <w:rsid w:val="00CE0BF7"/>
    <w:rsid w:val="00D0268C"/>
    <w:rsid w:val="00D211D5"/>
    <w:rsid w:val="00D2304D"/>
    <w:rsid w:val="00D95C49"/>
    <w:rsid w:val="00DA3577"/>
    <w:rsid w:val="00DB3E0A"/>
    <w:rsid w:val="00DE64BE"/>
    <w:rsid w:val="00E0299E"/>
    <w:rsid w:val="00E11114"/>
    <w:rsid w:val="00E52DE5"/>
    <w:rsid w:val="00E641C4"/>
    <w:rsid w:val="00E75BA7"/>
    <w:rsid w:val="00E933FA"/>
    <w:rsid w:val="00E93581"/>
    <w:rsid w:val="00EF07B5"/>
    <w:rsid w:val="00F06EFE"/>
    <w:rsid w:val="00F2231D"/>
    <w:rsid w:val="00F30FEE"/>
    <w:rsid w:val="00F43F1C"/>
    <w:rsid w:val="00F60869"/>
    <w:rsid w:val="00F75193"/>
    <w:rsid w:val="00F81979"/>
    <w:rsid w:val="00F82017"/>
    <w:rsid w:val="00FB2CD7"/>
    <w:rsid w:val="00FB3A44"/>
    <w:rsid w:val="00FC6168"/>
    <w:rsid w:val="00FE2354"/>
    <w:rsid w:val="00FF183D"/>
    <w:rsid w:val="019CE33A"/>
    <w:rsid w:val="0230B12D"/>
    <w:rsid w:val="03AC0BB0"/>
    <w:rsid w:val="04B77296"/>
    <w:rsid w:val="06B0ACBC"/>
    <w:rsid w:val="0872DC3F"/>
    <w:rsid w:val="0BEFF243"/>
    <w:rsid w:val="0D2DF18C"/>
    <w:rsid w:val="1082892F"/>
    <w:rsid w:val="1700905F"/>
    <w:rsid w:val="20823BC5"/>
    <w:rsid w:val="23458A92"/>
    <w:rsid w:val="23701910"/>
    <w:rsid w:val="2562BAF6"/>
    <w:rsid w:val="2588CCB5"/>
    <w:rsid w:val="260A51E8"/>
    <w:rsid w:val="273870E5"/>
    <w:rsid w:val="2744A82D"/>
    <w:rsid w:val="28562D9E"/>
    <w:rsid w:val="2ACA0AFA"/>
    <w:rsid w:val="2ADE9987"/>
    <w:rsid w:val="32FBB66C"/>
    <w:rsid w:val="3324CEA1"/>
    <w:rsid w:val="344C8214"/>
    <w:rsid w:val="37807B02"/>
    <w:rsid w:val="37FD98CB"/>
    <w:rsid w:val="38490A87"/>
    <w:rsid w:val="3901CA67"/>
    <w:rsid w:val="3A0512C8"/>
    <w:rsid w:val="3C84F218"/>
    <w:rsid w:val="3CD62C39"/>
    <w:rsid w:val="3DDB875C"/>
    <w:rsid w:val="3F05CD6C"/>
    <w:rsid w:val="4111118A"/>
    <w:rsid w:val="41DB3776"/>
    <w:rsid w:val="4253BAA3"/>
    <w:rsid w:val="449ADDD6"/>
    <w:rsid w:val="45515DAC"/>
    <w:rsid w:val="47912BCD"/>
    <w:rsid w:val="4BABFF02"/>
    <w:rsid w:val="512AFDC3"/>
    <w:rsid w:val="586D8175"/>
    <w:rsid w:val="6023884A"/>
    <w:rsid w:val="6280995D"/>
    <w:rsid w:val="647F6FEE"/>
    <w:rsid w:val="655485B6"/>
    <w:rsid w:val="67FB3CE6"/>
    <w:rsid w:val="6A011D1F"/>
    <w:rsid w:val="6B5E0C86"/>
    <w:rsid w:val="6D316578"/>
    <w:rsid w:val="6E011665"/>
    <w:rsid w:val="7042C9CE"/>
    <w:rsid w:val="708D4815"/>
    <w:rsid w:val="76FAD869"/>
    <w:rsid w:val="77593AF8"/>
    <w:rsid w:val="7AE69773"/>
    <w:rsid w:val="7ED8AF9B"/>
    <w:rsid w:val="7F84D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D4815"/>
  <w15:chartTrackingRefBased/>
  <w15:docId w15:val="{D6254A2D-1D50-4F23-832C-FF93AAD9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3E3D"/>
    <w:pPr>
      <w:keepNext/>
      <w:keepLines/>
      <w:spacing w:before="360" w:after="80"/>
      <w:outlineLvl w:val="0"/>
    </w:pPr>
    <w:rPr>
      <w:rFonts w:ascii="Times New Roman" w:eastAsiaTheme="majorEastAsia" w:hAnsi="Times New Roman" w:cstheme="majorBidi"/>
      <w:b/>
      <w:color w:val="000000" w:themeColor="text1"/>
      <w:sz w:val="30"/>
      <w:szCs w:val="40"/>
    </w:rPr>
  </w:style>
  <w:style w:type="paragraph" w:styleId="Heading2">
    <w:name w:val="heading 2"/>
    <w:basedOn w:val="Normal"/>
    <w:next w:val="Normal"/>
    <w:link w:val="Heading2Char"/>
    <w:uiPriority w:val="9"/>
    <w:unhideWhenUsed/>
    <w:qFormat/>
    <w:rsid w:val="00AD3E3D"/>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3D"/>
    <w:rPr>
      <w:rFonts w:ascii="Times New Roman" w:eastAsiaTheme="majorEastAsia" w:hAnsi="Times New Roman" w:cstheme="majorBidi"/>
      <w:b/>
      <w:color w:val="000000" w:themeColor="text1"/>
      <w:sz w:val="30"/>
      <w:szCs w:val="40"/>
      <w:lang w:val="en-GB"/>
    </w:rPr>
  </w:style>
  <w:style w:type="character" w:customStyle="1" w:styleId="Heading2Char">
    <w:name w:val="Heading 2 Char"/>
    <w:basedOn w:val="DefaultParagraphFont"/>
    <w:link w:val="Heading2"/>
    <w:uiPriority w:val="9"/>
    <w:rsid w:val="00AD3E3D"/>
    <w:rPr>
      <w:rFonts w:ascii="Times New Roman" w:eastAsiaTheme="majorEastAsia" w:hAnsi="Times New Roman" w:cstheme="majorBidi"/>
      <w:b/>
      <w:color w:val="000000" w:themeColor="text1"/>
      <w:sz w:val="26"/>
      <w:szCs w:val="32"/>
      <w:lang w:val="en-GB"/>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ibliography">
    <w:name w:val="Bibliography"/>
    <w:basedOn w:val="Normal"/>
    <w:next w:val="Normal"/>
    <w:uiPriority w:val="37"/>
    <w:unhideWhenUsed/>
    <w:rsid w:val="00D211D5"/>
  </w:style>
  <w:style w:type="paragraph" w:styleId="NormalWeb">
    <w:name w:val="Normal (Web)"/>
    <w:basedOn w:val="Normal"/>
    <w:uiPriority w:val="99"/>
    <w:unhideWhenUsed/>
    <w:rsid w:val="00302D8D"/>
    <w:pPr>
      <w:spacing w:before="100" w:beforeAutospacing="1" w:after="100" w:afterAutospacing="1" w:line="240" w:lineRule="auto"/>
    </w:pPr>
    <w:rPr>
      <w:rFonts w:ascii="Times New Roman" w:eastAsia="Times New Roman" w:hAnsi="Times New Roman" w:cs="Times New Roman"/>
      <w:lang w:val="en-US" w:eastAsia="en-US"/>
    </w:rPr>
  </w:style>
  <w:style w:type="character" w:styleId="Strong">
    <w:name w:val="Strong"/>
    <w:basedOn w:val="DefaultParagraphFont"/>
    <w:uiPriority w:val="22"/>
    <w:qFormat/>
    <w:rsid w:val="00302D8D"/>
    <w:rPr>
      <w:b/>
      <w:bCs/>
    </w:rPr>
  </w:style>
  <w:style w:type="paragraph" w:styleId="TOCHeading">
    <w:name w:val="TOC Heading"/>
    <w:basedOn w:val="Heading1"/>
    <w:next w:val="Normal"/>
    <w:uiPriority w:val="39"/>
    <w:unhideWhenUsed/>
    <w:qFormat/>
    <w:rsid w:val="00AD3E3D"/>
    <w:pPr>
      <w:spacing w:before="240" w:after="0" w:line="259" w:lineRule="auto"/>
      <w:outlineLvl w:val="9"/>
    </w:pPr>
    <w:rPr>
      <w:rFonts w:asciiTheme="majorHAnsi" w:hAnsiTheme="majorHAnsi"/>
      <w:b w:val="0"/>
      <w:color w:val="0F4761" w:themeColor="accent1" w:themeShade="BF"/>
      <w:sz w:val="32"/>
      <w:szCs w:val="32"/>
      <w:lang w:val="en-US" w:eastAsia="en-US"/>
    </w:rPr>
  </w:style>
  <w:style w:type="paragraph" w:styleId="TOC1">
    <w:name w:val="toc 1"/>
    <w:basedOn w:val="Normal"/>
    <w:next w:val="Normal"/>
    <w:autoRedefine/>
    <w:uiPriority w:val="39"/>
    <w:unhideWhenUsed/>
    <w:rsid w:val="00AD3E3D"/>
    <w:pPr>
      <w:spacing w:after="100"/>
    </w:pPr>
  </w:style>
  <w:style w:type="paragraph" w:styleId="TOC2">
    <w:name w:val="toc 2"/>
    <w:basedOn w:val="Normal"/>
    <w:next w:val="Normal"/>
    <w:autoRedefine/>
    <w:uiPriority w:val="39"/>
    <w:unhideWhenUsed/>
    <w:rsid w:val="00AD3E3D"/>
    <w:pPr>
      <w:spacing w:after="100"/>
      <w:ind w:left="240"/>
    </w:pPr>
  </w:style>
  <w:style w:type="paragraph" w:styleId="TOC3">
    <w:name w:val="toc 3"/>
    <w:basedOn w:val="Normal"/>
    <w:next w:val="Normal"/>
    <w:autoRedefine/>
    <w:uiPriority w:val="39"/>
    <w:unhideWhenUsed/>
    <w:rsid w:val="00AD3E3D"/>
    <w:pPr>
      <w:spacing w:after="100"/>
      <w:ind w:left="480"/>
    </w:pPr>
  </w:style>
  <w:style w:type="table" w:styleId="GridTable1Light-Accent2">
    <w:name w:val="Grid Table 1 Light Accent 2"/>
    <w:basedOn w:val="TableNormal"/>
    <w:uiPriority w:val="46"/>
    <w:rsid w:val="00662E4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A2604"/>
    <w:rPr>
      <w:sz w:val="16"/>
      <w:szCs w:val="16"/>
    </w:rPr>
  </w:style>
  <w:style w:type="paragraph" w:styleId="CommentText">
    <w:name w:val="annotation text"/>
    <w:basedOn w:val="Normal"/>
    <w:link w:val="CommentTextChar"/>
    <w:uiPriority w:val="99"/>
    <w:semiHidden/>
    <w:unhideWhenUsed/>
    <w:rsid w:val="009A2604"/>
    <w:pPr>
      <w:spacing w:line="240" w:lineRule="auto"/>
    </w:pPr>
    <w:rPr>
      <w:sz w:val="20"/>
      <w:szCs w:val="20"/>
    </w:rPr>
  </w:style>
  <w:style w:type="character" w:customStyle="1" w:styleId="CommentTextChar">
    <w:name w:val="Comment Text Char"/>
    <w:basedOn w:val="DefaultParagraphFont"/>
    <w:link w:val="CommentText"/>
    <w:uiPriority w:val="99"/>
    <w:semiHidden/>
    <w:rsid w:val="009A2604"/>
    <w:rPr>
      <w:sz w:val="20"/>
      <w:szCs w:val="20"/>
      <w:lang w:val="en-GB"/>
    </w:rPr>
  </w:style>
  <w:style w:type="paragraph" w:styleId="CommentSubject">
    <w:name w:val="annotation subject"/>
    <w:basedOn w:val="CommentText"/>
    <w:next w:val="CommentText"/>
    <w:link w:val="CommentSubjectChar"/>
    <w:uiPriority w:val="99"/>
    <w:semiHidden/>
    <w:unhideWhenUsed/>
    <w:rsid w:val="009A2604"/>
    <w:rPr>
      <w:b/>
      <w:bCs/>
    </w:rPr>
  </w:style>
  <w:style w:type="character" w:customStyle="1" w:styleId="CommentSubjectChar">
    <w:name w:val="Comment Subject Char"/>
    <w:basedOn w:val="CommentTextChar"/>
    <w:link w:val="CommentSubject"/>
    <w:uiPriority w:val="99"/>
    <w:semiHidden/>
    <w:rsid w:val="009A2604"/>
    <w:rPr>
      <w:b/>
      <w:bCs/>
      <w:sz w:val="20"/>
      <w:szCs w:val="20"/>
      <w:lang w:val="en-GB"/>
    </w:rPr>
  </w:style>
  <w:style w:type="paragraph" w:styleId="BalloonText">
    <w:name w:val="Balloon Text"/>
    <w:basedOn w:val="Normal"/>
    <w:link w:val="BalloonTextChar"/>
    <w:uiPriority w:val="99"/>
    <w:semiHidden/>
    <w:unhideWhenUsed/>
    <w:rsid w:val="009A2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604"/>
    <w:rPr>
      <w:rFonts w:ascii="Segoe UI" w:hAnsi="Segoe UI" w:cs="Segoe UI"/>
      <w:sz w:val="18"/>
      <w:szCs w:val="18"/>
      <w:lang w:val="en-GB"/>
    </w:rPr>
  </w:style>
  <w:style w:type="character" w:styleId="UnresolvedMention">
    <w:name w:val="Unresolved Mention"/>
    <w:basedOn w:val="DefaultParagraphFont"/>
    <w:uiPriority w:val="99"/>
    <w:semiHidden/>
    <w:unhideWhenUsed/>
    <w:rsid w:val="009A2604"/>
    <w:rPr>
      <w:color w:val="605E5C"/>
      <w:shd w:val="clear" w:color="auto" w:fill="E1DFDD"/>
    </w:rPr>
  </w:style>
  <w:style w:type="character" w:styleId="FollowedHyperlink">
    <w:name w:val="FollowedHyperlink"/>
    <w:basedOn w:val="DefaultParagraphFont"/>
    <w:uiPriority w:val="99"/>
    <w:semiHidden/>
    <w:unhideWhenUsed/>
    <w:rsid w:val="000347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131">
      <w:bodyDiv w:val="1"/>
      <w:marLeft w:val="0"/>
      <w:marRight w:val="0"/>
      <w:marTop w:val="0"/>
      <w:marBottom w:val="0"/>
      <w:divBdr>
        <w:top w:val="none" w:sz="0" w:space="0" w:color="auto"/>
        <w:left w:val="none" w:sz="0" w:space="0" w:color="auto"/>
        <w:bottom w:val="none" w:sz="0" w:space="0" w:color="auto"/>
        <w:right w:val="none" w:sz="0" w:space="0" w:color="auto"/>
      </w:divBdr>
    </w:div>
    <w:div w:id="21442795">
      <w:bodyDiv w:val="1"/>
      <w:marLeft w:val="0"/>
      <w:marRight w:val="0"/>
      <w:marTop w:val="0"/>
      <w:marBottom w:val="0"/>
      <w:divBdr>
        <w:top w:val="none" w:sz="0" w:space="0" w:color="auto"/>
        <w:left w:val="none" w:sz="0" w:space="0" w:color="auto"/>
        <w:bottom w:val="none" w:sz="0" w:space="0" w:color="auto"/>
        <w:right w:val="none" w:sz="0" w:space="0" w:color="auto"/>
      </w:divBdr>
    </w:div>
    <w:div w:id="27460827">
      <w:bodyDiv w:val="1"/>
      <w:marLeft w:val="0"/>
      <w:marRight w:val="0"/>
      <w:marTop w:val="0"/>
      <w:marBottom w:val="0"/>
      <w:divBdr>
        <w:top w:val="none" w:sz="0" w:space="0" w:color="auto"/>
        <w:left w:val="none" w:sz="0" w:space="0" w:color="auto"/>
        <w:bottom w:val="none" w:sz="0" w:space="0" w:color="auto"/>
        <w:right w:val="none" w:sz="0" w:space="0" w:color="auto"/>
      </w:divBdr>
    </w:div>
    <w:div w:id="32734299">
      <w:bodyDiv w:val="1"/>
      <w:marLeft w:val="0"/>
      <w:marRight w:val="0"/>
      <w:marTop w:val="0"/>
      <w:marBottom w:val="0"/>
      <w:divBdr>
        <w:top w:val="none" w:sz="0" w:space="0" w:color="auto"/>
        <w:left w:val="none" w:sz="0" w:space="0" w:color="auto"/>
        <w:bottom w:val="none" w:sz="0" w:space="0" w:color="auto"/>
        <w:right w:val="none" w:sz="0" w:space="0" w:color="auto"/>
      </w:divBdr>
    </w:div>
    <w:div w:id="33241485">
      <w:bodyDiv w:val="1"/>
      <w:marLeft w:val="0"/>
      <w:marRight w:val="0"/>
      <w:marTop w:val="0"/>
      <w:marBottom w:val="0"/>
      <w:divBdr>
        <w:top w:val="none" w:sz="0" w:space="0" w:color="auto"/>
        <w:left w:val="none" w:sz="0" w:space="0" w:color="auto"/>
        <w:bottom w:val="none" w:sz="0" w:space="0" w:color="auto"/>
        <w:right w:val="none" w:sz="0" w:space="0" w:color="auto"/>
      </w:divBdr>
    </w:div>
    <w:div w:id="52119672">
      <w:bodyDiv w:val="1"/>
      <w:marLeft w:val="0"/>
      <w:marRight w:val="0"/>
      <w:marTop w:val="0"/>
      <w:marBottom w:val="0"/>
      <w:divBdr>
        <w:top w:val="none" w:sz="0" w:space="0" w:color="auto"/>
        <w:left w:val="none" w:sz="0" w:space="0" w:color="auto"/>
        <w:bottom w:val="none" w:sz="0" w:space="0" w:color="auto"/>
        <w:right w:val="none" w:sz="0" w:space="0" w:color="auto"/>
      </w:divBdr>
    </w:div>
    <w:div w:id="54551723">
      <w:bodyDiv w:val="1"/>
      <w:marLeft w:val="0"/>
      <w:marRight w:val="0"/>
      <w:marTop w:val="0"/>
      <w:marBottom w:val="0"/>
      <w:divBdr>
        <w:top w:val="none" w:sz="0" w:space="0" w:color="auto"/>
        <w:left w:val="none" w:sz="0" w:space="0" w:color="auto"/>
        <w:bottom w:val="none" w:sz="0" w:space="0" w:color="auto"/>
        <w:right w:val="none" w:sz="0" w:space="0" w:color="auto"/>
      </w:divBdr>
    </w:div>
    <w:div w:id="58288919">
      <w:bodyDiv w:val="1"/>
      <w:marLeft w:val="0"/>
      <w:marRight w:val="0"/>
      <w:marTop w:val="0"/>
      <w:marBottom w:val="0"/>
      <w:divBdr>
        <w:top w:val="none" w:sz="0" w:space="0" w:color="auto"/>
        <w:left w:val="none" w:sz="0" w:space="0" w:color="auto"/>
        <w:bottom w:val="none" w:sz="0" w:space="0" w:color="auto"/>
        <w:right w:val="none" w:sz="0" w:space="0" w:color="auto"/>
      </w:divBdr>
    </w:div>
    <w:div w:id="63993889">
      <w:bodyDiv w:val="1"/>
      <w:marLeft w:val="0"/>
      <w:marRight w:val="0"/>
      <w:marTop w:val="0"/>
      <w:marBottom w:val="0"/>
      <w:divBdr>
        <w:top w:val="none" w:sz="0" w:space="0" w:color="auto"/>
        <w:left w:val="none" w:sz="0" w:space="0" w:color="auto"/>
        <w:bottom w:val="none" w:sz="0" w:space="0" w:color="auto"/>
        <w:right w:val="none" w:sz="0" w:space="0" w:color="auto"/>
      </w:divBdr>
    </w:div>
    <w:div w:id="64227273">
      <w:bodyDiv w:val="1"/>
      <w:marLeft w:val="0"/>
      <w:marRight w:val="0"/>
      <w:marTop w:val="0"/>
      <w:marBottom w:val="0"/>
      <w:divBdr>
        <w:top w:val="none" w:sz="0" w:space="0" w:color="auto"/>
        <w:left w:val="none" w:sz="0" w:space="0" w:color="auto"/>
        <w:bottom w:val="none" w:sz="0" w:space="0" w:color="auto"/>
        <w:right w:val="none" w:sz="0" w:space="0" w:color="auto"/>
      </w:divBdr>
    </w:div>
    <w:div w:id="73551706">
      <w:bodyDiv w:val="1"/>
      <w:marLeft w:val="0"/>
      <w:marRight w:val="0"/>
      <w:marTop w:val="0"/>
      <w:marBottom w:val="0"/>
      <w:divBdr>
        <w:top w:val="none" w:sz="0" w:space="0" w:color="auto"/>
        <w:left w:val="none" w:sz="0" w:space="0" w:color="auto"/>
        <w:bottom w:val="none" w:sz="0" w:space="0" w:color="auto"/>
        <w:right w:val="none" w:sz="0" w:space="0" w:color="auto"/>
      </w:divBdr>
    </w:div>
    <w:div w:id="79984296">
      <w:bodyDiv w:val="1"/>
      <w:marLeft w:val="0"/>
      <w:marRight w:val="0"/>
      <w:marTop w:val="0"/>
      <w:marBottom w:val="0"/>
      <w:divBdr>
        <w:top w:val="none" w:sz="0" w:space="0" w:color="auto"/>
        <w:left w:val="none" w:sz="0" w:space="0" w:color="auto"/>
        <w:bottom w:val="none" w:sz="0" w:space="0" w:color="auto"/>
        <w:right w:val="none" w:sz="0" w:space="0" w:color="auto"/>
      </w:divBdr>
    </w:div>
    <w:div w:id="109208496">
      <w:bodyDiv w:val="1"/>
      <w:marLeft w:val="0"/>
      <w:marRight w:val="0"/>
      <w:marTop w:val="0"/>
      <w:marBottom w:val="0"/>
      <w:divBdr>
        <w:top w:val="none" w:sz="0" w:space="0" w:color="auto"/>
        <w:left w:val="none" w:sz="0" w:space="0" w:color="auto"/>
        <w:bottom w:val="none" w:sz="0" w:space="0" w:color="auto"/>
        <w:right w:val="none" w:sz="0" w:space="0" w:color="auto"/>
      </w:divBdr>
    </w:div>
    <w:div w:id="116683987">
      <w:bodyDiv w:val="1"/>
      <w:marLeft w:val="0"/>
      <w:marRight w:val="0"/>
      <w:marTop w:val="0"/>
      <w:marBottom w:val="0"/>
      <w:divBdr>
        <w:top w:val="none" w:sz="0" w:space="0" w:color="auto"/>
        <w:left w:val="none" w:sz="0" w:space="0" w:color="auto"/>
        <w:bottom w:val="none" w:sz="0" w:space="0" w:color="auto"/>
        <w:right w:val="none" w:sz="0" w:space="0" w:color="auto"/>
      </w:divBdr>
    </w:div>
    <w:div w:id="134877084">
      <w:bodyDiv w:val="1"/>
      <w:marLeft w:val="0"/>
      <w:marRight w:val="0"/>
      <w:marTop w:val="0"/>
      <w:marBottom w:val="0"/>
      <w:divBdr>
        <w:top w:val="none" w:sz="0" w:space="0" w:color="auto"/>
        <w:left w:val="none" w:sz="0" w:space="0" w:color="auto"/>
        <w:bottom w:val="none" w:sz="0" w:space="0" w:color="auto"/>
        <w:right w:val="none" w:sz="0" w:space="0" w:color="auto"/>
      </w:divBdr>
    </w:div>
    <w:div w:id="144443401">
      <w:bodyDiv w:val="1"/>
      <w:marLeft w:val="0"/>
      <w:marRight w:val="0"/>
      <w:marTop w:val="0"/>
      <w:marBottom w:val="0"/>
      <w:divBdr>
        <w:top w:val="none" w:sz="0" w:space="0" w:color="auto"/>
        <w:left w:val="none" w:sz="0" w:space="0" w:color="auto"/>
        <w:bottom w:val="none" w:sz="0" w:space="0" w:color="auto"/>
        <w:right w:val="none" w:sz="0" w:space="0" w:color="auto"/>
      </w:divBdr>
    </w:div>
    <w:div w:id="145971448">
      <w:bodyDiv w:val="1"/>
      <w:marLeft w:val="0"/>
      <w:marRight w:val="0"/>
      <w:marTop w:val="0"/>
      <w:marBottom w:val="0"/>
      <w:divBdr>
        <w:top w:val="none" w:sz="0" w:space="0" w:color="auto"/>
        <w:left w:val="none" w:sz="0" w:space="0" w:color="auto"/>
        <w:bottom w:val="none" w:sz="0" w:space="0" w:color="auto"/>
        <w:right w:val="none" w:sz="0" w:space="0" w:color="auto"/>
      </w:divBdr>
    </w:div>
    <w:div w:id="152258018">
      <w:bodyDiv w:val="1"/>
      <w:marLeft w:val="0"/>
      <w:marRight w:val="0"/>
      <w:marTop w:val="0"/>
      <w:marBottom w:val="0"/>
      <w:divBdr>
        <w:top w:val="none" w:sz="0" w:space="0" w:color="auto"/>
        <w:left w:val="none" w:sz="0" w:space="0" w:color="auto"/>
        <w:bottom w:val="none" w:sz="0" w:space="0" w:color="auto"/>
        <w:right w:val="none" w:sz="0" w:space="0" w:color="auto"/>
      </w:divBdr>
    </w:div>
    <w:div w:id="156465070">
      <w:bodyDiv w:val="1"/>
      <w:marLeft w:val="0"/>
      <w:marRight w:val="0"/>
      <w:marTop w:val="0"/>
      <w:marBottom w:val="0"/>
      <w:divBdr>
        <w:top w:val="none" w:sz="0" w:space="0" w:color="auto"/>
        <w:left w:val="none" w:sz="0" w:space="0" w:color="auto"/>
        <w:bottom w:val="none" w:sz="0" w:space="0" w:color="auto"/>
        <w:right w:val="none" w:sz="0" w:space="0" w:color="auto"/>
      </w:divBdr>
    </w:div>
    <w:div w:id="158280414">
      <w:bodyDiv w:val="1"/>
      <w:marLeft w:val="0"/>
      <w:marRight w:val="0"/>
      <w:marTop w:val="0"/>
      <w:marBottom w:val="0"/>
      <w:divBdr>
        <w:top w:val="none" w:sz="0" w:space="0" w:color="auto"/>
        <w:left w:val="none" w:sz="0" w:space="0" w:color="auto"/>
        <w:bottom w:val="none" w:sz="0" w:space="0" w:color="auto"/>
        <w:right w:val="none" w:sz="0" w:space="0" w:color="auto"/>
      </w:divBdr>
    </w:div>
    <w:div w:id="172381111">
      <w:bodyDiv w:val="1"/>
      <w:marLeft w:val="0"/>
      <w:marRight w:val="0"/>
      <w:marTop w:val="0"/>
      <w:marBottom w:val="0"/>
      <w:divBdr>
        <w:top w:val="none" w:sz="0" w:space="0" w:color="auto"/>
        <w:left w:val="none" w:sz="0" w:space="0" w:color="auto"/>
        <w:bottom w:val="none" w:sz="0" w:space="0" w:color="auto"/>
        <w:right w:val="none" w:sz="0" w:space="0" w:color="auto"/>
      </w:divBdr>
    </w:div>
    <w:div w:id="179666217">
      <w:bodyDiv w:val="1"/>
      <w:marLeft w:val="0"/>
      <w:marRight w:val="0"/>
      <w:marTop w:val="0"/>
      <w:marBottom w:val="0"/>
      <w:divBdr>
        <w:top w:val="none" w:sz="0" w:space="0" w:color="auto"/>
        <w:left w:val="none" w:sz="0" w:space="0" w:color="auto"/>
        <w:bottom w:val="none" w:sz="0" w:space="0" w:color="auto"/>
        <w:right w:val="none" w:sz="0" w:space="0" w:color="auto"/>
      </w:divBdr>
    </w:div>
    <w:div w:id="181360151">
      <w:bodyDiv w:val="1"/>
      <w:marLeft w:val="0"/>
      <w:marRight w:val="0"/>
      <w:marTop w:val="0"/>
      <w:marBottom w:val="0"/>
      <w:divBdr>
        <w:top w:val="none" w:sz="0" w:space="0" w:color="auto"/>
        <w:left w:val="none" w:sz="0" w:space="0" w:color="auto"/>
        <w:bottom w:val="none" w:sz="0" w:space="0" w:color="auto"/>
        <w:right w:val="none" w:sz="0" w:space="0" w:color="auto"/>
      </w:divBdr>
    </w:div>
    <w:div w:id="189732147">
      <w:bodyDiv w:val="1"/>
      <w:marLeft w:val="0"/>
      <w:marRight w:val="0"/>
      <w:marTop w:val="0"/>
      <w:marBottom w:val="0"/>
      <w:divBdr>
        <w:top w:val="none" w:sz="0" w:space="0" w:color="auto"/>
        <w:left w:val="none" w:sz="0" w:space="0" w:color="auto"/>
        <w:bottom w:val="none" w:sz="0" w:space="0" w:color="auto"/>
        <w:right w:val="none" w:sz="0" w:space="0" w:color="auto"/>
      </w:divBdr>
    </w:div>
    <w:div w:id="197937768">
      <w:bodyDiv w:val="1"/>
      <w:marLeft w:val="0"/>
      <w:marRight w:val="0"/>
      <w:marTop w:val="0"/>
      <w:marBottom w:val="0"/>
      <w:divBdr>
        <w:top w:val="none" w:sz="0" w:space="0" w:color="auto"/>
        <w:left w:val="none" w:sz="0" w:space="0" w:color="auto"/>
        <w:bottom w:val="none" w:sz="0" w:space="0" w:color="auto"/>
        <w:right w:val="none" w:sz="0" w:space="0" w:color="auto"/>
      </w:divBdr>
    </w:div>
    <w:div w:id="206532816">
      <w:bodyDiv w:val="1"/>
      <w:marLeft w:val="0"/>
      <w:marRight w:val="0"/>
      <w:marTop w:val="0"/>
      <w:marBottom w:val="0"/>
      <w:divBdr>
        <w:top w:val="none" w:sz="0" w:space="0" w:color="auto"/>
        <w:left w:val="none" w:sz="0" w:space="0" w:color="auto"/>
        <w:bottom w:val="none" w:sz="0" w:space="0" w:color="auto"/>
        <w:right w:val="none" w:sz="0" w:space="0" w:color="auto"/>
      </w:divBdr>
    </w:div>
    <w:div w:id="210774121">
      <w:bodyDiv w:val="1"/>
      <w:marLeft w:val="0"/>
      <w:marRight w:val="0"/>
      <w:marTop w:val="0"/>
      <w:marBottom w:val="0"/>
      <w:divBdr>
        <w:top w:val="none" w:sz="0" w:space="0" w:color="auto"/>
        <w:left w:val="none" w:sz="0" w:space="0" w:color="auto"/>
        <w:bottom w:val="none" w:sz="0" w:space="0" w:color="auto"/>
        <w:right w:val="none" w:sz="0" w:space="0" w:color="auto"/>
      </w:divBdr>
    </w:div>
    <w:div w:id="215632562">
      <w:bodyDiv w:val="1"/>
      <w:marLeft w:val="0"/>
      <w:marRight w:val="0"/>
      <w:marTop w:val="0"/>
      <w:marBottom w:val="0"/>
      <w:divBdr>
        <w:top w:val="none" w:sz="0" w:space="0" w:color="auto"/>
        <w:left w:val="none" w:sz="0" w:space="0" w:color="auto"/>
        <w:bottom w:val="none" w:sz="0" w:space="0" w:color="auto"/>
        <w:right w:val="none" w:sz="0" w:space="0" w:color="auto"/>
      </w:divBdr>
    </w:div>
    <w:div w:id="219749426">
      <w:bodyDiv w:val="1"/>
      <w:marLeft w:val="0"/>
      <w:marRight w:val="0"/>
      <w:marTop w:val="0"/>
      <w:marBottom w:val="0"/>
      <w:divBdr>
        <w:top w:val="none" w:sz="0" w:space="0" w:color="auto"/>
        <w:left w:val="none" w:sz="0" w:space="0" w:color="auto"/>
        <w:bottom w:val="none" w:sz="0" w:space="0" w:color="auto"/>
        <w:right w:val="none" w:sz="0" w:space="0" w:color="auto"/>
      </w:divBdr>
    </w:div>
    <w:div w:id="223100339">
      <w:bodyDiv w:val="1"/>
      <w:marLeft w:val="0"/>
      <w:marRight w:val="0"/>
      <w:marTop w:val="0"/>
      <w:marBottom w:val="0"/>
      <w:divBdr>
        <w:top w:val="none" w:sz="0" w:space="0" w:color="auto"/>
        <w:left w:val="none" w:sz="0" w:space="0" w:color="auto"/>
        <w:bottom w:val="none" w:sz="0" w:space="0" w:color="auto"/>
        <w:right w:val="none" w:sz="0" w:space="0" w:color="auto"/>
      </w:divBdr>
    </w:div>
    <w:div w:id="236794606">
      <w:bodyDiv w:val="1"/>
      <w:marLeft w:val="0"/>
      <w:marRight w:val="0"/>
      <w:marTop w:val="0"/>
      <w:marBottom w:val="0"/>
      <w:divBdr>
        <w:top w:val="none" w:sz="0" w:space="0" w:color="auto"/>
        <w:left w:val="none" w:sz="0" w:space="0" w:color="auto"/>
        <w:bottom w:val="none" w:sz="0" w:space="0" w:color="auto"/>
        <w:right w:val="none" w:sz="0" w:space="0" w:color="auto"/>
      </w:divBdr>
    </w:div>
    <w:div w:id="241447350">
      <w:bodyDiv w:val="1"/>
      <w:marLeft w:val="0"/>
      <w:marRight w:val="0"/>
      <w:marTop w:val="0"/>
      <w:marBottom w:val="0"/>
      <w:divBdr>
        <w:top w:val="none" w:sz="0" w:space="0" w:color="auto"/>
        <w:left w:val="none" w:sz="0" w:space="0" w:color="auto"/>
        <w:bottom w:val="none" w:sz="0" w:space="0" w:color="auto"/>
        <w:right w:val="none" w:sz="0" w:space="0" w:color="auto"/>
      </w:divBdr>
    </w:div>
    <w:div w:id="242766126">
      <w:bodyDiv w:val="1"/>
      <w:marLeft w:val="0"/>
      <w:marRight w:val="0"/>
      <w:marTop w:val="0"/>
      <w:marBottom w:val="0"/>
      <w:divBdr>
        <w:top w:val="none" w:sz="0" w:space="0" w:color="auto"/>
        <w:left w:val="none" w:sz="0" w:space="0" w:color="auto"/>
        <w:bottom w:val="none" w:sz="0" w:space="0" w:color="auto"/>
        <w:right w:val="none" w:sz="0" w:space="0" w:color="auto"/>
      </w:divBdr>
    </w:div>
    <w:div w:id="250313688">
      <w:bodyDiv w:val="1"/>
      <w:marLeft w:val="0"/>
      <w:marRight w:val="0"/>
      <w:marTop w:val="0"/>
      <w:marBottom w:val="0"/>
      <w:divBdr>
        <w:top w:val="none" w:sz="0" w:space="0" w:color="auto"/>
        <w:left w:val="none" w:sz="0" w:space="0" w:color="auto"/>
        <w:bottom w:val="none" w:sz="0" w:space="0" w:color="auto"/>
        <w:right w:val="none" w:sz="0" w:space="0" w:color="auto"/>
      </w:divBdr>
    </w:div>
    <w:div w:id="258875085">
      <w:bodyDiv w:val="1"/>
      <w:marLeft w:val="0"/>
      <w:marRight w:val="0"/>
      <w:marTop w:val="0"/>
      <w:marBottom w:val="0"/>
      <w:divBdr>
        <w:top w:val="none" w:sz="0" w:space="0" w:color="auto"/>
        <w:left w:val="none" w:sz="0" w:space="0" w:color="auto"/>
        <w:bottom w:val="none" w:sz="0" w:space="0" w:color="auto"/>
        <w:right w:val="none" w:sz="0" w:space="0" w:color="auto"/>
      </w:divBdr>
    </w:div>
    <w:div w:id="269359463">
      <w:bodyDiv w:val="1"/>
      <w:marLeft w:val="0"/>
      <w:marRight w:val="0"/>
      <w:marTop w:val="0"/>
      <w:marBottom w:val="0"/>
      <w:divBdr>
        <w:top w:val="none" w:sz="0" w:space="0" w:color="auto"/>
        <w:left w:val="none" w:sz="0" w:space="0" w:color="auto"/>
        <w:bottom w:val="none" w:sz="0" w:space="0" w:color="auto"/>
        <w:right w:val="none" w:sz="0" w:space="0" w:color="auto"/>
      </w:divBdr>
    </w:div>
    <w:div w:id="287050054">
      <w:bodyDiv w:val="1"/>
      <w:marLeft w:val="0"/>
      <w:marRight w:val="0"/>
      <w:marTop w:val="0"/>
      <w:marBottom w:val="0"/>
      <w:divBdr>
        <w:top w:val="none" w:sz="0" w:space="0" w:color="auto"/>
        <w:left w:val="none" w:sz="0" w:space="0" w:color="auto"/>
        <w:bottom w:val="none" w:sz="0" w:space="0" w:color="auto"/>
        <w:right w:val="none" w:sz="0" w:space="0" w:color="auto"/>
      </w:divBdr>
    </w:div>
    <w:div w:id="289216439">
      <w:bodyDiv w:val="1"/>
      <w:marLeft w:val="0"/>
      <w:marRight w:val="0"/>
      <w:marTop w:val="0"/>
      <w:marBottom w:val="0"/>
      <w:divBdr>
        <w:top w:val="none" w:sz="0" w:space="0" w:color="auto"/>
        <w:left w:val="none" w:sz="0" w:space="0" w:color="auto"/>
        <w:bottom w:val="none" w:sz="0" w:space="0" w:color="auto"/>
        <w:right w:val="none" w:sz="0" w:space="0" w:color="auto"/>
      </w:divBdr>
    </w:div>
    <w:div w:id="290093484">
      <w:bodyDiv w:val="1"/>
      <w:marLeft w:val="0"/>
      <w:marRight w:val="0"/>
      <w:marTop w:val="0"/>
      <w:marBottom w:val="0"/>
      <w:divBdr>
        <w:top w:val="none" w:sz="0" w:space="0" w:color="auto"/>
        <w:left w:val="none" w:sz="0" w:space="0" w:color="auto"/>
        <w:bottom w:val="none" w:sz="0" w:space="0" w:color="auto"/>
        <w:right w:val="none" w:sz="0" w:space="0" w:color="auto"/>
      </w:divBdr>
    </w:div>
    <w:div w:id="300116110">
      <w:bodyDiv w:val="1"/>
      <w:marLeft w:val="0"/>
      <w:marRight w:val="0"/>
      <w:marTop w:val="0"/>
      <w:marBottom w:val="0"/>
      <w:divBdr>
        <w:top w:val="none" w:sz="0" w:space="0" w:color="auto"/>
        <w:left w:val="none" w:sz="0" w:space="0" w:color="auto"/>
        <w:bottom w:val="none" w:sz="0" w:space="0" w:color="auto"/>
        <w:right w:val="none" w:sz="0" w:space="0" w:color="auto"/>
      </w:divBdr>
    </w:div>
    <w:div w:id="303042950">
      <w:bodyDiv w:val="1"/>
      <w:marLeft w:val="0"/>
      <w:marRight w:val="0"/>
      <w:marTop w:val="0"/>
      <w:marBottom w:val="0"/>
      <w:divBdr>
        <w:top w:val="none" w:sz="0" w:space="0" w:color="auto"/>
        <w:left w:val="none" w:sz="0" w:space="0" w:color="auto"/>
        <w:bottom w:val="none" w:sz="0" w:space="0" w:color="auto"/>
        <w:right w:val="none" w:sz="0" w:space="0" w:color="auto"/>
      </w:divBdr>
    </w:div>
    <w:div w:id="303893183">
      <w:bodyDiv w:val="1"/>
      <w:marLeft w:val="0"/>
      <w:marRight w:val="0"/>
      <w:marTop w:val="0"/>
      <w:marBottom w:val="0"/>
      <w:divBdr>
        <w:top w:val="none" w:sz="0" w:space="0" w:color="auto"/>
        <w:left w:val="none" w:sz="0" w:space="0" w:color="auto"/>
        <w:bottom w:val="none" w:sz="0" w:space="0" w:color="auto"/>
        <w:right w:val="none" w:sz="0" w:space="0" w:color="auto"/>
      </w:divBdr>
    </w:div>
    <w:div w:id="309529055">
      <w:bodyDiv w:val="1"/>
      <w:marLeft w:val="0"/>
      <w:marRight w:val="0"/>
      <w:marTop w:val="0"/>
      <w:marBottom w:val="0"/>
      <w:divBdr>
        <w:top w:val="none" w:sz="0" w:space="0" w:color="auto"/>
        <w:left w:val="none" w:sz="0" w:space="0" w:color="auto"/>
        <w:bottom w:val="none" w:sz="0" w:space="0" w:color="auto"/>
        <w:right w:val="none" w:sz="0" w:space="0" w:color="auto"/>
      </w:divBdr>
    </w:div>
    <w:div w:id="313221987">
      <w:bodyDiv w:val="1"/>
      <w:marLeft w:val="0"/>
      <w:marRight w:val="0"/>
      <w:marTop w:val="0"/>
      <w:marBottom w:val="0"/>
      <w:divBdr>
        <w:top w:val="none" w:sz="0" w:space="0" w:color="auto"/>
        <w:left w:val="none" w:sz="0" w:space="0" w:color="auto"/>
        <w:bottom w:val="none" w:sz="0" w:space="0" w:color="auto"/>
        <w:right w:val="none" w:sz="0" w:space="0" w:color="auto"/>
      </w:divBdr>
    </w:div>
    <w:div w:id="316736089">
      <w:bodyDiv w:val="1"/>
      <w:marLeft w:val="0"/>
      <w:marRight w:val="0"/>
      <w:marTop w:val="0"/>
      <w:marBottom w:val="0"/>
      <w:divBdr>
        <w:top w:val="none" w:sz="0" w:space="0" w:color="auto"/>
        <w:left w:val="none" w:sz="0" w:space="0" w:color="auto"/>
        <w:bottom w:val="none" w:sz="0" w:space="0" w:color="auto"/>
        <w:right w:val="none" w:sz="0" w:space="0" w:color="auto"/>
      </w:divBdr>
    </w:div>
    <w:div w:id="331107487">
      <w:bodyDiv w:val="1"/>
      <w:marLeft w:val="0"/>
      <w:marRight w:val="0"/>
      <w:marTop w:val="0"/>
      <w:marBottom w:val="0"/>
      <w:divBdr>
        <w:top w:val="none" w:sz="0" w:space="0" w:color="auto"/>
        <w:left w:val="none" w:sz="0" w:space="0" w:color="auto"/>
        <w:bottom w:val="none" w:sz="0" w:space="0" w:color="auto"/>
        <w:right w:val="none" w:sz="0" w:space="0" w:color="auto"/>
      </w:divBdr>
    </w:div>
    <w:div w:id="334306035">
      <w:bodyDiv w:val="1"/>
      <w:marLeft w:val="0"/>
      <w:marRight w:val="0"/>
      <w:marTop w:val="0"/>
      <w:marBottom w:val="0"/>
      <w:divBdr>
        <w:top w:val="none" w:sz="0" w:space="0" w:color="auto"/>
        <w:left w:val="none" w:sz="0" w:space="0" w:color="auto"/>
        <w:bottom w:val="none" w:sz="0" w:space="0" w:color="auto"/>
        <w:right w:val="none" w:sz="0" w:space="0" w:color="auto"/>
      </w:divBdr>
    </w:div>
    <w:div w:id="349914635">
      <w:bodyDiv w:val="1"/>
      <w:marLeft w:val="0"/>
      <w:marRight w:val="0"/>
      <w:marTop w:val="0"/>
      <w:marBottom w:val="0"/>
      <w:divBdr>
        <w:top w:val="none" w:sz="0" w:space="0" w:color="auto"/>
        <w:left w:val="none" w:sz="0" w:space="0" w:color="auto"/>
        <w:bottom w:val="none" w:sz="0" w:space="0" w:color="auto"/>
        <w:right w:val="none" w:sz="0" w:space="0" w:color="auto"/>
      </w:divBdr>
    </w:div>
    <w:div w:id="368067080">
      <w:bodyDiv w:val="1"/>
      <w:marLeft w:val="0"/>
      <w:marRight w:val="0"/>
      <w:marTop w:val="0"/>
      <w:marBottom w:val="0"/>
      <w:divBdr>
        <w:top w:val="none" w:sz="0" w:space="0" w:color="auto"/>
        <w:left w:val="none" w:sz="0" w:space="0" w:color="auto"/>
        <w:bottom w:val="none" w:sz="0" w:space="0" w:color="auto"/>
        <w:right w:val="none" w:sz="0" w:space="0" w:color="auto"/>
      </w:divBdr>
    </w:div>
    <w:div w:id="372392524">
      <w:bodyDiv w:val="1"/>
      <w:marLeft w:val="0"/>
      <w:marRight w:val="0"/>
      <w:marTop w:val="0"/>
      <w:marBottom w:val="0"/>
      <w:divBdr>
        <w:top w:val="none" w:sz="0" w:space="0" w:color="auto"/>
        <w:left w:val="none" w:sz="0" w:space="0" w:color="auto"/>
        <w:bottom w:val="none" w:sz="0" w:space="0" w:color="auto"/>
        <w:right w:val="none" w:sz="0" w:space="0" w:color="auto"/>
      </w:divBdr>
    </w:div>
    <w:div w:id="372734404">
      <w:bodyDiv w:val="1"/>
      <w:marLeft w:val="0"/>
      <w:marRight w:val="0"/>
      <w:marTop w:val="0"/>
      <w:marBottom w:val="0"/>
      <w:divBdr>
        <w:top w:val="none" w:sz="0" w:space="0" w:color="auto"/>
        <w:left w:val="none" w:sz="0" w:space="0" w:color="auto"/>
        <w:bottom w:val="none" w:sz="0" w:space="0" w:color="auto"/>
        <w:right w:val="none" w:sz="0" w:space="0" w:color="auto"/>
      </w:divBdr>
    </w:div>
    <w:div w:id="375013927">
      <w:bodyDiv w:val="1"/>
      <w:marLeft w:val="0"/>
      <w:marRight w:val="0"/>
      <w:marTop w:val="0"/>
      <w:marBottom w:val="0"/>
      <w:divBdr>
        <w:top w:val="none" w:sz="0" w:space="0" w:color="auto"/>
        <w:left w:val="none" w:sz="0" w:space="0" w:color="auto"/>
        <w:bottom w:val="none" w:sz="0" w:space="0" w:color="auto"/>
        <w:right w:val="none" w:sz="0" w:space="0" w:color="auto"/>
      </w:divBdr>
    </w:div>
    <w:div w:id="380636483">
      <w:bodyDiv w:val="1"/>
      <w:marLeft w:val="0"/>
      <w:marRight w:val="0"/>
      <w:marTop w:val="0"/>
      <w:marBottom w:val="0"/>
      <w:divBdr>
        <w:top w:val="none" w:sz="0" w:space="0" w:color="auto"/>
        <w:left w:val="none" w:sz="0" w:space="0" w:color="auto"/>
        <w:bottom w:val="none" w:sz="0" w:space="0" w:color="auto"/>
        <w:right w:val="none" w:sz="0" w:space="0" w:color="auto"/>
      </w:divBdr>
    </w:div>
    <w:div w:id="381490401">
      <w:bodyDiv w:val="1"/>
      <w:marLeft w:val="0"/>
      <w:marRight w:val="0"/>
      <w:marTop w:val="0"/>
      <w:marBottom w:val="0"/>
      <w:divBdr>
        <w:top w:val="none" w:sz="0" w:space="0" w:color="auto"/>
        <w:left w:val="none" w:sz="0" w:space="0" w:color="auto"/>
        <w:bottom w:val="none" w:sz="0" w:space="0" w:color="auto"/>
        <w:right w:val="none" w:sz="0" w:space="0" w:color="auto"/>
      </w:divBdr>
    </w:div>
    <w:div w:id="384989442">
      <w:bodyDiv w:val="1"/>
      <w:marLeft w:val="0"/>
      <w:marRight w:val="0"/>
      <w:marTop w:val="0"/>
      <w:marBottom w:val="0"/>
      <w:divBdr>
        <w:top w:val="none" w:sz="0" w:space="0" w:color="auto"/>
        <w:left w:val="none" w:sz="0" w:space="0" w:color="auto"/>
        <w:bottom w:val="none" w:sz="0" w:space="0" w:color="auto"/>
        <w:right w:val="none" w:sz="0" w:space="0" w:color="auto"/>
      </w:divBdr>
    </w:div>
    <w:div w:id="385296356">
      <w:bodyDiv w:val="1"/>
      <w:marLeft w:val="0"/>
      <w:marRight w:val="0"/>
      <w:marTop w:val="0"/>
      <w:marBottom w:val="0"/>
      <w:divBdr>
        <w:top w:val="none" w:sz="0" w:space="0" w:color="auto"/>
        <w:left w:val="none" w:sz="0" w:space="0" w:color="auto"/>
        <w:bottom w:val="none" w:sz="0" w:space="0" w:color="auto"/>
        <w:right w:val="none" w:sz="0" w:space="0" w:color="auto"/>
      </w:divBdr>
    </w:div>
    <w:div w:id="388194629">
      <w:bodyDiv w:val="1"/>
      <w:marLeft w:val="0"/>
      <w:marRight w:val="0"/>
      <w:marTop w:val="0"/>
      <w:marBottom w:val="0"/>
      <w:divBdr>
        <w:top w:val="none" w:sz="0" w:space="0" w:color="auto"/>
        <w:left w:val="none" w:sz="0" w:space="0" w:color="auto"/>
        <w:bottom w:val="none" w:sz="0" w:space="0" w:color="auto"/>
        <w:right w:val="none" w:sz="0" w:space="0" w:color="auto"/>
      </w:divBdr>
    </w:div>
    <w:div w:id="398747128">
      <w:bodyDiv w:val="1"/>
      <w:marLeft w:val="0"/>
      <w:marRight w:val="0"/>
      <w:marTop w:val="0"/>
      <w:marBottom w:val="0"/>
      <w:divBdr>
        <w:top w:val="none" w:sz="0" w:space="0" w:color="auto"/>
        <w:left w:val="none" w:sz="0" w:space="0" w:color="auto"/>
        <w:bottom w:val="none" w:sz="0" w:space="0" w:color="auto"/>
        <w:right w:val="none" w:sz="0" w:space="0" w:color="auto"/>
      </w:divBdr>
    </w:div>
    <w:div w:id="400447991">
      <w:bodyDiv w:val="1"/>
      <w:marLeft w:val="0"/>
      <w:marRight w:val="0"/>
      <w:marTop w:val="0"/>
      <w:marBottom w:val="0"/>
      <w:divBdr>
        <w:top w:val="none" w:sz="0" w:space="0" w:color="auto"/>
        <w:left w:val="none" w:sz="0" w:space="0" w:color="auto"/>
        <w:bottom w:val="none" w:sz="0" w:space="0" w:color="auto"/>
        <w:right w:val="none" w:sz="0" w:space="0" w:color="auto"/>
      </w:divBdr>
    </w:div>
    <w:div w:id="407044427">
      <w:bodyDiv w:val="1"/>
      <w:marLeft w:val="0"/>
      <w:marRight w:val="0"/>
      <w:marTop w:val="0"/>
      <w:marBottom w:val="0"/>
      <w:divBdr>
        <w:top w:val="none" w:sz="0" w:space="0" w:color="auto"/>
        <w:left w:val="none" w:sz="0" w:space="0" w:color="auto"/>
        <w:bottom w:val="none" w:sz="0" w:space="0" w:color="auto"/>
        <w:right w:val="none" w:sz="0" w:space="0" w:color="auto"/>
      </w:divBdr>
    </w:div>
    <w:div w:id="408160998">
      <w:bodyDiv w:val="1"/>
      <w:marLeft w:val="0"/>
      <w:marRight w:val="0"/>
      <w:marTop w:val="0"/>
      <w:marBottom w:val="0"/>
      <w:divBdr>
        <w:top w:val="none" w:sz="0" w:space="0" w:color="auto"/>
        <w:left w:val="none" w:sz="0" w:space="0" w:color="auto"/>
        <w:bottom w:val="none" w:sz="0" w:space="0" w:color="auto"/>
        <w:right w:val="none" w:sz="0" w:space="0" w:color="auto"/>
      </w:divBdr>
    </w:div>
    <w:div w:id="415441407">
      <w:bodyDiv w:val="1"/>
      <w:marLeft w:val="0"/>
      <w:marRight w:val="0"/>
      <w:marTop w:val="0"/>
      <w:marBottom w:val="0"/>
      <w:divBdr>
        <w:top w:val="none" w:sz="0" w:space="0" w:color="auto"/>
        <w:left w:val="none" w:sz="0" w:space="0" w:color="auto"/>
        <w:bottom w:val="none" w:sz="0" w:space="0" w:color="auto"/>
        <w:right w:val="none" w:sz="0" w:space="0" w:color="auto"/>
      </w:divBdr>
    </w:div>
    <w:div w:id="419758224">
      <w:bodyDiv w:val="1"/>
      <w:marLeft w:val="0"/>
      <w:marRight w:val="0"/>
      <w:marTop w:val="0"/>
      <w:marBottom w:val="0"/>
      <w:divBdr>
        <w:top w:val="none" w:sz="0" w:space="0" w:color="auto"/>
        <w:left w:val="none" w:sz="0" w:space="0" w:color="auto"/>
        <w:bottom w:val="none" w:sz="0" w:space="0" w:color="auto"/>
        <w:right w:val="none" w:sz="0" w:space="0" w:color="auto"/>
      </w:divBdr>
    </w:div>
    <w:div w:id="447046117">
      <w:bodyDiv w:val="1"/>
      <w:marLeft w:val="0"/>
      <w:marRight w:val="0"/>
      <w:marTop w:val="0"/>
      <w:marBottom w:val="0"/>
      <w:divBdr>
        <w:top w:val="none" w:sz="0" w:space="0" w:color="auto"/>
        <w:left w:val="none" w:sz="0" w:space="0" w:color="auto"/>
        <w:bottom w:val="none" w:sz="0" w:space="0" w:color="auto"/>
        <w:right w:val="none" w:sz="0" w:space="0" w:color="auto"/>
      </w:divBdr>
    </w:div>
    <w:div w:id="458451341">
      <w:bodyDiv w:val="1"/>
      <w:marLeft w:val="0"/>
      <w:marRight w:val="0"/>
      <w:marTop w:val="0"/>
      <w:marBottom w:val="0"/>
      <w:divBdr>
        <w:top w:val="none" w:sz="0" w:space="0" w:color="auto"/>
        <w:left w:val="none" w:sz="0" w:space="0" w:color="auto"/>
        <w:bottom w:val="none" w:sz="0" w:space="0" w:color="auto"/>
        <w:right w:val="none" w:sz="0" w:space="0" w:color="auto"/>
      </w:divBdr>
    </w:div>
    <w:div w:id="469252385">
      <w:bodyDiv w:val="1"/>
      <w:marLeft w:val="0"/>
      <w:marRight w:val="0"/>
      <w:marTop w:val="0"/>
      <w:marBottom w:val="0"/>
      <w:divBdr>
        <w:top w:val="none" w:sz="0" w:space="0" w:color="auto"/>
        <w:left w:val="none" w:sz="0" w:space="0" w:color="auto"/>
        <w:bottom w:val="none" w:sz="0" w:space="0" w:color="auto"/>
        <w:right w:val="none" w:sz="0" w:space="0" w:color="auto"/>
      </w:divBdr>
    </w:div>
    <w:div w:id="481696975">
      <w:bodyDiv w:val="1"/>
      <w:marLeft w:val="0"/>
      <w:marRight w:val="0"/>
      <w:marTop w:val="0"/>
      <w:marBottom w:val="0"/>
      <w:divBdr>
        <w:top w:val="none" w:sz="0" w:space="0" w:color="auto"/>
        <w:left w:val="none" w:sz="0" w:space="0" w:color="auto"/>
        <w:bottom w:val="none" w:sz="0" w:space="0" w:color="auto"/>
        <w:right w:val="none" w:sz="0" w:space="0" w:color="auto"/>
      </w:divBdr>
    </w:div>
    <w:div w:id="491220367">
      <w:bodyDiv w:val="1"/>
      <w:marLeft w:val="0"/>
      <w:marRight w:val="0"/>
      <w:marTop w:val="0"/>
      <w:marBottom w:val="0"/>
      <w:divBdr>
        <w:top w:val="none" w:sz="0" w:space="0" w:color="auto"/>
        <w:left w:val="none" w:sz="0" w:space="0" w:color="auto"/>
        <w:bottom w:val="none" w:sz="0" w:space="0" w:color="auto"/>
        <w:right w:val="none" w:sz="0" w:space="0" w:color="auto"/>
      </w:divBdr>
    </w:div>
    <w:div w:id="491870118">
      <w:bodyDiv w:val="1"/>
      <w:marLeft w:val="0"/>
      <w:marRight w:val="0"/>
      <w:marTop w:val="0"/>
      <w:marBottom w:val="0"/>
      <w:divBdr>
        <w:top w:val="none" w:sz="0" w:space="0" w:color="auto"/>
        <w:left w:val="none" w:sz="0" w:space="0" w:color="auto"/>
        <w:bottom w:val="none" w:sz="0" w:space="0" w:color="auto"/>
        <w:right w:val="none" w:sz="0" w:space="0" w:color="auto"/>
      </w:divBdr>
    </w:div>
    <w:div w:id="493686605">
      <w:bodyDiv w:val="1"/>
      <w:marLeft w:val="0"/>
      <w:marRight w:val="0"/>
      <w:marTop w:val="0"/>
      <w:marBottom w:val="0"/>
      <w:divBdr>
        <w:top w:val="none" w:sz="0" w:space="0" w:color="auto"/>
        <w:left w:val="none" w:sz="0" w:space="0" w:color="auto"/>
        <w:bottom w:val="none" w:sz="0" w:space="0" w:color="auto"/>
        <w:right w:val="none" w:sz="0" w:space="0" w:color="auto"/>
      </w:divBdr>
    </w:div>
    <w:div w:id="503475325">
      <w:bodyDiv w:val="1"/>
      <w:marLeft w:val="0"/>
      <w:marRight w:val="0"/>
      <w:marTop w:val="0"/>
      <w:marBottom w:val="0"/>
      <w:divBdr>
        <w:top w:val="none" w:sz="0" w:space="0" w:color="auto"/>
        <w:left w:val="none" w:sz="0" w:space="0" w:color="auto"/>
        <w:bottom w:val="none" w:sz="0" w:space="0" w:color="auto"/>
        <w:right w:val="none" w:sz="0" w:space="0" w:color="auto"/>
      </w:divBdr>
    </w:div>
    <w:div w:id="505899311">
      <w:bodyDiv w:val="1"/>
      <w:marLeft w:val="0"/>
      <w:marRight w:val="0"/>
      <w:marTop w:val="0"/>
      <w:marBottom w:val="0"/>
      <w:divBdr>
        <w:top w:val="none" w:sz="0" w:space="0" w:color="auto"/>
        <w:left w:val="none" w:sz="0" w:space="0" w:color="auto"/>
        <w:bottom w:val="none" w:sz="0" w:space="0" w:color="auto"/>
        <w:right w:val="none" w:sz="0" w:space="0" w:color="auto"/>
      </w:divBdr>
    </w:div>
    <w:div w:id="513419242">
      <w:bodyDiv w:val="1"/>
      <w:marLeft w:val="0"/>
      <w:marRight w:val="0"/>
      <w:marTop w:val="0"/>
      <w:marBottom w:val="0"/>
      <w:divBdr>
        <w:top w:val="none" w:sz="0" w:space="0" w:color="auto"/>
        <w:left w:val="none" w:sz="0" w:space="0" w:color="auto"/>
        <w:bottom w:val="none" w:sz="0" w:space="0" w:color="auto"/>
        <w:right w:val="none" w:sz="0" w:space="0" w:color="auto"/>
      </w:divBdr>
    </w:div>
    <w:div w:id="519973983">
      <w:bodyDiv w:val="1"/>
      <w:marLeft w:val="0"/>
      <w:marRight w:val="0"/>
      <w:marTop w:val="0"/>
      <w:marBottom w:val="0"/>
      <w:divBdr>
        <w:top w:val="none" w:sz="0" w:space="0" w:color="auto"/>
        <w:left w:val="none" w:sz="0" w:space="0" w:color="auto"/>
        <w:bottom w:val="none" w:sz="0" w:space="0" w:color="auto"/>
        <w:right w:val="none" w:sz="0" w:space="0" w:color="auto"/>
      </w:divBdr>
    </w:div>
    <w:div w:id="520627843">
      <w:bodyDiv w:val="1"/>
      <w:marLeft w:val="0"/>
      <w:marRight w:val="0"/>
      <w:marTop w:val="0"/>
      <w:marBottom w:val="0"/>
      <w:divBdr>
        <w:top w:val="none" w:sz="0" w:space="0" w:color="auto"/>
        <w:left w:val="none" w:sz="0" w:space="0" w:color="auto"/>
        <w:bottom w:val="none" w:sz="0" w:space="0" w:color="auto"/>
        <w:right w:val="none" w:sz="0" w:space="0" w:color="auto"/>
      </w:divBdr>
    </w:div>
    <w:div w:id="535585771">
      <w:bodyDiv w:val="1"/>
      <w:marLeft w:val="0"/>
      <w:marRight w:val="0"/>
      <w:marTop w:val="0"/>
      <w:marBottom w:val="0"/>
      <w:divBdr>
        <w:top w:val="none" w:sz="0" w:space="0" w:color="auto"/>
        <w:left w:val="none" w:sz="0" w:space="0" w:color="auto"/>
        <w:bottom w:val="none" w:sz="0" w:space="0" w:color="auto"/>
        <w:right w:val="none" w:sz="0" w:space="0" w:color="auto"/>
      </w:divBdr>
    </w:div>
    <w:div w:id="551617936">
      <w:bodyDiv w:val="1"/>
      <w:marLeft w:val="0"/>
      <w:marRight w:val="0"/>
      <w:marTop w:val="0"/>
      <w:marBottom w:val="0"/>
      <w:divBdr>
        <w:top w:val="none" w:sz="0" w:space="0" w:color="auto"/>
        <w:left w:val="none" w:sz="0" w:space="0" w:color="auto"/>
        <w:bottom w:val="none" w:sz="0" w:space="0" w:color="auto"/>
        <w:right w:val="none" w:sz="0" w:space="0" w:color="auto"/>
      </w:divBdr>
    </w:div>
    <w:div w:id="556476180">
      <w:bodyDiv w:val="1"/>
      <w:marLeft w:val="0"/>
      <w:marRight w:val="0"/>
      <w:marTop w:val="0"/>
      <w:marBottom w:val="0"/>
      <w:divBdr>
        <w:top w:val="none" w:sz="0" w:space="0" w:color="auto"/>
        <w:left w:val="none" w:sz="0" w:space="0" w:color="auto"/>
        <w:bottom w:val="none" w:sz="0" w:space="0" w:color="auto"/>
        <w:right w:val="none" w:sz="0" w:space="0" w:color="auto"/>
      </w:divBdr>
    </w:div>
    <w:div w:id="574704367">
      <w:bodyDiv w:val="1"/>
      <w:marLeft w:val="0"/>
      <w:marRight w:val="0"/>
      <w:marTop w:val="0"/>
      <w:marBottom w:val="0"/>
      <w:divBdr>
        <w:top w:val="none" w:sz="0" w:space="0" w:color="auto"/>
        <w:left w:val="none" w:sz="0" w:space="0" w:color="auto"/>
        <w:bottom w:val="none" w:sz="0" w:space="0" w:color="auto"/>
        <w:right w:val="none" w:sz="0" w:space="0" w:color="auto"/>
      </w:divBdr>
    </w:div>
    <w:div w:id="578952886">
      <w:bodyDiv w:val="1"/>
      <w:marLeft w:val="0"/>
      <w:marRight w:val="0"/>
      <w:marTop w:val="0"/>
      <w:marBottom w:val="0"/>
      <w:divBdr>
        <w:top w:val="none" w:sz="0" w:space="0" w:color="auto"/>
        <w:left w:val="none" w:sz="0" w:space="0" w:color="auto"/>
        <w:bottom w:val="none" w:sz="0" w:space="0" w:color="auto"/>
        <w:right w:val="none" w:sz="0" w:space="0" w:color="auto"/>
      </w:divBdr>
    </w:div>
    <w:div w:id="586227500">
      <w:bodyDiv w:val="1"/>
      <w:marLeft w:val="0"/>
      <w:marRight w:val="0"/>
      <w:marTop w:val="0"/>
      <w:marBottom w:val="0"/>
      <w:divBdr>
        <w:top w:val="none" w:sz="0" w:space="0" w:color="auto"/>
        <w:left w:val="none" w:sz="0" w:space="0" w:color="auto"/>
        <w:bottom w:val="none" w:sz="0" w:space="0" w:color="auto"/>
        <w:right w:val="none" w:sz="0" w:space="0" w:color="auto"/>
      </w:divBdr>
    </w:div>
    <w:div w:id="586689125">
      <w:bodyDiv w:val="1"/>
      <w:marLeft w:val="0"/>
      <w:marRight w:val="0"/>
      <w:marTop w:val="0"/>
      <w:marBottom w:val="0"/>
      <w:divBdr>
        <w:top w:val="none" w:sz="0" w:space="0" w:color="auto"/>
        <w:left w:val="none" w:sz="0" w:space="0" w:color="auto"/>
        <w:bottom w:val="none" w:sz="0" w:space="0" w:color="auto"/>
        <w:right w:val="none" w:sz="0" w:space="0" w:color="auto"/>
      </w:divBdr>
    </w:div>
    <w:div w:id="590624192">
      <w:bodyDiv w:val="1"/>
      <w:marLeft w:val="0"/>
      <w:marRight w:val="0"/>
      <w:marTop w:val="0"/>
      <w:marBottom w:val="0"/>
      <w:divBdr>
        <w:top w:val="none" w:sz="0" w:space="0" w:color="auto"/>
        <w:left w:val="none" w:sz="0" w:space="0" w:color="auto"/>
        <w:bottom w:val="none" w:sz="0" w:space="0" w:color="auto"/>
        <w:right w:val="none" w:sz="0" w:space="0" w:color="auto"/>
      </w:divBdr>
    </w:div>
    <w:div w:id="601228978">
      <w:bodyDiv w:val="1"/>
      <w:marLeft w:val="0"/>
      <w:marRight w:val="0"/>
      <w:marTop w:val="0"/>
      <w:marBottom w:val="0"/>
      <w:divBdr>
        <w:top w:val="none" w:sz="0" w:space="0" w:color="auto"/>
        <w:left w:val="none" w:sz="0" w:space="0" w:color="auto"/>
        <w:bottom w:val="none" w:sz="0" w:space="0" w:color="auto"/>
        <w:right w:val="none" w:sz="0" w:space="0" w:color="auto"/>
      </w:divBdr>
    </w:div>
    <w:div w:id="603877889">
      <w:bodyDiv w:val="1"/>
      <w:marLeft w:val="0"/>
      <w:marRight w:val="0"/>
      <w:marTop w:val="0"/>
      <w:marBottom w:val="0"/>
      <w:divBdr>
        <w:top w:val="none" w:sz="0" w:space="0" w:color="auto"/>
        <w:left w:val="none" w:sz="0" w:space="0" w:color="auto"/>
        <w:bottom w:val="none" w:sz="0" w:space="0" w:color="auto"/>
        <w:right w:val="none" w:sz="0" w:space="0" w:color="auto"/>
      </w:divBdr>
    </w:div>
    <w:div w:id="613250134">
      <w:bodyDiv w:val="1"/>
      <w:marLeft w:val="0"/>
      <w:marRight w:val="0"/>
      <w:marTop w:val="0"/>
      <w:marBottom w:val="0"/>
      <w:divBdr>
        <w:top w:val="none" w:sz="0" w:space="0" w:color="auto"/>
        <w:left w:val="none" w:sz="0" w:space="0" w:color="auto"/>
        <w:bottom w:val="none" w:sz="0" w:space="0" w:color="auto"/>
        <w:right w:val="none" w:sz="0" w:space="0" w:color="auto"/>
      </w:divBdr>
    </w:div>
    <w:div w:id="618026975">
      <w:bodyDiv w:val="1"/>
      <w:marLeft w:val="0"/>
      <w:marRight w:val="0"/>
      <w:marTop w:val="0"/>
      <w:marBottom w:val="0"/>
      <w:divBdr>
        <w:top w:val="none" w:sz="0" w:space="0" w:color="auto"/>
        <w:left w:val="none" w:sz="0" w:space="0" w:color="auto"/>
        <w:bottom w:val="none" w:sz="0" w:space="0" w:color="auto"/>
        <w:right w:val="none" w:sz="0" w:space="0" w:color="auto"/>
      </w:divBdr>
    </w:div>
    <w:div w:id="620772616">
      <w:bodyDiv w:val="1"/>
      <w:marLeft w:val="0"/>
      <w:marRight w:val="0"/>
      <w:marTop w:val="0"/>
      <w:marBottom w:val="0"/>
      <w:divBdr>
        <w:top w:val="none" w:sz="0" w:space="0" w:color="auto"/>
        <w:left w:val="none" w:sz="0" w:space="0" w:color="auto"/>
        <w:bottom w:val="none" w:sz="0" w:space="0" w:color="auto"/>
        <w:right w:val="none" w:sz="0" w:space="0" w:color="auto"/>
      </w:divBdr>
    </w:div>
    <w:div w:id="623006149">
      <w:bodyDiv w:val="1"/>
      <w:marLeft w:val="0"/>
      <w:marRight w:val="0"/>
      <w:marTop w:val="0"/>
      <w:marBottom w:val="0"/>
      <w:divBdr>
        <w:top w:val="none" w:sz="0" w:space="0" w:color="auto"/>
        <w:left w:val="none" w:sz="0" w:space="0" w:color="auto"/>
        <w:bottom w:val="none" w:sz="0" w:space="0" w:color="auto"/>
        <w:right w:val="none" w:sz="0" w:space="0" w:color="auto"/>
      </w:divBdr>
    </w:div>
    <w:div w:id="626279405">
      <w:bodyDiv w:val="1"/>
      <w:marLeft w:val="0"/>
      <w:marRight w:val="0"/>
      <w:marTop w:val="0"/>
      <w:marBottom w:val="0"/>
      <w:divBdr>
        <w:top w:val="none" w:sz="0" w:space="0" w:color="auto"/>
        <w:left w:val="none" w:sz="0" w:space="0" w:color="auto"/>
        <w:bottom w:val="none" w:sz="0" w:space="0" w:color="auto"/>
        <w:right w:val="none" w:sz="0" w:space="0" w:color="auto"/>
      </w:divBdr>
    </w:div>
    <w:div w:id="662271772">
      <w:bodyDiv w:val="1"/>
      <w:marLeft w:val="0"/>
      <w:marRight w:val="0"/>
      <w:marTop w:val="0"/>
      <w:marBottom w:val="0"/>
      <w:divBdr>
        <w:top w:val="none" w:sz="0" w:space="0" w:color="auto"/>
        <w:left w:val="none" w:sz="0" w:space="0" w:color="auto"/>
        <w:bottom w:val="none" w:sz="0" w:space="0" w:color="auto"/>
        <w:right w:val="none" w:sz="0" w:space="0" w:color="auto"/>
      </w:divBdr>
    </w:div>
    <w:div w:id="664095671">
      <w:bodyDiv w:val="1"/>
      <w:marLeft w:val="0"/>
      <w:marRight w:val="0"/>
      <w:marTop w:val="0"/>
      <w:marBottom w:val="0"/>
      <w:divBdr>
        <w:top w:val="none" w:sz="0" w:space="0" w:color="auto"/>
        <w:left w:val="none" w:sz="0" w:space="0" w:color="auto"/>
        <w:bottom w:val="none" w:sz="0" w:space="0" w:color="auto"/>
        <w:right w:val="none" w:sz="0" w:space="0" w:color="auto"/>
      </w:divBdr>
    </w:div>
    <w:div w:id="667712917">
      <w:bodyDiv w:val="1"/>
      <w:marLeft w:val="0"/>
      <w:marRight w:val="0"/>
      <w:marTop w:val="0"/>
      <w:marBottom w:val="0"/>
      <w:divBdr>
        <w:top w:val="none" w:sz="0" w:space="0" w:color="auto"/>
        <w:left w:val="none" w:sz="0" w:space="0" w:color="auto"/>
        <w:bottom w:val="none" w:sz="0" w:space="0" w:color="auto"/>
        <w:right w:val="none" w:sz="0" w:space="0" w:color="auto"/>
      </w:divBdr>
    </w:div>
    <w:div w:id="673384806">
      <w:bodyDiv w:val="1"/>
      <w:marLeft w:val="0"/>
      <w:marRight w:val="0"/>
      <w:marTop w:val="0"/>
      <w:marBottom w:val="0"/>
      <w:divBdr>
        <w:top w:val="none" w:sz="0" w:space="0" w:color="auto"/>
        <w:left w:val="none" w:sz="0" w:space="0" w:color="auto"/>
        <w:bottom w:val="none" w:sz="0" w:space="0" w:color="auto"/>
        <w:right w:val="none" w:sz="0" w:space="0" w:color="auto"/>
      </w:divBdr>
    </w:div>
    <w:div w:id="683048645">
      <w:bodyDiv w:val="1"/>
      <w:marLeft w:val="0"/>
      <w:marRight w:val="0"/>
      <w:marTop w:val="0"/>
      <w:marBottom w:val="0"/>
      <w:divBdr>
        <w:top w:val="none" w:sz="0" w:space="0" w:color="auto"/>
        <w:left w:val="none" w:sz="0" w:space="0" w:color="auto"/>
        <w:bottom w:val="none" w:sz="0" w:space="0" w:color="auto"/>
        <w:right w:val="none" w:sz="0" w:space="0" w:color="auto"/>
      </w:divBdr>
    </w:div>
    <w:div w:id="686446986">
      <w:bodyDiv w:val="1"/>
      <w:marLeft w:val="0"/>
      <w:marRight w:val="0"/>
      <w:marTop w:val="0"/>
      <w:marBottom w:val="0"/>
      <w:divBdr>
        <w:top w:val="none" w:sz="0" w:space="0" w:color="auto"/>
        <w:left w:val="none" w:sz="0" w:space="0" w:color="auto"/>
        <w:bottom w:val="none" w:sz="0" w:space="0" w:color="auto"/>
        <w:right w:val="none" w:sz="0" w:space="0" w:color="auto"/>
      </w:divBdr>
    </w:div>
    <w:div w:id="686836262">
      <w:bodyDiv w:val="1"/>
      <w:marLeft w:val="0"/>
      <w:marRight w:val="0"/>
      <w:marTop w:val="0"/>
      <w:marBottom w:val="0"/>
      <w:divBdr>
        <w:top w:val="none" w:sz="0" w:space="0" w:color="auto"/>
        <w:left w:val="none" w:sz="0" w:space="0" w:color="auto"/>
        <w:bottom w:val="none" w:sz="0" w:space="0" w:color="auto"/>
        <w:right w:val="none" w:sz="0" w:space="0" w:color="auto"/>
      </w:divBdr>
    </w:div>
    <w:div w:id="686908284">
      <w:bodyDiv w:val="1"/>
      <w:marLeft w:val="0"/>
      <w:marRight w:val="0"/>
      <w:marTop w:val="0"/>
      <w:marBottom w:val="0"/>
      <w:divBdr>
        <w:top w:val="none" w:sz="0" w:space="0" w:color="auto"/>
        <w:left w:val="none" w:sz="0" w:space="0" w:color="auto"/>
        <w:bottom w:val="none" w:sz="0" w:space="0" w:color="auto"/>
        <w:right w:val="none" w:sz="0" w:space="0" w:color="auto"/>
      </w:divBdr>
    </w:div>
    <w:div w:id="693848208">
      <w:bodyDiv w:val="1"/>
      <w:marLeft w:val="0"/>
      <w:marRight w:val="0"/>
      <w:marTop w:val="0"/>
      <w:marBottom w:val="0"/>
      <w:divBdr>
        <w:top w:val="none" w:sz="0" w:space="0" w:color="auto"/>
        <w:left w:val="none" w:sz="0" w:space="0" w:color="auto"/>
        <w:bottom w:val="none" w:sz="0" w:space="0" w:color="auto"/>
        <w:right w:val="none" w:sz="0" w:space="0" w:color="auto"/>
      </w:divBdr>
    </w:div>
    <w:div w:id="696810601">
      <w:bodyDiv w:val="1"/>
      <w:marLeft w:val="0"/>
      <w:marRight w:val="0"/>
      <w:marTop w:val="0"/>
      <w:marBottom w:val="0"/>
      <w:divBdr>
        <w:top w:val="none" w:sz="0" w:space="0" w:color="auto"/>
        <w:left w:val="none" w:sz="0" w:space="0" w:color="auto"/>
        <w:bottom w:val="none" w:sz="0" w:space="0" w:color="auto"/>
        <w:right w:val="none" w:sz="0" w:space="0" w:color="auto"/>
      </w:divBdr>
    </w:div>
    <w:div w:id="697242040">
      <w:bodyDiv w:val="1"/>
      <w:marLeft w:val="0"/>
      <w:marRight w:val="0"/>
      <w:marTop w:val="0"/>
      <w:marBottom w:val="0"/>
      <w:divBdr>
        <w:top w:val="none" w:sz="0" w:space="0" w:color="auto"/>
        <w:left w:val="none" w:sz="0" w:space="0" w:color="auto"/>
        <w:bottom w:val="none" w:sz="0" w:space="0" w:color="auto"/>
        <w:right w:val="none" w:sz="0" w:space="0" w:color="auto"/>
      </w:divBdr>
    </w:div>
    <w:div w:id="714892392">
      <w:bodyDiv w:val="1"/>
      <w:marLeft w:val="0"/>
      <w:marRight w:val="0"/>
      <w:marTop w:val="0"/>
      <w:marBottom w:val="0"/>
      <w:divBdr>
        <w:top w:val="none" w:sz="0" w:space="0" w:color="auto"/>
        <w:left w:val="none" w:sz="0" w:space="0" w:color="auto"/>
        <w:bottom w:val="none" w:sz="0" w:space="0" w:color="auto"/>
        <w:right w:val="none" w:sz="0" w:space="0" w:color="auto"/>
      </w:divBdr>
    </w:div>
    <w:div w:id="719405079">
      <w:bodyDiv w:val="1"/>
      <w:marLeft w:val="0"/>
      <w:marRight w:val="0"/>
      <w:marTop w:val="0"/>
      <w:marBottom w:val="0"/>
      <w:divBdr>
        <w:top w:val="none" w:sz="0" w:space="0" w:color="auto"/>
        <w:left w:val="none" w:sz="0" w:space="0" w:color="auto"/>
        <w:bottom w:val="none" w:sz="0" w:space="0" w:color="auto"/>
        <w:right w:val="none" w:sz="0" w:space="0" w:color="auto"/>
      </w:divBdr>
    </w:div>
    <w:div w:id="727262332">
      <w:bodyDiv w:val="1"/>
      <w:marLeft w:val="0"/>
      <w:marRight w:val="0"/>
      <w:marTop w:val="0"/>
      <w:marBottom w:val="0"/>
      <w:divBdr>
        <w:top w:val="none" w:sz="0" w:space="0" w:color="auto"/>
        <w:left w:val="none" w:sz="0" w:space="0" w:color="auto"/>
        <w:bottom w:val="none" w:sz="0" w:space="0" w:color="auto"/>
        <w:right w:val="none" w:sz="0" w:space="0" w:color="auto"/>
      </w:divBdr>
    </w:div>
    <w:div w:id="746995637">
      <w:bodyDiv w:val="1"/>
      <w:marLeft w:val="0"/>
      <w:marRight w:val="0"/>
      <w:marTop w:val="0"/>
      <w:marBottom w:val="0"/>
      <w:divBdr>
        <w:top w:val="none" w:sz="0" w:space="0" w:color="auto"/>
        <w:left w:val="none" w:sz="0" w:space="0" w:color="auto"/>
        <w:bottom w:val="none" w:sz="0" w:space="0" w:color="auto"/>
        <w:right w:val="none" w:sz="0" w:space="0" w:color="auto"/>
      </w:divBdr>
    </w:div>
    <w:div w:id="752823983">
      <w:bodyDiv w:val="1"/>
      <w:marLeft w:val="0"/>
      <w:marRight w:val="0"/>
      <w:marTop w:val="0"/>
      <w:marBottom w:val="0"/>
      <w:divBdr>
        <w:top w:val="none" w:sz="0" w:space="0" w:color="auto"/>
        <w:left w:val="none" w:sz="0" w:space="0" w:color="auto"/>
        <w:bottom w:val="none" w:sz="0" w:space="0" w:color="auto"/>
        <w:right w:val="none" w:sz="0" w:space="0" w:color="auto"/>
      </w:divBdr>
    </w:div>
    <w:div w:id="761992219">
      <w:bodyDiv w:val="1"/>
      <w:marLeft w:val="0"/>
      <w:marRight w:val="0"/>
      <w:marTop w:val="0"/>
      <w:marBottom w:val="0"/>
      <w:divBdr>
        <w:top w:val="none" w:sz="0" w:space="0" w:color="auto"/>
        <w:left w:val="none" w:sz="0" w:space="0" w:color="auto"/>
        <w:bottom w:val="none" w:sz="0" w:space="0" w:color="auto"/>
        <w:right w:val="none" w:sz="0" w:space="0" w:color="auto"/>
      </w:divBdr>
    </w:div>
    <w:div w:id="763651668">
      <w:bodyDiv w:val="1"/>
      <w:marLeft w:val="0"/>
      <w:marRight w:val="0"/>
      <w:marTop w:val="0"/>
      <w:marBottom w:val="0"/>
      <w:divBdr>
        <w:top w:val="none" w:sz="0" w:space="0" w:color="auto"/>
        <w:left w:val="none" w:sz="0" w:space="0" w:color="auto"/>
        <w:bottom w:val="none" w:sz="0" w:space="0" w:color="auto"/>
        <w:right w:val="none" w:sz="0" w:space="0" w:color="auto"/>
      </w:divBdr>
    </w:div>
    <w:div w:id="795179443">
      <w:bodyDiv w:val="1"/>
      <w:marLeft w:val="0"/>
      <w:marRight w:val="0"/>
      <w:marTop w:val="0"/>
      <w:marBottom w:val="0"/>
      <w:divBdr>
        <w:top w:val="none" w:sz="0" w:space="0" w:color="auto"/>
        <w:left w:val="none" w:sz="0" w:space="0" w:color="auto"/>
        <w:bottom w:val="none" w:sz="0" w:space="0" w:color="auto"/>
        <w:right w:val="none" w:sz="0" w:space="0" w:color="auto"/>
      </w:divBdr>
    </w:div>
    <w:div w:id="805002198">
      <w:bodyDiv w:val="1"/>
      <w:marLeft w:val="0"/>
      <w:marRight w:val="0"/>
      <w:marTop w:val="0"/>
      <w:marBottom w:val="0"/>
      <w:divBdr>
        <w:top w:val="none" w:sz="0" w:space="0" w:color="auto"/>
        <w:left w:val="none" w:sz="0" w:space="0" w:color="auto"/>
        <w:bottom w:val="none" w:sz="0" w:space="0" w:color="auto"/>
        <w:right w:val="none" w:sz="0" w:space="0" w:color="auto"/>
      </w:divBdr>
    </w:div>
    <w:div w:id="805588714">
      <w:bodyDiv w:val="1"/>
      <w:marLeft w:val="0"/>
      <w:marRight w:val="0"/>
      <w:marTop w:val="0"/>
      <w:marBottom w:val="0"/>
      <w:divBdr>
        <w:top w:val="none" w:sz="0" w:space="0" w:color="auto"/>
        <w:left w:val="none" w:sz="0" w:space="0" w:color="auto"/>
        <w:bottom w:val="none" w:sz="0" w:space="0" w:color="auto"/>
        <w:right w:val="none" w:sz="0" w:space="0" w:color="auto"/>
      </w:divBdr>
    </w:div>
    <w:div w:id="806313275">
      <w:bodyDiv w:val="1"/>
      <w:marLeft w:val="0"/>
      <w:marRight w:val="0"/>
      <w:marTop w:val="0"/>
      <w:marBottom w:val="0"/>
      <w:divBdr>
        <w:top w:val="none" w:sz="0" w:space="0" w:color="auto"/>
        <w:left w:val="none" w:sz="0" w:space="0" w:color="auto"/>
        <w:bottom w:val="none" w:sz="0" w:space="0" w:color="auto"/>
        <w:right w:val="none" w:sz="0" w:space="0" w:color="auto"/>
      </w:divBdr>
    </w:div>
    <w:div w:id="807472447">
      <w:bodyDiv w:val="1"/>
      <w:marLeft w:val="0"/>
      <w:marRight w:val="0"/>
      <w:marTop w:val="0"/>
      <w:marBottom w:val="0"/>
      <w:divBdr>
        <w:top w:val="none" w:sz="0" w:space="0" w:color="auto"/>
        <w:left w:val="none" w:sz="0" w:space="0" w:color="auto"/>
        <w:bottom w:val="none" w:sz="0" w:space="0" w:color="auto"/>
        <w:right w:val="none" w:sz="0" w:space="0" w:color="auto"/>
      </w:divBdr>
    </w:div>
    <w:div w:id="812596736">
      <w:bodyDiv w:val="1"/>
      <w:marLeft w:val="0"/>
      <w:marRight w:val="0"/>
      <w:marTop w:val="0"/>
      <w:marBottom w:val="0"/>
      <w:divBdr>
        <w:top w:val="none" w:sz="0" w:space="0" w:color="auto"/>
        <w:left w:val="none" w:sz="0" w:space="0" w:color="auto"/>
        <w:bottom w:val="none" w:sz="0" w:space="0" w:color="auto"/>
        <w:right w:val="none" w:sz="0" w:space="0" w:color="auto"/>
      </w:divBdr>
    </w:div>
    <w:div w:id="820006597">
      <w:bodyDiv w:val="1"/>
      <w:marLeft w:val="0"/>
      <w:marRight w:val="0"/>
      <w:marTop w:val="0"/>
      <w:marBottom w:val="0"/>
      <w:divBdr>
        <w:top w:val="none" w:sz="0" w:space="0" w:color="auto"/>
        <w:left w:val="none" w:sz="0" w:space="0" w:color="auto"/>
        <w:bottom w:val="none" w:sz="0" w:space="0" w:color="auto"/>
        <w:right w:val="none" w:sz="0" w:space="0" w:color="auto"/>
      </w:divBdr>
    </w:div>
    <w:div w:id="820459537">
      <w:bodyDiv w:val="1"/>
      <w:marLeft w:val="0"/>
      <w:marRight w:val="0"/>
      <w:marTop w:val="0"/>
      <w:marBottom w:val="0"/>
      <w:divBdr>
        <w:top w:val="none" w:sz="0" w:space="0" w:color="auto"/>
        <w:left w:val="none" w:sz="0" w:space="0" w:color="auto"/>
        <w:bottom w:val="none" w:sz="0" w:space="0" w:color="auto"/>
        <w:right w:val="none" w:sz="0" w:space="0" w:color="auto"/>
      </w:divBdr>
    </w:div>
    <w:div w:id="833880454">
      <w:bodyDiv w:val="1"/>
      <w:marLeft w:val="0"/>
      <w:marRight w:val="0"/>
      <w:marTop w:val="0"/>
      <w:marBottom w:val="0"/>
      <w:divBdr>
        <w:top w:val="none" w:sz="0" w:space="0" w:color="auto"/>
        <w:left w:val="none" w:sz="0" w:space="0" w:color="auto"/>
        <w:bottom w:val="none" w:sz="0" w:space="0" w:color="auto"/>
        <w:right w:val="none" w:sz="0" w:space="0" w:color="auto"/>
      </w:divBdr>
    </w:div>
    <w:div w:id="847990330">
      <w:bodyDiv w:val="1"/>
      <w:marLeft w:val="0"/>
      <w:marRight w:val="0"/>
      <w:marTop w:val="0"/>
      <w:marBottom w:val="0"/>
      <w:divBdr>
        <w:top w:val="none" w:sz="0" w:space="0" w:color="auto"/>
        <w:left w:val="none" w:sz="0" w:space="0" w:color="auto"/>
        <w:bottom w:val="none" w:sz="0" w:space="0" w:color="auto"/>
        <w:right w:val="none" w:sz="0" w:space="0" w:color="auto"/>
      </w:divBdr>
    </w:div>
    <w:div w:id="857742042">
      <w:bodyDiv w:val="1"/>
      <w:marLeft w:val="0"/>
      <w:marRight w:val="0"/>
      <w:marTop w:val="0"/>
      <w:marBottom w:val="0"/>
      <w:divBdr>
        <w:top w:val="none" w:sz="0" w:space="0" w:color="auto"/>
        <w:left w:val="none" w:sz="0" w:space="0" w:color="auto"/>
        <w:bottom w:val="none" w:sz="0" w:space="0" w:color="auto"/>
        <w:right w:val="none" w:sz="0" w:space="0" w:color="auto"/>
      </w:divBdr>
    </w:div>
    <w:div w:id="888418676">
      <w:bodyDiv w:val="1"/>
      <w:marLeft w:val="0"/>
      <w:marRight w:val="0"/>
      <w:marTop w:val="0"/>
      <w:marBottom w:val="0"/>
      <w:divBdr>
        <w:top w:val="none" w:sz="0" w:space="0" w:color="auto"/>
        <w:left w:val="none" w:sz="0" w:space="0" w:color="auto"/>
        <w:bottom w:val="none" w:sz="0" w:space="0" w:color="auto"/>
        <w:right w:val="none" w:sz="0" w:space="0" w:color="auto"/>
      </w:divBdr>
    </w:div>
    <w:div w:id="895504252">
      <w:bodyDiv w:val="1"/>
      <w:marLeft w:val="0"/>
      <w:marRight w:val="0"/>
      <w:marTop w:val="0"/>
      <w:marBottom w:val="0"/>
      <w:divBdr>
        <w:top w:val="none" w:sz="0" w:space="0" w:color="auto"/>
        <w:left w:val="none" w:sz="0" w:space="0" w:color="auto"/>
        <w:bottom w:val="none" w:sz="0" w:space="0" w:color="auto"/>
        <w:right w:val="none" w:sz="0" w:space="0" w:color="auto"/>
      </w:divBdr>
    </w:div>
    <w:div w:id="899511093">
      <w:bodyDiv w:val="1"/>
      <w:marLeft w:val="0"/>
      <w:marRight w:val="0"/>
      <w:marTop w:val="0"/>
      <w:marBottom w:val="0"/>
      <w:divBdr>
        <w:top w:val="none" w:sz="0" w:space="0" w:color="auto"/>
        <w:left w:val="none" w:sz="0" w:space="0" w:color="auto"/>
        <w:bottom w:val="none" w:sz="0" w:space="0" w:color="auto"/>
        <w:right w:val="none" w:sz="0" w:space="0" w:color="auto"/>
      </w:divBdr>
    </w:div>
    <w:div w:id="899512133">
      <w:bodyDiv w:val="1"/>
      <w:marLeft w:val="0"/>
      <w:marRight w:val="0"/>
      <w:marTop w:val="0"/>
      <w:marBottom w:val="0"/>
      <w:divBdr>
        <w:top w:val="none" w:sz="0" w:space="0" w:color="auto"/>
        <w:left w:val="none" w:sz="0" w:space="0" w:color="auto"/>
        <w:bottom w:val="none" w:sz="0" w:space="0" w:color="auto"/>
        <w:right w:val="none" w:sz="0" w:space="0" w:color="auto"/>
      </w:divBdr>
    </w:div>
    <w:div w:id="902058113">
      <w:bodyDiv w:val="1"/>
      <w:marLeft w:val="0"/>
      <w:marRight w:val="0"/>
      <w:marTop w:val="0"/>
      <w:marBottom w:val="0"/>
      <w:divBdr>
        <w:top w:val="none" w:sz="0" w:space="0" w:color="auto"/>
        <w:left w:val="none" w:sz="0" w:space="0" w:color="auto"/>
        <w:bottom w:val="none" w:sz="0" w:space="0" w:color="auto"/>
        <w:right w:val="none" w:sz="0" w:space="0" w:color="auto"/>
      </w:divBdr>
    </w:div>
    <w:div w:id="911042971">
      <w:bodyDiv w:val="1"/>
      <w:marLeft w:val="0"/>
      <w:marRight w:val="0"/>
      <w:marTop w:val="0"/>
      <w:marBottom w:val="0"/>
      <w:divBdr>
        <w:top w:val="none" w:sz="0" w:space="0" w:color="auto"/>
        <w:left w:val="none" w:sz="0" w:space="0" w:color="auto"/>
        <w:bottom w:val="none" w:sz="0" w:space="0" w:color="auto"/>
        <w:right w:val="none" w:sz="0" w:space="0" w:color="auto"/>
      </w:divBdr>
    </w:div>
    <w:div w:id="914314223">
      <w:bodyDiv w:val="1"/>
      <w:marLeft w:val="0"/>
      <w:marRight w:val="0"/>
      <w:marTop w:val="0"/>
      <w:marBottom w:val="0"/>
      <w:divBdr>
        <w:top w:val="none" w:sz="0" w:space="0" w:color="auto"/>
        <w:left w:val="none" w:sz="0" w:space="0" w:color="auto"/>
        <w:bottom w:val="none" w:sz="0" w:space="0" w:color="auto"/>
        <w:right w:val="none" w:sz="0" w:space="0" w:color="auto"/>
      </w:divBdr>
    </w:div>
    <w:div w:id="915819127">
      <w:bodyDiv w:val="1"/>
      <w:marLeft w:val="0"/>
      <w:marRight w:val="0"/>
      <w:marTop w:val="0"/>
      <w:marBottom w:val="0"/>
      <w:divBdr>
        <w:top w:val="none" w:sz="0" w:space="0" w:color="auto"/>
        <w:left w:val="none" w:sz="0" w:space="0" w:color="auto"/>
        <w:bottom w:val="none" w:sz="0" w:space="0" w:color="auto"/>
        <w:right w:val="none" w:sz="0" w:space="0" w:color="auto"/>
      </w:divBdr>
    </w:div>
    <w:div w:id="932976851">
      <w:bodyDiv w:val="1"/>
      <w:marLeft w:val="0"/>
      <w:marRight w:val="0"/>
      <w:marTop w:val="0"/>
      <w:marBottom w:val="0"/>
      <w:divBdr>
        <w:top w:val="none" w:sz="0" w:space="0" w:color="auto"/>
        <w:left w:val="none" w:sz="0" w:space="0" w:color="auto"/>
        <w:bottom w:val="none" w:sz="0" w:space="0" w:color="auto"/>
        <w:right w:val="none" w:sz="0" w:space="0" w:color="auto"/>
      </w:divBdr>
    </w:div>
    <w:div w:id="936868205">
      <w:bodyDiv w:val="1"/>
      <w:marLeft w:val="0"/>
      <w:marRight w:val="0"/>
      <w:marTop w:val="0"/>
      <w:marBottom w:val="0"/>
      <w:divBdr>
        <w:top w:val="none" w:sz="0" w:space="0" w:color="auto"/>
        <w:left w:val="none" w:sz="0" w:space="0" w:color="auto"/>
        <w:bottom w:val="none" w:sz="0" w:space="0" w:color="auto"/>
        <w:right w:val="none" w:sz="0" w:space="0" w:color="auto"/>
      </w:divBdr>
    </w:div>
    <w:div w:id="953709203">
      <w:bodyDiv w:val="1"/>
      <w:marLeft w:val="0"/>
      <w:marRight w:val="0"/>
      <w:marTop w:val="0"/>
      <w:marBottom w:val="0"/>
      <w:divBdr>
        <w:top w:val="none" w:sz="0" w:space="0" w:color="auto"/>
        <w:left w:val="none" w:sz="0" w:space="0" w:color="auto"/>
        <w:bottom w:val="none" w:sz="0" w:space="0" w:color="auto"/>
        <w:right w:val="none" w:sz="0" w:space="0" w:color="auto"/>
      </w:divBdr>
    </w:div>
    <w:div w:id="959411391">
      <w:bodyDiv w:val="1"/>
      <w:marLeft w:val="0"/>
      <w:marRight w:val="0"/>
      <w:marTop w:val="0"/>
      <w:marBottom w:val="0"/>
      <w:divBdr>
        <w:top w:val="none" w:sz="0" w:space="0" w:color="auto"/>
        <w:left w:val="none" w:sz="0" w:space="0" w:color="auto"/>
        <w:bottom w:val="none" w:sz="0" w:space="0" w:color="auto"/>
        <w:right w:val="none" w:sz="0" w:space="0" w:color="auto"/>
      </w:divBdr>
    </w:div>
    <w:div w:id="960841744">
      <w:bodyDiv w:val="1"/>
      <w:marLeft w:val="0"/>
      <w:marRight w:val="0"/>
      <w:marTop w:val="0"/>
      <w:marBottom w:val="0"/>
      <w:divBdr>
        <w:top w:val="none" w:sz="0" w:space="0" w:color="auto"/>
        <w:left w:val="none" w:sz="0" w:space="0" w:color="auto"/>
        <w:bottom w:val="none" w:sz="0" w:space="0" w:color="auto"/>
        <w:right w:val="none" w:sz="0" w:space="0" w:color="auto"/>
      </w:divBdr>
    </w:div>
    <w:div w:id="965503270">
      <w:bodyDiv w:val="1"/>
      <w:marLeft w:val="0"/>
      <w:marRight w:val="0"/>
      <w:marTop w:val="0"/>
      <w:marBottom w:val="0"/>
      <w:divBdr>
        <w:top w:val="none" w:sz="0" w:space="0" w:color="auto"/>
        <w:left w:val="none" w:sz="0" w:space="0" w:color="auto"/>
        <w:bottom w:val="none" w:sz="0" w:space="0" w:color="auto"/>
        <w:right w:val="none" w:sz="0" w:space="0" w:color="auto"/>
      </w:divBdr>
    </w:div>
    <w:div w:id="968776987">
      <w:bodyDiv w:val="1"/>
      <w:marLeft w:val="0"/>
      <w:marRight w:val="0"/>
      <w:marTop w:val="0"/>
      <w:marBottom w:val="0"/>
      <w:divBdr>
        <w:top w:val="none" w:sz="0" w:space="0" w:color="auto"/>
        <w:left w:val="none" w:sz="0" w:space="0" w:color="auto"/>
        <w:bottom w:val="none" w:sz="0" w:space="0" w:color="auto"/>
        <w:right w:val="none" w:sz="0" w:space="0" w:color="auto"/>
      </w:divBdr>
    </w:div>
    <w:div w:id="973678034">
      <w:bodyDiv w:val="1"/>
      <w:marLeft w:val="0"/>
      <w:marRight w:val="0"/>
      <w:marTop w:val="0"/>
      <w:marBottom w:val="0"/>
      <w:divBdr>
        <w:top w:val="none" w:sz="0" w:space="0" w:color="auto"/>
        <w:left w:val="none" w:sz="0" w:space="0" w:color="auto"/>
        <w:bottom w:val="none" w:sz="0" w:space="0" w:color="auto"/>
        <w:right w:val="none" w:sz="0" w:space="0" w:color="auto"/>
      </w:divBdr>
    </w:div>
    <w:div w:id="977497023">
      <w:bodyDiv w:val="1"/>
      <w:marLeft w:val="0"/>
      <w:marRight w:val="0"/>
      <w:marTop w:val="0"/>
      <w:marBottom w:val="0"/>
      <w:divBdr>
        <w:top w:val="none" w:sz="0" w:space="0" w:color="auto"/>
        <w:left w:val="none" w:sz="0" w:space="0" w:color="auto"/>
        <w:bottom w:val="none" w:sz="0" w:space="0" w:color="auto"/>
        <w:right w:val="none" w:sz="0" w:space="0" w:color="auto"/>
      </w:divBdr>
    </w:div>
    <w:div w:id="992679762">
      <w:bodyDiv w:val="1"/>
      <w:marLeft w:val="0"/>
      <w:marRight w:val="0"/>
      <w:marTop w:val="0"/>
      <w:marBottom w:val="0"/>
      <w:divBdr>
        <w:top w:val="none" w:sz="0" w:space="0" w:color="auto"/>
        <w:left w:val="none" w:sz="0" w:space="0" w:color="auto"/>
        <w:bottom w:val="none" w:sz="0" w:space="0" w:color="auto"/>
        <w:right w:val="none" w:sz="0" w:space="0" w:color="auto"/>
      </w:divBdr>
    </w:div>
    <w:div w:id="1007515990">
      <w:bodyDiv w:val="1"/>
      <w:marLeft w:val="0"/>
      <w:marRight w:val="0"/>
      <w:marTop w:val="0"/>
      <w:marBottom w:val="0"/>
      <w:divBdr>
        <w:top w:val="none" w:sz="0" w:space="0" w:color="auto"/>
        <w:left w:val="none" w:sz="0" w:space="0" w:color="auto"/>
        <w:bottom w:val="none" w:sz="0" w:space="0" w:color="auto"/>
        <w:right w:val="none" w:sz="0" w:space="0" w:color="auto"/>
      </w:divBdr>
    </w:div>
    <w:div w:id="1011684599">
      <w:bodyDiv w:val="1"/>
      <w:marLeft w:val="0"/>
      <w:marRight w:val="0"/>
      <w:marTop w:val="0"/>
      <w:marBottom w:val="0"/>
      <w:divBdr>
        <w:top w:val="none" w:sz="0" w:space="0" w:color="auto"/>
        <w:left w:val="none" w:sz="0" w:space="0" w:color="auto"/>
        <w:bottom w:val="none" w:sz="0" w:space="0" w:color="auto"/>
        <w:right w:val="none" w:sz="0" w:space="0" w:color="auto"/>
      </w:divBdr>
    </w:div>
    <w:div w:id="1014261624">
      <w:bodyDiv w:val="1"/>
      <w:marLeft w:val="0"/>
      <w:marRight w:val="0"/>
      <w:marTop w:val="0"/>
      <w:marBottom w:val="0"/>
      <w:divBdr>
        <w:top w:val="none" w:sz="0" w:space="0" w:color="auto"/>
        <w:left w:val="none" w:sz="0" w:space="0" w:color="auto"/>
        <w:bottom w:val="none" w:sz="0" w:space="0" w:color="auto"/>
        <w:right w:val="none" w:sz="0" w:space="0" w:color="auto"/>
      </w:divBdr>
    </w:div>
    <w:div w:id="1017266900">
      <w:bodyDiv w:val="1"/>
      <w:marLeft w:val="0"/>
      <w:marRight w:val="0"/>
      <w:marTop w:val="0"/>
      <w:marBottom w:val="0"/>
      <w:divBdr>
        <w:top w:val="none" w:sz="0" w:space="0" w:color="auto"/>
        <w:left w:val="none" w:sz="0" w:space="0" w:color="auto"/>
        <w:bottom w:val="none" w:sz="0" w:space="0" w:color="auto"/>
        <w:right w:val="none" w:sz="0" w:space="0" w:color="auto"/>
      </w:divBdr>
    </w:div>
    <w:div w:id="1018234031">
      <w:bodyDiv w:val="1"/>
      <w:marLeft w:val="0"/>
      <w:marRight w:val="0"/>
      <w:marTop w:val="0"/>
      <w:marBottom w:val="0"/>
      <w:divBdr>
        <w:top w:val="none" w:sz="0" w:space="0" w:color="auto"/>
        <w:left w:val="none" w:sz="0" w:space="0" w:color="auto"/>
        <w:bottom w:val="none" w:sz="0" w:space="0" w:color="auto"/>
        <w:right w:val="none" w:sz="0" w:space="0" w:color="auto"/>
      </w:divBdr>
    </w:div>
    <w:div w:id="1019549651">
      <w:bodyDiv w:val="1"/>
      <w:marLeft w:val="0"/>
      <w:marRight w:val="0"/>
      <w:marTop w:val="0"/>
      <w:marBottom w:val="0"/>
      <w:divBdr>
        <w:top w:val="none" w:sz="0" w:space="0" w:color="auto"/>
        <w:left w:val="none" w:sz="0" w:space="0" w:color="auto"/>
        <w:bottom w:val="none" w:sz="0" w:space="0" w:color="auto"/>
        <w:right w:val="none" w:sz="0" w:space="0" w:color="auto"/>
      </w:divBdr>
    </w:div>
    <w:div w:id="1030103795">
      <w:bodyDiv w:val="1"/>
      <w:marLeft w:val="0"/>
      <w:marRight w:val="0"/>
      <w:marTop w:val="0"/>
      <w:marBottom w:val="0"/>
      <w:divBdr>
        <w:top w:val="none" w:sz="0" w:space="0" w:color="auto"/>
        <w:left w:val="none" w:sz="0" w:space="0" w:color="auto"/>
        <w:bottom w:val="none" w:sz="0" w:space="0" w:color="auto"/>
        <w:right w:val="none" w:sz="0" w:space="0" w:color="auto"/>
      </w:divBdr>
    </w:div>
    <w:div w:id="1049838542">
      <w:bodyDiv w:val="1"/>
      <w:marLeft w:val="0"/>
      <w:marRight w:val="0"/>
      <w:marTop w:val="0"/>
      <w:marBottom w:val="0"/>
      <w:divBdr>
        <w:top w:val="none" w:sz="0" w:space="0" w:color="auto"/>
        <w:left w:val="none" w:sz="0" w:space="0" w:color="auto"/>
        <w:bottom w:val="none" w:sz="0" w:space="0" w:color="auto"/>
        <w:right w:val="none" w:sz="0" w:space="0" w:color="auto"/>
      </w:divBdr>
    </w:div>
    <w:div w:id="1062682150">
      <w:bodyDiv w:val="1"/>
      <w:marLeft w:val="0"/>
      <w:marRight w:val="0"/>
      <w:marTop w:val="0"/>
      <w:marBottom w:val="0"/>
      <w:divBdr>
        <w:top w:val="none" w:sz="0" w:space="0" w:color="auto"/>
        <w:left w:val="none" w:sz="0" w:space="0" w:color="auto"/>
        <w:bottom w:val="none" w:sz="0" w:space="0" w:color="auto"/>
        <w:right w:val="none" w:sz="0" w:space="0" w:color="auto"/>
      </w:divBdr>
    </w:div>
    <w:div w:id="1063526920">
      <w:bodyDiv w:val="1"/>
      <w:marLeft w:val="0"/>
      <w:marRight w:val="0"/>
      <w:marTop w:val="0"/>
      <w:marBottom w:val="0"/>
      <w:divBdr>
        <w:top w:val="none" w:sz="0" w:space="0" w:color="auto"/>
        <w:left w:val="none" w:sz="0" w:space="0" w:color="auto"/>
        <w:bottom w:val="none" w:sz="0" w:space="0" w:color="auto"/>
        <w:right w:val="none" w:sz="0" w:space="0" w:color="auto"/>
      </w:divBdr>
    </w:div>
    <w:div w:id="1068186822">
      <w:bodyDiv w:val="1"/>
      <w:marLeft w:val="0"/>
      <w:marRight w:val="0"/>
      <w:marTop w:val="0"/>
      <w:marBottom w:val="0"/>
      <w:divBdr>
        <w:top w:val="none" w:sz="0" w:space="0" w:color="auto"/>
        <w:left w:val="none" w:sz="0" w:space="0" w:color="auto"/>
        <w:bottom w:val="none" w:sz="0" w:space="0" w:color="auto"/>
        <w:right w:val="none" w:sz="0" w:space="0" w:color="auto"/>
      </w:divBdr>
    </w:div>
    <w:div w:id="1069769453">
      <w:bodyDiv w:val="1"/>
      <w:marLeft w:val="0"/>
      <w:marRight w:val="0"/>
      <w:marTop w:val="0"/>
      <w:marBottom w:val="0"/>
      <w:divBdr>
        <w:top w:val="none" w:sz="0" w:space="0" w:color="auto"/>
        <w:left w:val="none" w:sz="0" w:space="0" w:color="auto"/>
        <w:bottom w:val="none" w:sz="0" w:space="0" w:color="auto"/>
        <w:right w:val="none" w:sz="0" w:space="0" w:color="auto"/>
      </w:divBdr>
    </w:div>
    <w:div w:id="1070343900">
      <w:bodyDiv w:val="1"/>
      <w:marLeft w:val="0"/>
      <w:marRight w:val="0"/>
      <w:marTop w:val="0"/>
      <w:marBottom w:val="0"/>
      <w:divBdr>
        <w:top w:val="none" w:sz="0" w:space="0" w:color="auto"/>
        <w:left w:val="none" w:sz="0" w:space="0" w:color="auto"/>
        <w:bottom w:val="none" w:sz="0" w:space="0" w:color="auto"/>
        <w:right w:val="none" w:sz="0" w:space="0" w:color="auto"/>
      </w:divBdr>
    </w:div>
    <w:div w:id="1075279994">
      <w:bodyDiv w:val="1"/>
      <w:marLeft w:val="0"/>
      <w:marRight w:val="0"/>
      <w:marTop w:val="0"/>
      <w:marBottom w:val="0"/>
      <w:divBdr>
        <w:top w:val="none" w:sz="0" w:space="0" w:color="auto"/>
        <w:left w:val="none" w:sz="0" w:space="0" w:color="auto"/>
        <w:bottom w:val="none" w:sz="0" w:space="0" w:color="auto"/>
        <w:right w:val="none" w:sz="0" w:space="0" w:color="auto"/>
      </w:divBdr>
    </w:div>
    <w:div w:id="1079062617">
      <w:bodyDiv w:val="1"/>
      <w:marLeft w:val="0"/>
      <w:marRight w:val="0"/>
      <w:marTop w:val="0"/>
      <w:marBottom w:val="0"/>
      <w:divBdr>
        <w:top w:val="none" w:sz="0" w:space="0" w:color="auto"/>
        <w:left w:val="none" w:sz="0" w:space="0" w:color="auto"/>
        <w:bottom w:val="none" w:sz="0" w:space="0" w:color="auto"/>
        <w:right w:val="none" w:sz="0" w:space="0" w:color="auto"/>
      </w:divBdr>
    </w:div>
    <w:div w:id="1083138226">
      <w:bodyDiv w:val="1"/>
      <w:marLeft w:val="0"/>
      <w:marRight w:val="0"/>
      <w:marTop w:val="0"/>
      <w:marBottom w:val="0"/>
      <w:divBdr>
        <w:top w:val="none" w:sz="0" w:space="0" w:color="auto"/>
        <w:left w:val="none" w:sz="0" w:space="0" w:color="auto"/>
        <w:bottom w:val="none" w:sz="0" w:space="0" w:color="auto"/>
        <w:right w:val="none" w:sz="0" w:space="0" w:color="auto"/>
      </w:divBdr>
    </w:div>
    <w:div w:id="1083841839">
      <w:bodyDiv w:val="1"/>
      <w:marLeft w:val="0"/>
      <w:marRight w:val="0"/>
      <w:marTop w:val="0"/>
      <w:marBottom w:val="0"/>
      <w:divBdr>
        <w:top w:val="none" w:sz="0" w:space="0" w:color="auto"/>
        <w:left w:val="none" w:sz="0" w:space="0" w:color="auto"/>
        <w:bottom w:val="none" w:sz="0" w:space="0" w:color="auto"/>
        <w:right w:val="none" w:sz="0" w:space="0" w:color="auto"/>
      </w:divBdr>
    </w:div>
    <w:div w:id="1086027424">
      <w:bodyDiv w:val="1"/>
      <w:marLeft w:val="0"/>
      <w:marRight w:val="0"/>
      <w:marTop w:val="0"/>
      <w:marBottom w:val="0"/>
      <w:divBdr>
        <w:top w:val="none" w:sz="0" w:space="0" w:color="auto"/>
        <w:left w:val="none" w:sz="0" w:space="0" w:color="auto"/>
        <w:bottom w:val="none" w:sz="0" w:space="0" w:color="auto"/>
        <w:right w:val="none" w:sz="0" w:space="0" w:color="auto"/>
      </w:divBdr>
    </w:div>
    <w:div w:id="1093013097">
      <w:bodyDiv w:val="1"/>
      <w:marLeft w:val="0"/>
      <w:marRight w:val="0"/>
      <w:marTop w:val="0"/>
      <w:marBottom w:val="0"/>
      <w:divBdr>
        <w:top w:val="none" w:sz="0" w:space="0" w:color="auto"/>
        <w:left w:val="none" w:sz="0" w:space="0" w:color="auto"/>
        <w:bottom w:val="none" w:sz="0" w:space="0" w:color="auto"/>
        <w:right w:val="none" w:sz="0" w:space="0" w:color="auto"/>
      </w:divBdr>
    </w:div>
    <w:div w:id="1093748151">
      <w:bodyDiv w:val="1"/>
      <w:marLeft w:val="0"/>
      <w:marRight w:val="0"/>
      <w:marTop w:val="0"/>
      <w:marBottom w:val="0"/>
      <w:divBdr>
        <w:top w:val="none" w:sz="0" w:space="0" w:color="auto"/>
        <w:left w:val="none" w:sz="0" w:space="0" w:color="auto"/>
        <w:bottom w:val="none" w:sz="0" w:space="0" w:color="auto"/>
        <w:right w:val="none" w:sz="0" w:space="0" w:color="auto"/>
      </w:divBdr>
    </w:div>
    <w:div w:id="1096635740">
      <w:bodyDiv w:val="1"/>
      <w:marLeft w:val="0"/>
      <w:marRight w:val="0"/>
      <w:marTop w:val="0"/>
      <w:marBottom w:val="0"/>
      <w:divBdr>
        <w:top w:val="none" w:sz="0" w:space="0" w:color="auto"/>
        <w:left w:val="none" w:sz="0" w:space="0" w:color="auto"/>
        <w:bottom w:val="none" w:sz="0" w:space="0" w:color="auto"/>
        <w:right w:val="none" w:sz="0" w:space="0" w:color="auto"/>
      </w:divBdr>
    </w:div>
    <w:div w:id="1098254287">
      <w:bodyDiv w:val="1"/>
      <w:marLeft w:val="0"/>
      <w:marRight w:val="0"/>
      <w:marTop w:val="0"/>
      <w:marBottom w:val="0"/>
      <w:divBdr>
        <w:top w:val="none" w:sz="0" w:space="0" w:color="auto"/>
        <w:left w:val="none" w:sz="0" w:space="0" w:color="auto"/>
        <w:bottom w:val="none" w:sz="0" w:space="0" w:color="auto"/>
        <w:right w:val="none" w:sz="0" w:space="0" w:color="auto"/>
      </w:divBdr>
    </w:div>
    <w:div w:id="1102459735">
      <w:bodyDiv w:val="1"/>
      <w:marLeft w:val="0"/>
      <w:marRight w:val="0"/>
      <w:marTop w:val="0"/>
      <w:marBottom w:val="0"/>
      <w:divBdr>
        <w:top w:val="none" w:sz="0" w:space="0" w:color="auto"/>
        <w:left w:val="none" w:sz="0" w:space="0" w:color="auto"/>
        <w:bottom w:val="none" w:sz="0" w:space="0" w:color="auto"/>
        <w:right w:val="none" w:sz="0" w:space="0" w:color="auto"/>
      </w:divBdr>
    </w:div>
    <w:div w:id="1108697464">
      <w:bodyDiv w:val="1"/>
      <w:marLeft w:val="0"/>
      <w:marRight w:val="0"/>
      <w:marTop w:val="0"/>
      <w:marBottom w:val="0"/>
      <w:divBdr>
        <w:top w:val="none" w:sz="0" w:space="0" w:color="auto"/>
        <w:left w:val="none" w:sz="0" w:space="0" w:color="auto"/>
        <w:bottom w:val="none" w:sz="0" w:space="0" w:color="auto"/>
        <w:right w:val="none" w:sz="0" w:space="0" w:color="auto"/>
      </w:divBdr>
    </w:div>
    <w:div w:id="1111821517">
      <w:bodyDiv w:val="1"/>
      <w:marLeft w:val="0"/>
      <w:marRight w:val="0"/>
      <w:marTop w:val="0"/>
      <w:marBottom w:val="0"/>
      <w:divBdr>
        <w:top w:val="none" w:sz="0" w:space="0" w:color="auto"/>
        <w:left w:val="none" w:sz="0" w:space="0" w:color="auto"/>
        <w:bottom w:val="none" w:sz="0" w:space="0" w:color="auto"/>
        <w:right w:val="none" w:sz="0" w:space="0" w:color="auto"/>
      </w:divBdr>
    </w:div>
    <w:div w:id="1112820786">
      <w:bodyDiv w:val="1"/>
      <w:marLeft w:val="0"/>
      <w:marRight w:val="0"/>
      <w:marTop w:val="0"/>
      <w:marBottom w:val="0"/>
      <w:divBdr>
        <w:top w:val="none" w:sz="0" w:space="0" w:color="auto"/>
        <w:left w:val="none" w:sz="0" w:space="0" w:color="auto"/>
        <w:bottom w:val="none" w:sz="0" w:space="0" w:color="auto"/>
        <w:right w:val="none" w:sz="0" w:space="0" w:color="auto"/>
      </w:divBdr>
    </w:div>
    <w:div w:id="1137142249">
      <w:bodyDiv w:val="1"/>
      <w:marLeft w:val="0"/>
      <w:marRight w:val="0"/>
      <w:marTop w:val="0"/>
      <w:marBottom w:val="0"/>
      <w:divBdr>
        <w:top w:val="none" w:sz="0" w:space="0" w:color="auto"/>
        <w:left w:val="none" w:sz="0" w:space="0" w:color="auto"/>
        <w:bottom w:val="none" w:sz="0" w:space="0" w:color="auto"/>
        <w:right w:val="none" w:sz="0" w:space="0" w:color="auto"/>
      </w:divBdr>
    </w:div>
    <w:div w:id="1141849772">
      <w:bodyDiv w:val="1"/>
      <w:marLeft w:val="0"/>
      <w:marRight w:val="0"/>
      <w:marTop w:val="0"/>
      <w:marBottom w:val="0"/>
      <w:divBdr>
        <w:top w:val="none" w:sz="0" w:space="0" w:color="auto"/>
        <w:left w:val="none" w:sz="0" w:space="0" w:color="auto"/>
        <w:bottom w:val="none" w:sz="0" w:space="0" w:color="auto"/>
        <w:right w:val="none" w:sz="0" w:space="0" w:color="auto"/>
      </w:divBdr>
    </w:div>
    <w:div w:id="1144858381">
      <w:bodyDiv w:val="1"/>
      <w:marLeft w:val="0"/>
      <w:marRight w:val="0"/>
      <w:marTop w:val="0"/>
      <w:marBottom w:val="0"/>
      <w:divBdr>
        <w:top w:val="none" w:sz="0" w:space="0" w:color="auto"/>
        <w:left w:val="none" w:sz="0" w:space="0" w:color="auto"/>
        <w:bottom w:val="none" w:sz="0" w:space="0" w:color="auto"/>
        <w:right w:val="none" w:sz="0" w:space="0" w:color="auto"/>
      </w:divBdr>
    </w:div>
    <w:div w:id="1155950498">
      <w:bodyDiv w:val="1"/>
      <w:marLeft w:val="0"/>
      <w:marRight w:val="0"/>
      <w:marTop w:val="0"/>
      <w:marBottom w:val="0"/>
      <w:divBdr>
        <w:top w:val="none" w:sz="0" w:space="0" w:color="auto"/>
        <w:left w:val="none" w:sz="0" w:space="0" w:color="auto"/>
        <w:bottom w:val="none" w:sz="0" w:space="0" w:color="auto"/>
        <w:right w:val="none" w:sz="0" w:space="0" w:color="auto"/>
      </w:divBdr>
    </w:div>
    <w:div w:id="1183665624">
      <w:bodyDiv w:val="1"/>
      <w:marLeft w:val="0"/>
      <w:marRight w:val="0"/>
      <w:marTop w:val="0"/>
      <w:marBottom w:val="0"/>
      <w:divBdr>
        <w:top w:val="none" w:sz="0" w:space="0" w:color="auto"/>
        <w:left w:val="none" w:sz="0" w:space="0" w:color="auto"/>
        <w:bottom w:val="none" w:sz="0" w:space="0" w:color="auto"/>
        <w:right w:val="none" w:sz="0" w:space="0" w:color="auto"/>
      </w:divBdr>
    </w:div>
    <w:div w:id="1183782689">
      <w:bodyDiv w:val="1"/>
      <w:marLeft w:val="0"/>
      <w:marRight w:val="0"/>
      <w:marTop w:val="0"/>
      <w:marBottom w:val="0"/>
      <w:divBdr>
        <w:top w:val="none" w:sz="0" w:space="0" w:color="auto"/>
        <w:left w:val="none" w:sz="0" w:space="0" w:color="auto"/>
        <w:bottom w:val="none" w:sz="0" w:space="0" w:color="auto"/>
        <w:right w:val="none" w:sz="0" w:space="0" w:color="auto"/>
      </w:divBdr>
    </w:div>
    <w:div w:id="1184325972">
      <w:bodyDiv w:val="1"/>
      <w:marLeft w:val="0"/>
      <w:marRight w:val="0"/>
      <w:marTop w:val="0"/>
      <w:marBottom w:val="0"/>
      <w:divBdr>
        <w:top w:val="none" w:sz="0" w:space="0" w:color="auto"/>
        <w:left w:val="none" w:sz="0" w:space="0" w:color="auto"/>
        <w:bottom w:val="none" w:sz="0" w:space="0" w:color="auto"/>
        <w:right w:val="none" w:sz="0" w:space="0" w:color="auto"/>
      </w:divBdr>
    </w:div>
    <w:div w:id="1185170381">
      <w:bodyDiv w:val="1"/>
      <w:marLeft w:val="0"/>
      <w:marRight w:val="0"/>
      <w:marTop w:val="0"/>
      <w:marBottom w:val="0"/>
      <w:divBdr>
        <w:top w:val="none" w:sz="0" w:space="0" w:color="auto"/>
        <w:left w:val="none" w:sz="0" w:space="0" w:color="auto"/>
        <w:bottom w:val="none" w:sz="0" w:space="0" w:color="auto"/>
        <w:right w:val="none" w:sz="0" w:space="0" w:color="auto"/>
      </w:divBdr>
    </w:div>
    <w:div w:id="1190143532">
      <w:bodyDiv w:val="1"/>
      <w:marLeft w:val="0"/>
      <w:marRight w:val="0"/>
      <w:marTop w:val="0"/>
      <w:marBottom w:val="0"/>
      <w:divBdr>
        <w:top w:val="none" w:sz="0" w:space="0" w:color="auto"/>
        <w:left w:val="none" w:sz="0" w:space="0" w:color="auto"/>
        <w:bottom w:val="none" w:sz="0" w:space="0" w:color="auto"/>
        <w:right w:val="none" w:sz="0" w:space="0" w:color="auto"/>
      </w:divBdr>
    </w:div>
    <w:div w:id="1217014722">
      <w:bodyDiv w:val="1"/>
      <w:marLeft w:val="0"/>
      <w:marRight w:val="0"/>
      <w:marTop w:val="0"/>
      <w:marBottom w:val="0"/>
      <w:divBdr>
        <w:top w:val="none" w:sz="0" w:space="0" w:color="auto"/>
        <w:left w:val="none" w:sz="0" w:space="0" w:color="auto"/>
        <w:bottom w:val="none" w:sz="0" w:space="0" w:color="auto"/>
        <w:right w:val="none" w:sz="0" w:space="0" w:color="auto"/>
      </w:divBdr>
    </w:div>
    <w:div w:id="1217548301">
      <w:bodyDiv w:val="1"/>
      <w:marLeft w:val="0"/>
      <w:marRight w:val="0"/>
      <w:marTop w:val="0"/>
      <w:marBottom w:val="0"/>
      <w:divBdr>
        <w:top w:val="none" w:sz="0" w:space="0" w:color="auto"/>
        <w:left w:val="none" w:sz="0" w:space="0" w:color="auto"/>
        <w:bottom w:val="none" w:sz="0" w:space="0" w:color="auto"/>
        <w:right w:val="none" w:sz="0" w:space="0" w:color="auto"/>
      </w:divBdr>
    </w:div>
    <w:div w:id="1218979900">
      <w:bodyDiv w:val="1"/>
      <w:marLeft w:val="0"/>
      <w:marRight w:val="0"/>
      <w:marTop w:val="0"/>
      <w:marBottom w:val="0"/>
      <w:divBdr>
        <w:top w:val="none" w:sz="0" w:space="0" w:color="auto"/>
        <w:left w:val="none" w:sz="0" w:space="0" w:color="auto"/>
        <w:bottom w:val="none" w:sz="0" w:space="0" w:color="auto"/>
        <w:right w:val="none" w:sz="0" w:space="0" w:color="auto"/>
      </w:divBdr>
    </w:div>
    <w:div w:id="1224485187">
      <w:bodyDiv w:val="1"/>
      <w:marLeft w:val="0"/>
      <w:marRight w:val="0"/>
      <w:marTop w:val="0"/>
      <w:marBottom w:val="0"/>
      <w:divBdr>
        <w:top w:val="none" w:sz="0" w:space="0" w:color="auto"/>
        <w:left w:val="none" w:sz="0" w:space="0" w:color="auto"/>
        <w:bottom w:val="none" w:sz="0" w:space="0" w:color="auto"/>
        <w:right w:val="none" w:sz="0" w:space="0" w:color="auto"/>
      </w:divBdr>
    </w:div>
    <w:div w:id="1226525391">
      <w:bodyDiv w:val="1"/>
      <w:marLeft w:val="0"/>
      <w:marRight w:val="0"/>
      <w:marTop w:val="0"/>
      <w:marBottom w:val="0"/>
      <w:divBdr>
        <w:top w:val="none" w:sz="0" w:space="0" w:color="auto"/>
        <w:left w:val="none" w:sz="0" w:space="0" w:color="auto"/>
        <w:bottom w:val="none" w:sz="0" w:space="0" w:color="auto"/>
        <w:right w:val="none" w:sz="0" w:space="0" w:color="auto"/>
      </w:divBdr>
    </w:div>
    <w:div w:id="1226646977">
      <w:bodyDiv w:val="1"/>
      <w:marLeft w:val="0"/>
      <w:marRight w:val="0"/>
      <w:marTop w:val="0"/>
      <w:marBottom w:val="0"/>
      <w:divBdr>
        <w:top w:val="none" w:sz="0" w:space="0" w:color="auto"/>
        <w:left w:val="none" w:sz="0" w:space="0" w:color="auto"/>
        <w:bottom w:val="none" w:sz="0" w:space="0" w:color="auto"/>
        <w:right w:val="none" w:sz="0" w:space="0" w:color="auto"/>
      </w:divBdr>
    </w:div>
    <w:div w:id="1227646607">
      <w:bodyDiv w:val="1"/>
      <w:marLeft w:val="0"/>
      <w:marRight w:val="0"/>
      <w:marTop w:val="0"/>
      <w:marBottom w:val="0"/>
      <w:divBdr>
        <w:top w:val="none" w:sz="0" w:space="0" w:color="auto"/>
        <w:left w:val="none" w:sz="0" w:space="0" w:color="auto"/>
        <w:bottom w:val="none" w:sz="0" w:space="0" w:color="auto"/>
        <w:right w:val="none" w:sz="0" w:space="0" w:color="auto"/>
      </w:divBdr>
    </w:div>
    <w:div w:id="1233151776">
      <w:bodyDiv w:val="1"/>
      <w:marLeft w:val="0"/>
      <w:marRight w:val="0"/>
      <w:marTop w:val="0"/>
      <w:marBottom w:val="0"/>
      <w:divBdr>
        <w:top w:val="none" w:sz="0" w:space="0" w:color="auto"/>
        <w:left w:val="none" w:sz="0" w:space="0" w:color="auto"/>
        <w:bottom w:val="none" w:sz="0" w:space="0" w:color="auto"/>
        <w:right w:val="none" w:sz="0" w:space="0" w:color="auto"/>
      </w:divBdr>
    </w:div>
    <w:div w:id="1239826702">
      <w:bodyDiv w:val="1"/>
      <w:marLeft w:val="0"/>
      <w:marRight w:val="0"/>
      <w:marTop w:val="0"/>
      <w:marBottom w:val="0"/>
      <w:divBdr>
        <w:top w:val="none" w:sz="0" w:space="0" w:color="auto"/>
        <w:left w:val="none" w:sz="0" w:space="0" w:color="auto"/>
        <w:bottom w:val="none" w:sz="0" w:space="0" w:color="auto"/>
        <w:right w:val="none" w:sz="0" w:space="0" w:color="auto"/>
      </w:divBdr>
    </w:div>
    <w:div w:id="1251164347">
      <w:bodyDiv w:val="1"/>
      <w:marLeft w:val="0"/>
      <w:marRight w:val="0"/>
      <w:marTop w:val="0"/>
      <w:marBottom w:val="0"/>
      <w:divBdr>
        <w:top w:val="none" w:sz="0" w:space="0" w:color="auto"/>
        <w:left w:val="none" w:sz="0" w:space="0" w:color="auto"/>
        <w:bottom w:val="none" w:sz="0" w:space="0" w:color="auto"/>
        <w:right w:val="none" w:sz="0" w:space="0" w:color="auto"/>
      </w:divBdr>
    </w:div>
    <w:div w:id="1267349321">
      <w:bodyDiv w:val="1"/>
      <w:marLeft w:val="0"/>
      <w:marRight w:val="0"/>
      <w:marTop w:val="0"/>
      <w:marBottom w:val="0"/>
      <w:divBdr>
        <w:top w:val="none" w:sz="0" w:space="0" w:color="auto"/>
        <w:left w:val="none" w:sz="0" w:space="0" w:color="auto"/>
        <w:bottom w:val="none" w:sz="0" w:space="0" w:color="auto"/>
        <w:right w:val="none" w:sz="0" w:space="0" w:color="auto"/>
      </w:divBdr>
    </w:div>
    <w:div w:id="1273513299">
      <w:bodyDiv w:val="1"/>
      <w:marLeft w:val="0"/>
      <w:marRight w:val="0"/>
      <w:marTop w:val="0"/>
      <w:marBottom w:val="0"/>
      <w:divBdr>
        <w:top w:val="none" w:sz="0" w:space="0" w:color="auto"/>
        <w:left w:val="none" w:sz="0" w:space="0" w:color="auto"/>
        <w:bottom w:val="none" w:sz="0" w:space="0" w:color="auto"/>
        <w:right w:val="none" w:sz="0" w:space="0" w:color="auto"/>
      </w:divBdr>
    </w:div>
    <w:div w:id="1296334349">
      <w:bodyDiv w:val="1"/>
      <w:marLeft w:val="0"/>
      <w:marRight w:val="0"/>
      <w:marTop w:val="0"/>
      <w:marBottom w:val="0"/>
      <w:divBdr>
        <w:top w:val="none" w:sz="0" w:space="0" w:color="auto"/>
        <w:left w:val="none" w:sz="0" w:space="0" w:color="auto"/>
        <w:bottom w:val="none" w:sz="0" w:space="0" w:color="auto"/>
        <w:right w:val="none" w:sz="0" w:space="0" w:color="auto"/>
      </w:divBdr>
    </w:div>
    <w:div w:id="1339576938">
      <w:bodyDiv w:val="1"/>
      <w:marLeft w:val="0"/>
      <w:marRight w:val="0"/>
      <w:marTop w:val="0"/>
      <w:marBottom w:val="0"/>
      <w:divBdr>
        <w:top w:val="none" w:sz="0" w:space="0" w:color="auto"/>
        <w:left w:val="none" w:sz="0" w:space="0" w:color="auto"/>
        <w:bottom w:val="none" w:sz="0" w:space="0" w:color="auto"/>
        <w:right w:val="none" w:sz="0" w:space="0" w:color="auto"/>
      </w:divBdr>
    </w:div>
    <w:div w:id="1342926086">
      <w:bodyDiv w:val="1"/>
      <w:marLeft w:val="0"/>
      <w:marRight w:val="0"/>
      <w:marTop w:val="0"/>
      <w:marBottom w:val="0"/>
      <w:divBdr>
        <w:top w:val="none" w:sz="0" w:space="0" w:color="auto"/>
        <w:left w:val="none" w:sz="0" w:space="0" w:color="auto"/>
        <w:bottom w:val="none" w:sz="0" w:space="0" w:color="auto"/>
        <w:right w:val="none" w:sz="0" w:space="0" w:color="auto"/>
      </w:divBdr>
    </w:div>
    <w:div w:id="1359820726">
      <w:bodyDiv w:val="1"/>
      <w:marLeft w:val="0"/>
      <w:marRight w:val="0"/>
      <w:marTop w:val="0"/>
      <w:marBottom w:val="0"/>
      <w:divBdr>
        <w:top w:val="none" w:sz="0" w:space="0" w:color="auto"/>
        <w:left w:val="none" w:sz="0" w:space="0" w:color="auto"/>
        <w:bottom w:val="none" w:sz="0" w:space="0" w:color="auto"/>
        <w:right w:val="none" w:sz="0" w:space="0" w:color="auto"/>
      </w:divBdr>
    </w:div>
    <w:div w:id="1371801075">
      <w:bodyDiv w:val="1"/>
      <w:marLeft w:val="0"/>
      <w:marRight w:val="0"/>
      <w:marTop w:val="0"/>
      <w:marBottom w:val="0"/>
      <w:divBdr>
        <w:top w:val="none" w:sz="0" w:space="0" w:color="auto"/>
        <w:left w:val="none" w:sz="0" w:space="0" w:color="auto"/>
        <w:bottom w:val="none" w:sz="0" w:space="0" w:color="auto"/>
        <w:right w:val="none" w:sz="0" w:space="0" w:color="auto"/>
      </w:divBdr>
    </w:div>
    <w:div w:id="1376546440">
      <w:bodyDiv w:val="1"/>
      <w:marLeft w:val="0"/>
      <w:marRight w:val="0"/>
      <w:marTop w:val="0"/>
      <w:marBottom w:val="0"/>
      <w:divBdr>
        <w:top w:val="none" w:sz="0" w:space="0" w:color="auto"/>
        <w:left w:val="none" w:sz="0" w:space="0" w:color="auto"/>
        <w:bottom w:val="none" w:sz="0" w:space="0" w:color="auto"/>
        <w:right w:val="none" w:sz="0" w:space="0" w:color="auto"/>
      </w:divBdr>
    </w:div>
    <w:div w:id="1385907709">
      <w:bodyDiv w:val="1"/>
      <w:marLeft w:val="0"/>
      <w:marRight w:val="0"/>
      <w:marTop w:val="0"/>
      <w:marBottom w:val="0"/>
      <w:divBdr>
        <w:top w:val="none" w:sz="0" w:space="0" w:color="auto"/>
        <w:left w:val="none" w:sz="0" w:space="0" w:color="auto"/>
        <w:bottom w:val="none" w:sz="0" w:space="0" w:color="auto"/>
        <w:right w:val="none" w:sz="0" w:space="0" w:color="auto"/>
      </w:divBdr>
    </w:div>
    <w:div w:id="1390573473">
      <w:bodyDiv w:val="1"/>
      <w:marLeft w:val="0"/>
      <w:marRight w:val="0"/>
      <w:marTop w:val="0"/>
      <w:marBottom w:val="0"/>
      <w:divBdr>
        <w:top w:val="none" w:sz="0" w:space="0" w:color="auto"/>
        <w:left w:val="none" w:sz="0" w:space="0" w:color="auto"/>
        <w:bottom w:val="none" w:sz="0" w:space="0" w:color="auto"/>
        <w:right w:val="none" w:sz="0" w:space="0" w:color="auto"/>
      </w:divBdr>
    </w:div>
    <w:div w:id="1427338703">
      <w:bodyDiv w:val="1"/>
      <w:marLeft w:val="0"/>
      <w:marRight w:val="0"/>
      <w:marTop w:val="0"/>
      <w:marBottom w:val="0"/>
      <w:divBdr>
        <w:top w:val="none" w:sz="0" w:space="0" w:color="auto"/>
        <w:left w:val="none" w:sz="0" w:space="0" w:color="auto"/>
        <w:bottom w:val="none" w:sz="0" w:space="0" w:color="auto"/>
        <w:right w:val="none" w:sz="0" w:space="0" w:color="auto"/>
      </w:divBdr>
    </w:div>
    <w:div w:id="1431778952">
      <w:bodyDiv w:val="1"/>
      <w:marLeft w:val="0"/>
      <w:marRight w:val="0"/>
      <w:marTop w:val="0"/>
      <w:marBottom w:val="0"/>
      <w:divBdr>
        <w:top w:val="none" w:sz="0" w:space="0" w:color="auto"/>
        <w:left w:val="none" w:sz="0" w:space="0" w:color="auto"/>
        <w:bottom w:val="none" w:sz="0" w:space="0" w:color="auto"/>
        <w:right w:val="none" w:sz="0" w:space="0" w:color="auto"/>
      </w:divBdr>
    </w:div>
    <w:div w:id="1472284110">
      <w:bodyDiv w:val="1"/>
      <w:marLeft w:val="0"/>
      <w:marRight w:val="0"/>
      <w:marTop w:val="0"/>
      <w:marBottom w:val="0"/>
      <w:divBdr>
        <w:top w:val="none" w:sz="0" w:space="0" w:color="auto"/>
        <w:left w:val="none" w:sz="0" w:space="0" w:color="auto"/>
        <w:bottom w:val="none" w:sz="0" w:space="0" w:color="auto"/>
        <w:right w:val="none" w:sz="0" w:space="0" w:color="auto"/>
      </w:divBdr>
    </w:div>
    <w:div w:id="1472862332">
      <w:bodyDiv w:val="1"/>
      <w:marLeft w:val="0"/>
      <w:marRight w:val="0"/>
      <w:marTop w:val="0"/>
      <w:marBottom w:val="0"/>
      <w:divBdr>
        <w:top w:val="none" w:sz="0" w:space="0" w:color="auto"/>
        <w:left w:val="none" w:sz="0" w:space="0" w:color="auto"/>
        <w:bottom w:val="none" w:sz="0" w:space="0" w:color="auto"/>
        <w:right w:val="none" w:sz="0" w:space="0" w:color="auto"/>
      </w:divBdr>
    </w:div>
    <w:div w:id="1480726202">
      <w:bodyDiv w:val="1"/>
      <w:marLeft w:val="0"/>
      <w:marRight w:val="0"/>
      <w:marTop w:val="0"/>
      <w:marBottom w:val="0"/>
      <w:divBdr>
        <w:top w:val="none" w:sz="0" w:space="0" w:color="auto"/>
        <w:left w:val="none" w:sz="0" w:space="0" w:color="auto"/>
        <w:bottom w:val="none" w:sz="0" w:space="0" w:color="auto"/>
        <w:right w:val="none" w:sz="0" w:space="0" w:color="auto"/>
      </w:divBdr>
    </w:div>
    <w:div w:id="1491864601">
      <w:bodyDiv w:val="1"/>
      <w:marLeft w:val="0"/>
      <w:marRight w:val="0"/>
      <w:marTop w:val="0"/>
      <w:marBottom w:val="0"/>
      <w:divBdr>
        <w:top w:val="none" w:sz="0" w:space="0" w:color="auto"/>
        <w:left w:val="none" w:sz="0" w:space="0" w:color="auto"/>
        <w:bottom w:val="none" w:sz="0" w:space="0" w:color="auto"/>
        <w:right w:val="none" w:sz="0" w:space="0" w:color="auto"/>
      </w:divBdr>
    </w:div>
    <w:div w:id="1496990535">
      <w:bodyDiv w:val="1"/>
      <w:marLeft w:val="0"/>
      <w:marRight w:val="0"/>
      <w:marTop w:val="0"/>
      <w:marBottom w:val="0"/>
      <w:divBdr>
        <w:top w:val="none" w:sz="0" w:space="0" w:color="auto"/>
        <w:left w:val="none" w:sz="0" w:space="0" w:color="auto"/>
        <w:bottom w:val="none" w:sz="0" w:space="0" w:color="auto"/>
        <w:right w:val="none" w:sz="0" w:space="0" w:color="auto"/>
      </w:divBdr>
    </w:div>
    <w:div w:id="1509367219">
      <w:bodyDiv w:val="1"/>
      <w:marLeft w:val="0"/>
      <w:marRight w:val="0"/>
      <w:marTop w:val="0"/>
      <w:marBottom w:val="0"/>
      <w:divBdr>
        <w:top w:val="none" w:sz="0" w:space="0" w:color="auto"/>
        <w:left w:val="none" w:sz="0" w:space="0" w:color="auto"/>
        <w:bottom w:val="none" w:sz="0" w:space="0" w:color="auto"/>
        <w:right w:val="none" w:sz="0" w:space="0" w:color="auto"/>
      </w:divBdr>
    </w:div>
    <w:div w:id="1514883888">
      <w:bodyDiv w:val="1"/>
      <w:marLeft w:val="0"/>
      <w:marRight w:val="0"/>
      <w:marTop w:val="0"/>
      <w:marBottom w:val="0"/>
      <w:divBdr>
        <w:top w:val="none" w:sz="0" w:space="0" w:color="auto"/>
        <w:left w:val="none" w:sz="0" w:space="0" w:color="auto"/>
        <w:bottom w:val="none" w:sz="0" w:space="0" w:color="auto"/>
        <w:right w:val="none" w:sz="0" w:space="0" w:color="auto"/>
      </w:divBdr>
    </w:div>
    <w:div w:id="1528908052">
      <w:bodyDiv w:val="1"/>
      <w:marLeft w:val="0"/>
      <w:marRight w:val="0"/>
      <w:marTop w:val="0"/>
      <w:marBottom w:val="0"/>
      <w:divBdr>
        <w:top w:val="none" w:sz="0" w:space="0" w:color="auto"/>
        <w:left w:val="none" w:sz="0" w:space="0" w:color="auto"/>
        <w:bottom w:val="none" w:sz="0" w:space="0" w:color="auto"/>
        <w:right w:val="none" w:sz="0" w:space="0" w:color="auto"/>
      </w:divBdr>
    </w:div>
    <w:div w:id="1532914054">
      <w:bodyDiv w:val="1"/>
      <w:marLeft w:val="0"/>
      <w:marRight w:val="0"/>
      <w:marTop w:val="0"/>
      <w:marBottom w:val="0"/>
      <w:divBdr>
        <w:top w:val="none" w:sz="0" w:space="0" w:color="auto"/>
        <w:left w:val="none" w:sz="0" w:space="0" w:color="auto"/>
        <w:bottom w:val="none" w:sz="0" w:space="0" w:color="auto"/>
        <w:right w:val="none" w:sz="0" w:space="0" w:color="auto"/>
      </w:divBdr>
    </w:div>
    <w:div w:id="1543132852">
      <w:bodyDiv w:val="1"/>
      <w:marLeft w:val="0"/>
      <w:marRight w:val="0"/>
      <w:marTop w:val="0"/>
      <w:marBottom w:val="0"/>
      <w:divBdr>
        <w:top w:val="none" w:sz="0" w:space="0" w:color="auto"/>
        <w:left w:val="none" w:sz="0" w:space="0" w:color="auto"/>
        <w:bottom w:val="none" w:sz="0" w:space="0" w:color="auto"/>
        <w:right w:val="none" w:sz="0" w:space="0" w:color="auto"/>
      </w:divBdr>
    </w:div>
    <w:div w:id="1560047120">
      <w:bodyDiv w:val="1"/>
      <w:marLeft w:val="0"/>
      <w:marRight w:val="0"/>
      <w:marTop w:val="0"/>
      <w:marBottom w:val="0"/>
      <w:divBdr>
        <w:top w:val="none" w:sz="0" w:space="0" w:color="auto"/>
        <w:left w:val="none" w:sz="0" w:space="0" w:color="auto"/>
        <w:bottom w:val="none" w:sz="0" w:space="0" w:color="auto"/>
        <w:right w:val="none" w:sz="0" w:space="0" w:color="auto"/>
      </w:divBdr>
    </w:div>
    <w:div w:id="1562599286">
      <w:bodyDiv w:val="1"/>
      <w:marLeft w:val="0"/>
      <w:marRight w:val="0"/>
      <w:marTop w:val="0"/>
      <w:marBottom w:val="0"/>
      <w:divBdr>
        <w:top w:val="none" w:sz="0" w:space="0" w:color="auto"/>
        <w:left w:val="none" w:sz="0" w:space="0" w:color="auto"/>
        <w:bottom w:val="none" w:sz="0" w:space="0" w:color="auto"/>
        <w:right w:val="none" w:sz="0" w:space="0" w:color="auto"/>
      </w:divBdr>
    </w:div>
    <w:div w:id="1568227678">
      <w:bodyDiv w:val="1"/>
      <w:marLeft w:val="0"/>
      <w:marRight w:val="0"/>
      <w:marTop w:val="0"/>
      <w:marBottom w:val="0"/>
      <w:divBdr>
        <w:top w:val="none" w:sz="0" w:space="0" w:color="auto"/>
        <w:left w:val="none" w:sz="0" w:space="0" w:color="auto"/>
        <w:bottom w:val="none" w:sz="0" w:space="0" w:color="auto"/>
        <w:right w:val="none" w:sz="0" w:space="0" w:color="auto"/>
      </w:divBdr>
    </w:div>
    <w:div w:id="1577323031">
      <w:bodyDiv w:val="1"/>
      <w:marLeft w:val="0"/>
      <w:marRight w:val="0"/>
      <w:marTop w:val="0"/>
      <w:marBottom w:val="0"/>
      <w:divBdr>
        <w:top w:val="none" w:sz="0" w:space="0" w:color="auto"/>
        <w:left w:val="none" w:sz="0" w:space="0" w:color="auto"/>
        <w:bottom w:val="none" w:sz="0" w:space="0" w:color="auto"/>
        <w:right w:val="none" w:sz="0" w:space="0" w:color="auto"/>
      </w:divBdr>
    </w:div>
    <w:div w:id="1589658447">
      <w:bodyDiv w:val="1"/>
      <w:marLeft w:val="0"/>
      <w:marRight w:val="0"/>
      <w:marTop w:val="0"/>
      <w:marBottom w:val="0"/>
      <w:divBdr>
        <w:top w:val="none" w:sz="0" w:space="0" w:color="auto"/>
        <w:left w:val="none" w:sz="0" w:space="0" w:color="auto"/>
        <w:bottom w:val="none" w:sz="0" w:space="0" w:color="auto"/>
        <w:right w:val="none" w:sz="0" w:space="0" w:color="auto"/>
      </w:divBdr>
    </w:div>
    <w:div w:id="1597055330">
      <w:bodyDiv w:val="1"/>
      <w:marLeft w:val="0"/>
      <w:marRight w:val="0"/>
      <w:marTop w:val="0"/>
      <w:marBottom w:val="0"/>
      <w:divBdr>
        <w:top w:val="none" w:sz="0" w:space="0" w:color="auto"/>
        <w:left w:val="none" w:sz="0" w:space="0" w:color="auto"/>
        <w:bottom w:val="none" w:sz="0" w:space="0" w:color="auto"/>
        <w:right w:val="none" w:sz="0" w:space="0" w:color="auto"/>
      </w:divBdr>
    </w:div>
    <w:div w:id="1599603767">
      <w:bodyDiv w:val="1"/>
      <w:marLeft w:val="0"/>
      <w:marRight w:val="0"/>
      <w:marTop w:val="0"/>
      <w:marBottom w:val="0"/>
      <w:divBdr>
        <w:top w:val="none" w:sz="0" w:space="0" w:color="auto"/>
        <w:left w:val="none" w:sz="0" w:space="0" w:color="auto"/>
        <w:bottom w:val="none" w:sz="0" w:space="0" w:color="auto"/>
        <w:right w:val="none" w:sz="0" w:space="0" w:color="auto"/>
      </w:divBdr>
    </w:div>
    <w:div w:id="1600259665">
      <w:bodyDiv w:val="1"/>
      <w:marLeft w:val="0"/>
      <w:marRight w:val="0"/>
      <w:marTop w:val="0"/>
      <w:marBottom w:val="0"/>
      <w:divBdr>
        <w:top w:val="none" w:sz="0" w:space="0" w:color="auto"/>
        <w:left w:val="none" w:sz="0" w:space="0" w:color="auto"/>
        <w:bottom w:val="none" w:sz="0" w:space="0" w:color="auto"/>
        <w:right w:val="none" w:sz="0" w:space="0" w:color="auto"/>
      </w:divBdr>
    </w:div>
    <w:div w:id="1615943168">
      <w:bodyDiv w:val="1"/>
      <w:marLeft w:val="0"/>
      <w:marRight w:val="0"/>
      <w:marTop w:val="0"/>
      <w:marBottom w:val="0"/>
      <w:divBdr>
        <w:top w:val="none" w:sz="0" w:space="0" w:color="auto"/>
        <w:left w:val="none" w:sz="0" w:space="0" w:color="auto"/>
        <w:bottom w:val="none" w:sz="0" w:space="0" w:color="auto"/>
        <w:right w:val="none" w:sz="0" w:space="0" w:color="auto"/>
      </w:divBdr>
    </w:div>
    <w:div w:id="1618756260">
      <w:bodyDiv w:val="1"/>
      <w:marLeft w:val="0"/>
      <w:marRight w:val="0"/>
      <w:marTop w:val="0"/>
      <w:marBottom w:val="0"/>
      <w:divBdr>
        <w:top w:val="none" w:sz="0" w:space="0" w:color="auto"/>
        <w:left w:val="none" w:sz="0" w:space="0" w:color="auto"/>
        <w:bottom w:val="none" w:sz="0" w:space="0" w:color="auto"/>
        <w:right w:val="none" w:sz="0" w:space="0" w:color="auto"/>
      </w:divBdr>
    </w:div>
    <w:div w:id="1619220788">
      <w:bodyDiv w:val="1"/>
      <w:marLeft w:val="0"/>
      <w:marRight w:val="0"/>
      <w:marTop w:val="0"/>
      <w:marBottom w:val="0"/>
      <w:divBdr>
        <w:top w:val="none" w:sz="0" w:space="0" w:color="auto"/>
        <w:left w:val="none" w:sz="0" w:space="0" w:color="auto"/>
        <w:bottom w:val="none" w:sz="0" w:space="0" w:color="auto"/>
        <w:right w:val="none" w:sz="0" w:space="0" w:color="auto"/>
      </w:divBdr>
    </w:div>
    <w:div w:id="1621574680">
      <w:bodyDiv w:val="1"/>
      <w:marLeft w:val="0"/>
      <w:marRight w:val="0"/>
      <w:marTop w:val="0"/>
      <w:marBottom w:val="0"/>
      <w:divBdr>
        <w:top w:val="none" w:sz="0" w:space="0" w:color="auto"/>
        <w:left w:val="none" w:sz="0" w:space="0" w:color="auto"/>
        <w:bottom w:val="none" w:sz="0" w:space="0" w:color="auto"/>
        <w:right w:val="none" w:sz="0" w:space="0" w:color="auto"/>
      </w:divBdr>
    </w:div>
    <w:div w:id="1623539659">
      <w:bodyDiv w:val="1"/>
      <w:marLeft w:val="0"/>
      <w:marRight w:val="0"/>
      <w:marTop w:val="0"/>
      <w:marBottom w:val="0"/>
      <w:divBdr>
        <w:top w:val="none" w:sz="0" w:space="0" w:color="auto"/>
        <w:left w:val="none" w:sz="0" w:space="0" w:color="auto"/>
        <w:bottom w:val="none" w:sz="0" w:space="0" w:color="auto"/>
        <w:right w:val="none" w:sz="0" w:space="0" w:color="auto"/>
      </w:divBdr>
    </w:div>
    <w:div w:id="1633510661">
      <w:bodyDiv w:val="1"/>
      <w:marLeft w:val="0"/>
      <w:marRight w:val="0"/>
      <w:marTop w:val="0"/>
      <w:marBottom w:val="0"/>
      <w:divBdr>
        <w:top w:val="none" w:sz="0" w:space="0" w:color="auto"/>
        <w:left w:val="none" w:sz="0" w:space="0" w:color="auto"/>
        <w:bottom w:val="none" w:sz="0" w:space="0" w:color="auto"/>
        <w:right w:val="none" w:sz="0" w:space="0" w:color="auto"/>
      </w:divBdr>
    </w:div>
    <w:div w:id="1642272056">
      <w:bodyDiv w:val="1"/>
      <w:marLeft w:val="0"/>
      <w:marRight w:val="0"/>
      <w:marTop w:val="0"/>
      <w:marBottom w:val="0"/>
      <w:divBdr>
        <w:top w:val="none" w:sz="0" w:space="0" w:color="auto"/>
        <w:left w:val="none" w:sz="0" w:space="0" w:color="auto"/>
        <w:bottom w:val="none" w:sz="0" w:space="0" w:color="auto"/>
        <w:right w:val="none" w:sz="0" w:space="0" w:color="auto"/>
      </w:divBdr>
    </w:div>
    <w:div w:id="1650163046">
      <w:bodyDiv w:val="1"/>
      <w:marLeft w:val="0"/>
      <w:marRight w:val="0"/>
      <w:marTop w:val="0"/>
      <w:marBottom w:val="0"/>
      <w:divBdr>
        <w:top w:val="none" w:sz="0" w:space="0" w:color="auto"/>
        <w:left w:val="none" w:sz="0" w:space="0" w:color="auto"/>
        <w:bottom w:val="none" w:sz="0" w:space="0" w:color="auto"/>
        <w:right w:val="none" w:sz="0" w:space="0" w:color="auto"/>
      </w:divBdr>
    </w:div>
    <w:div w:id="1650473605">
      <w:bodyDiv w:val="1"/>
      <w:marLeft w:val="0"/>
      <w:marRight w:val="0"/>
      <w:marTop w:val="0"/>
      <w:marBottom w:val="0"/>
      <w:divBdr>
        <w:top w:val="none" w:sz="0" w:space="0" w:color="auto"/>
        <w:left w:val="none" w:sz="0" w:space="0" w:color="auto"/>
        <w:bottom w:val="none" w:sz="0" w:space="0" w:color="auto"/>
        <w:right w:val="none" w:sz="0" w:space="0" w:color="auto"/>
      </w:divBdr>
    </w:div>
    <w:div w:id="1651209424">
      <w:bodyDiv w:val="1"/>
      <w:marLeft w:val="0"/>
      <w:marRight w:val="0"/>
      <w:marTop w:val="0"/>
      <w:marBottom w:val="0"/>
      <w:divBdr>
        <w:top w:val="none" w:sz="0" w:space="0" w:color="auto"/>
        <w:left w:val="none" w:sz="0" w:space="0" w:color="auto"/>
        <w:bottom w:val="none" w:sz="0" w:space="0" w:color="auto"/>
        <w:right w:val="none" w:sz="0" w:space="0" w:color="auto"/>
      </w:divBdr>
    </w:div>
    <w:div w:id="1651400631">
      <w:bodyDiv w:val="1"/>
      <w:marLeft w:val="0"/>
      <w:marRight w:val="0"/>
      <w:marTop w:val="0"/>
      <w:marBottom w:val="0"/>
      <w:divBdr>
        <w:top w:val="none" w:sz="0" w:space="0" w:color="auto"/>
        <w:left w:val="none" w:sz="0" w:space="0" w:color="auto"/>
        <w:bottom w:val="none" w:sz="0" w:space="0" w:color="auto"/>
        <w:right w:val="none" w:sz="0" w:space="0" w:color="auto"/>
      </w:divBdr>
    </w:div>
    <w:div w:id="1660189844">
      <w:bodyDiv w:val="1"/>
      <w:marLeft w:val="0"/>
      <w:marRight w:val="0"/>
      <w:marTop w:val="0"/>
      <w:marBottom w:val="0"/>
      <w:divBdr>
        <w:top w:val="none" w:sz="0" w:space="0" w:color="auto"/>
        <w:left w:val="none" w:sz="0" w:space="0" w:color="auto"/>
        <w:bottom w:val="none" w:sz="0" w:space="0" w:color="auto"/>
        <w:right w:val="none" w:sz="0" w:space="0" w:color="auto"/>
      </w:divBdr>
    </w:div>
    <w:div w:id="1660304403">
      <w:bodyDiv w:val="1"/>
      <w:marLeft w:val="0"/>
      <w:marRight w:val="0"/>
      <w:marTop w:val="0"/>
      <w:marBottom w:val="0"/>
      <w:divBdr>
        <w:top w:val="none" w:sz="0" w:space="0" w:color="auto"/>
        <w:left w:val="none" w:sz="0" w:space="0" w:color="auto"/>
        <w:bottom w:val="none" w:sz="0" w:space="0" w:color="auto"/>
        <w:right w:val="none" w:sz="0" w:space="0" w:color="auto"/>
      </w:divBdr>
    </w:div>
    <w:div w:id="1660958480">
      <w:bodyDiv w:val="1"/>
      <w:marLeft w:val="0"/>
      <w:marRight w:val="0"/>
      <w:marTop w:val="0"/>
      <w:marBottom w:val="0"/>
      <w:divBdr>
        <w:top w:val="none" w:sz="0" w:space="0" w:color="auto"/>
        <w:left w:val="none" w:sz="0" w:space="0" w:color="auto"/>
        <w:bottom w:val="none" w:sz="0" w:space="0" w:color="auto"/>
        <w:right w:val="none" w:sz="0" w:space="0" w:color="auto"/>
      </w:divBdr>
    </w:div>
    <w:div w:id="1666743001">
      <w:bodyDiv w:val="1"/>
      <w:marLeft w:val="0"/>
      <w:marRight w:val="0"/>
      <w:marTop w:val="0"/>
      <w:marBottom w:val="0"/>
      <w:divBdr>
        <w:top w:val="none" w:sz="0" w:space="0" w:color="auto"/>
        <w:left w:val="none" w:sz="0" w:space="0" w:color="auto"/>
        <w:bottom w:val="none" w:sz="0" w:space="0" w:color="auto"/>
        <w:right w:val="none" w:sz="0" w:space="0" w:color="auto"/>
      </w:divBdr>
    </w:div>
    <w:div w:id="1674335924">
      <w:bodyDiv w:val="1"/>
      <w:marLeft w:val="0"/>
      <w:marRight w:val="0"/>
      <w:marTop w:val="0"/>
      <w:marBottom w:val="0"/>
      <w:divBdr>
        <w:top w:val="none" w:sz="0" w:space="0" w:color="auto"/>
        <w:left w:val="none" w:sz="0" w:space="0" w:color="auto"/>
        <w:bottom w:val="none" w:sz="0" w:space="0" w:color="auto"/>
        <w:right w:val="none" w:sz="0" w:space="0" w:color="auto"/>
      </w:divBdr>
    </w:div>
    <w:div w:id="1677998814">
      <w:bodyDiv w:val="1"/>
      <w:marLeft w:val="0"/>
      <w:marRight w:val="0"/>
      <w:marTop w:val="0"/>
      <w:marBottom w:val="0"/>
      <w:divBdr>
        <w:top w:val="none" w:sz="0" w:space="0" w:color="auto"/>
        <w:left w:val="none" w:sz="0" w:space="0" w:color="auto"/>
        <w:bottom w:val="none" w:sz="0" w:space="0" w:color="auto"/>
        <w:right w:val="none" w:sz="0" w:space="0" w:color="auto"/>
      </w:divBdr>
    </w:div>
    <w:div w:id="1689477492">
      <w:bodyDiv w:val="1"/>
      <w:marLeft w:val="0"/>
      <w:marRight w:val="0"/>
      <w:marTop w:val="0"/>
      <w:marBottom w:val="0"/>
      <w:divBdr>
        <w:top w:val="none" w:sz="0" w:space="0" w:color="auto"/>
        <w:left w:val="none" w:sz="0" w:space="0" w:color="auto"/>
        <w:bottom w:val="none" w:sz="0" w:space="0" w:color="auto"/>
        <w:right w:val="none" w:sz="0" w:space="0" w:color="auto"/>
      </w:divBdr>
    </w:div>
    <w:div w:id="1711955626">
      <w:bodyDiv w:val="1"/>
      <w:marLeft w:val="0"/>
      <w:marRight w:val="0"/>
      <w:marTop w:val="0"/>
      <w:marBottom w:val="0"/>
      <w:divBdr>
        <w:top w:val="none" w:sz="0" w:space="0" w:color="auto"/>
        <w:left w:val="none" w:sz="0" w:space="0" w:color="auto"/>
        <w:bottom w:val="none" w:sz="0" w:space="0" w:color="auto"/>
        <w:right w:val="none" w:sz="0" w:space="0" w:color="auto"/>
      </w:divBdr>
    </w:div>
    <w:div w:id="1716352807">
      <w:bodyDiv w:val="1"/>
      <w:marLeft w:val="0"/>
      <w:marRight w:val="0"/>
      <w:marTop w:val="0"/>
      <w:marBottom w:val="0"/>
      <w:divBdr>
        <w:top w:val="none" w:sz="0" w:space="0" w:color="auto"/>
        <w:left w:val="none" w:sz="0" w:space="0" w:color="auto"/>
        <w:bottom w:val="none" w:sz="0" w:space="0" w:color="auto"/>
        <w:right w:val="none" w:sz="0" w:space="0" w:color="auto"/>
      </w:divBdr>
    </w:div>
    <w:div w:id="1719478345">
      <w:bodyDiv w:val="1"/>
      <w:marLeft w:val="0"/>
      <w:marRight w:val="0"/>
      <w:marTop w:val="0"/>
      <w:marBottom w:val="0"/>
      <w:divBdr>
        <w:top w:val="none" w:sz="0" w:space="0" w:color="auto"/>
        <w:left w:val="none" w:sz="0" w:space="0" w:color="auto"/>
        <w:bottom w:val="none" w:sz="0" w:space="0" w:color="auto"/>
        <w:right w:val="none" w:sz="0" w:space="0" w:color="auto"/>
      </w:divBdr>
    </w:div>
    <w:div w:id="1725333241">
      <w:bodyDiv w:val="1"/>
      <w:marLeft w:val="0"/>
      <w:marRight w:val="0"/>
      <w:marTop w:val="0"/>
      <w:marBottom w:val="0"/>
      <w:divBdr>
        <w:top w:val="none" w:sz="0" w:space="0" w:color="auto"/>
        <w:left w:val="none" w:sz="0" w:space="0" w:color="auto"/>
        <w:bottom w:val="none" w:sz="0" w:space="0" w:color="auto"/>
        <w:right w:val="none" w:sz="0" w:space="0" w:color="auto"/>
      </w:divBdr>
    </w:div>
    <w:div w:id="1729575852">
      <w:bodyDiv w:val="1"/>
      <w:marLeft w:val="0"/>
      <w:marRight w:val="0"/>
      <w:marTop w:val="0"/>
      <w:marBottom w:val="0"/>
      <w:divBdr>
        <w:top w:val="none" w:sz="0" w:space="0" w:color="auto"/>
        <w:left w:val="none" w:sz="0" w:space="0" w:color="auto"/>
        <w:bottom w:val="none" w:sz="0" w:space="0" w:color="auto"/>
        <w:right w:val="none" w:sz="0" w:space="0" w:color="auto"/>
      </w:divBdr>
    </w:div>
    <w:div w:id="1730878591">
      <w:bodyDiv w:val="1"/>
      <w:marLeft w:val="0"/>
      <w:marRight w:val="0"/>
      <w:marTop w:val="0"/>
      <w:marBottom w:val="0"/>
      <w:divBdr>
        <w:top w:val="none" w:sz="0" w:space="0" w:color="auto"/>
        <w:left w:val="none" w:sz="0" w:space="0" w:color="auto"/>
        <w:bottom w:val="none" w:sz="0" w:space="0" w:color="auto"/>
        <w:right w:val="none" w:sz="0" w:space="0" w:color="auto"/>
      </w:divBdr>
    </w:div>
    <w:div w:id="1733119087">
      <w:bodyDiv w:val="1"/>
      <w:marLeft w:val="0"/>
      <w:marRight w:val="0"/>
      <w:marTop w:val="0"/>
      <w:marBottom w:val="0"/>
      <w:divBdr>
        <w:top w:val="none" w:sz="0" w:space="0" w:color="auto"/>
        <w:left w:val="none" w:sz="0" w:space="0" w:color="auto"/>
        <w:bottom w:val="none" w:sz="0" w:space="0" w:color="auto"/>
        <w:right w:val="none" w:sz="0" w:space="0" w:color="auto"/>
      </w:divBdr>
    </w:div>
    <w:div w:id="1735735604">
      <w:bodyDiv w:val="1"/>
      <w:marLeft w:val="0"/>
      <w:marRight w:val="0"/>
      <w:marTop w:val="0"/>
      <w:marBottom w:val="0"/>
      <w:divBdr>
        <w:top w:val="none" w:sz="0" w:space="0" w:color="auto"/>
        <w:left w:val="none" w:sz="0" w:space="0" w:color="auto"/>
        <w:bottom w:val="none" w:sz="0" w:space="0" w:color="auto"/>
        <w:right w:val="none" w:sz="0" w:space="0" w:color="auto"/>
      </w:divBdr>
    </w:div>
    <w:div w:id="1740788670">
      <w:bodyDiv w:val="1"/>
      <w:marLeft w:val="0"/>
      <w:marRight w:val="0"/>
      <w:marTop w:val="0"/>
      <w:marBottom w:val="0"/>
      <w:divBdr>
        <w:top w:val="none" w:sz="0" w:space="0" w:color="auto"/>
        <w:left w:val="none" w:sz="0" w:space="0" w:color="auto"/>
        <w:bottom w:val="none" w:sz="0" w:space="0" w:color="auto"/>
        <w:right w:val="none" w:sz="0" w:space="0" w:color="auto"/>
      </w:divBdr>
    </w:div>
    <w:div w:id="1743215520">
      <w:bodyDiv w:val="1"/>
      <w:marLeft w:val="0"/>
      <w:marRight w:val="0"/>
      <w:marTop w:val="0"/>
      <w:marBottom w:val="0"/>
      <w:divBdr>
        <w:top w:val="none" w:sz="0" w:space="0" w:color="auto"/>
        <w:left w:val="none" w:sz="0" w:space="0" w:color="auto"/>
        <w:bottom w:val="none" w:sz="0" w:space="0" w:color="auto"/>
        <w:right w:val="none" w:sz="0" w:space="0" w:color="auto"/>
      </w:divBdr>
    </w:div>
    <w:div w:id="1743527782">
      <w:bodyDiv w:val="1"/>
      <w:marLeft w:val="0"/>
      <w:marRight w:val="0"/>
      <w:marTop w:val="0"/>
      <w:marBottom w:val="0"/>
      <w:divBdr>
        <w:top w:val="none" w:sz="0" w:space="0" w:color="auto"/>
        <w:left w:val="none" w:sz="0" w:space="0" w:color="auto"/>
        <w:bottom w:val="none" w:sz="0" w:space="0" w:color="auto"/>
        <w:right w:val="none" w:sz="0" w:space="0" w:color="auto"/>
      </w:divBdr>
    </w:div>
    <w:div w:id="1743796646">
      <w:bodyDiv w:val="1"/>
      <w:marLeft w:val="0"/>
      <w:marRight w:val="0"/>
      <w:marTop w:val="0"/>
      <w:marBottom w:val="0"/>
      <w:divBdr>
        <w:top w:val="none" w:sz="0" w:space="0" w:color="auto"/>
        <w:left w:val="none" w:sz="0" w:space="0" w:color="auto"/>
        <w:bottom w:val="none" w:sz="0" w:space="0" w:color="auto"/>
        <w:right w:val="none" w:sz="0" w:space="0" w:color="auto"/>
      </w:divBdr>
    </w:div>
    <w:div w:id="1746295470">
      <w:bodyDiv w:val="1"/>
      <w:marLeft w:val="0"/>
      <w:marRight w:val="0"/>
      <w:marTop w:val="0"/>
      <w:marBottom w:val="0"/>
      <w:divBdr>
        <w:top w:val="none" w:sz="0" w:space="0" w:color="auto"/>
        <w:left w:val="none" w:sz="0" w:space="0" w:color="auto"/>
        <w:bottom w:val="none" w:sz="0" w:space="0" w:color="auto"/>
        <w:right w:val="none" w:sz="0" w:space="0" w:color="auto"/>
      </w:divBdr>
    </w:div>
    <w:div w:id="1746415405">
      <w:bodyDiv w:val="1"/>
      <w:marLeft w:val="0"/>
      <w:marRight w:val="0"/>
      <w:marTop w:val="0"/>
      <w:marBottom w:val="0"/>
      <w:divBdr>
        <w:top w:val="none" w:sz="0" w:space="0" w:color="auto"/>
        <w:left w:val="none" w:sz="0" w:space="0" w:color="auto"/>
        <w:bottom w:val="none" w:sz="0" w:space="0" w:color="auto"/>
        <w:right w:val="none" w:sz="0" w:space="0" w:color="auto"/>
      </w:divBdr>
    </w:div>
    <w:div w:id="1747144607">
      <w:bodyDiv w:val="1"/>
      <w:marLeft w:val="0"/>
      <w:marRight w:val="0"/>
      <w:marTop w:val="0"/>
      <w:marBottom w:val="0"/>
      <w:divBdr>
        <w:top w:val="none" w:sz="0" w:space="0" w:color="auto"/>
        <w:left w:val="none" w:sz="0" w:space="0" w:color="auto"/>
        <w:bottom w:val="none" w:sz="0" w:space="0" w:color="auto"/>
        <w:right w:val="none" w:sz="0" w:space="0" w:color="auto"/>
      </w:divBdr>
    </w:div>
    <w:div w:id="1747798465">
      <w:bodyDiv w:val="1"/>
      <w:marLeft w:val="0"/>
      <w:marRight w:val="0"/>
      <w:marTop w:val="0"/>
      <w:marBottom w:val="0"/>
      <w:divBdr>
        <w:top w:val="none" w:sz="0" w:space="0" w:color="auto"/>
        <w:left w:val="none" w:sz="0" w:space="0" w:color="auto"/>
        <w:bottom w:val="none" w:sz="0" w:space="0" w:color="auto"/>
        <w:right w:val="none" w:sz="0" w:space="0" w:color="auto"/>
      </w:divBdr>
    </w:div>
    <w:div w:id="1754429764">
      <w:bodyDiv w:val="1"/>
      <w:marLeft w:val="0"/>
      <w:marRight w:val="0"/>
      <w:marTop w:val="0"/>
      <w:marBottom w:val="0"/>
      <w:divBdr>
        <w:top w:val="none" w:sz="0" w:space="0" w:color="auto"/>
        <w:left w:val="none" w:sz="0" w:space="0" w:color="auto"/>
        <w:bottom w:val="none" w:sz="0" w:space="0" w:color="auto"/>
        <w:right w:val="none" w:sz="0" w:space="0" w:color="auto"/>
      </w:divBdr>
    </w:div>
    <w:div w:id="1756316619">
      <w:bodyDiv w:val="1"/>
      <w:marLeft w:val="0"/>
      <w:marRight w:val="0"/>
      <w:marTop w:val="0"/>
      <w:marBottom w:val="0"/>
      <w:divBdr>
        <w:top w:val="none" w:sz="0" w:space="0" w:color="auto"/>
        <w:left w:val="none" w:sz="0" w:space="0" w:color="auto"/>
        <w:bottom w:val="none" w:sz="0" w:space="0" w:color="auto"/>
        <w:right w:val="none" w:sz="0" w:space="0" w:color="auto"/>
      </w:divBdr>
    </w:div>
    <w:div w:id="1762068997">
      <w:bodyDiv w:val="1"/>
      <w:marLeft w:val="0"/>
      <w:marRight w:val="0"/>
      <w:marTop w:val="0"/>
      <w:marBottom w:val="0"/>
      <w:divBdr>
        <w:top w:val="none" w:sz="0" w:space="0" w:color="auto"/>
        <w:left w:val="none" w:sz="0" w:space="0" w:color="auto"/>
        <w:bottom w:val="none" w:sz="0" w:space="0" w:color="auto"/>
        <w:right w:val="none" w:sz="0" w:space="0" w:color="auto"/>
      </w:divBdr>
    </w:div>
    <w:div w:id="1770468785">
      <w:bodyDiv w:val="1"/>
      <w:marLeft w:val="0"/>
      <w:marRight w:val="0"/>
      <w:marTop w:val="0"/>
      <w:marBottom w:val="0"/>
      <w:divBdr>
        <w:top w:val="none" w:sz="0" w:space="0" w:color="auto"/>
        <w:left w:val="none" w:sz="0" w:space="0" w:color="auto"/>
        <w:bottom w:val="none" w:sz="0" w:space="0" w:color="auto"/>
        <w:right w:val="none" w:sz="0" w:space="0" w:color="auto"/>
      </w:divBdr>
    </w:div>
    <w:div w:id="1775636517">
      <w:bodyDiv w:val="1"/>
      <w:marLeft w:val="0"/>
      <w:marRight w:val="0"/>
      <w:marTop w:val="0"/>
      <w:marBottom w:val="0"/>
      <w:divBdr>
        <w:top w:val="none" w:sz="0" w:space="0" w:color="auto"/>
        <w:left w:val="none" w:sz="0" w:space="0" w:color="auto"/>
        <w:bottom w:val="none" w:sz="0" w:space="0" w:color="auto"/>
        <w:right w:val="none" w:sz="0" w:space="0" w:color="auto"/>
      </w:divBdr>
    </w:div>
    <w:div w:id="1780684997">
      <w:bodyDiv w:val="1"/>
      <w:marLeft w:val="0"/>
      <w:marRight w:val="0"/>
      <w:marTop w:val="0"/>
      <w:marBottom w:val="0"/>
      <w:divBdr>
        <w:top w:val="none" w:sz="0" w:space="0" w:color="auto"/>
        <w:left w:val="none" w:sz="0" w:space="0" w:color="auto"/>
        <w:bottom w:val="none" w:sz="0" w:space="0" w:color="auto"/>
        <w:right w:val="none" w:sz="0" w:space="0" w:color="auto"/>
      </w:divBdr>
    </w:div>
    <w:div w:id="1785687714">
      <w:bodyDiv w:val="1"/>
      <w:marLeft w:val="0"/>
      <w:marRight w:val="0"/>
      <w:marTop w:val="0"/>
      <w:marBottom w:val="0"/>
      <w:divBdr>
        <w:top w:val="none" w:sz="0" w:space="0" w:color="auto"/>
        <w:left w:val="none" w:sz="0" w:space="0" w:color="auto"/>
        <w:bottom w:val="none" w:sz="0" w:space="0" w:color="auto"/>
        <w:right w:val="none" w:sz="0" w:space="0" w:color="auto"/>
      </w:divBdr>
    </w:div>
    <w:div w:id="1790516113">
      <w:bodyDiv w:val="1"/>
      <w:marLeft w:val="0"/>
      <w:marRight w:val="0"/>
      <w:marTop w:val="0"/>
      <w:marBottom w:val="0"/>
      <w:divBdr>
        <w:top w:val="none" w:sz="0" w:space="0" w:color="auto"/>
        <w:left w:val="none" w:sz="0" w:space="0" w:color="auto"/>
        <w:bottom w:val="none" w:sz="0" w:space="0" w:color="auto"/>
        <w:right w:val="none" w:sz="0" w:space="0" w:color="auto"/>
      </w:divBdr>
    </w:div>
    <w:div w:id="1795713677">
      <w:bodyDiv w:val="1"/>
      <w:marLeft w:val="0"/>
      <w:marRight w:val="0"/>
      <w:marTop w:val="0"/>
      <w:marBottom w:val="0"/>
      <w:divBdr>
        <w:top w:val="none" w:sz="0" w:space="0" w:color="auto"/>
        <w:left w:val="none" w:sz="0" w:space="0" w:color="auto"/>
        <w:bottom w:val="none" w:sz="0" w:space="0" w:color="auto"/>
        <w:right w:val="none" w:sz="0" w:space="0" w:color="auto"/>
      </w:divBdr>
    </w:div>
    <w:div w:id="1800102857">
      <w:bodyDiv w:val="1"/>
      <w:marLeft w:val="0"/>
      <w:marRight w:val="0"/>
      <w:marTop w:val="0"/>
      <w:marBottom w:val="0"/>
      <w:divBdr>
        <w:top w:val="none" w:sz="0" w:space="0" w:color="auto"/>
        <w:left w:val="none" w:sz="0" w:space="0" w:color="auto"/>
        <w:bottom w:val="none" w:sz="0" w:space="0" w:color="auto"/>
        <w:right w:val="none" w:sz="0" w:space="0" w:color="auto"/>
      </w:divBdr>
    </w:div>
    <w:div w:id="1805271070">
      <w:bodyDiv w:val="1"/>
      <w:marLeft w:val="0"/>
      <w:marRight w:val="0"/>
      <w:marTop w:val="0"/>
      <w:marBottom w:val="0"/>
      <w:divBdr>
        <w:top w:val="none" w:sz="0" w:space="0" w:color="auto"/>
        <w:left w:val="none" w:sz="0" w:space="0" w:color="auto"/>
        <w:bottom w:val="none" w:sz="0" w:space="0" w:color="auto"/>
        <w:right w:val="none" w:sz="0" w:space="0" w:color="auto"/>
      </w:divBdr>
    </w:div>
    <w:div w:id="1806116239">
      <w:bodyDiv w:val="1"/>
      <w:marLeft w:val="0"/>
      <w:marRight w:val="0"/>
      <w:marTop w:val="0"/>
      <w:marBottom w:val="0"/>
      <w:divBdr>
        <w:top w:val="none" w:sz="0" w:space="0" w:color="auto"/>
        <w:left w:val="none" w:sz="0" w:space="0" w:color="auto"/>
        <w:bottom w:val="none" w:sz="0" w:space="0" w:color="auto"/>
        <w:right w:val="none" w:sz="0" w:space="0" w:color="auto"/>
      </w:divBdr>
    </w:div>
    <w:div w:id="1815950541">
      <w:bodyDiv w:val="1"/>
      <w:marLeft w:val="0"/>
      <w:marRight w:val="0"/>
      <w:marTop w:val="0"/>
      <w:marBottom w:val="0"/>
      <w:divBdr>
        <w:top w:val="none" w:sz="0" w:space="0" w:color="auto"/>
        <w:left w:val="none" w:sz="0" w:space="0" w:color="auto"/>
        <w:bottom w:val="none" w:sz="0" w:space="0" w:color="auto"/>
        <w:right w:val="none" w:sz="0" w:space="0" w:color="auto"/>
      </w:divBdr>
    </w:div>
    <w:div w:id="1824007838">
      <w:bodyDiv w:val="1"/>
      <w:marLeft w:val="0"/>
      <w:marRight w:val="0"/>
      <w:marTop w:val="0"/>
      <w:marBottom w:val="0"/>
      <w:divBdr>
        <w:top w:val="none" w:sz="0" w:space="0" w:color="auto"/>
        <w:left w:val="none" w:sz="0" w:space="0" w:color="auto"/>
        <w:bottom w:val="none" w:sz="0" w:space="0" w:color="auto"/>
        <w:right w:val="none" w:sz="0" w:space="0" w:color="auto"/>
      </w:divBdr>
    </w:div>
    <w:div w:id="1830437621">
      <w:bodyDiv w:val="1"/>
      <w:marLeft w:val="0"/>
      <w:marRight w:val="0"/>
      <w:marTop w:val="0"/>
      <w:marBottom w:val="0"/>
      <w:divBdr>
        <w:top w:val="none" w:sz="0" w:space="0" w:color="auto"/>
        <w:left w:val="none" w:sz="0" w:space="0" w:color="auto"/>
        <w:bottom w:val="none" w:sz="0" w:space="0" w:color="auto"/>
        <w:right w:val="none" w:sz="0" w:space="0" w:color="auto"/>
      </w:divBdr>
    </w:div>
    <w:div w:id="1839612623">
      <w:bodyDiv w:val="1"/>
      <w:marLeft w:val="0"/>
      <w:marRight w:val="0"/>
      <w:marTop w:val="0"/>
      <w:marBottom w:val="0"/>
      <w:divBdr>
        <w:top w:val="none" w:sz="0" w:space="0" w:color="auto"/>
        <w:left w:val="none" w:sz="0" w:space="0" w:color="auto"/>
        <w:bottom w:val="none" w:sz="0" w:space="0" w:color="auto"/>
        <w:right w:val="none" w:sz="0" w:space="0" w:color="auto"/>
      </w:divBdr>
    </w:div>
    <w:div w:id="1841772990">
      <w:bodyDiv w:val="1"/>
      <w:marLeft w:val="0"/>
      <w:marRight w:val="0"/>
      <w:marTop w:val="0"/>
      <w:marBottom w:val="0"/>
      <w:divBdr>
        <w:top w:val="none" w:sz="0" w:space="0" w:color="auto"/>
        <w:left w:val="none" w:sz="0" w:space="0" w:color="auto"/>
        <w:bottom w:val="none" w:sz="0" w:space="0" w:color="auto"/>
        <w:right w:val="none" w:sz="0" w:space="0" w:color="auto"/>
      </w:divBdr>
    </w:div>
    <w:div w:id="1844589562">
      <w:bodyDiv w:val="1"/>
      <w:marLeft w:val="0"/>
      <w:marRight w:val="0"/>
      <w:marTop w:val="0"/>
      <w:marBottom w:val="0"/>
      <w:divBdr>
        <w:top w:val="none" w:sz="0" w:space="0" w:color="auto"/>
        <w:left w:val="none" w:sz="0" w:space="0" w:color="auto"/>
        <w:bottom w:val="none" w:sz="0" w:space="0" w:color="auto"/>
        <w:right w:val="none" w:sz="0" w:space="0" w:color="auto"/>
      </w:divBdr>
    </w:div>
    <w:div w:id="1863546846">
      <w:bodyDiv w:val="1"/>
      <w:marLeft w:val="0"/>
      <w:marRight w:val="0"/>
      <w:marTop w:val="0"/>
      <w:marBottom w:val="0"/>
      <w:divBdr>
        <w:top w:val="none" w:sz="0" w:space="0" w:color="auto"/>
        <w:left w:val="none" w:sz="0" w:space="0" w:color="auto"/>
        <w:bottom w:val="none" w:sz="0" w:space="0" w:color="auto"/>
        <w:right w:val="none" w:sz="0" w:space="0" w:color="auto"/>
      </w:divBdr>
    </w:div>
    <w:div w:id="1880824456">
      <w:bodyDiv w:val="1"/>
      <w:marLeft w:val="0"/>
      <w:marRight w:val="0"/>
      <w:marTop w:val="0"/>
      <w:marBottom w:val="0"/>
      <w:divBdr>
        <w:top w:val="none" w:sz="0" w:space="0" w:color="auto"/>
        <w:left w:val="none" w:sz="0" w:space="0" w:color="auto"/>
        <w:bottom w:val="none" w:sz="0" w:space="0" w:color="auto"/>
        <w:right w:val="none" w:sz="0" w:space="0" w:color="auto"/>
      </w:divBdr>
    </w:div>
    <w:div w:id="1884172263">
      <w:bodyDiv w:val="1"/>
      <w:marLeft w:val="0"/>
      <w:marRight w:val="0"/>
      <w:marTop w:val="0"/>
      <w:marBottom w:val="0"/>
      <w:divBdr>
        <w:top w:val="none" w:sz="0" w:space="0" w:color="auto"/>
        <w:left w:val="none" w:sz="0" w:space="0" w:color="auto"/>
        <w:bottom w:val="none" w:sz="0" w:space="0" w:color="auto"/>
        <w:right w:val="none" w:sz="0" w:space="0" w:color="auto"/>
      </w:divBdr>
    </w:div>
    <w:div w:id="1888908733">
      <w:bodyDiv w:val="1"/>
      <w:marLeft w:val="0"/>
      <w:marRight w:val="0"/>
      <w:marTop w:val="0"/>
      <w:marBottom w:val="0"/>
      <w:divBdr>
        <w:top w:val="none" w:sz="0" w:space="0" w:color="auto"/>
        <w:left w:val="none" w:sz="0" w:space="0" w:color="auto"/>
        <w:bottom w:val="none" w:sz="0" w:space="0" w:color="auto"/>
        <w:right w:val="none" w:sz="0" w:space="0" w:color="auto"/>
      </w:divBdr>
    </w:div>
    <w:div w:id="1890065758">
      <w:bodyDiv w:val="1"/>
      <w:marLeft w:val="0"/>
      <w:marRight w:val="0"/>
      <w:marTop w:val="0"/>
      <w:marBottom w:val="0"/>
      <w:divBdr>
        <w:top w:val="none" w:sz="0" w:space="0" w:color="auto"/>
        <w:left w:val="none" w:sz="0" w:space="0" w:color="auto"/>
        <w:bottom w:val="none" w:sz="0" w:space="0" w:color="auto"/>
        <w:right w:val="none" w:sz="0" w:space="0" w:color="auto"/>
      </w:divBdr>
    </w:div>
    <w:div w:id="1898201179">
      <w:bodyDiv w:val="1"/>
      <w:marLeft w:val="0"/>
      <w:marRight w:val="0"/>
      <w:marTop w:val="0"/>
      <w:marBottom w:val="0"/>
      <w:divBdr>
        <w:top w:val="none" w:sz="0" w:space="0" w:color="auto"/>
        <w:left w:val="none" w:sz="0" w:space="0" w:color="auto"/>
        <w:bottom w:val="none" w:sz="0" w:space="0" w:color="auto"/>
        <w:right w:val="none" w:sz="0" w:space="0" w:color="auto"/>
      </w:divBdr>
    </w:div>
    <w:div w:id="1899241043">
      <w:bodyDiv w:val="1"/>
      <w:marLeft w:val="0"/>
      <w:marRight w:val="0"/>
      <w:marTop w:val="0"/>
      <w:marBottom w:val="0"/>
      <w:divBdr>
        <w:top w:val="none" w:sz="0" w:space="0" w:color="auto"/>
        <w:left w:val="none" w:sz="0" w:space="0" w:color="auto"/>
        <w:bottom w:val="none" w:sz="0" w:space="0" w:color="auto"/>
        <w:right w:val="none" w:sz="0" w:space="0" w:color="auto"/>
      </w:divBdr>
    </w:div>
    <w:div w:id="1901403860">
      <w:bodyDiv w:val="1"/>
      <w:marLeft w:val="0"/>
      <w:marRight w:val="0"/>
      <w:marTop w:val="0"/>
      <w:marBottom w:val="0"/>
      <w:divBdr>
        <w:top w:val="none" w:sz="0" w:space="0" w:color="auto"/>
        <w:left w:val="none" w:sz="0" w:space="0" w:color="auto"/>
        <w:bottom w:val="none" w:sz="0" w:space="0" w:color="auto"/>
        <w:right w:val="none" w:sz="0" w:space="0" w:color="auto"/>
      </w:divBdr>
    </w:div>
    <w:div w:id="1914198387">
      <w:bodyDiv w:val="1"/>
      <w:marLeft w:val="0"/>
      <w:marRight w:val="0"/>
      <w:marTop w:val="0"/>
      <w:marBottom w:val="0"/>
      <w:divBdr>
        <w:top w:val="none" w:sz="0" w:space="0" w:color="auto"/>
        <w:left w:val="none" w:sz="0" w:space="0" w:color="auto"/>
        <w:bottom w:val="none" w:sz="0" w:space="0" w:color="auto"/>
        <w:right w:val="none" w:sz="0" w:space="0" w:color="auto"/>
      </w:divBdr>
    </w:div>
    <w:div w:id="1922641130">
      <w:bodyDiv w:val="1"/>
      <w:marLeft w:val="0"/>
      <w:marRight w:val="0"/>
      <w:marTop w:val="0"/>
      <w:marBottom w:val="0"/>
      <w:divBdr>
        <w:top w:val="none" w:sz="0" w:space="0" w:color="auto"/>
        <w:left w:val="none" w:sz="0" w:space="0" w:color="auto"/>
        <w:bottom w:val="none" w:sz="0" w:space="0" w:color="auto"/>
        <w:right w:val="none" w:sz="0" w:space="0" w:color="auto"/>
      </w:divBdr>
    </w:div>
    <w:div w:id="1935624194">
      <w:bodyDiv w:val="1"/>
      <w:marLeft w:val="0"/>
      <w:marRight w:val="0"/>
      <w:marTop w:val="0"/>
      <w:marBottom w:val="0"/>
      <w:divBdr>
        <w:top w:val="none" w:sz="0" w:space="0" w:color="auto"/>
        <w:left w:val="none" w:sz="0" w:space="0" w:color="auto"/>
        <w:bottom w:val="none" w:sz="0" w:space="0" w:color="auto"/>
        <w:right w:val="none" w:sz="0" w:space="0" w:color="auto"/>
      </w:divBdr>
    </w:div>
    <w:div w:id="1938169880">
      <w:bodyDiv w:val="1"/>
      <w:marLeft w:val="0"/>
      <w:marRight w:val="0"/>
      <w:marTop w:val="0"/>
      <w:marBottom w:val="0"/>
      <w:divBdr>
        <w:top w:val="none" w:sz="0" w:space="0" w:color="auto"/>
        <w:left w:val="none" w:sz="0" w:space="0" w:color="auto"/>
        <w:bottom w:val="none" w:sz="0" w:space="0" w:color="auto"/>
        <w:right w:val="none" w:sz="0" w:space="0" w:color="auto"/>
      </w:divBdr>
    </w:div>
    <w:div w:id="1943339142">
      <w:bodyDiv w:val="1"/>
      <w:marLeft w:val="0"/>
      <w:marRight w:val="0"/>
      <w:marTop w:val="0"/>
      <w:marBottom w:val="0"/>
      <w:divBdr>
        <w:top w:val="none" w:sz="0" w:space="0" w:color="auto"/>
        <w:left w:val="none" w:sz="0" w:space="0" w:color="auto"/>
        <w:bottom w:val="none" w:sz="0" w:space="0" w:color="auto"/>
        <w:right w:val="none" w:sz="0" w:space="0" w:color="auto"/>
      </w:divBdr>
    </w:div>
    <w:div w:id="1946573463">
      <w:bodyDiv w:val="1"/>
      <w:marLeft w:val="0"/>
      <w:marRight w:val="0"/>
      <w:marTop w:val="0"/>
      <w:marBottom w:val="0"/>
      <w:divBdr>
        <w:top w:val="none" w:sz="0" w:space="0" w:color="auto"/>
        <w:left w:val="none" w:sz="0" w:space="0" w:color="auto"/>
        <w:bottom w:val="none" w:sz="0" w:space="0" w:color="auto"/>
        <w:right w:val="none" w:sz="0" w:space="0" w:color="auto"/>
      </w:divBdr>
    </w:div>
    <w:div w:id="1949116030">
      <w:bodyDiv w:val="1"/>
      <w:marLeft w:val="0"/>
      <w:marRight w:val="0"/>
      <w:marTop w:val="0"/>
      <w:marBottom w:val="0"/>
      <w:divBdr>
        <w:top w:val="none" w:sz="0" w:space="0" w:color="auto"/>
        <w:left w:val="none" w:sz="0" w:space="0" w:color="auto"/>
        <w:bottom w:val="none" w:sz="0" w:space="0" w:color="auto"/>
        <w:right w:val="none" w:sz="0" w:space="0" w:color="auto"/>
      </w:divBdr>
    </w:div>
    <w:div w:id="1953199259">
      <w:bodyDiv w:val="1"/>
      <w:marLeft w:val="0"/>
      <w:marRight w:val="0"/>
      <w:marTop w:val="0"/>
      <w:marBottom w:val="0"/>
      <w:divBdr>
        <w:top w:val="none" w:sz="0" w:space="0" w:color="auto"/>
        <w:left w:val="none" w:sz="0" w:space="0" w:color="auto"/>
        <w:bottom w:val="none" w:sz="0" w:space="0" w:color="auto"/>
        <w:right w:val="none" w:sz="0" w:space="0" w:color="auto"/>
      </w:divBdr>
    </w:div>
    <w:div w:id="1955212012">
      <w:bodyDiv w:val="1"/>
      <w:marLeft w:val="0"/>
      <w:marRight w:val="0"/>
      <w:marTop w:val="0"/>
      <w:marBottom w:val="0"/>
      <w:divBdr>
        <w:top w:val="none" w:sz="0" w:space="0" w:color="auto"/>
        <w:left w:val="none" w:sz="0" w:space="0" w:color="auto"/>
        <w:bottom w:val="none" w:sz="0" w:space="0" w:color="auto"/>
        <w:right w:val="none" w:sz="0" w:space="0" w:color="auto"/>
      </w:divBdr>
    </w:div>
    <w:div w:id="1962490959">
      <w:bodyDiv w:val="1"/>
      <w:marLeft w:val="0"/>
      <w:marRight w:val="0"/>
      <w:marTop w:val="0"/>
      <w:marBottom w:val="0"/>
      <w:divBdr>
        <w:top w:val="none" w:sz="0" w:space="0" w:color="auto"/>
        <w:left w:val="none" w:sz="0" w:space="0" w:color="auto"/>
        <w:bottom w:val="none" w:sz="0" w:space="0" w:color="auto"/>
        <w:right w:val="none" w:sz="0" w:space="0" w:color="auto"/>
      </w:divBdr>
    </w:div>
    <w:div w:id="1990398656">
      <w:bodyDiv w:val="1"/>
      <w:marLeft w:val="0"/>
      <w:marRight w:val="0"/>
      <w:marTop w:val="0"/>
      <w:marBottom w:val="0"/>
      <w:divBdr>
        <w:top w:val="none" w:sz="0" w:space="0" w:color="auto"/>
        <w:left w:val="none" w:sz="0" w:space="0" w:color="auto"/>
        <w:bottom w:val="none" w:sz="0" w:space="0" w:color="auto"/>
        <w:right w:val="none" w:sz="0" w:space="0" w:color="auto"/>
      </w:divBdr>
    </w:div>
    <w:div w:id="1990556624">
      <w:bodyDiv w:val="1"/>
      <w:marLeft w:val="0"/>
      <w:marRight w:val="0"/>
      <w:marTop w:val="0"/>
      <w:marBottom w:val="0"/>
      <w:divBdr>
        <w:top w:val="none" w:sz="0" w:space="0" w:color="auto"/>
        <w:left w:val="none" w:sz="0" w:space="0" w:color="auto"/>
        <w:bottom w:val="none" w:sz="0" w:space="0" w:color="auto"/>
        <w:right w:val="none" w:sz="0" w:space="0" w:color="auto"/>
      </w:divBdr>
    </w:div>
    <w:div w:id="2003042804">
      <w:bodyDiv w:val="1"/>
      <w:marLeft w:val="0"/>
      <w:marRight w:val="0"/>
      <w:marTop w:val="0"/>
      <w:marBottom w:val="0"/>
      <w:divBdr>
        <w:top w:val="none" w:sz="0" w:space="0" w:color="auto"/>
        <w:left w:val="none" w:sz="0" w:space="0" w:color="auto"/>
        <w:bottom w:val="none" w:sz="0" w:space="0" w:color="auto"/>
        <w:right w:val="none" w:sz="0" w:space="0" w:color="auto"/>
      </w:divBdr>
    </w:div>
    <w:div w:id="2006006824">
      <w:bodyDiv w:val="1"/>
      <w:marLeft w:val="0"/>
      <w:marRight w:val="0"/>
      <w:marTop w:val="0"/>
      <w:marBottom w:val="0"/>
      <w:divBdr>
        <w:top w:val="none" w:sz="0" w:space="0" w:color="auto"/>
        <w:left w:val="none" w:sz="0" w:space="0" w:color="auto"/>
        <w:bottom w:val="none" w:sz="0" w:space="0" w:color="auto"/>
        <w:right w:val="none" w:sz="0" w:space="0" w:color="auto"/>
      </w:divBdr>
    </w:div>
    <w:div w:id="2007436098">
      <w:bodyDiv w:val="1"/>
      <w:marLeft w:val="0"/>
      <w:marRight w:val="0"/>
      <w:marTop w:val="0"/>
      <w:marBottom w:val="0"/>
      <w:divBdr>
        <w:top w:val="none" w:sz="0" w:space="0" w:color="auto"/>
        <w:left w:val="none" w:sz="0" w:space="0" w:color="auto"/>
        <w:bottom w:val="none" w:sz="0" w:space="0" w:color="auto"/>
        <w:right w:val="none" w:sz="0" w:space="0" w:color="auto"/>
      </w:divBdr>
    </w:div>
    <w:div w:id="2019499511">
      <w:bodyDiv w:val="1"/>
      <w:marLeft w:val="0"/>
      <w:marRight w:val="0"/>
      <w:marTop w:val="0"/>
      <w:marBottom w:val="0"/>
      <w:divBdr>
        <w:top w:val="none" w:sz="0" w:space="0" w:color="auto"/>
        <w:left w:val="none" w:sz="0" w:space="0" w:color="auto"/>
        <w:bottom w:val="none" w:sz="0" w:space="0" w:color="auto"/>
        <w:right w:val="none" w:sz="0" w:space="0" w:color="auto"/>
      </w:divBdr>
    </w:div>
    <w:div w:id="2036156253">
      <w:bodyDiv w:val="1"/>
      <w:marLeft w:val="0"/>
      <w:marRight w:val="0"/>
      <w:marTop w:val="0"/>
      <w:marBottom w:val="0"/>
      <w:divBdr>
        <w:top w:val="none" w:sz="0" w:space="0" w:color="auto"/>
        <w:left w:val="none" w:sz="0" w:space="0" w:color="auto"/>
        <w:bottom w:val="none" w:sz="0" w:space="0" w:color="auto"/>
        <w:right w:val="none" w:sz="0" w:space="0" w:color="auto"/>
      </w:divBdr>
    </w:div>
    <w:div w:id="2041931143">
      <w:bodyDiv w:val="1"/>
      <w:marLeft w:val="0"/>
      <w:marRight w:val="0"/>
      <w:marTop w:val="0"/>
      <w:marBottom w:val="0"/>
      <w:divBdr>
        <w:top w:val="none" w:sz="0" w:space="0" w:color="auto"/>
        <w:left w:val="none" w:sz="0" w:space="0" w:color="auto"/>
        <w:bottom w:val="none" w:sz="0" w:space="0" w:color="auto"/>
        <w:right w:val="none" w:sz="0" w:space="0" w:color="auto"/>
      </w:divBdr>
    </w:div>
    <w:div w:id="2044016755">
      <w:bodyDiv w:val="1"/>
      <w:marLeft w:val="0"/>
      <w:marRight w:val="0"/>
      <w:marTop w:val="0"/>
      <w:marBottom w:val="0"/>
      <w:divBdr>
        <w:top w:val="none" w:sz="0" w:space="0" w:color="auto"/>
        <w:left w:val="none" w:sz="0" w:space="0" w:color="auto"/>
        <w:bottom w:val="none" w:sz="0" w:space="0" w:color="auto"/>
        <w:right w:val="none" w:sz="0" w:space="0" w:color="auto"/>
      </w:divBdr>
    </w:div>
    <w:div w:id="2045129294">
      <w:bodyDiv w:val="1"/>
      <w:marLeft w:val="0"/>
      <w:marRight w:val="0"/>
      <w:marTop w:val="0"/>
      <w:marBottom w:val="0"/>
      <w:divBdr>
        <w:top w:val="none" w:sz="0" w:space="0" w:color="auto"/>
        <w:left w:val="none" w:sz="0" w:space="0" w:color="auto"/>
        <w:bottom w:val="none" w:sz="0" w:space="0" w:color="auto"/>
        <w:right w:val="none" w:sz="0" w:space="0" w:color="auto"/>
      </w:divBdr>
    </w:div>
    <w:div w:id="2049913088">
      <w:bodyDiv w:val="1"/>
      <w:marLeft w:val="0"/>
      <w:marRight w:val="0"/>
      <w:marTop w:val="0"/>
      <w:marBottom w:val="0"/>
      <w:divBdr>
        <w:top w:val="none" w:sz="0" w:space="0" w:color="auto"/>
        <w:left w:val="none" w:sz="0" w:space="0" w:color="auto"/>
        <w:bottom w:val="none" w:sz="0" w:space="0" w:color="auto"/>
        <w:right w:val="none" w:sz="0" w:space="0" w:color="auto"/>
      </w:divBdr>
    </w:div>
    <w:div w:id="2050109378">
      <w:bodyDiv w:val="1"/>
      <w:marLeft w:val="0"/>
      <w:marRight w:val="0"/>
      <w:marTop w:val="0"/>
      <w:marBottom w:val="0"/>
      <w:divBdr>
        <w:top w:val="none" w:sz="0" w:space="0" w:color="auto"/>
        <w:left w:val="none" w:sz="0" w:space="0" w:color="auto"/>
        <w:bottom w:val="none" w:sz="0" w:space="0" w:color="auto"/>
        <w:right w:val="none" w:sz="0" w:space="0" w:color="auto"/>
      </w:divBdr>
    </w:div>
    <w:div w:id="2052725287">
      <w:bodyDiv w:val="1"/>
      <w:marLeft w:val="0"/>
      <w:marRight w:val="0"/>
      <w:marTop w:val="0"/>
      <w:marBottom w:val="0"/>
      <w:divBdr>
        <w:top w:val="none" w:sz="0" w:space="0" w:color="auto"/>
        <w:left w:val="none" w:sz="0" w:space="0" w:color="auto"/>
        <w:bottom w:val="none" w:sz="0" w:space="0" w:color="auto"/>
        <w:right w:val="none" w:sz="0" w:space="0" w:color="auto"/>
      </w:divBdr>
    </w:div>
    <w:div w:id="2054619681">
      <w:bodyDiv w:val="1"/>
      <w:marLeft w:val="0"/>
      <w:marRight w:val="0"/>
      <w:marTop w:val="0"/>
      <w:marBottom w:val="0"/>
      <w:divBdr>
        <w:top w:val="none" w:sz="0" w:space="0" w:color="auto"/>
        <w:left w:val="none" w:sz="0" w:space="0" w:color="auto"/>
        <w:bottom w:val="none" w:sz="0" w:space="0" w:color="auto"/>
        <w:right w:val="none" w:sz="0" w:space="0" w:color="auto"/>
      </w:divBdr>
    </w:div>
    <w:div w:id="2054884633">
      <w:bodyDiv w:val="1"/>
      <w:marLeft w:val="0"/>
      <w:marRight w:val="0"/>
      <w:marTop w:val="0"/>
      <w:marBottom w:val="0"/>
      <w:divBdr>
        <w:top w:val="none" w:sz="0" w:space="0" w:color="auto"/>
        <w:left w:val="none" w:sz="0" w:space="0" w:color="auto"/>
        <w:bottom w:val="none" w:sz="0" w:space="0" w:color="auto"/>
        <w:right w:val="none" w:sz="0" w:space="0" w:color="auto"/>
      </w:divBdr>
    </w:div>
    <w:div w:id="2060350740">
      <w:bodyDiv w:val="1"/>
      <w:marLeft w:val="0"/>
      <w:marRight w:val="0"/>
      <w:marTop w:val="0"/>
      <w:marBottom w:val="0"/>
      <w:divBdr>
        <w:top w:val="none" w:sz="0" w:space="0" w:color="auto"/>
        <w:left w:val="none" w:sz="0" w:space="0" w:color="auto"/>
        <w:bottom w:val="none" w:sz="0" w:space="0" w:color="auto"/>
        <w:right w:val="none" w:sz="0" w:space="0" w:color="auto"/>
      </w:divBdr>
    </w:div>
    <w:div w:id="2060401389">
      <w:bodyDiv w:val="1"/>
      <w:marLeft w:val="0"/>
      <w:marRight w:val="0"/>
      <w:marTop w:val="0"/>
      <w:marBottom w:val="0"/>
      <w:divBdr>
        <w:top w:val="none" w:sz="0" w:space="0" w:color="auto"/>
        <w:left w:val="none" w:sz="0" w:space="0" w:color="auto"/>
        <w:bottom w:val="none" w:sz="0" w:space="0" w:color="auto"/>
        <w:right w:val="none" w:sz="0" w:space="0" w:color="auto"/>
      </w:divBdr>
    </w:div>
    <w:div w:id="2064017089">
      <w:bodyDiv w:val="1"/>
      <w:marLeft w:val="0"/>
      <w:marRight w:val="0"/>
      <w:marTop w:val="0"/>
      <w:marBottom w:val="0"/>
      <w:divBdr>
        <w:top w:val="none" w:sz="0" w:space="0" w:color="auto"/>
        <w:left w:val="none" w:sz="0" w:space="0" w:color="auto"/>
        <w:bottom w:val="none" w:sz="0" w:space="0" w:color="auto"/>
        <w:right w:val="none" w:sz="0" w:space="0" w:color="auto"/>
      </w:divBdr>
    </w:div>
    <w:div w:id="2069262238">
      <w:bodyDiv w:val="1"/>
      <w:marLeft w:val="0"/>
      <w:marRight w:val="0"/>
      <w:marTop w:val="0"/>
      <w:marBottom w:val="0"/>
      <w:divBdr>
        <w:top w:val="none" w:sz="0" w:space="0" w:color="auto"/>
        <w:left w:val="none" w:sz="0" w:space="0" w:color="auto"/>
        <w:bottom w:val="none" w:sz="0" w:space="0" w:color="auto"/>
        <w:right w:val="none" w:sz="0" w:space="0" w:color="auto"/>
      </w:divBdr>
    </w:div>
    <w:div w:id="2080443655">
      <w:bodyDiv w:val="1"/>
      <w:marLeft w:val="0"/>
      <w:marRight w:val="0"/>
      <w:marTop w:val="0"/>
      <w:marBottom w:val="0"/>
      <w:divBdr>
        <w:top w:val="none" w:sz="0" w:space="0" w:color="auto"/>
        <w:left w:val="none" w:sz="0" w:space="0" w:color="auto"/>
        <w:bottom w:val="none" w:sz="0" w:space="0" w:color="auto"/>
        <w:right w:val="none" w:sz="0" w:space="0" w:color="auto"/>
      </w:divBdr>
    </w:div>
    <w:div w:id="2083945639">
      <w:bodyDiv w:val="1"/>
      <w:marLeft w:val="0"/>
      <w:marRight w:val="0"/>
      <w:marTop w:val="0"/>
      <w:marBottom w:val="0"/>
      <w:divBdr>
        <w:top w:val="none" w:sz="0" w:space="0" w:color="auto"/>
        <w:left w:val="none" w:sz="0" w:space="0" w:color="auto"/>
        <w:bottom w:val="none" w:sz="0" w:space="0" w:color="auto"/>
        <w:right w:val="none" w:sz="0" w:space="0" w:color="auto"/>
      </w:divBdr>
    </w:div>
    <w:div w:id="2088065857">
      <w:bodyDiv w:val="1"/>
      <w:marLeft w:val="0"/>
      <w:marRight w:val="0"/>
      <w:marTop w:val="0"/>
      <w:marBottom w:val="0"/>
      <w:divBdr>
        <w:top w:val="none" w:sz="0" w:space="0" w:color="auto"/>
        <w:left w:val="none" w:sz="0" w:space="0" w:color="auto"/>
        <w:bottom w:val="none" w:sz="0" w:space="0" w:color="auto"/>
        <w:right w:val="none" w:sz="0" w:space="0" w:color="auto"/>
      </w:divBdr>
    </w:div>
    <w:div w:id="2090035693">
      <w:bodyDiv w:val="1"/>
      <w:marLeft w:val="0"/>
      <w:marRight w:val="0"/>
      <w:marTop w:val="0"/>
      <w:marBottom w:val="0"/>
      <w:divBdr>
        <w:top w:val="none" w:sz="0" w:space="0" w:color="auto"/>
        <w:left w:val="none" w:sz="0" w:space="0" w:color="auto"/>
        <w:bottom w:val="none" w:sz="0" w:space="0" w:color="auto"/>
        <w:right w:val="none" w:sz="0" w:space="0" w:color="auto"/>
      </w:divBdr>
    </w:div>
    <w:div w:id="2091654196">
      <w:bodyDiv w:val="1"/>
      <w:marLeft w:val="0"/>
      <w:marRight w:val="0"/>
      <w:marTop w:val="0"/>
      <w:marBottom w:val="0"/>
      <w:divBdr>
        <w:top w:val="none" w:sz="0" w:space="0" w:color="auto"/>
        <w:left w:val="none" w:sz="0" w:space="0" w:color="auto"/>
        <w:bottom w:val="none" w:sz="0" w:space="0" w:color="auto"/>
        <w:right w:val="none" w:sz="0" w:space="0" w:color="auto"/>
      </w:divBdr>
    </w:div>
    <w:div w:id="2095394745">
      <w:bodyDiv w:val="1"/>
      <w:marLeft w:val="0"/>
      <w:marRight w:val="0"/>
      <w:marTop w:val="0"/>
      <w:marBottom w:val="0"/>
      <w:divBdr>
        <w:top w:val="none" w:sz="0" w:space="0" w:color="auto"/>
        <w:left w:val="none" w:sz="0" w:space="0" w:color="auto"/>
        <w:bottom w:val="none" w:sz="0" w:space="0" w:color="auto"/>
        <w:right w:val="none" w:sz="0" w:space="0" w:color="auto"/>
      </w:divBdr>
    </w:div>
    <w:div w:id="2096437812">
      <w:bodyDiv w:val="1"/>
      <w:marLeft w:val="0"/>
      <w:marRight w:val="0"/>
      <w:marTop w:val="0"/>
      <w:marBottom w:val="0"/>
      <w:divBdr>
        <w:top w:val="none" w:sz="0" w:space="0" w:color="auto"/>
        <w:left w:val="none" w:sz="0" w:space="0" w:color="auto"/>
        <w:bottom w:val="none" w:sz="0" w:space="0" w:color="auto"/>
        <w:right w:val="none" w:sz="0" w:space="0" w:color="auto"/>
      </w:divBdr>
    </w:div>
    <w:div w:id="2099985590">
      <w:bodyDiv w:val="1"/>
      <w:marLeft w:val="0"/>
      <w:marRight w:val="0"/>
      <w:marTop w:val="0"/>
      <w:marBottom w:val="0"/>
      <w:divBdr>
        <w:top w:val="none" w:sz="0" w:space="0" w:color="auto"/>
        <w:left w:val="none" w:sz="0" w:space="0" w:color="auto"/>
        <w:bottom w:val="none" w:sz="0" w:space="0" w:color="auto"/>
        <w:right w:val="none" w:sz="0" w:space="0" w:color="auto"/>
      </w:divBdr>
    </w:div>
    <w:div w:id="2108848911">
      <w:bodyDiv w:val="1"/>
      <w:marLeft w:val="0"/>
      <w:marRight w:val="0"/>
      <w:marTop w:val="0"/>
      <w:marBottom w:val="0"/>
      <w:divBdr>
        <w:top w:val="none" w:sz="0" w:space="0" w:color="auto"/>
        <w:left w:val="none" w:sz="0" w:space="0" w:color="auto"/>
        <w:bottom w:val="none" w:sz="0" w:space="0" w:color="auto"/>
        <w:right w:val="none" w:sz="0" w:space="0" w:color="auto"/>
      </w:divBdr>
    </w:div>
    <w:div w:id="2110808462">
      <w:bodyDiv w:val="1"/>
      <w:marLeft w:val="0"/>
      <w:marRight w:val="0"/>
      <w:marTop w:val="0"/>
      <w:marBottom w:val="0"/>
      <w:divBdr>
        <w:top w:val="none" w:sz="0" w:space="0" w:color="auto"/>
        <w:left w:val="none" w:sz="0" w:space="0" w:color="auto"/>
        <w:bottom w:val="none" w:sz="0" w:space="0" w:color="auto"/>
        <w:right w:val="none" w:sz="0" w:space="0" w:color="auto"/>
      </w:divBdr>
    </w:div>
    <w:div w:id="2112892449">
      <w:bodyDiv w:val="1"/>
      <w:marLeft w:val="0"/>
      <w:marRight w:val="0"/>
      <w:marTop w:val="0"/>
      <w:marBottom w:val="0"/>
      <w:divBdr>
        <w:top w:val="none" w:sz="0" w:space="0" w:color="auto"/>
        <w:left w:val="none" w:sz="0" w:space="0" w:color="auto"/>
        <w:bottom w:val="none" w:sz="0" w:space="0" w:color="auto"/>
        <w:right w:val="none" w:sz="0" w:space="0" w:color="auto"/>
      </w:divBdr>
    </w:div>
    <w:div w:id="2115399409">
      <w:bodyDiv w:val="1"/>
      <w:marLeft w:val="0"/>
      <w:marRight w:val="0"/>
      <w:marTop w:val="0"/>
      <w:marBottom w:val="0"/>
      <w:divBdr>
        <w:top w:val="none" w:sz="0" w:space="0" w:color="auto"/>
        <w:left w:val="none" w:sz="0" w:space="0" w:color="auto"/>
        <w:bottom w:val="none" w:sz="0" w:space="0" w:color="auto"/>
        <w:right w:val="none" w:sz="0" w:space="0" w:color="auto"/>
      </w:divBdr>
    </w:div>
    <w:div w:id="2118284597">
      <w:bodyDiv w:val="1"/>
      <w:marLeft w:val="0"/>
      <w:marRight w:val="0"/>
      <w:marTop w:val="0"/>
      <w:marBottom w:val="0"/>
      <w:divBdr>
        <w:top w:val="none" w:sz="0" w:space="0" w:color="auto"/>
        <w:left w:val="none" w:sz="0" w:space="0" w:color="auto"/>
        <w:bottom w:val="none" w:sz="0" w:space="0" w:color="auto"/>
        <w:right w:val="none" w:sz="0" w:space="0" w:color="auto"/>
      </w:divBdr>
    </w:div>
    <w:div w:id="2125727306">
      <w:bodyDiv w:val="1"/>
      <w:marLeft w:val="0"/>
      <w:marRight w:val="0"/>
      <w:marTop w:val="0"/>
      <w:marBottom w:val="0"/>
      <w:divBdr>
        <w:top w:val="none" w:sz="0" w:space="0" w:color="auto"/>
        <w:left w:val="none" w:sz="0" w:space="0" w:color="auto"/>
        <w:bottom w:val="none" w:sz="0" w:space="0" w:color="auto"/>
        <w:right w:val="none" w:sz="0" w:space="0" w:color="auto"/>
      </w:divBdr>
    </w:div>
    <w:div w:id="2129348639">
      <w:bodyDiv w:val="1"/>
      <w:marLeft w:val="0"/>
      <w:marRight w:val="0"/>
      <w:marTop w:val="0"/>
      <w:marBottom w:val="0"/>
      <w:divBdr>
        <w:top w:val="none" w:sz="0" w:space="0" w:color="auto"/>
        <w:left w:val="none" w:sz="0" w:space="0" w:color="auto"/>
        <w:bottom w:val="none" w:sz="0" w:space="0" w:color="auto"/>
        <w:right w:val="none" w:sz="0" w:space="0" w:color="auto"/>
      </w:divBdr>
    </w:div>
    <w:div w:id="21357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cktik.com/en_ca/blog/strategies-to-reduce-turnover-rates-increase-engagement-and-retain-your-security-officers/?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b:Source>
    <b:Tag>Shi21</b:Tag>
    <b:SourceType>Book</b:SourceType>
    <b:Guid>{89509CCA-FB21-42A6-B18F-F77BA0AD414C}</b:Guid>
    <b:Title>Turnover and Retention in the United Kingdom: Change, Uncertainty and Opportunity</b:Title>
    <b:Year>2021</b:Year>
    <b:Author>
      <b:Author>
        <b:NameList>
          <b:Person>
            <b:Last>Shipton</b:Last>
            <b:First>Helen</b:First>
          </b:Person>
          <b:Person>
            <b:Last>Whysall</b:Last>
            <b:First>Zara </b:First>
          </b:Person>
          <b:Person>
            <b:Last>Abe</b:Last>
            <b:First>Catherine </b:First>
          </b:Person>
        </b:NameList>
      </b:Author>
    </b:Author>
    <b:RefOrder>1</b:RefOrder>
  </b:Source>
  <b:Source>
    <b:Tag>Can20</b:Tag>
    <b:SourceType>JournalArticle</b:SourceType>
    <b:Guid>{F970978E-3EE4-42E4-8D66-3CE20F4AD3B5}</b:Guid>
    <b:Title>Night-Time Shift Work and Related Stress Responses: A Study on Security Guards</b:Title>
    <b:Year>2020</b:Year>
    <b:Pages>17(2):562</b:Pages>
    <b:JournalName>International Journal of Environmental Research and Public Health (IJERPH)</b:JournalName>
    <b:Author>
      <b:Author>
        <b:NameList>
          <b:Person>
            <b:Last>Cannizzaro</b:Last>
            <b:First>Emanuele </b:First>
          </b:Person>
          <b:Person>
            <b:Last>Mazzucco</b:Last>
            <b:First>Walter </b:First>
          </b:Person>
        </b:NameList>
      </b:Author>
    </b:Author>
    <b:RefOrder>10</b:RefOrder>
  </b:Source>
  <b:Source>
    <b:Tag>Isa24</b:Tag>
    <b:SourceType>JournalArticle</b:SourceType>
    <b:Guid>{F32C6F64-E1AC-4EFD-AAF6-D48A79E5738A}</b:Guid>
    <b:Title>Training and development impact on job satisfaction, loyalty and retention among academics</b:Title>
    <b:JournalName>SA Journal of Human Resource Management</b:JournalName>
    <b:Year>2024</b:Year>
    <b:Author>
      <b:Author>
        <b:NameList>
          <b:Person>
            <b:Last>Isabirye</b:Last>
            <b:Middle>K</b:Middle>
            <b:First>Anthony</b:First>
          </b:Person>
        </b:NameList>
      </b:Author>
    </b:Author>
    <b:RefOrder>29</b:RefOrder>
  </b:Source>
  <b:Source>
    <b:Tag>Ber22</b:Tag>
    <b:SourceType>JournalArticle</b:SourceType>
    <b:Guid>{889DFEDC-D475-49A8-AE34-2E198B4389D8}</b:Guid>
    <b:Title>Soft Budget Constraints and Banking in Transition Economies</b:Title>
    <b:JournalName>Journal of Comparative Economics</b:JournalName>
    <b:Year>2022</b:Year>
    <b:Pages>26(1):18-40</b:Pages>
    <b:Author>
      <b:Author>
        <b:NameList>
          <b:Person>
            <b:Last>Berglöf</b:Last>
            <b:First>Erik </b:First>
          </b:Person>
          <b:Person>
            <b:Last>Roland</b:Last>
            <b:First>Gérard </b:First>
          </b:Person>
        </b:NameList>
      </b:Author>
    </b:Author>
    <b:RefOrder>11</b:RefOrder>
  </b:Source>
  <b:Source>
    <b:Tag>Kos17</b:Tag>
    <b:SourceType>JournalArticle</b:SourceType>
    <b:Guid>{6B54AF73-8A63-4B35-AD55-C3B8345000F6}</b:Guid>
    <b:Title>Work-Life Flexibility for Whom? Occupational Status and Work-Life Inequality in Upper, Middle, and Lower Level Jobs</b:Title>
    <b:JournalName>The Academy of Management Annals</b:JournalName>
    <b:Year>2017</b:Year>
    <b:Pages>2016.0059</b:Pages>
    <b:Volume>12(1)</b:Volume>
    <b:DOI>10.5465/annals.2016.0059</b:DOI>
    <b:Author>
      <b:Author>
        <b:NameList>
          <b:Person>
            <b:Last>Kossek</b:Last>
            <b:Middle>Ernst </b:Middle>
            <b:First>Ellen </b:First>
          </b:Person>
          <b:Person>
            <b:Last>Lautsch</b:Last>
            <b:Middle>A.</b:Middle>
            <b:First>Brenda  </b:First>
          </b:Person>
        </b:NameList>
      </b:Author>
    </b:Author>
    <b:RefOrder>16</b:RefOrder>
  </b:Source>
  <b:Source>
    <b:Tag>Sho17</b:Tag>
    <b:SourceType>JournalArticle</b:SourceType>
    <b:Guid>{EADC7592-367C-4818-87E3-79F449B7ACC9}</b:Guid>
    <b:Title>Job Insecurity: An Integrative Review and Agenda for Future Research</b:Title>
    <b:JournalName>Journal of Management</b:JournalName>
    <b:Year>2017</b:Year>
    <b:Pages>34</b:Pages>
    <b:Volume>43(20)</b:Volume>
    <b:DOI>10.1177/0149206317691574</b:DOI>
    <b:Author>
      <b:Author>
        <b:NameList>
          <b:Person>
            <b:Last>Shoss</b:Last>
            <b:First>Mindy </b:First>
          </b:Person>
        </b:NameList>
      </b:Author>
    </b:Author>
    <b:RefOrder>19</b:RefOrder>
  </b:Source>
  <b:Source>
    <b:Tag>Mab17</b:Tag>
    <b:SourceType>JournalArticle</b:SourceType>
    <b:Guid>{054FB568-45CD-442F-B0E4-FDE24234E30D}</b:Guid>
    <b:Title>Impact of Compensation and Benefits on Job Satisfaction</b:Title>
    <b:JournalName>Research Journal of Business Management</b:JournalName>
    <b:Year>2017</b:Year>
    <b:Pages>80-90</b:Pages>
    <b:Volume>11(2)</b:Volume>
    <b:DOI>10.3923/rjbm.2017.80.90</b:DOI>
    <b:Author>
      <b:Author>
        <b:NameList>
          <b:Person>
            <b:Last>Mabaso</b:Last>
            <b:First>Calvin </b:First>
          </b:Person>
          <b:Person>
            <b:Last>Dlamini</b:Last>
            <b:Middle>Innocent </b:Middle>
            <b:First>Bongani </b:First>
          </b:Person>
        </b:NameList>
      </b:Author>
    </b:Author>
    <b:RefOrder>20</b:RefOrder>
  </b:Source>
  <b:Source>
    <b:Tag>Rad23</b:Tag>
    <b:SourceType>BookSection</b:SourceType>
    <b:Guid>{FA8889CA-4F31-4D41-9949-8F4C30402449}</b:Guid>
    <b:Title>Fostering a Positive Workplace Culture: Impacts on Performance and Agility</b:Title>
    <b:Year>2023</b:Year>
    <b:Pages>56</b:Pages>
    <b:BookTitle>Human Resource Management</b:BookTitle>
    <b:Author>
      <b:Author>
        <b:NameList>
          <b:Person>
            <b:Last>Radu</b:Last>
            <b:First>Catalina </b:First>
          </b:Person>
        </b:NameList>
      </b:Author>
    </b:Author>
    <b:RefOrder>21</b:RefOrder>
  </b:Source>
  <b:Source>
    <b:Tag>Als21</b:Tag>
    <b:SourceType>JournalArticle</b:SourceType>
    <b:Guid>{45373231-7811-4A71-971B-2AE9D1C56C98}</b:Guid>
    <b:Title>Employee Turnover: Causes, Importance and Retention Strategies</b:Title>
    <b:Year>2021</b:Year>
    <b:Pages>10</b:Pages>
    <b:JournalName>European Journal of Business Management and Research</b:JournalName>
    <b:Volume>6(3)</b:Volume>
    <b:DOI>10.24018/ejbmr.2021.6.3.893</b:DOI>
    <b:Author>
      <b:Author>
        <b:NameList>
          <b:Person>
            <b:Last>Al-suraihi</b:Last>
            <b:Middle>Abdullah </b:Middle>
            <b:First>Walid </b:First>
          </b:Person>
          <b:Person>
            <b:Last>Siti</b:Last>
            <b:First>Aida </b:First>
          </b:Person>
          <b:Person>
            <b:Last>Al-Suraihi</b:Last>
            <b:First>Abdullah </b:First>
          </b:Person>
          <b:Person>
            <b:Last>Ibrahim</b:Last>
            <b:First>shaq </b:First>
          </b:Person>
        </b:NameList>
      </b:Author>
    </b:Author>
    <b:RefOrder>30</b:RefOrder>
  </b:Source>
  <b:Source>
    <b:Tag>Sta19</b:Tag>
    <b:SourceType>JournalArticle</b:SourceType>
    <b:Guid>{12F4BC29-5D24-4E11-AC41-2198EF2F9F87}</b:Guid>
    <b:Title>Job Satisfaction and Employee Turnover Determinants in High Contact Services: Insights from Employees’Online Reviews</b:Title>
    <b:JournalName>Tourism Management</b:JournalName>
    <b:Year>2019</b:Year>
    <b:Pages>75(5)</b:Pages>
    <b:DOI>10.1016/j.tourman.2019.04.030</b:DOI>
    <b:Author>
      <b:Author>
        <b:NameList>
          <b:Person>
            <b:Last>Stamolampros</b:Last>
            <b:First>Panagiotis </b:First>
          </b:Person>
          <b:Person>
            <b:Last>Korfiatis</b:Last>
            <b:First>Nikos </b:First>
          </b:Person>
          <b:Person>
            <b:Last>Chalvatzis</b:Last>
            <b:First>Konstantinos </b:First>
          </b:Person>
          <b:Person>
            <b:Last>Buhalis</b:Last>
            <b:First>Dimitrios </b:First>
          </b:Person>
        </b:NameList>
      </b:Author>
    </b:Author>
    <b:RefOrder>27</b:RefOrder>
  </b:Source>
  <b:Source>
    <b:Tag>Cra06</b:Tag>
    <b:SourceType>JournalArticle</b:SourceType>
    <b:Guid>{B74D9CBC-D7A9-4555-B526-2B997F901505}</b:Guid>
    <b:Title>ustice source and justice content: Evaluating the fairness of organisational career management practices</b:Title>
    <b:JournalName>Human Resource Management Journal</b:JournalName>
    <b:Year>2006</b:Year>
    <b:Pages>98 - 120</b:Pages>
    <b:Volume>16(1)</b:Volume>
    <b:DOI>10.1111/j.1748-8583.2006.00006.x</b:DOI>
    <b:Author>
      <b:Author>
        <b:NameList>
          <b:Person>
            <b:Last>Crawshaw</b:Last>
            <b:First>Jonathan </b:First>
          </b:Person>
        </b:NameList>
      </b:Author>
    </b:Author>
    <b:RefOrder>28</b:RefOrder>
  </b:Source>
  <b:Source>
    <b:Tag>Kha24</b:Tag>
    <b:SourceType>JournalArticle</b:SourceType>
    <b:Guid>{1F3F1ED6-8C31-42E4-ADC2-CE517767349B}</b:Guid>
    <b:Title>Productive Employee Training and Its Impact on Retention</b:Title>
    <b:JournalName>Nepal Journal of Multidisciplinary Research</b:JournalName>
    <b:Year>2024</b:Year>
    <b:Pages>7(1):2705-4691</b:Pages>
    <b:DOI>10.3126/njmr.v7i1.65270</b:DOI>
    <b:Author>
      <b:Author>
        <b:NameList>
          <b:Person>
            <b:Last>Khadka</b:Last>
            <b:Middle>Kumar </b:Middle>
            <b:First>Ajaya </b:First>
          </b:Person>
          <b:Person>
            <b:Last>Srijana </b:Last>
            <b:First>Khadka</b:First>
          </b:Person>
        </b:NameList>
      </b:Author>
    </b:Author>
    <b:RefOrder>2</b:RefOrder>
  </b:Source>
  <b:Source>
    <b:Tag>Ngu20</b:Tag>
    <b:SourceType>JournalArticle</b:SourceType>
    <b:Guid>{9E7F6217-3F5C-4E24-A687-A851F01D29E5}</b:Guid>
    <b:Title>Examining the Teacher Labor Market in Different Rural Contexts- Variations by Urbanicity and Rural States AERA Open</b:Title>
    <b:Year>2020</b:Year>
    <b:Pages>6(4):1-24</b:Pages>
    <b:DOI>10.1177/2332858420966336</b:DOI>
    <b:Author>
      <b:Author>
        <b:NameList>
          <b:Person>
            <b:Last>Nguyen</b:Last>
            <b:First>Tuan </b:First>
          </b:Person>
        </b:NameList>
      </b:Author>
    </b:Author>
    <b:RefOrder>3</b:RefOrder>
  </b:Source>
  <b:Source>
    <b:Tag>Tho18</b:Tag>
    <b:SourceType>JournalArticle</b:SourceType>
    <b:Guid>{562D47AA-A775-4E5E-A16B-071A2111BDF6}</b:Guid>
    <b:Title>A Very British National Security State: Formal and informal institutions in the design of UK security policy</b:Title>
    <b:JournalName>British Journal of Politics &amp; International Relations</b:JournalName>
    <b:Year>2018</b:Year>
    <b:Pages>20(2):136914811878472</b:Pages>
    <b:DOI>10.1177/1369148118784722</b:DOI>
    <b:Author>
      <b:Author>
        <b:NameList>
          <b:Person>
            <b:Last>Thomson</b:Last>
            <b:First>Catarina </b:First>
          </b:Person>
          <b:Person>
            <b:Last>Blagden</b:Last>
            <b:First>David </b:First>
          </b:Person>
        </b:NameList>
      </b:Author>
    </b:Author>
    <b:RefOrder>31</b:RefOrder>
  </b:Source>
  <b:Source>
    <b:Tag>Raw17</b:Tag>
    <b:SourceType>Book</b:SourceType>
    <b:Guid>{7A5312A1-73A0-49EE-9654-FF468C9E86F2}</b:Guid>
    <b:Title>The improvement of Skills &amp; Talents in the workplace</b:Title>
    <b:Year>2023</b:Year>
    <b:Pages>34-35</b:Pages>
    <b:Author>
      <b:Author>
        <b:NameList>
          <b:Person>
            <b:Last>Nagy</b:Last>
            <b:First>Szabolcs </b:First>
          </b:Person>
          <b:Person>
            <b:Last>Pelser</b:Last>
            <b:First>Anna-Marie </b:First>
          </b:Person>
          <b:Person>
            <b:Last>Vaiman</b:Last>
            <b:First>Vlad </b:First>
          </b:Person>
        </b:NameList>
      </b:Author>
    </b:Author>
    <b:DOI>9781991239068</b:DOI>
    <b:Publisher>Axiom Academic Publishers</b:Publisher>
    <b:RefOrder>14</b:RefOrder>
  </b:Source>
  <b:Source>
    <b:Tag>Sau23</b:Tag>
    <b:SourceType>Book</b:SourceType>
    <b:Guid>{12FA4A0E-0F8E-4A3B-9382-5A09511A808E}</b:Guid>
    <b:Title>Research Methods for Business Students</b:Title>
    <b:Year>2023</b:Year>
    <b:Publisher>Research Methods for Business Students</b:Publisher>
    <b:DOI>978-1-292-40272-7</b:DOI>
    <b:Author>
      <b:Author>
        <b:NameList>
          <b:Person>
            <b:Last>Saunders</b:Last>
            <b:Middle>NK</b:Middle>
            <b:First>Mark  </b:First>
          </b:Person>
          <b:Person>
            <b:Last>Lewis</b:Last>
            <b:First>P. </b:First>
          </b:Person>
          <b:Person>
            <b:Last>Thornhill</b:Last>
            <b:First>A. </b:First>
          </b:Person>
        </b:NameList>
      </b:Author>
    </b:Author>
    <b:RefOrder>22</b:RefOrder>
  </b:Source>
  <b:Source>
    <b:Tag>Mad14</b:Tag>
    <b:SourceType>JournalArticle</b:SourceType>
    <b:Guid>{BABDA583-ABE8-4069-A225-5F4D2AA82A2D}</b:Guid>
    <b:Title>Aligning Compensation Systems With Organization Culture</b:Title>
    <b:Year>2014</b:Year>
    <b:DOI>10.1177/0886368714541913</b:DOI>
    <b:JournalName>Compensation &amp; Benefits Review</b:JournalName>
    <b:Pages>46(2):103-115</b:Pages>
    <b:Author>
      <b:Author>
        <b:NameList>
          <b:Person>
            <b:Last>Madhani</b:Last>
            <b:Middle>M. </b:Middle>
            <b:First>Dr. Pankaj </b:First>
          </b:Person>
        </b:NameList>
      </b:Author>
    </b:Author>
    <b:RefOrder>9</b:RefOrder>
  </b:Source>
  <b:Source>
    <b:Tag>Sch17</b:Tag>
    <b:SourceType>JournalArticle</b:SourceType>
    <b:Guid>{312A8C66-6E19-4DB2-8CDE-010AE1BE702E}</b:Guid>
    <b:Title>Unpredictable working time, well-being and health in the police service</b:Title>
    <b:JournalName>The International Journal of Human Resource Management</b:JournalName>
    <b:Year>2017</b:Year>
    <b:Pages>28(16):1-24</b:Pages>
    <b:DOI>10.1080/09585192.2017.1314314</b:DOI>
    <b:Author>
      <b:Author>
        <b:NameList>
          <b:Person>
            <b:Last>Scholarios</b:Last>
            <b:First>Dora </b:First>
          </b:Person>
          <b:Person>
            <b:Last>Hesselgreaves</b:Last>
            <b:First>Hannah </b:First>
          </b:Person>
          <b:Person>
            <b:Last>Pratt</b:Last>
            <b:First>Raymond </b:First>
          </b:Person>
        </b:NameList>
      </b:Author>
    </b:Author>
    <b:RefOrder>15</b:RefOrder>
  </b:Source>
  <b:Source>
    <b:Tag>Ber18</b:Tag>
    <b:SourceType>JournalArticle</b:SourceType>
    <b:Guid>{165B282B-632A-4E66-A9EF-D29EB0B862EC}</b:Guid>
    <b:Title>Employability as an alternative to job security</b:Title>
    <b:Year>2018</b:Year>
    <b:DOI>10.1108/PR-09-2017-0279</b:DOI>
    <b:Author>
      <b:Author>
        <b:NameList>
          <b:Person>
            <b:Last>Bernstrøm</b:Last>
            <b:First>Vilde </b:First>
          </b:Person>
          <b:Person>
            <b:Last>Drange</b:Last>
            <b:First>Ida </b:First>
          </b:Person>
          <b:Person>
            <b:Last>Mamelund</b:Last>
            <b:First>Svenn-Erik </b:First>
          </b:Person>
        </b:NameList>
      </b:Author>
    </b:Author>
    <b:RefOrder>12</b:RefOrder>
  </b:Source>
  <b:Source>
    <b:Tag>Jun14</b:Tag>
    <b:SourceType>ConferenceProceedings</b:SourceType>
    <b:Guid>{D36F58FB-EC65-47EA-9C6F-D4D7A588C47B}</b:Guid>
    <b:Title>Views of skill in low-wage jobs: Australian security guards and cleaners</b:Title>
    <b:Year>2014</b:Year>
    <b:URL>https://www.researchgate.net/publication/273442018_Views_of_skill_in_low-wage_jobs_Australian_security_guards_and_cleaners</b:URL>
    <b:ConferenceName>Association of Industrial Relations Academics of Australia and New Zealand</b:ConferenceName>
    <b:City>Melbourne</b:City>
    <b:Author>
      <b:Author>
        <b:NameList>
          <b:Person>
            <b:Last>Junor</b:Last>
            <b:First>Anne </b:First>
          </b:Person>
          <b:Person>
            <b:Last>Smith</b:Last>
            <b:First>Erica </b:First>
          </b:Person>
          <b:Person>
            <b:Last>Hampson</b:Last>
            <b:First>Ian </b:First>
          </b:Person>
        </b:NameList>
      </b:Author>
    </b:Author>
    <b:RefOrder>13</b:RefOrder>
  </b:Source>
  <b:Source>
    <b:Tag>Chu22</b:Tag>
    <b:SourceType>JournalArticle</b:SourceType>
    <b:Guid>{FFEA92CF-3BEF-41BC-8B31-F705AC8719C5}</b:Guid>
    <b:Title>The impact of changes in job security on mental health across gender and family responsibility: evidence from the UK Household Longitudinal Study</b:Title>
    <b:Year>2022</b:Year>
    <b:DOI>10.1007/s00127-021-02187-6</b:DOI>
    <b:JournalName>Social Psychiatry and Psychiatric Epidemiology</b:JournalName>
    <b:Pages>57(1)</b:Pages>
    <b:Author>
      <b:Author>
        <b:NameList>
          <b:Person>
            <b:Last>Chum</b:Last>
            <b:First>Antony </b:First>
          </b:Person>
          <b:Person>
            <b:Last>Kaur</b:Last>
            <b:First>Sukhdeep </b:First>
          </b:Person>
          <b:Person>
            <b:Last>Teo</b:Last>
            <b:First>Celine </b:First>
          </b:Person>
          <b:Person>
            <b:Last>Nielsen</b:Last>
            <b:First>Andrew </b:First>
          </b:Person>
        </b:NameList>
      </b:Author>
    </b:Author>
    <b:RefOrder>25</b:RefOrder>
  </b:Source>
  <b:Source>
    <b:Tag>Nel15</b:Tag>
    <b:SourceType>JournalArticle</b:SourceType>
    <b:Guid>{C4EB790F-0111-4CAA-82BE-32D57E8E2DF6}</b:Guid>
    <b:Title>Consequences of Job Insecurity on the Psychological and Physical Health of Greek Civil Servants</b:Title>
    <b:JournalName>BioMed Research International</b:JournalName>
    <b:Year>2015</b:Year>
    <b:DOI>10.1155/2015/673623</b:DOI>
    <b:Author>
      <b:Author>
        <b:NameList>
          <b:Person>
            <b:Last>Nella</b:Last>
            <b:First>Dimitra </b:First>
          </b:Person>
          <b:Person>
            <b:Last>Panagopoulou</b:Last>
            <b:First>Efharis </b:First>
          </b:Person>
        </b:NameList>
      </b:Author>
    </b:Author>
    <b:RefOrder>26</b:RefOrder>
  </b:Source>
  <b:Source>
    <b:Tag>ODo18</b:Tag>
    <b:SourceType>BookSection</b:SourceType>
    <b:Guid>{23848900-A47C-4A1C-8E99-EBE9BE494D3B}</b:Guid>
    <b:Title>Diversity and Inclusion in the Workplace</b:Title>
    <b:Year>2018</b:Year>
    <b:Pages>(pp.73-108)</b:Pages>
    <b:BookTitle>Organizational Behaviour and Human Resource Management</b:BookTitle>
    <b:Author>
      <b:Author>
        <b:NameList>
          <b:Person>
            <b:Last>O'Donovan</b:Last>
            <b:First>Deirdre </b:First>
          </b:Person>
        </b:NameList>
      </b:Author>
    </b:Author>
    <b:RefOrder>18</b:RefOrder>
  </b:Source>
  <b:Source>
    <b:Tag>Mah24</b:Tag>
    <b:SourceType>JournalArticle</b:SourceType>
    <b:Guid>{89D26DB1-5AF0-4772-976A-FCE35B9A7C74}</b:Guid>
    <b:Title>The Psychological Impact of Toxic Work Culture in the Public Sector: A Study on Government Employees</b:Title>
    <b:Year>2024</b:Year>
    <b:Pages>14(12)</b:Pages>
    <b:JournalName>International Journal of Academic Research in Business and Social Sciences</b:JournalName>
    <b:DOI>10.6007/IJARBSS/v14-i12/23614</b:DOI>
    <b:Author>
      <b:Author>
        <b:NameList>
          <b:Person>
            <b:Last>Mahdi</b:Last>
            <b:Middle>Khalid </b:Middle>
            <b:First>Abdul </b:First>
          </b:Person>
          <b:Person>
            <b:Last>Shahrimin Adam Assim</b:Last>
            <b:Middle>Ibrani </b:Middle>
            <b:First>Mohamad </b:First>
          </b:Person>
        </b:NameList>
      </b:Author>
    </b:Author>
    <b:RefOrder>17</b:RefOrder>
  </b:Source>
  <b:Source>
    <b:Tag>Gol15</b:Tag>
    <b:SourceType>DocumentFromInternetSite</b:SourceType>
    <b:Guid>{FBA566B5-7B33-4570-845E-4B27533A84B7}</b:Guid>
    <b:Title>Irregular Work Scheduling and Its Consequences</b:Title>
    <b:Year>2015</b:Year>
    <b:InternetSiteTitle>Economy Policy Institute</b:InternetSiteTitle>
    <b:Month>April</b:Month>
    <b:Day>9</b:Day>
    <b:URL>https://www.epi.org/publication/irregular-work-scheduling-and-its-consequences/</b:URL>
    <b:Author>
      <b:Author>
        <b:NameList>
          <b:Person>
            <b:Last>Golden</b:Last>
            <b:First> Lonnie </b:First>
          </b:Person>
        </b:NameList>
      </b:Author>
    </b:Author>
    <b:RefOrder>5</b:RefOrder>
  </b:Source>
  <b:Source>
    <b:Tag>Han20</b:Tag>
    <b:SourceType>Report</b:SourceType>
    <b:Guid>{70801012-6127-41DC-A2A3-05D951E343FD}</b:Guid>
    <b:Title>A review of antecedents of employee turnover in the hospitality industry on individual, team and organizational levels</b:Title>
    <b:Year>2020</b:Year>
    <b:URL>https://www.cliffsnotes.com/study-notes/20866633</b:URL>
    <b:Publisher>International Hospitality Review</b:Publisher>
    <b:Author>
      <b:Author>
        <b:NameList>
          <b:Person>
            <b:Last>Han</b:Last>
            <b:Middle>Woo</b:Middle>
            <b:First>Jung</b:First>
          </b:Person>
        </b:NameList>
      </b:Author>
    </b:Author>
    <b:RefOrder>4</b:RefOrder>
  </b:Source>
  <b:Source>
    <b:Tag>Sec22</b:Tag>
    <b:SourceType>Report</b:SourceType>
    <b:Guid>{3299BBA8-E8A1-4E1A-8884-BC8815EAB6B4}</b:Guid>
    <b:Author>
      <b:Author>
        <b:Corporate>Security Industry Authority</b:Corporate>
      </b:Author>
    </b:Author>
    <b:Title>Sector profile: recruitment and retention in the security guarding sector (web version)</b:Title>
    <b:Year>2022</b:Year>
    <b:RefOrder>6</b:RefOrder>
  </b:Source>
  <b:Source>
    <b:Tag>Mag</b:Tag>
    <b:SourceType>InternetSite</b:SourceType>
    <b:Guid>{B2303493-90E7-4F89-A00F-C0FE233138F1}</b:Guid>
    <b:Title>Magenta Security Decreases Staff Turnover</b:Title>
    <b:InternetSiteTitle>magentasecurity</b:InternetSiteTitle>
    <b:URL>https://magentasecurity.co.uk/decreases-staff-turn</b:URL>
    <b:Author>
      <b:Author>
        <b:Corporate>Magenta Security</b:Corporate>
      </b:Author>
    </b:Author>
    <b:RefOrder>7</b:RefOrder>
  </b:Source>
  <b:Source>
    <b:Tag>Mar24</b:Tag>
    <b:SourceType>DocumentFromInternetSite</b:SourceType>
    <b:Guid>{5E34C79D-F2AE-473E-816B-6750351A479B}</b:Guid>
    <b:Title>10 Strategies to Reduce Turnover Rates, Increase Engagement, and Retain Your Security Officers</b:Title>
    <b:InternetSiteTitle>tracktik.com</b:InternetSiteTitle>
    <b:Year>2024</b:Year>
    <b:Month>May</b:Month>
    <b:Day>17</b:Day>
    <b:URL>https://www.tracktik.com/en_ca/blog/strategies-to-reduce-turnover-rates-increase-engagement-and-retain-your-security-officers</b:URL>
    <b:Author>
      <b:Author>
        <b:Corporate>Marketing dept.</b:Corporate>
      </b:Author>
    </b:Author>
    <b:RefOrder>8</b:RefOrder>
  </b:Source>
  <b:Source>
    <b:Tag>Nae23</b:Tag>
    <b:SourceType>JournalArticle</b:SourceType>
    <b:Guid>{7B852E34-8551-4074-B381-BDDC25601D99}</b:Guid>
    <b:Title>A Step-by-Step Process of Thematic Analysis to Develop a Conceptual Model in Qualitative Research</b:Title>
    <b:Year>2023</b:Year>
    <b:JournalName>International Journal of Qualitative Methods</b:JournalName>
    <b:DOI>https://doi.org/10.1177/16094069231205789</b:DOI>
    <b:Author>
      <b:Author>
        <b:NameList>
          <b:Person>
            <b:Last>Naeem</b:Last>
            <b:First>Muhammad </b:First>
          </b:Person>
          <b:Person>
            <b:Last>Ozuem</b:Last>
            <b:First>Wilson </b:First>
          </b:Person>
          <b:Person>
            <b:Last>Ranfagni</b:Last>
            <b:First>Silvia </b:First>
          </b:Person>
        </b:NameList>
      </b:Author>
    </b:Author>
    <b:RefOrder>24</b:RefOrder>
  </b:Source>
  <b:Source>
    <b:Tag>Bra06</b:Tag>
    <b:SourceType>JournalArticle</b:SourceType>
    <b:Guid>{15FBBF79-F2B6-471C-A184-250C4E2E2493}</b:Guid>
    <b:Title>Using thematic analysis in psychology</b:Title>
    <b:JournalName>American Psychological Association</b:JournalName>
    <b:Year>2006</b:Year>
    <b:Pages>3(2), 77–101</b:Pages>
    <b:DOI>https://psycnet.apa.org/doi/10.1191/1478088706qp063oa</b:DOI>
    <b:Author>
      <b:Author>
        <b:NameList>
          <b:Person>
            <b:Last>Braun</b:Last>
            <b:First>Virginia </b:First>
          </b:Person>
          <b:Person>
            <b:Last>Clarke</b:Last>
            <b:First>Victoria </b:First>
          </b:Person>
        </b:NameList>
      </b:Author>
    </b:Author>
    <b:RefOrder>23</b:RefOrder>
  </b:Source>
</b:Sources>
</file>

<file path=customXml/itemProps1.xml><?xml version="1.0" encoding="utf-8"?>
<ds:datastoreItem xmlns:ds="http://schemas.openxmlformats.org/officeDocument/2006/customXml" ds:itemID="{2FB6B757-2975-4765-9726-D5F87EBE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13</Pages>
  <Words>3678</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Faruque</dc:creator>
  <cp:keywords/>
  <dc:description/>
  <cp:lastModifiedBy>Tahsin Faruque</cp:lastModifiedBy>
  <cp:revision>55</cp:revision>
  <dcterms:created xsi:type="dcterms:W3CDTF">2024-11-07T00:19:00Z</dcterms:created>
  <dcterms:modified xsi:type="dcterms:W3CDTF">2025-01-10T09:07:00Z</dcterms:modified>
</cp:coreProperties>
</file>