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  <w:t>B.A.W website/app structure (MVP)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Goal: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Allow sellers to register, list products and manage orders. Enable buyers to browse, purchase and track orders. Handle secure payments, global shipping and multilingual support.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  <w:t>Core features (MVP)</w:t>
      </w: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For Seller (SMEs)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Sign up/log in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Create store profile (logo/image, name, description, contact info, country, language)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Product upload (name, description, price, photo, stock quantity)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Basic inventory tracker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Order mangement (view orders, mark as shipped, mark as delivered)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Payment integration (e.g, paypal, cash options, other options)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Mobile friendly dashboard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Chat with buyers 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For Buyers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Register/login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Browse stores and products (search + categories)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Product page (photos, description, price, “add to cart”, “buy now”)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Cart + checkout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Track orders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Multicurrency display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Contact seller button (via app chat)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Admin Dashboard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View/manage orders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Aprove/reject sellers accounts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Track payment manually or via integration</w:t>
      </w: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  <w:t>Homepage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Top Navigation bar/Search bar 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Logo|categories|search|cart|login/register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Hero section: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Big banner: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“sell &amp; shop product from around the world”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Button: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 “start selling”/ “Browse products”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Categories 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Fashion| Beauty| crafts| food| electronics| Home decor| Beauty| accesories etc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Featured stores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Carousel with 3-5 top stores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New Arrival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Grid view of trending products, top selling, new products 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  <w:lang w:val="en-US"/>
        </w:rPr>
        <w:t>product page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product images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Product title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Price(with currency switcher)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Description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Quantity selector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Add to cart button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Seller info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Share button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shipping info 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estimated delivery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related products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Seller Dashboard(Mobile responsive page or app tab)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Add product(+ button)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My product list (edit/delete)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Orders (Pending/shipped/delivered)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Inventory warnings (e.g “low stock”)</w:t>
      </w: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Buyer Flow 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Browse products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Click - product page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Add to cart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wishlist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Checkout: address + payment 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Receive order confirmation</w:t>
      </w: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Tech Stack suggestions 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Frontend: React (for web/mobile), react native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Backend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Payment:Paypal, credit/debit card, Mtn, cash payment(same day delivery)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509D9"/>
    <w:multiLevelType w:val="singleLevel"/>
    <w:tmpl w:val="F77509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FBB20A"/>
    <w:rsid w:val="E6FBB20A"/>
    <w:rsid w:val="FC6E46B0"/>
    <w:rsid w:val="FEC9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Office_5.5.1.8075_F1E327BC-269C-435d-A152-05C5408002CA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2025-04-24T21:58:00Z</dcterms:created>
  <dc:creator>Paulaconstanciantongono Bibangmangue</dc:creator>
  <cp:lastModifiedBy>Paulaconstanciantongono Bibangmangue</cp:lastModifiedBy>
  <dcterms:modified xsi:type="dcterms:W3CDTF">2025-04-25T03:59:38Z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1033-5.5.1.8075</vt:lpwstr>
  </property>
</Properties>
</file>