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903" w:rsidRDefault="00903903" w:rsidP="002F1F49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  <w:lang w:eastAsia="pt-BR"/>
        </w:rPr>
        <w:drawing>
          <wp:inline distT="0" distB="0" distL="0" distR="0">
            <wp:extent cx="3343275" cy="32638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9-09 at 11.02.57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990" cy="328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03" w:rsidRDefault="00903903" w:rsidP="002F1F49">
      <w:pPr>
        <w:jc w:val="center"/>
        <w:rPr>
          <w:rFonts w:ascii="Times New Roman" w:hAnsi="Times New Roman" w:cs="Times New Roman"/>
          <w:b/>
          <w:sz w:val="44"/>
        </w:rPr>
      </w:pPr>
    </w:p>
    <w:p w:rsidR="00903903" w:rsidRDefault="00903903" w:rsidP="002F1F49">
      <w:pPr>
        <w:jc w:val="center"/>
        <w:rPr>
          <w:rFonts w:ascii="Times New Roman" w:hAnsi="Times New Roman" w:cs="Times New Roman"/>
          <w:b/>
          <w:sz w:val="44"/>
        </w:rPr>
      </w:pPr>
    </w:p>
    <w:p w:rsidR="002F1F49" w:rsidRDefault="002F1F49" w:rsidP="00CF35D0">
      <w:pPr>
        <w:spacing w:line="360" w:lineRule="auto"/>
        <w:jc w:val="center"/>
        <w:rPr>
          <w:rFonts w:ascii="Times New Roman" w:hAnsi="Times New Roman" w:cs="Times New Roman"/>
          <w:b/>
          <w:sz w:val="44"/>
        </w:rPr>
      </w:pPr>
      <w:r w:rsidRPr="002F1F49">
        <w:rPr>
          <w:rFonts w:ascii="Times New Roman" w:hAnsi="Times New Roman" w:cs="Times New Roman"/>
          <w:b/>
          <w:sz w:val="44"/>
        </w:rPr>
        <w:t>PROJETO BE AROUND THE WORLD (BAW)</w:t>
      </w:r>
    </w:p>
    <w:p w:rsidR="002F1F49" w:rsidRPr="002F1F49" w:rsidRDefault="002F1F49" w:rsidP="00CF35D0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(ESTAR AO REDOR DO MUNDO)</w:t>
      </w:r>
    </w:p>
    <w:p w:rsidR="002F1F49" w:rsidRDefault="00A86BB7" w:rsidP="00CF35D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Integrante: </w:t>
      </w:r>
      <w:r w:rsidR="002F1F49">
        <w:rPr>
          <w:rFonts w:ascii="Times New Roman" w:hAnsi="Times New Roman" w:cs="Times New Roman"/>
          <w:b/>
          <w:sz w:val="24"/>
        </w:rPr>
        <w:t xml:space="preserve">Brian Kofi </w:t>
      </w:r>
      <w:proofErr w:type="spellStart"/>
      <w:r w:rsidR="002F1F49">
        <w:rPr>
          <w:rFonts w:ascii="Times New Roman" w:hAnsi="Times New Roman" w:cs="Times New Roman"/>
          <w:b/>
          <w:sz w:val="24"/>
        </w:rPr>
        <w:t>Agyei</w:t>
      </w:r>
      <w:proofErr w:type="spellEnd"/>
      <w:r w:rsidR="002F1F4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2F1F49">
        <w:rPr>
          <w:rFonts w:ascii="Times New Roman" w:hAnsi="Times New Roman" w:cs="Times New Roman"/>
          <w:b/>
          <w:sz w:val="24"/>
        </w:rPr>
        <w:t>Wealth</w:t>
      </w:r>
      <w:proofErr w:type="spellEnd"/>
      <w:r w:rsidR="002F1F49">
        <w:rPr>
          <w:rFonts w:ascii="Times New Roman" w:hAnsi="Times New Roman" w:cs="Times New Roman"/>
          <w:b/>
          <w:sz w:val="24"/>
        </w:rPr>
        <w:t xml:space="preserve"> </w:t>
      </w:r>
    </w:p>
    <w:p w:rsidR="00903903" w:rsidRDefault="00903903" w:rsidP="002F1F49">
      <w:pPr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p w:rsidR="00903903" w:rsidRDefault="00903903" w:rsidP="002F1F49">
      <w:pPr>
        <w:jc w:val="center"/>
        <w:rPr>
          <w:rFonts w:ascii="Times New Roman" w:hAnsi="Times New Roman" w:cs="Times New Roman"/>
          <w:b/>
          <w:sz w:val="24"/>
        </w:rPr>
      </w:pPr>
    </w:p>
    <w:p w:rsidR="00903903" w:rsidRDefault="00903903" w:rsidP="002F1F49">
      <w:pPr>
        <w:jc w:val="center"/>
        <w:rPr>
          <w:rFonts w:ascii="Times New Roman" w:hAnsi="Times New Roman" w:cs="Times New Roman"/>
          <w:b/>
          <w:sz w:val="24"/>
        </w:rPr>
      </w:pPr>
    </w:p>
    <w:p w:rsidR="00903903" w:rsidRDefault="00903903" w:rsidP="002F1F49">
      <w:pPr>
        <w:jc w:val="center"/>
        <w:rPr>
          <w:rFonts w:ascii="Times New Roman" w:hAnsi="Times New Roman" w:cs="Times New Roman"/>
          <w:b/>
          <w:sz w:val="24"/>
        </w:rPr>
      </w:pPr>
    </w:p>
    <w:p w:rsidR="00903903" w:rsidRDefault="00903903" w:rsidP="002F1F49">
      <w:pPr>
        <w:jc w:val="center"/>
        <w:rPr>
          <w:rFonts w:ascii="Times New Roman" w:hAnsi="Times New Roman" w:cs="Times New Roman"/>
          <w:b/>
          <w:sz w:val="24"/>
        </w:rPr>
      </w:pPr>
    </w:p>
    <w:p w:rsidR="00903903" w:rsidRDefault="00903903" w:rsidP="002F1F49">
      <w:pPr>
        <w:jc w:val="center"/>
        <w:rPr>
          <w:rFonts w:ascii="Times New Roman" w:hAnsi="Times New Roman" w:cs="Times New Roman"/>
          <w:b/>
          <w:sz w:val="24"/>
        </w:rPr>
      </w:pPr>
    </w:p>
    <w:p w:rsidR="00903903" w:rsidRDefault="00903903" w:rsidP="002F1F49">
      <w:pPr>
        <w:jc w:val="center"/>
        <w:rPr>
          <w:rFonts w:ascii="Times New Roman" w:hAnsi="Times New Roman" w:cs="Times New Roman"/>
          <w:b/>
          <w:sz w:val="24"/>
        </w:rPr>
      </w:pPr>
    </w:p>
    <w:p w:rsidR="00903903" w:rsidRDefault="00903903" w:rsidP="002F1F49">
      <w:pPr>
        <w:jc w:val="center"/>
        <w:rPr>
          <w:rFonts w:ascii="Times New Roman" w:hAnsi="Times New Roman" w:cs="Times New Roman"/>
          <w:b/>
          <w:sz w:val="24"/>
        </w:rPr>
      </w:pPr>
    </w:p>
    <w:p w:rsidR="00903903" w:rsidRDefault="00903903" w:rsidP="002F1F49">
      <w:pPr>
        <w:jc w:val="center"/>
        <w:rPr>
          <w:rFonts w:ascii="Times New Roman" w:hAnsi="Times New Roman" w:cs="Times New Roman"/>
          <w:b/>
          <w:sz w:val="24"/>
        </w:rPr>
      </w:pPr>
    </w:p>
    <w:p w:rsidR="002F1F49" w:rsidRDefault="002F1F49" w:rsidP="002F1F49">
      <w:pPr>
        <w:jc w:val="center"/>
        <w:rPr>
          <w:rFonts w:ascii="Times New Roman" w:hAnsi="Times New Roman" w:cs="Times New Roman"/>
          <w:b/>
          <w:sz w:val="24"/>
        </w:rPr>
      </w:pPr>
    </w:p>
    <w:p w:rsidR="002F1F49" w:rsidRDefault="002F1F49" w:rsidP="00CF35D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Descrição:</w:t>
      </w:r>
      <w:r>
        <w:rPr>
          <w:rFonts w:ascii="Times New Roman" w:hAnsi="Times New Roman" w:cs="Times New Roman"/>
          <w:b/>
          <w:sz w:val="24"/>
        </w:rPr>
        <w:br/>
      </w:r>
      <w:r w:rsidRPr="002F1F49">
        <w:rPr>
          <w:rFonts w:ascii="Times New Roman" w:hAnsi="Times New Roman" w:cs="Times New Roman"/>
          <w:sz w:val="24"/>
        </w:rPr>
        <w:t xml:space="preserve">Be </w:t>
      </w:r>
      <w:proofErr w:type="spellStart"/>
      <w:r w:rsidRPr="002F1F49">
        <w:rPr>
          <w:rFonts w:ascii="Times New Roman" w:hAnsi="Times New Roman" w:cs="Times New Roman"/>
          <w:sz w:val="24"/>
        </w:rPr>
        <w:t>Around</w:t>
      </w:r>
      <w:proofErr w:type="spellEnd"/>
      <w:r w:rsidRPr="002F1F49">
        <w:rPr>
          <w:rFonts w:ascii="Times New Roman" w:hAnsi="Times New Roman" w:cs="Times New Roman"/>
          <w:sz w:val="24"/>
        </w:rPr>
        <w:t xml:space="preserve"> The World (BAW) é um empresa de e-comércio que realiza a compra e venda de </w:t>
      </w:r>
      <w:proofErr w:type="spellStart"/>
      <w:r w:rsidRPr="002F1F49">
        <w:rPr>
          <w:rFonts w:ascii="Times New Roman" w:hAnsi="Times New Roman" w:cs="Times New Roman"/>
          <w:sz w:val="24"/>
        </w:rPr>
        <w:t>projutos</w:t>
      </w:r>
      <w:proofErr w:type="spellEnd"/>
      <w:r w:rsidRPr="002F1F49">
        <w:rPr>
          <w:rFonts w:ascii="Times New Roman" w:hAnsi="Times New Roman" w:cs="Times New Roman"/>
          <w:sz w:val="24"/>
        </w:rPr>
        <w:t xml:space="preserve"> em vários ganchos e nichos do mercado de países ocidentais para a </w:t>
      </w:r>
      <w:proofErr w:type="spellStart"/>
      <w:r w:rsidRPr="002F1F49">
        <w:rPr>
          <w:rFonts w:ascii="Times New Roman" w:hAnsi="Times New Roman" w:cs="Times New Roman"/>
          <w:sz w:val="24"/>
        </w:rPr>
        <w:t>Àfrica</w:t>
      </w:r>
      <w:proofErr w:type="spellEnd"/>
      <w:r w:rsidRPr="002F1F49">
        <w:rPr>
          <w:rFonts w:ascii="Times New Roman" w:hAnsi="Times New Roman" w:cs="Times New Roman"/>
          <w:sz w:val="24"/>
        </w:rPr>
        <w:t xml:space="preserve"> e países sem acesso aos serviços de </w:t>
      </w:r>
      <w:r w:rsidRPr="002F1F49">
        <w:rPr>
          <w:rFonts w:ascii="Times New Roman" w:hAnsi="Times New Roman" w:cs="Times New Roman"/>
          <w:i/>
          <w:sz w:val="24"/>
        </w:rPr>
        <w:t>delivery</w:t>
      </w:r>
      <w:r w:rsidRPr="002F1F49">
        <w:rPr>
          <w:rFonts w:ascii="Times New Roman" w:hAnsi="Times New Roman" w:cs="Times New Roman"/>
          <w:sz w:val="24"/>
        </w:rPr>
        <w:t xml:space="preserve"> internacional. Tendo prestado serviços de compras e entregas de países como a China e Estados Unidos da América para países Africanos como Guiné Equatorial, a visão é expandir o alcance a mais países da África e do mundo.</w:t>
      </w:r>
      <w:r>
        <w:rPr>
          <w:rFonts w:ascii="Times New Roman" w:hAnsi="Times New Roman" w:cs="Times New Roman"/>
          <w:sz w:val="24"/>
        </w:rPr>
        <w:t xml:space="preserve"> O projeto BAW visa transformar a operação de negócio dessa empresa em um sistema web para prover e garantir acesso constante aos clientes ao redor do mundo.</w:t>
      </w:r>
    </w:p>
    <w:p w:rsidR="002F1F49" w:rsidRDefault="002F1F49" w:rsidP="00CF35D0">
      <w:pPr>
        <w:spacing w:line="360" w:lineRule="auto"/>
        <w:rPr>
          <w:rFonts w:ascii="Times New Roman" w:hAnsi="Times New Roman" w:cs="Times New Roman"/>
          <w:sz w:val="24"/>
        </w:rPr>
      </w:pPr>
    </w:p>
    <w:p w:rsidR="002F1F49" w:rsidRDefault="002F1F49" w:rsidP="00CF35D0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2F1F49">
        <w:rPr>
          <w:rFonts w:ascii="Times New Roman" w:hAnsi="Times New Roman" w:cs="Times New Roman"/>
          <w:b/>
          <w:sz w:val="24"/>
        </w:rPr>
        <w:t>Objetivo:</w:t>
      </w:r>
    </w:p>
    <w:p w:rsidR="002F1F49" w:rsidRDefault="002F1F49" w:rsidP="00CF35D0">
      <w:pPr>
        <w:spacing w:line="360" w:lineRule="auto"/>
        <w:rPr>
          <w:rFonts w:ascii="Times New Roman" w:hAnsi="Times New Roman" w:cs="Times New Roman"/>
          <w:sz w:val="24"/>
        </w:rPr>
      </w:pPr>
      <w:r w:rsidRPr="002F1F49">
        <w:rPr>
          <w:rFonts w:ascii="Times New Roman" w:hAnsi="Times New Roman" w:cs="Times New Roman"/>
          <w:sz w:val="24"/>
        </w:rPr>
        <w:t>Permita que os vendedores se cadastrem, listem produtos e gerenciem pedidos. Possibilite que os compradores naveguem, comprem e rastreiem pedidos. Processe pagamentos seguros, envios internacionais e suporte multilíngue.</w:t>
      </w:r>
    </w:p>
    <w:p w:rsidR="00FE02E6" w:rsidRDefault="00FE02E6" w:rsidP="00CF35D0">
      <w:pPr>
        <w:spacing w:line="360" w:lineRule="auto"/>
        <w:rPr>
          <w:rFonts w:ascii="Times New Roman" w:hAnsi="Times New Roman" w:cs="Times New Roman"/>
          <w:sz w:val="24"/>
        </w:rPr>
      </w:pPr>
    </w:p>
    <w:p w:rsidR="00FE02E6" w:rsidRDefault="00FE02E6" w:rsidP="00CF35D0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FE02E6">
        <w:rPr>
          <w:rFonts w:ascii="Times New Roman" w:hAnsi="Times New Roman" w:cs="Times New Roman"/>
          <w:b/>
          <w:sz w:val="24"/>
        </w:rPr>
        <w:t>Funcionalidades Principais:</w:t>
      </w:r>
    </w:p>
    <w:p w:rsidR="00FE02E6" w:rsidRPr="00FE02E6" w:rsidRDefault="00FE02E6" w:rsidP="00CF35D0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FE02E6">
        <w:rPr>
          <w:rFonts w:ascii="Times New Roman" w:hAnsi="Times New Roman" w:cs="Times New Roman"/>
          <w:b/>
          <w:sz w:val="24"/>
        </w:rPr>
        <w:t>Para Vendedores (</w:t>
      </w:r>
      <w:proofErr w:type="spellStart"/>
      <w:r w:rsidRPr="00FE02E6">
        <w:rPr>
          <w:rFonts w:ascii="Times New Roman" w:hAnsi="Times New Roman" w:cs="Times New Roman"/>
          <w:b/>
          <w:sz w:val="24"/>
        </w:rPr>
        <w:t>PMEs</w:t>
      </w:r>
      <w:proofErr w:type="spellEnd"/>
      <w:r w:rsidRPr="00FE02E6">
        <w:rPr>
          <w:rFonts w:ascii="Times New Roman" w:hAnsi="Times New Roman" w:cs="Times New Roman"/>
          <w:b/>
          <w:sz w:val="24"/>
        </w:rPr>
        <w:t>)</w:t>
      </w:r>
    </w:p>
    <w:p w:rsidR="00FE02E6" w:rsidRPr="00FE02E6" w:rsidRDefault="00FE02E6" w:rsidP="00CF35D0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 xml:space="preserve">Cadastre-se/faça </w:t>
      </w:r>
      <w:proofErr w:type="spellStart"/>
      <w:r w:rsidRPr="00FE02E6">
        <w:rPr>
          <w:rFonts w:ascii="Times New Roman" w:hAnsi="Times New Roman" w:cs="Times New Roman"/>
          <w:sz w:val="24"/>
        </w:rPr>
        <w:t>login</w:t>
      </w:r>
      <w:proofErr w:type="spellEnd"/>
    </w:p>
    <w:p w:rsidR="00FE02E6" w:rsidRPr="00FE02E6" w:rsidRDefault="00FE02E6" w:rsidP="00CF35D0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>Crie um perfil da loja (logotipo/imagem, nome, descrição, inform</w:t>
      </w:r>
      <w:r w:rsidRPr="00FE02E6">
        <w:rPr>
          <w:rFonts w:ascii="Times New Roman" w:hAnsi="Times New Roman" w:cs="Times New Roman"/>
          <w:sz w:val="24"/>
        </w:rPr>
        <w:t>ações de contato, país, idioma)</w:t>
      </w:r>
    </w:p>
    <w:p w:rsidR="00FE02E6" w:rsidRPr="00FE02E6" w:rsidRDefault="00FE02E6" w:rsidP="00CF35D0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>Cadastre produtos (nome, descrição, preço, foto, quantidade em estoque)</w:t>
      </w:r>
    </w:p>
    <w:p w:rsidR="00FE02E6" w:rsidRPr="00FE02E6" w:rsidRDefault="00FE02E6" w:rsidP="00CF35D0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>Controle básico de estoque</w:t>
      </w:r>
    </w:p>
    <w:p w:rsidR="00FE02E6" w:rsidRPr="00FE02E6" w:rsidRDefault="00FE02E6" w:rsidP="00CF35D0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>Gerenciamento de pedidos (visualizar pedidos, marcar como enviado, marcar como entregue)</w:t>
      </w:r>
    </w:p>
    <w:p w:rsidR="00FE02E6" w:rsidRPr="00FE02E6" w:rsidRDefault="00FE02E6" w:rsidP="00CF35D0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 xml:space="preserve">Integração de pagamentos (ex.: </w:t>
      </w:r>
      <w:proofErr w:type="spellStart"/>
      <w:r w:rsidRPr="00FE02E6">
        <w:rPr>
          <w:rFonts w:ascii="Times New Roman" w:hAnsi="Times New Roman" w:cs="Times New Roman"/>
          <w:sz w:val="24"/>
        </w:rPr>
        <w:t>PayPal</w:t>
      </w:r>
      <w:proofErr w:type="spellEnd"/>
      <w:r w:rsidRPr="00FE02E6">
        <w:rPr>
          <w:rFonts w:ascii="Times New Roman" w:hAnsi="Times New Roman" w:cs="Times New Roman"/>
          <w:sz w:val="24"/>
        </w:rPr>
        <w:t>, opções de pagamento em dinheiro, outras opções)</w:t>
      </w:r>
    </w:p>
    <w:p w:rsidR="00FE02E6" w:rsidRPr="00FE02E6" w:rsidRDefault="00FE02E6" w:rsidP="00CF35D0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>Painel de controle otimizado para dispositivos móveis</w:t>
      </w:r>
    </w:p>
    <w:p w:rsidR="00FE02E6" w:rsidRPr="00FE02E6" w:rsidRDefault="00FE02E6" w:rsidP="00CF35D0">
      <w:pPr>
        <w:pStyle w:val="Pargrafoda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>Converse com compradores</w:t>
      </w:r>
    </w:p>
    <w:p w:rsidR="00FE02E6" w:rsidRPr="00FE02E6" w:rsidRDefault="00FE02E6" w:rsidP="00CF35D0">
      <w:pPr>
        <w:spacing w:line="360" w:lineRule="auto"/>
        <w:rPr>
          <w:rFonts w:ascii="Times New Roman" w:hAnsi="Times New Roman" w:cs="Times New Roman"/>
          <w:sz w:val="24"/>
        </w:rPr>
      </w:pPr>
    </w:p>
    <w:p w:rsidR="00FE02E6" w:rsidRPr="00FE02E6" w:rsidRDefault="00FE02E6" w:rsidP="00CF35D0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FE02E6">
        <w:rPr>
          <w:rFonts w:ascii="Times New Roman" w:hAnsi="Times New Roman" w:cs="Times New Roman"/>
          <w:b/>
          <w:sz w:val="24"/>
        </w:rPr>
        <w:lastRenderedPageBreak/>
        <w:t>Para Compradores</w:t>
      </w:r>
    </w:p>
    <w:p w:rsidR="00FE02E6" w:rsidRPr="00FE02E6" w:rsidRDefault="00FE02E6" w:rsidP="00CF35D0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 xml:space="preserve">Cadastre-se/faça </w:t>
      </w:r>
      <w:proofErr w:type="spellStart"/>
      <w:r w:rsidRPr="00FE02E6">
        <w:rPr>
          <w:rFonts w:ascii="Times New Roman" w:hAnsi="Times New Roman" w:cs="Times New Roman"/>
          <w:sz w:val="24"/>
        </w:rPr>
        <w:t>login</w:t>
      </w:r>
      <w:proofErr w:type="spellEnd"/>
    </w:p>
    <w:p w:rsidR="00FE02E6" w:rsidRPr="00FE02E6" w:rsidRDefault="00FE02E6" w:rsidP="00CF35D0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 xml:space="preserve">Navegue pelas lojas e produtos (busca </w:t>
      </w:r>
      <w:proofErr w:type="gramStart"/>
      <w:r w:rsidRPr="00FE02E6">
        <w:rPr>
          <w:rFonts w:ascii="Times New Roman" w:hAnsi="Times New Roman" w:cs="Times New Roman"/>
          <w:sz w:val="24"/>
        </w:rPr>
        <w:t>+</w:t>
      </w:r>
      <w:proofErr w:type="gramEnd"/>
      <w:r w:rsidRPr="00FE02E6">
        <w:rPr>
          <w:rFonts w:ascii="Times New Roman" w:hAnsi="Times New Roman" w:cs="Times New Roman"/>
          <w:sz w:val="24"/>
        </w:rPr>
        <w:t xml:space="preserve"> categorias)</w:t>
      </w:r>
    </w:p>
    <w:p w:rsidR="00FE02E6" w:rsidRPr="00FE02E6" w:rsidRDefault="00FE02E6" w:rsidP="00CF35D0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>Página do produto (fotos, descrição, preço, “adicionar ao carrinho”, “comprar ag</w:t>
      </w:r>
      <w:r w:rsidRPr="00FE02E6">
        <w:rPr>
          <w:rFonts w:ascii="Times New Roman" w:hAnsi="Times New Roman" w:cs="Times New Roman"/>
          <w:sz w:val="24"/>
        </w:rPr>
        <w:t>ora”)</w:t>
      </w:r>
    </w:p>
    <w:p w:rsidR="00FE02E6" w:rsidRPr="00FE02E6" w:rsidRDefault="00FE02E6" w:rsidP="00CF35D0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>Carrinho + finalização da compra</w:t>
      </w:r>
    </w:p>
    <w:p w:rsidR="00FE02E6" w:rsidRPr="00FE02E6" w:rsidRDefault="00FE02E6" w:rsidP="00CF35D0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>Acompanhe os pedidos</w:t>
      </w:r>
    </w:p>
    <w:p w:rsidR="00FE02E6" w:rsidRPr="00FE02E6" w:rsidRDefault="00FE02E6" w:rsidP="00CF35D0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>Exibição de múltiplas moedas</w:t>
      </w:r>
    </w:p>
    <w:p w:rsidR="00FE02E6" w:rsidRPr="00FE02E6" w:rsidRDefault="00FE02E6" w:rsidP="00CF35D0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>Botão para contatar o vendedor (via chat do aplicativo)</w:t>
      </w:r>
    </w:p>
    <w:p w:rsidR="00FE02E6" w:rsidRPr="00FE02E6" w:rsidRDefault="00FE02E6" w:rsidP="00CF35D0">
      <w:pPr>
        <w:spacing w:line="360" w:lineRule="auto"/>
        <w:rPr>
          <w:rFonts w:ascii="Times New Roman" w:hAnsi="Times New Roman" w:cs="Times New Roman"/>
          <w:sz w:val="24"/>
        </w:rPr>
      </w:pPr>
    </w:p>
    <w:p w:rsidR="00FE02E6" w:rsidRPr="00FE02E6" w:rsidRDefault="00FE02E6" w:rsidP="00CF35D0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FE02E6">
        <w:rPr>
          <w:rFonts w:ascii="Times New Roman" w:hAnsi="Times New Roman" w:cs="Times New Roman"/>
          <w:b/>
          <w:sz w:val="24"/>
        </w:rPr>
        <w:t>Painel de Administração</w:t>
      </w:r>
    </w:p>
    <w:p w:rsidR="00FE02E6" w:rsidRPr="00FE02E6" w:rsidRDefault="00FE02E6" w:rsidP="00CF35D0">
      <w:pPr>
        <w:pStyle w:val="Pargrafoda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>Visualize/gerencie pedidos</w:t>
      </w:r>
    </w:p>
    <w:p w:rsidR="00FE02E6" w:rsidRPr="00FE02E6" w:rsidRDefault="00FE02E6" w:rsidP="00CF35D0">
      <w:pPr>
        <w:pStyle w:val="Pargrafoda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>Aprove/rejeite contas de vendedores</w:t>
      </w:r>
    </w:p>
    <w:p w:rsidR="00FE02E6" w:rsidRDefault="00FE02E6" w:rsidP="00CF35D0">
      <w:pPr>
        <w:pStyle w:val="Pargrafoda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 w:rsidRPr="00FE02E6">
        <w:rPr>
          <w:rFonts w:ascii="Times New Roman" w:hAnsi="Times New Roman" w:cs="Times New Roman"/>
          <w:sz w:val="24"/>
        </w:rPr>
        <w:t>Acompanhe os pagamentos manualmente ou via integração</w:t>
      </w:r>
    </w:p>
    <w:p w:rsidR="00FE02E6" w:rsidRDefault="00FE02E6" w:rsidP="00CF35D0">
      <w:pPr>
        <w:spacing w:line="360" w:lineRule="auto"/>
        <w:rPr>
          <w:rFonts w:ascii="Times New Roman" w:hAnsi="Times New Roman" w:cs="Times New Roman"/>
          <w:sz w:val="24"/>
        </w:rPr>
      </w:pPr>
    </w:p>
    <w:p w:rsidR="00FE02E6" w:rsidRDefault="00FE02E6" w:rsidP="00CF35D0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3B045C">
        <w:rPr>
          <w:rFonts w:ascii="Times New Roman" w:hAnsi="Times New Roman" w:cs="Times New Roman"/>
          <w:b/>
          <w:sz w:val="24"/>
        </w:rPr>
        <w:t xml:space="preserve">Serviços AWS </w:t>
      </w:r>
      <w:r w:rsidR="003B045C" w:rsidRPr="003B045C">
        <w:rPr>
          <w:rFonts w:ascii="Times New Roman" w:hAnsi="Times New Roman" w:cs="Times New Roman"/>
          <w:b/>
          <w:sz w:val="24"/>
        </w:rPr>
        <w:t>A Usar:</w:t>
      </w:r>
    </w:p>
    <w:p w:rsidR="00903903" w:rsidRPr="00A86BB7" w:rsidRDefault="00A86BB7" w:rsidP="00CF35D0">
      <w:pPr>
        <w:pStyle w:val="Pargrafoda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86BB7">
        <w:rPr>
          <w:rFonts w:ascii="Times New Roman" w:hAnsi="Times New Roman" w:cs="Times New Roman"/>
          <w:b/>
          <w:sz w:val="24"/>
          <w:szCs w:val="24"/>
        </w:rPr>
        <w:t>Amazon</w:t>
      </w:r>
      <w:proofErr w:type="spellEnd"/>
      <w:r w:rsidRPr="00A86B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86BB7">
        <w:rPr>
          <w:rFonts w:ascii="Times New Roman" w:hAnsi="Times New Roman" w:cs="Times New Roman"/>
          <w:b/>
          <w:sz w:val="24"/>
          <w:szCs w:val="24"/>
        </w:rPr>
        <w:t>Route</w:t>
      </w:r>
      <w:proofErr w:type="spellEnd"/>
      <w:r w:rsidRPr="00A86BB7">
        <w:rPr>
          <w:rFonts w:ascii="Times New Roman" w:hAnsi="Times New Roman" w:cs="Times New Roman"/>
          <w:b/>
          <w:sz w:val="24"/>
          <w:szCs w:val="24"/>
        </w:rPr>
        <w:t xml:space="preserve"> 53:</w:t>
      </w:r>
      <w:r>
        <w:rPr>
          <w:rFonts w:ascii="Times New Roman" w:hAnsi="Times New Roman" w:cs="Times New Roman"/>
          <w:sz w:val="24"/>
          <w:szCs w:val="24"/>
        </w:rPr>
        <w:t xml:space="preserve"> Para roteamento DNS</w:t>
      </w:r>
    </w:p>
    <w:p w:rsidR="00903903" w:rsidRPr="00903903" w:rsidRDefault="00903903" w:rsidP="00CF35D0">
      <w:pPr>
        <w:pStyle w:val="Pargrafoda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03903">
        <w:rPr>
          <w:rFonts w:ascii="Times New Roman" w:hAnsi="Times New Roman" w:cs="Times New Roman"/>
          <w:b/>
          <w:sz w:val="24"/>
          <w:szCs w:val="24"/>
        </w:rPr>
        <w:t>Amazon</w:t>
      </w:r>
      <w:proofErr w:type="spellEnd"/>
      <w:r w:rsidRPr="00903903">
        <w:rPr>
          <w:rFonts w:ascii="Times New Roman" w:hAnsi="Times New Roman" w:cs="Times New Roman"/>
          <w:b/>
          <w:sz w:val="24"/>
          <w:szCs w:val="24"/>
        </w:rPr>
        <w:t xml:space="preserve"> VPC:</w:t>
      </w:r>
      <w:r>
        <w:rPr>
          <w:rFonts w:ascii="Times New Roman" w:hAnsi="Times New Roman" w:cs="Times New Roman"/>
          <w:sz w:val="24"/>
          <w:szCs w:val="24"/>
        </w:rPr>
        <w:t xml:space="preserve"> Para ambiente de rede controlado e seguro </w:t>
      </w:r>
      <w:r w:rsidRPr="00903903">
        <w:rPr>
          <w:rFonts w:ascii="Times New Roman" w:hAnsi="Times New Roman" w:cs="Times New Roman"/>
          <w:sz w:val="24"/>
          <w:szCs w:val="24"/>
        </w:rPr>
        <w:t xml:space="preserve">— especialmente para bancos de dados e serviços de </w:t>
      </w:r>
      <w:proofErr w:type="spellStart"/>
      <w:r w:rsidRPr="00903903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903903">
        <w:rPr>
          <w:rFonts w:ascii="Times New Roman" w:hAnsi="Times New Roman" w:cs="Times New Roman"/>
          <w:sz w:val="24"/>
          <w:szCs w:val="24"/>
        </w:rPr>
        <w:t>-end.</w:t>
      </w:r>
    </w:p>
    <w:p w:rsidR="003B045C" w:rsidRPr="00E842B6" w:rsidRDefault="003B045C" w:rsidP="00CF35D0">
      <w:pPr>
        <w:pStyle w:val="Pargrafoda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42B6">
        <w:rPr>
          <w:rFonts w:ascii="Times New Roman" w:hAnsi="Times New Roman" w:cs="Times New Roman"/>
          <w:b/>
          <w:sz w:val="24"/>
          <w:szCs w:val="24"/>
        </w:rPr>
        <w:t>Amazon</w:t>
      </w:r>
      <w:proofErr w:type="spellEnd"/>
      <w:r w:rsidRPr="00E842B6">
        <w:rPr>
          <w:rFonts w:ascii="Times New Roman" w:hAnsi="Times New Roman" w:cs="Times New Roman"/>
          <w:b/>
          <w:sz w:val="24"/>
          <w:szCs w:val="24"/>
        </w:rPr>
        <w:t xml:space="preserve"> S3:</w:t>
      </w:r>
      <w:r w:rsidRPr="00E842B6">
        <w:rPr>
          <w:rFonts w:ascii="Times New Roman" w:hAnsi="Times New Roman" w:cs="Times New Roman"/>
          <w:sz w:val="24"/>
          <w:szCs w:val="24"/>
        </w:rPr>
        <w:t xml:space="preserve"> </w:t>
      </w:r>
      <w:r w:rsidRPr="00E842B6">
        <w:rPr>
          <w:rFonts w:ascii="Times New Roman" w:hAnsi="Times New Roman" w:cs="Times New Roman"/>
          <w:spacing w:val="2"/>
          <w:sz w:val="24"/>
          <w:szCs w:val="24"/>
        </w:rPr>
        <w:t xml:space="preserve">Para hospedar os arquivos estáticos da aplicação </w:t>
      </w:r>
      <w:proofErr w:type="spellStart"/>
      <w:r w:rsidRPr="00E842B6">
        <w:rPr>
          <w:rFonts w:ascii="Times New Roman" w:hAnsi="Times New Roman" w:cs="Times New Roman"/>
          <w:spacing w:val="2"/>
          <w:sz w:val="24"/>
          <w:szCs w:val="24"/>
        </w:rPr>
        <w:t>React</w:t>
      </w:r>
      <w:proofErr w:type="spellEnd"/>
      <w:r w:rsidRPr="00E842B6">
        <w:rPr>
          <w:rFonts w:ascii="Times New Roman" w:hAnsi="Times New Roman" w:cs="Times New Roman"/>
          <w:spacing w:val="2"/>
          <w:sz w:val="24"/>
          <w:szCs w:val="24"/>
        </w:rPr>
        <w:t> </w:t>
      </w:r>
    </w:p>
    <w:p w:rsidR="003B045C" w:rsidRPr="00E842B6" w:rsidRDefault="003B045C" w:rsidP="00CF35D0">
      <w:pPr>
        <w:pStyle w:val="Pargrafoda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2B6">
        <w:rPr>
          <w:rFonts w:ascii="Times New Roman" w:hAnsi="Times New Roman" w:cs="Times New Roman"/>
          <w:b/>
          <w:sz w:val="24"/>
          <w:szCs w:val="24"/>
        </w:rPr>
        <w:t xml:space="preserve">AWS Lambda + </w:t>
      </w:r>
      <w:proofErr w:type="spellStart"/>
      <w:r w:rsidRPr="00E842B6">
        <w:rPr>
          <w:rFonts w:ascii="Times New Roman" w:hAnsi="Times New Roman" w:cs="Times New Roman"/>
          <w:b/>
          <w:sz w:val="24"/>
          <w:szCs w:val="24"/>
        </w:rPr>
        <w:t>Amazon</w:t>
      </w:r>
      <w:proofErr w:type="spellEnd"/>
      <w:r w:rsidRPr="00E842B6">
        <w:rPr>
          <w:rFonts w:ascii="Times New Roman" w:hAnsi="Times New Roman" w:cs="Times New Roman"/>
          <w:b/>
          <w:sz w:val="24"/>
          <w:szCs w:val="24"/>
        </w:rPr>
        <w:t xml:space="preserve"> API Gateway:</w:t>
      </w:r>
      <w:r w:rsidRPr="00E8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2B6">
        <w:rPr>
          <w:rFonts w:ascii="Times New Roman" w:hAnsi="Times New Roman" w:cs="Times New Roman"/>
          <w:spacing w:val="2"/>
          <w:sz w:val="24"/>
          <w:szCs w:val="24"/>
        </w:rPr>
        <w:t>Backend</w:t>
      </w:r>
      <w:proofErr w:type="spellEnd"/>
      <w:r w:rsidRPr="00E842B6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E842B6">
        <w:rPr>
          <w:rFonts w:ascii="Times New Roman" w:hAnsi="Times New Roman" w:cs="Times New Roman"/>
          <w:spacing w:val="2"/>
          <w:sz w:val="24"/>
          <w:szCs w:val="24"/>
        </w:rPr>
        <w:t>serverless</w:t>
      </w:r>
      <w:proofErr w:type="spellEnd"/>
      <w:r w:rsidRPr="00E842B6">
        <w:rPr>
          <w:rFonts w:ascii="Times New Roman" w:hAnsi="Times New Roman" w:cs="Times New Roman"/>
          <w:spacing w:val="2"/>
          <w:sz w:val="24"/>
          <w:szCs w:val="24"/>
        </w:rPr>
        <w:t xml:space="preserve"> para lógica do negócio como cadastro, listagem de produtos, gestão de pedidos, chat e funções administrativas, com escala automática.</w:t>
      </w:r>
    </w:p>
    <w:p w:rsidR="003B045C" w:rsidRPr="00E842B6" w:rsidRDefault="003B045C" w:rsidP="00CF35D0">
      <w:pPr>
        <w:pStyle w:val="Pargrafoda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42B6">
        <w:rPr>
          <w:rFonts w:ascii="Times New Roman" w:hAnsi="Times New Roman" w:cs="Times New Roman"/>
          <w:b/>
          <w:sz w:val="24"/>
          <w:szCs w:val="24"/>
        </w:rPr>
        <w:t>Amazon</w:t>
      </w:r>
      <w:proofErr w:type="spellEnd"/>
      <w:r w:rsidRPr="00E842B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842B6" w:rsidRPr="00E842B6">
        <w:rPr>
          <w:rFonts w:ascii="Times New Roman" w:hAnsi="Times New Roman" w:cs="Times New Roman"/>
          <w:b/>
          <w:sz w:val="24"/>
          <w:szCs w:val="24"/>
        </w:rPr>
        <w:t>RDS</w:t>
      </w:r>
      <w:r w:rsidRPr="00E842B6">
        <w:rPr>
          <w:rFonts w:ascii="Times New Roman" w:hAnsi="Times New Roman" w:cs="Times New Roman"/>
          <w:b/>
          <w:sz w:val="24"/>
          <w:szCs w:val="24"/>
        </w:rPr>
        <w:t>:</w:t>
      </w:r>
      <w:r w:rsidRPr="00E842B6">
        <w:rPr>
          <w:rFonts w:ascii="Times New Roman" w:hAnsi="Times New Roman" w:cs="Times New Roman"/>
          <w:sz w:val="24"/>
          <w:szCs w:val="24"/>
        </w:rPr>
        <w:t xml:space="preserve"> </w:t>
      </w:r>
      <w:r w:rsidR="00E842B6">
        <w:rPr>
          <w:rFonts w:ascii="Times New Roman" w:hAnsi="Times New Roman" w:cs="Times New Roman"/>
          <w:spacing w:val="2"/>
          <w:sz w:val="24"/>
          <w:szCs w:val="24"/>
        </w:rPr>
        <w:t>C</w:t>
      </w:r>
      <w:r w:rsidR="00E842B6" w:rsidRPr="00E842B6">
        <w:rPr>
          <w:rFonts w:ascii="Times New Roman" w:hAnsi="Times New Roman" w:cs="Times New Roman"/>
          <w:spacing w:val="2"/>
          <w:sz w:val="24"/>
          <w:szCs w:val="24"/>
        </w:rPr>
        <w:t xml:space="preserve">om </w:t>
      </w:r>
      <w:proofErr w:type="spellStart"/>
      <w:r w:rsidR="00E842B6" w:rsidRPr="00E842B6">
        <w:rPr>
          <w:rFonts w:ascii="Times New Roman" w:hAnsi="Times New Roman" w:cs="Times New Roman"/>
          <w:spacing w:val="2"/>
          <w:sz w:val="24"/>
          <w:szCs w:val="24"/>
        </w:rPr>
        <w:t>PostgreSQL</w:t>
      </w:r>
      <w:proofErr w:type="spellEnd"/>
      <w:r w:rsidR="00E842B6" w:rsidRPr="00E842B6">
        <w:rPr>
          <w:rFonts w:ascii="Times New Roman" w:hAnsi="Times New Roman" w:cs="Times New Roman"/>
          <w:spacing w:val="2"/>
          <w:sz w:val="24"/>
          <w:szCs w:val="24"/>
        </w:rPr>
        <w:t xml:space="preserve">/MySQL, </w:t>
      </w:r>
      <w:r w:rsidR="00E842B6" w:rsidRPr="00E842B6">
        <w:rPr>
          <w:rFonts w:ascii="Times New Roman" w:hAnsi="Times New Roman" w:cs="Times New Roman"/>
          <w:spacing w:val="2"/>
          <w:sz w:val="24"/>
          <w:szCs w:val="24"/>
        </w:rPr>
        <w:t>para</w:t>
      </w:r>
      <w:r w:rsidR="00E842B6" w:rsidRPr="00E842B6">
        <w:rPr>
          <w:rFonts w:ascii="Times New Roman" w:hAnsi="Times New Roman" w:cs="Times New Roman"/>
          <w:spacing w:val="2"/>
          <w:sz w:val="24"/>
          <w:szCs w:val="24"/>
        </w:rPr>
        <w:t xml:space="preserve"> banco</w:t>
      </w:r>
      <w:r w:rsidR="00E842B6" w:rsidRPr="00E842B6">
        <w:rPr>
          <w:rFonts w:ascii="Times New Roman" w:hAnsi="Times New Roman" w:cs="Times New Roman"/>
          <w:spacing w:val="2"/>
          <w:sz w:val="24"/>
          <w:szCs w:val="24"/>
        </w:rPr>
        <w:t xml:space="preserve"> de dados</w:t>
      </w:r>
      <w:r w:rsidR="00E842B6" w:rsidRPr="00E842B6">
        <w:rPr>
          <w:rFonts w:ascii="Times New Roman" w:hAnsi="Times New Roman" w:cs="Times New Roman"/>
          <w:spacing w:val="2"/>
          <w:sz w:val="24"/>
          <w:szCs w:val="24"/>
        </w:rPr>
        <w:t xml:space="preserve"> relacional</w:t>
      </w:r>
      <w:r w:rsidR="00E842B6" w:rsidRPr="00E842B6">
        <w:rPr>
          <w:rFonts w:ascii="Times New Roman" w:hAnsi="Times New Roman" w:cs="Times New Roman"/>
          <w:spacing w:val="2"/>
          <w:sz w:val="24"/>
          <w:szCs w:val="24"/>
        </w:rPr>
        <w:t>.</w:t>
      </w:r>
    </w:p>
    <w:p w:rsidR="00E842B6" w:rsidRPr="00E842B6" w:rsidRDefault="00E842B6" w:rsidP="00CF35D0">
      <w:pPr>
        <w:pStyle w:val="Pargrafoda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42B6">
        <w:rPr>
          <w:rFonts w:ascii="Times New Roman" w:hAnsi="Times New Roman" w:cs="Times New Roman"/>
          <w:b/>
          <w:spacing w:val="2"/>
          <w:sz w:val="24"/>
          <w:szCs w:val="24"/>
        </w:rPr>
        <w:t>Amazon</w:t>
      </w:r>
      <w:proofErr w:type="spellEnd"/>
      <w:r w:rsidRPr="00E842B6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proofErr w:type="spellStart"/>
      <w:r w:rsidRPr="00E842B6">
        <w:rPr>
          <w:rFonts w:ascii="Times New Roman" w:hAnsi="Times New Roman" w:cs="Times New Roman"/>
          <w:b/>
          <w:spacing w:val="2"/>
          <w:sz w:val="24"/>
          <w:szCs w:val="24"/>
        </w:rPr>
        <w:t>CloudWatch</w:t>
      </w:r>
      <w:proofErr w:type="spellEnd"/>
      <w:r w:rsidRPr="00E842B6">
        <w:rPr>
          <w:rFonts w:ascii="Times New Roman" w:hAnsi="Times New Roman" w:cs="Times New Roman"/>
          <w:b/>
          <w:spacing w:val="2"/>
          <w:sz w:val="24"/>
          <w:szCs w:val="24"/>
        </w:rPr>
        <w:t>:</w:t>
      </w:r>
      <w:r w:rsidRPr="00E842B6">
        <w:rPr>
          <w:rFonts w:ascii="Times New Roman" w:hAnsi="Times New Roman" w:cs="Times New Roman"/>
          <w:spacing w:val="2"/>
          <w:sz w:val="24"/>
          <w:szCs w:val="24"/>
        </w:rPr>
        <w:t xml:space="preserve"> Para visualização de logs e métricas.</w:t>
      </w:r>
    </w:p>
    <w:p w:rsidR="00E842B6" w:rsidRPr="00E842B6" w:rsidRDefault="00E842B6" w:rsidP="00CF35D0">
      <w:pPr>
        <w:pStyle w:val="Pargrafoda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2B6">
        <w:rPr>
          <w:rFonts w:ascii="Times New Roman" w:hAnsi="Times New Roman" w:cs="Times New Roman"/>
          <w:b/>
          <w:spacing w:val="2"/>
          <w:sz w:val="24"/>
          <w:szCs w:val="24"/>
        </w:rPr>
        <w:t>AWS IAM:</w:t>
      </w:r>
      <w:r w:rsidRPr="00E842B6">
        <w:rPr>
          <w:rFonts w:ascii="Times New Roman" w:hAnsi="Times New Roman" w:cs="Times New Roman"/>
          <w:spacing w:val="2"/>
          <w:sz w:val="24"/>
          <w:szCs w:val="24"/>
        </w:rPr>
        <w:t xml:space="preserve"> Para gerenciamento de </w:t>
      </w:r>
      <w:proofErr w:type="spellStart"/>
      <w:r w:rsidRPr="00E842B6">
        <w:rPr>
          <w:rFonts w:ascii="Times New Roman" w:hAnsi="Times New Roman" w:cs="Times New Roman"/>
          <w:spacing w:val="2"/>
          <w:sz w:val="24"/>
          <w:szCs w:val="24"/>
        </w:rPr>
        <w:t>usaários</w:t>
      </w:r>
      <w:proofErr w:type="spellEnd"/>
      <w:r w:rsidRPr="00E842B6">
        <w:rPr>
          <w:rFonts w:ascii="Times New Roman" w:hAnsi="Times New Roman" w:cs="Times New Roman"/>
          <w:spacing w:val="2"/>
          <w:sz w:val="24"/>
          <w:szCs w:val="24"/>
        </w:rPr>
        <w:t xml:space="preserve"> e estabelecimento de permissões seguras.</w:t>
      </w:r>
    </w:p>
    <w:p w:rsidR="00E842B6" w:rsidRPr="00CF35D0" w:rsidRDefault="00E842B6" w:rsidP="00CF35D0">
      <w:pPr>
        <w:pStyle w:val="Pargrafoda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842B6">
        <w:rPr>
          <w:rFonts w:ascii="Times New Roman" w:hAnsi="Times New Roman" w:cs="Times New Roman"/>
          <w:b/>
          <w:spacing w:val="2"/>
          <w:sz w:val="24"/>
          <w:szCs w:val="24"/>
        </w:rPr>
        <w:t>AWS WAF:</w:t>
      </w:r>
      <w:r w:rsidRPr="00E842B6">
        <w:rPr>
          <w:rFonts w:ascii="Times New Roman" w:hAnsi="Times New Roman" w:cs="Times New Roman"/>
          <w:spacing w:val="2"/>
          <w:sz w:val="24"/>
          <w:szCs w:val="24"/>
        </w:rPr>
        <w:t xml:space="preserve"> Para proteger </w:t>
      </w:r>
      <w:proofErr w:type="spellStart"/>
      <w:r w:rsidRPr="00E842B6">
        <w:rPr>
          <w:rFonts w:ascii="Times New Roman" w:hAnsi="Times New Roman" w:cs="Times New Roman"/>
          <w:spacing w:val="2"/>
          <w:sz w:val="24"/>
          <w:szCs w:val="24"/>
        </w:rPr>
        <w:t>APIs</w:t>
      </w:r>
      <w:proofErr w:type="spellEnd"/>
      <w:r w:rsidRPr="00E842B6">
        <w:rPr>
          <w:rFonts w:ascii="Times New Roman" w:hAnsi="Times New Roman" w:cs="Times New Roman"/>
          <w:spacing w:val="2"/>
          <w:sz w:val="24"/>
          <w:szCs w:val="24"/>
        </w:rPr>
        <w:t>.</w:t>
      </w:r>
    </w:p>
    <w:p w:rsidR="00CF35D0" w:rsidRDefault="00CF35D0" w:rsidP="00CF35D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F35D0" w:rsidRDefault="00CF35D0" w:rsidP="00CF35D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F35D0" w:rsidRPr="00CF35D0" w:rsidRDefault="00CF35D0" w:rsidP="00CF35D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F35D0">
        <w:rPr>
          <w:rFonts w:ascii="Times New Roman" w:hAnsi="Times New Roman" w:cs="Times New Roman"/>
          <w:b/>
          <w:sz w:val="24"/>
          <w:szCs w:val="24"/>
        </w:rPr>
        <w:t>Diagrama Inicial De Arquitetura:</w:t>
      </w:r>
    </w:p>
    <w:p w:rsidR="00CF35D0" w:rsidRPr="00CF35D0" w:rsidRDefault="00CF35D0" w:rsidP="00CF35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4343400" cy="362069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W AWS Architecture 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768" cy="365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5D0" w:rsidRPr="00CF35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15762"/>
    <w:multiLevelType w:val="hybridMultilevel"/>
    <w:tmpl w:val="295C13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A2147"/>
    <w:multiLevelType w:val="hybridMultilevel"/>
    <w:tmpl w:val="ABCC27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C3AB9"/>
    <w:multiLevelType w:val="hybridMultilevel"/>
    <w:tmpl w:val="1A9C38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C4408E"/>
    <w:multiLevelType w:val="hybridMultilevel"/>
    <w:tmpl w:val="844E3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F49"/>
    <w:rsid w:val="001275F1"/>
    <w:rsid w:val="002F1F49"/>
    <w:rsid w:val="003B045C"/>
    <w:rsid w:val="00903903"/>
    <w:rsid w:val="00A86BB7"/>
    <w:rsid w:val="00CF35D0"/>
    <w:rsid w:val="00E842B6"/>
    <w:rsid w:val="00FE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48D84"/>
  <w15:chartTrackingRefBased/>
  <w15:docId w15:val="{E5B0D397-25C5-48EC-B9C1-C9061054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E02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8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410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2025-11-17T10:59:00Z</dcterms:created>
  <dcterms:modified xsi:type="dcterms:W3CDTF">2025-11-17T13:26:00Z</dcterms:modified>
</cp:coreProperties>
</file>