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EPP-Seonivel1"/>
        <w:numPr>
          <w:ilvl w:val="0"/>
          <w:numId w:val="1"/>
        </w:numPr>
        <w:spacing w:before="480" w:after="360"/>
        <w:rPr>
          <w:lang w:val="pt-PT"/>
        </w:rPr>
      </w:pPr>
      <w:bookmarkStart w:id="0" w:name="_Toc464633893"/>
      <w:r>
        <w:rPr/>
        <w:t xml:space="preserve">caso de uso: </w:t>
      </w:r>
      <w:r>
        <w:rPr>
          <w:lang w:val="pt-PT"/>
        </w:rPr>
        <w:t>CADASTRAR O ROBÔ</w:t>
      </w:r>
    </w:p>
    <w:p>
      <w:pPr>
        <w:pStyle w:val="EPP-Seonivel1"/>
        <w:numPr>
          <w:ilvl w:val="0"/>
          <w:numId w:val="1"/>
        </w:numPr>
        <w:rPr/>
      </w:pPr>
      <w:r>
        <w:rPr/>
        <w:t>número da historia: 01</w:t>
      </w:r>
    </w:p>
    <w:p>
      <w:pPr>
        <w:pStyle w:val="EPP-Seonivel1"/>
        <w:numPr>
          <w:ilvl w:val="0"/>
          <w:numId w:val="1"/>
        </w:numPr>
        <w:rPr/>
      </w:pPr>
      <w:r>
        <w:rPr/>
        <w:t>estimativa: 30hrs</w:t>
      </w:r>
    </w:p>
    <w:p>
      <w:pPr>
        <w:pStyle w:val="EPP-Seonivel1"/>
        <w:numPr>
          <w:ilvl w:val="0"/>
          <w:numId w:val="1"/>
        </w:numPr>
        <w:rPr/>
      </w:pPr>
      <w:bookmarkStart w:id="1" w:name="_Toc464633893"/>
      <w:r>
        <w:rPr/>
        <w:t>Descrição</w:t>
      </w:r>
      <w:bookmarkEnd w:id="1"/>
      <w:r>
        <w:rPr/>
        <w:t xml:space="preserve"> da historia</w:t>
      </w:r>
    </w:p>
    <w:p>
      <w:pPr>
        <w:pStyle w:val="EPP-Seonivel1"/>
        <w:numPr>
          <w:ilvl w:val="0"/>
          <w:numId w:val="0"/>
        </w:numPr>
        <w:ind w:hanging="0" w:left="432"/>
        <w:rPr>
          <w:b w:val="false"/>
          <w:bCs/>
          <w:sz w:val="20"/>
          <w:szCs w:val="16"/>
        </w:rPr>
      </w:pPr>
      <w:r>
        <w:rPr>
          <w:b w:val="false"/>
          <w:bCs/>
          <w:caps w:val="false"/>
          <w:smallCaps w:val="false"/>
          <w:sz w:val="20"/>
          <w:szCs w:val="16"/>
        </w:rPr>
        <w:t>O usuário vai poder cadastrar o robô, fornecendo dados sobre o mesmo para fins de conexão entre o aplicativo e o robô</w:t>
      </w:r>
      <w:bookmarkStart w:id="2" w:name="_Toc464633895"/>
    </w:p>
    <w:p>
      <w:pPr>
        <w:pStyle w:val="EPP-Seonivel1"/>
        <w:numPr>
          <w:ilvl w:val="0"/>
          <w:numId w:val="1"/>
        </w:numPr>
        <w:rPr/>
      </w:pPr>
      <w:r>
        <w:rPr/>
        <w:t>TESTES DE ACEITAÇÃO</w:t>
      </w:r>
      <w:bookmarkEnd w:id="2"/>
    </w:p>
    <w:p>
      <w:pPr>
        <w:pStyle w:val="EPP-Cabealho"/>
        <w:jc w:val="left"/>
        <w:rPr/>
      </w:pPr>
      <w:r>
        <w:rPr>
          <w:b/>
        </w:rPr>
        <w:t>Pré-condição</w:t>
      </w:r>
      <w:r>
        <w:rPr/>
        <w:t xml:space="preserve">: </w:t>
      </w:r>
      <w:r>
        <w:rPr>
          <w:iCs/>
          <w:color w:val="auto"/>
        </w:rPr>
        <w:t>Deve ter interface de usuário projetado e comunicação sem fio estável entre o aplicativo e o robô estabelecida</w:t>
      </w:r>
      <w:r>
        <w:rPr/>
        <w:t>.</w:t>
      </w:r>
    </w:p>
    <w:p>
      <w:pPr>
        <w:pStyle w:val="EPP-Cabealho"/>
        <w:jc w:val="left"/>
        <w:rPr/>
      </w:pPr>
      <w:r>
        <w:rPr/>
      </w:r>
    </w:p>
    <w:p>
      <w:pPr>
        <w:pStyle w:val="EPP-Cabealho"/>
        <w:jc w:val="left"/>
        <w:rPr/>
      </w:pPr>
      <w:r>
        <w:rPr>
          <w:b/>
        </w:rPr>
        <w:t>Casos de Teste:</w:t>
      </w:r>
    </w:p>
    <w:tbl>
      <w:tblPr>
        <w:tblStyle w:val="TableGrid"/>
        <w:tblW w:w="96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75"/>
        <w:gridCol w:w="3765"/>
        <w:gridCol w:w="2397"/>
        <w:gridCol w:w="2390"/>
      </w:tblGrid>
      <w:tr>
        <w:trPr/>
        <w:tc>
          <w:tcPr>
            <w:tcW w:w="1075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Nr.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Funcionalidade/Comportamento</w:t>
            </w:r>
          </w:p>
        </w:tc>
        <w:tc>
          <w:tcPr>
            <w:tcW w:w="2397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Entradas</w:t>
            </w:r>
          </w:p>
        </w:tc>
        <w:tc>
          <w:tcPr>
            <w:tcW w:w="2390" w:type="dxa"/>
            <w:tcBorders/>
          </w:tcPr>
          <w:p>
            <w:pPr>
              <w:pStyle w:val="EPP-Comentario"/>
              <w:widowControl/>
              <w:spacing w:before="0" w:after="0"/>
              <w:rPr>
                <w:b/>
                <w:i w:val="false"/>
                <w:i w:val="false"/>
                <w:color w:val="auto"/>
              </w:rPr>
            </w:pPr>
            <w:r>
              <w:rPr>
                <w:rFonts w:eastAsia="Times New Roman"/>
                <w:b/>
                <w:i w:val="false"/>
                <w:color w:val="auto"/>
                <w:kern w:val="0"/>
                <w:sz w:val="20"/>
                <w:szCs w:val="20"/>
                <w:lang w:eastAsia="pt-BR" w:bidi="ar-SA"/>
              </w:rPr>
              <w:t>Resultado Esperado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01</w:t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Formulário de preenchimento para os dados do robô</w:t>
            </w:r>
          </w:p>
        </w:tc>
        <w:tc>
          <w:tcPr>
            <w:tcW w:w="2397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Dados do robô como nome e número de sensores</w:t>
            </w:r>
          </w:p>
        </w:tc>
        <w:tc>
          <w:tcPr>
            <w:tcW w:w="2390" w:type="dxa"/>
            <w:tcBorders/>
          </w:tcPr>
          <w:p>
            <w:pPr>
              <w:pStyle w:val="EPP-Comentario"/>
              <w:widowControl/>
              <w:spacing w:before="0" w:after="0"/>
              <w:rPr>
                <w:i w:val="false"/>
                <w:i w:val="false"/>
                <w:iCs/>
                <w:color w:val="auto"/>
              </w:rPr>
            </w:pPr>
            <w:r>
              <w:rPr>
                <w:rFonts w:eastAsia="Times New Roman"/>
                <w:i w:val="false"/>
                <w:iCs/>
                <w:color w:val="auto"/>
                <w:kern w:val="0"/>
                <w:sz w:val="20"/>
                <w:szCs w:val="20"/>
                <w:lang w:eastAsia="pt-BR" w:bidi="ar-SA"/>
              </w:rPr>
              <w:t>Cadastro concluído com êxito.</w:t>
            </w:r>
          </w:p>
        </w:tc>
      </w:tr>
      <w:tr>
        <w:trPr/>
        <w:tc>
          <w:tcPr>
            <w:tcW w:w="107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3765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397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  <w:tc>
          <w:tcPr>
            <w:tcW w:w="2390" w:type="dxa"/>
            <w:tcBorders/>
          </w:tcPr>
          <w:p>
            <w:pPr>
              <w:pStyle w:val="EPP-Comentario"/>
              <w:widowControl/>
              <w:spacing w:before="0" w:after="0"/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pPr>
            <w:r>
              <w:rPr>
                <w:rFonts w:eastAsia="Times New Roman"/>
                <w:kern w:val="0"/>
                <w:sz w:val="20"/>
                <w:szCs w:val="20"/>
                <w:lang w:eastAsia="pt-BR" w:bidi="ar-SA"/>
              </w:rPr>
            </w:r>
          </w:p>
        </w:tc>
      </w:tr>
    </w:tbl>
    <w:p>
      <w:pPr>
        <w:pStyle w:val="EPP-Comentario"/>
        <w:rPr/>
      </w:pPr>
      <w:r>
        <w:rPr/>
      </w:r>
    </w:p>
    <w:p>
      <w:pPr>
        <w:pStyle w:val="EPP-Seonivel1"/>
        <w:numPr>
          <w:ilvl w:val="0"/>
          <w:numId w:val="1"/>
        </w:numPr>
        <w:rPr/>
      </w:pPr>
      <w:r>
        <w:rPr/>
        <w:t>tEM PROTÓTIPO?</w:t>
      </w:r>
    </w:p>
    <w:p>
      <w:pPr>
        <w:pStyle w:val="EPP-Comentario"/>
        <w:rPr>
          <w:i w:val="false"/>
          <w:i w:val="false"/>
          <w:iCs/>
          <w:color w:val="auto"/>
        </w:rPr>
      </w:pPr>
      <w:r>
        <w:rPr>
          <w:i w:val="false"/>
          <w:iCs/>
          <w:color w:val="auto"/>
        </w:rPr>
        <w:t>Sim</w:t>
      </w:r>
    </w:p>
    <w:p>
      <w:pPr>
        <w:pStyle w:val="EPP-Comentario"/>
        <w:rPr>
          <w:i w:val="false"/>
          <w:i w:val="false"/>
          <w:iCs/>
          <w:color w:val="auto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1858010</wp:posOffset>
            </wp:positionH>
            <wp:positionV relativeFrom="paragraph">
              <wp:posOffset>85725</wp:posOffset>
            </wp:positionV>
            <wp:extent cx="1743710" cy="30988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18" w:right="851" w:gutter="0" w:header="851" w:top="908" w:footer="851" w:bottom="908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Verdan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Unicode MS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tbl>
    <w:tblPr>
      <w:tblW w:w="971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6299"/>
      <w:gridCol w:w="1705"/>
      <w:gridCol w:w="1706"/>
    </w:tblGrid>
    <w:tr>
      <w:trPr>
        <w:cantSplit w:val="true"/>
      </w:trPr>
      <w:tc>
        <w:tcPr>
          <w:tcW w:w="6299" w:type="dxa"/>
          <w:tcBorders>
            <w:top w:val="single" w:sz="12" w:space="0" w:color="000000"/>
          </w:tcBorders>
        </w:tcPr>
        <w:p>
          <w:pPr>
            <w:pStyle w:val="EPP-Cabealho"/>
            <w:rPr>
              <w:lang w:val="en-US"/>
            </w:rPr>
          </w:pPr>
          <w:sdt>
            <w:sdtPr>
              <w:dataBinding w:prefixMappings="xmlns:ns0='http://schemas.openxmlformats.org/officeDocument/2006/extended-properties' " w:xpath="/ns0:Properties[1]/ns0:Manager[1]" w:storeItemID="{6668398D-A668-4E3E-A5EB-62B293D839F1}"/>
              <w:alias w:val="Gestor"/>
              <w:id w:val="-183205528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&lt;SYLF&gt; - &lt;See Your Line Follower&gt;</w:t>
              </w:r>
            </w:sdtContent>
          </w:sdt>
          <w:r>
            <w:rPr>
              <w:lang w:val="en-US"/>
            </w:rPr>
            <w:tab/>
          </w:r>
          <w:sdt>
            <w:sdtP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alias w:val="Assunto"/>
              <w:id w:val="643781672"/>
              <w:text/>
            </w:sdtPr>
            <w:sdtContent>
              <w:r>
                <w:rPr>
                  <w:lang w:val="en-US"/>
                </w:rPr>
              </w:r>
              <w:r>
                <w:rPr>
                  <w:lang w:val="en-US"/>
                </w:rPr>
                <w:t>Versão &lt;1.0&gt;</w:t>
              </w:r>
            </w:sdtContent>
          </w:sdt>
        </w:p>
      </w:tc>
      <w:tc>
        <w:tcPr>
          <w:tcW w:w="1705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>
              <w:lang w:val="en-US"/>
            </w:rPr>
          </w:pPr>
          <w:r>
            <w:rPr/>
            <w:fldChar w:fldCharType="begin"/>
          </w:r>
          <w:r>
            <w:rPr/>
            <w:instrText xml:space="preserve"> DOCPROPERTY "CATEGORY"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tc>
      <w:tc>
        <w:tcPr>
          <w:tcW w:w="1706" w:type="dxa"/>
          <w:tcBorders>
            <w:top w:val="single" w:sz="12" w:space="0" w:color="000000"/>
          </w:tcBorders>
          <w:vAlign w:val="center"/>
        </w:tcPr>
        <w:p>
          <w:pPr>
            <w:pStyle w:val="EPP-Cabealho"/>
            <w:rPr/>
          </w:pPr>
          <w:r>
            <w:rPr/>
            <w:t xml:space="preserve">Pág. </w:t>
          </w:r>
          <w:r>
            <w:rPr/>
            <w:fldChar w:fldCharType="begin"/>
          </w:r>
          <w:r>
            <w:rPr/>
            <w:instrText xml:space="preserve"> PAGE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  <w:r>
            <w:rPr/>
            <w:t xml:space="preserve"> de </w:t>
          </w:r>
          <w:r>
            <w:rPr/>
            <w:fldChar w:fldCharType="begin"/>
          </w:r>
          <w:r>
            <w:rPr/>
            <w:instrText xml:space="preserve"> NUMPAGES </w:instrText>
          </w:r>
          <w:r>
            <w:rPr/>
            <w:fldChar w:fldCharType="separate"/>
          </w:r>
          <w:r>
            <w:rPr/>
            <w:t>1</w:t>
          </w:r>
          <w:r>
            <w:rPr/>
            <w:fldChar w:fldCharType="end"/>
          </w:r>
        </w:p>
      </w:tc>
    </w:tr>
  </w:tbl>
  <w:p>
    <w:pPr>
      <w:pStyle w:val="Normal"/>
      <w:jc w:val="right"/>
      <w:rPr/>
    </w:pPr>
    <w:r>
      <w:rPr/>
      <w:t xml:space="preserve">vs: </w:t>
    </w:r>
    <w:r>
      <w:rPr/>
      <w:fldChar w:fldCharType="begin"/>
    </w:r>
    <w:r>
      <w:rPr/>
      <w:instrText xml:space="preserve"> DOCPROPERTY "Versão Modelo"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&lt;01&gt;-&lt;Historia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720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  <w:tblLook w:val="0000" w:noHBand="0" w:noVBand="0" w:firstColumn="0" w:lastRow="0" w:lastColumn="0" w:firstRow="0"/>
    </w:tblPr>
    <w:tblGrid>
      <w:gridCol w:w="1439"/>
      <w:gridCol w:w="6841"/>
      <w:gridCol w:w="1440"/>
    </w:tblGrid>
    <w:tr>
      <w:trPr>
        <w:cantSplit w:val="true"/>
      </w:trPr>
      <w:tc>
        <w:tcPr>
          <w:tcW w:w="1439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  <w:bCs/>
            </w:rPr>
          </w:pPr>
          <w:r>
            <w:rPr/>
            <w:t>&lt;SYLF&gt;</w:t>
          </w:r>
        </w:p>
      </w:tc>
      <w:tc>
        <w:tcPr>
          <w:tcW w:w="6841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Cs/>
            </w:rPr>
          </w:pPr>
          <w:sdt>
            <w:sdtP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alias w:val="Título"/>
              <w:id w:val="-1432506946"/>
              <w:text/>
            </w:sdtPr>
            <w:sdtContent>
              <w:r>
                <w:rPr>
                  <w:bCs/>
                </w:rPr>
              </w:r>
              <w:r>
                <w:rPr>
                  <w:bCs/>
                </w:rPr>
                <w:t>&lt;01&gt;-&lt;Historia de Usuario&gt;</w:t>
              </w:r>
            </w:sdtContent>
          </w:sdt>
        </w:p>
      </w:tc>
      <w:tc>
        <w:tcPr>
          <w:tcW w:w="1440" w:type="dxa"/>
          <w:tcBorders>
            <w:bottom w:val="single" w:sz="12" w:space="0" w:color="000000"/>
          </w:tcBorders>
          <w:vAlign w:val="center"/>
        </w:tcPr>
        <w:p>
          <w:pPr>
            <w:pStyle w:val="EPP-Cabealho"/>
            <w:rPr>
              <w:b/>
            </w:rPr>
          </w:pPr>
          <w:r>
            <w:rPr>
              <w:b/>
            </w:rPr>
          </w:r>
        </w:p>
      </w:tc>
    </w:tr>
  </w:tbl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2"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4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5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suff w:val="space"/>
      <w:lvlText w:val="%1.%2.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decimal"/>
      <w:suff w:val="space"/>
      <w:lvlText w:val="%1.%2.%3.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suff w:val="space"/>
      <w:lvlText w:val="%1.%2.%4.%3.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/>
    </w:lvl>
  </w:abstractNum>
  <w:abstractNum w:abstractNumId="6">
    <w:lvl w:ilvl="0">
      <w:start w:val="1"/>
      <w:numFmt w:val="decimal"/>
      <w:lvlText w:val="%1)"/>
      <w:lvlJc w:val="left"/>
      <w:pPr>
        <w:tabs>
          <w:tab w:val="num" w:pos="360"/>
        </w:tabs>
        <w:ind w:left="0" w:hanging="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7">
    <w:lvl w:ilvl="0">
      <w:start w:val="1"/>
      <w:numFmt w:val="decimal"/>
      <w:lvlText w:val="P%1."/>
      <w:lvlJc w:val="left"/>
      <w:pPr>
        <w:tabs>
          <w:tab w:val="num" w:pos="1014"/>
        </w:tabs>
        <w:ind w:left="1014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072"/>
        </w:tabs>
        <w:ind w:left="2072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454"/>
        </w:tabs>
        <w:ind w:left="2454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174"/>
        </w:tabs>
        <w:ind w:left="317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894"/>
        </w:tabs>
        <w:ind w:left="389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614"/>
        </w:tabs>
        <w:ind w:left="4614" w:hanging="180"/>
      </w:pPr>
      <w:rPr/>
    </w:lvl>
    <w:lvl w:ilvl="6">
      <w:start w:val="1"/>
      <w:numFmt w:val="decimal"/>
      <w:lvlText w:val="%7."/>
      <w:lvlJc w:val="left"/>
      <w:pPr>
        <w:tabs>
          <w:tab w:val="num" w:pos="5334"/>
        </w:tabs>
        <w:ind w:left="533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054"/>
        </w:tabs>
        <w:ind w:left="605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774"/>
        </w:tabs>
        <w:ind w:left="6774" w:hanging="180"/>
      </w:pPr>
      <w:rPr/>
    </w:lvl>
  </w:abstractNum>
  <w:abstractNum w:abstractNumId="8">
    <w:lvl w:ilvl="0">
      <w:start w:val="1"/>
      <w:numFmt w:val="decimalZero"/>
      <w:lvlText w:val="[FA%1]"/>
      <w:lvlJc w:val="left"/>
      <w:pPr>
        <w:tabs>
          <w:tab w:val="num" w:pos="1418"/>
        </w:tabs>
        <w:ind w:left="1418" w:hanging="360"/>
      </w:pPr>
      <w:rPr>
        <w:sz w:val="20"/>
        <w:i w:val="false"/>
        <w:b/>
        <w:szCs w:val="20"/>
        <w:color w:val="auto"/>
      </w:rPr>
    </w:lvl>
    <w:lvl w:ilvl="1">
      <w:start w:val="1"/>
      <w:numFmt w:val="decimal"/>
      <w:lvlText w:val="E%1.%2."/>
      <w:lvlJc w:val="left"/>
      <w:pPr>
        <w:tabs>
          <w:tab w:val="num" w:pos="2269"/>
        </w:tabs>
        <w:ind w:left="2269" w:hanging="360"/>
      </w:pPr>
      <w:rPr>
        <w:sz w:val="20"/>
        <w:i w:val="false"/>
        <w:b w:val="false"/>
        <w:szCs w:val="20"/>
        <w:color w:val="000000"/>
      </w:rPr>
    </w:lvl>
    <w:lvl w:ilvl="2">
      <w:start w:val="1"/>
      <w:numFmt w:val="decimal"/>
      <w:lvlText w:val="E%1.%2.%3"/>
      <w:lvlJc w:val="right"/>
      <w:pPr>
        <w:tabs>
          <w:tab w:val="num" w:pos="2651"/>
        </w:tabs>
        <w:ind w:left="2651" w:hanging="180"/>
      </w:pPr>
      <w:rPr>
        <w:b w:val="false"/>
      </w:rPr>
    </w:lvl>
    <w:lvl w:ilvl="3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/>
    <w:lsdException w:name="heading 8" w:uiPriority="9"/>
    <w:lsdException w:name="heading 9" w:uiPriority="9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both"/>
    </w:pPr>
    <w:rPr>
      <w:rFonts w:ascii="Arial" w:hAnsi="Arial" w:cs="Arial" w:eastAsia="Times New Roman"/>
      <w:color w:val="000000"/>
      <w:kern w:val="0"/>
      <w:sz w:val="20"/>
      <w:szCs w:val="20"/>
      <w:lang w:val="pt-BR" w:eastAsia="pt-BR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numPr>
        <w:ilvl w:val="0"/>
        <w:numId w:val="1"/>
      </w:numPr>
      <w:spacing w:before="480" w:after="360"/>
      <w:outlineLvl w:val="0"/>
    </w:pPr>
    <w:rPr>
      <w:b/>
      <w:caps/>
      <w:color w:val="auto"/>
      <w:sz w:val="24"/>
      <w:lang w:eastAsia="en-US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numPr>
        <w:ilvl w:val="1"/>
        <w:numId w:val="3"/>
      </w:numPr>
      <w:spacing w:before="360" w:after="240"/>
      <w:ind w:hanging="0" w:left="0"/>
      <w:jc w:val="left"/>
      <w:outlineLvl w:val="1"/>
    </w:pPr>
    <w:rPr>
      <w:rFonts w:cs="Times New Roman"/>
      <w:b/>
      <w:color w:val="auto"/>
      <w:sz w:val="24"/>
      <w:lang w:eastAsia="en-US"/>
    </w:rPr>
  </w:style>
  <w:style w:type="paragraph" w:styleId="Heading3">
    <w:name w:val="Heading 3"/>
    <w:basedOn w:val="Heading2"/>
    <w:next w:val="Normal"/>
    <w:link w:val="Heading3Char"/>
    <w:qFormat/>
    <w:pPr>
      <w:numPr>
        <w:ilvl w:val="2"/>
        <w:numId w:val="4"/>
      </w:numPr>
      <w:spacing w:before="240" w:after="120"/>
      <w:ind w:hanging="0" w:left="0"/>
      <w:outlineLvl w:val="2"/>
    </w:pPr>
    <w:rPr/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5"/>
      </w:numPr>
      <w:tabs>
        <w:tab w:val="clear" w:pos="708"/>
        <w:tab w:val="left" w:pos="360" w:leader="none"/>
      </w:tabs>
      <w:spacing w:before="240" w:after="120"/>
      <w:ind w:hanging="0" w:left="0"/>
      <w:outlineLvl w:val="3"/>
    </w:pPr>
    <w:rPr>
      <w:rFonts w:cs="Times New Roman"/>
      <w:b/>
      <w:color w:val="auto"/>
      <w:sz w:val="24"/>
    </w:rPr>
  </w:style>
  <w:style w:type="paragraph" w:styleId="Heading5">
    <w:name w:val="Heading 5"/>
    <w:basedOn w:val="Normal"/>
    <w:next w:val="Normal"/>
    <w:qFormat/>
    <w:pPr>
      <w:spacing w:before="240" w:after="120"/>
      <w:outlineLvl w:val="4"/>
    </w:pPr>
    <w:rPr>
      <w:rFonts w:cs="Times New Roman"/>
      <w:b/>
      <w:color w:val="auto"/>
      <w:lang w:eastAsia="en-US"/>
    </w:rPr>
  </w:style>
  <w:style w:type="paragraph" w:styleId="Heading6">
    <w:name w:val="Heading 6"/>
    <w:basedOn w:val="Normal"/>
    <w:next w:val="Normal"/>
    <w:qFormat/>
    <w:pPr>
      <w:numPr>
        <w:ilvl w:val="0"/>
        <w:numId w:val="6"/>
      </w:numPr>
      <w:spacing w:before="240" w:after="120"/>
      <w:outlineLvl w:val="5"/>
    </w:pPr>
    <w:rPr>
      <w:rFonts w:cs="Times New Roman"/>
      <w:b/>
      <w:i/>
      <w:color w:val="auto"/>
      <w:lang w:eastAsia="en-US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cs="Times New Roman"/>
      <w:i/>
      <w:color w:val="auto"/>
      <w:lang w:eastAsia="en-US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cs="Times New Roman"/>
      <w:i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69452f"/>
    <w:rPr>
      <w:color w:val="808080"/>
    </w:rPr>
  </w:style>
  <w:style w:type="character" w:styleId="FooterChar" w:customStyle="1">
    <w:name w:val="Footer Char"/>
    <w:basedOn w:val="DefaultParagraphFont"/>
    <w:link w:val="Footer"/>
    <w:semiHidden/>
    <w:qFormat/>
    <w:rsid w:val="0069452f"/>
    <w:rPr>
      <w:rFonts w:ascii="Arial" w:hAnsi="Arial" w:cs="Arial"/>
      <w:color w:val="00000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c2ebc"/>
    <w:rPr>
      <w:rFonts w:ascii="Tahoma" w:hAnsi="Tahoma" w:cs="Tahoma"/>
      <w:color w:val="000000"/>
      <w:sz w:val="16"/>
      <w:szCs w:val="16"/>
    </w:rPr>
  </w:style>
  <w:style w:type="character" w:styleId="Heading1Char" w:customStyle="1">
    <w:name w:val="Heading 1 Char"/>
    <w:basedOn w:val="DefaultParagraphFont"/>
    <w:link w:val="Heading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EPP-Seonivel1Carcter" w:customStyle="1">
    <w:name w:val="EPP-Seção nivel 1 Carácter"/>
    <w:basedOn w:val="Heading1Char"/>
    <w:link w:val="EPP-Seonivel1"/>
    <w:qFormat/>
    <w:rsid w:val="005c2ebc"/>
    <w:rPr>
      <w:rFonts w:ascii="Arial" w:hAnsi="Arial" w:cs="Arial"/>
      <w:b/>
      <w:caps/>
      <w:sz w:val="24"/>
      <w:lang w:eastAsia="en-US"/>
    </w:rPr>
  </w:style>
  <w:style w:type="character" w:styleId="Heading2Char" w:customStyle="1">
    <w:name w:val="Heading 2 Char"/>
    <w:basedOn w:val="DefaultParagraphFont"/>
    <w:link w:val="Heading2"/>
    <w:qFormat/>
    <w:rsid w:val="005c2ebc"/>
    <w:rPr>
      <w:rFonts w:ascii="Arial" w:hAnsi="Arial"/>
      <w:b/>
      <w:sz w:val="24"/>
      <w:lang w:eastAsia="en-US"/>
    </w:rPr>
  </w:style>
  <w:style w:type="character" w:styleId="EPP-Seonivel2Carcter" w:customStyle="1">
    <w:name w:val="EPP-Seção nivel 2 Carácter"/>
    <w:basedOn w:val="Heading2Char"/>
    <w:link w:val="EPP-Seonivel2"/>
    <w:qFormat/>
    <w:rsid w:val="005c2ebc"/>
    <w:rPr>
      <w:rFonts w:ascii="Arial" w:hAnsi="Arial"/>
      <w:b/>
      <w:sz w:val="24"/>
      <w:lang w:eastAsia="en-US"/>
    </w:rPr>
  </w:style>
  <w:style w:type="character" w:styleId="Heading3Char" w:customStyle="1">
    <w:name w:val="Heading 3 Char"/>
    <w:basedOn w:val="Heading2Char"/>
    <w:link w:val="Heading3"/>
    <w:qFormat/>
    <w:rsid w:val="005c2ebc"/>
    <w:rPr>
      <w:rFonts w:ascii="Arial" w:hAnsi="Arial"/>
      <w:b/>
      <w:sz w:val="24"/>
      <w:lang w:eastAsia="en-US"/>
    </w:rPr>
  </w:style>
  <w:style w:type="character" w:styleId="EPP-Seonivel3Carcter" w:customStyle="1">
    <w:name w:val="EPP-Seção nivel 3 Carácter"/>
    <w:basedOn w:val="Heading3Char"/>
    <w:link w:val="EPP-Seonivel3"/>
    <w:qFormat/>
    <w:rsid w:val="005c2ebc"/>
    <w:rPr>
      <w:rFonts w:ascii="Arial" w:hAnsi="Arial"/>
      <w:b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/>
    <w:rsid w:val="005c2ebc"/>
    <w:rPr>
      <w:rFonts w:ascii="Arial" w:hAnsi="Arial" w:cs="Arial"/>
      <w:i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/>
    <w:rsid w:val="005c2ebc"/>
    <w:rPr>
      <w:rFonts w:ascii="Arial" w:hAnsi="Arial" w:cs="Arial"/>
      <w:i/>
      <w:color w:val="0000FF"/>
      <w:lang w:val="pt-PT"/>
    </w:rPr>
  </w:style>
  <w:style w:type="character" w:styleId="TitleChar" w:customStyle="1">
    <w:name w:val="Title Char"/>
    <w:basedOn w:val="DefaultParagraphFont"/>
    <w:link w:val="Title"/>
    <w:qFormat/>
    <w:rsid w:val="005c2ebc"/>
    <w:rPr>
      <w:rFonts w:ascii="Arial" w:hAnsi="Arial"/>
      <w:b/>
      <w:caps/>
      <w:sz w:val="28"/>
      <w:lang w:eastAsia="en-US"/>
    </w:rPr>
  </w:style>
  <w:style w:type="character" w:styleId="EPP-TituloCarcter" w:customStyle="1">
    <w:name w:val="EPP-Titulo Carácter"/>
    <w:basedOn w:val="TitleChar"/>
    <w:link w:val="EPP-Titulo"/>
    <w:qFormat/>
    <w:rsid w:val="005c2ebc"/>
    <w:rPr>
      <w:rFonts w:ascii="Arial" w:hAnsi="Arial"/>
      <w:b/>
      <w:caps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/>
    <w:rsid w:val="005c2ebc"/>
    <w:rPr>
      <w:rFonts w:ascii="Arial" w:hAnsi="Arial" w:cs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/>
    <w:rsid w:val="00d60b3d"/>
    <w:rPr>
      <w:rFonts w:ascii="Arial" w:hAnsi="Arial" w:cs="Arial"/>
      <w:color w:val="000000"/>
      <w:lang w:val="pt-PT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d60b3d"/>
    <w:rPr>
      <w:rFonts w:ascii="Arial" w:hAnsi="Arial" w:cs="Arial"/>
      <w:b/>
      <w:bCs/>
      <w:i/>
      <w:iCs/>
      <w:color w:themeColor="accent1" w:val="5B9BD5"/>
    </w:rPr>
  </w:style>
  <w:style w:type="character" w:styleId="ListParagraphChar" w:customStyle="1">
    <w:name w:val="List Paragraph Char"/>
    <w:link w:val="ListParagraph"/>
    <w:uiPriority w:val="34"/>
    <w:qFormat/>
    <w:rsid w:val="009a6367"/>
    <w:rPr>
      <w:rFonts w:ascii="Arial" w:hAnsi="Arial" w:eastAsia="Calibri"/>
      <w:szCs w:val="22"/>
      <w:lang w:eastAsia="ar-SA"/>
    </w:rPr>
  </w:style>
  <w:style w:type="character" w:styleId="EPP-PassosfluxoCarcter" w:customStyle="1">
    <w:name w:val="EPP-Passos fluxo Carácter"/>
    <w:basedOn w:val="ListParagraphChar"/>
    <w:link w:val="EPP-Passosfluxo"/>
    <w:qFormat/>
    <w:rsid w:val="00d60b3d"/>
    <w:rPr>
      <w:rFonts w:ascii="Arial" w:hAnsi="Arial" w:eastAsia="Calibri"/>
      <w:szCs w:val="22"/>
      <w:lang w:eastAsia="en-US"/>
    </w:rPr>
  </w:style>
  <w:style w:type="character" w:styleId="EPP-FluxotituloCarcter" w:customStyle="1">
    <w:name w:val="EPP-Fluxo titulo Carácter"/>
    <w:basedOn w:val="ListParagraphChar"/>
    <w:link w:val="EPP-Fluxotitulo"/>
    <w:qFormat/>
    <w:rsid w:val="00d60b3d"/>
    <w:rPr>
      <w:rFonts w:ascii="Verdana" w:hAnsi="Verdana" w:eastAsia="Calibri"/>
      <w:b/>
      <w:szCs w:val="22"/>
      <w:lang w:eastAsia="en-US"/>
    </w:rPr>
  </w:style>
  <w:style w:type="character" w:styleId="EPP-FluxopassosCarcter" w:customStyle="1">
    <w:name w:val="EPP-Fluxo passos Carácter"/>
    <w:basedOn w:val="ListParagraphChar"/>
    <w:link w:val="EPP-Fluxopassos"/>
    <w:qFormat/>
    <w:rsid w:val="00d60b3d"/>
    <w:rPr>
      <w:rFonts w:ascii="Arial" w:hAnsi="Arial" w:eastAsia="Calibri"/>
      <w:szCs w:val="22"/>
      <w:lang w:val="pt-PT" w:eastAsia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9a6367"/>
    <w:rPr>
      <w:rFonts w:ascii="Arial" w:hAnsi="Arial" w:cs="Arial"/>
      <w:i/>
      <w:iCs/>
      <w:color w:themeColor="text1" w:val="00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semiHidden/>
    <w:pPr>
      <w:jc w:val="left"/>
    </w:pPr>
    <w:rPr>
      <w:lang w:val="pt-PT"/>
    </w:rPr>
  </w:style>
  <w:style w:type="paragraph" w:styleId="List">
    <w:name w:val="List"/>
    <w:basedOn w:val="Normal"/>
    <w:semiHidden/>
    <w:pPr>
      <w:numPr>
        <w:ilvl w:val="0"/>
        <w:numId w:val="2"/>
      </w:numPr>
      <w:spacing w:before="80" w:after="24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pos="539" w:leader="none"/>
        <w:tab w:val="right" w:pos="9540" w:leader="dot"/>
      </w:tabs>
      <w:spacing w:before="120" w:after="0"/>
    </w:pPr>
    <w:rPr>
      <w:rFonts w:cs="Times New Roman"/>
      <w:bCs/>
      <w:caps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pos="540" w:leader="none"/>
        <w:tab w:val="left" w:pos="960" w:leader="none"/>
        <w:tab w:val="left" w:pos="1200" w:leader="none"/>
        <w:tab w:val="right" w:pos="9540" w:leader="dot"/>
      </w:tabs>
      <w:spacing w:before="120" w:after="0"/>
      <w:ind w:left="539"/>
    </w:pPr>
    <w:rPr>
      <w:rFonts w:eastAsia="MS Mincho"/>
      <w:bCs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pos="540" w:leader="none"/>
        <w:tab w:val="left" w:pos="851" w:leader="none"/>
        <w:tab w:val="left" w:pos="960" w:leader="none"/>
        <w:tab w:val="left" w:pos="1200" w:leader="none"/>
        <w:tab w:val="right" w:pos="9540" w:leader="dot"/>
      </w:tabs>
      <w:ind w:left="851"/>
    </w:pPr>
    <w:rPr>
      <w:rFonts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semiHidden/>
    <w:pPr>
      <w:tabs>
        <w:tab w:val="clear" w:pos="708"/>
        <w:tab w:val="center" w:pos="4320" w:leader="none"/>
        <w:tab w:val="right" w:pos="8640" w:leader="none"/>
      </w:tabs>
      <w:jc w:val="center"/>
    </w:pPr>
    <w:rPr>
      <w:b/>
    </w:rPr>
  </w:style>
  <w:style w:type="paragraph" w:styleId="Footer">
    <w:name w:val="Footer"/>
    <w:basedOn w:val="Normal"/>
    <w:link w:val="FooterChar"/>
    <w:semiHidden/>
    <w:pPr>
      <w:tabs>
        <w:tab w:val="clear" w:pos="708"/>
        <w:tab w:val="center" w:pos="4320" w:leader="none"/>
        <w:tab w:val="right" w:pos="8640" w:leader="none"/>
      </w:tabs>
    </w:pPr>
    <w:rPr/>
  </w:style>
  <w:style w:type="paragraph" w:styleId="Title">
    <w:name w:val="Title"/>
    <w:basedOn w:val="Normal"/>
    <w:next w:val="Normal"/>
    <w:link w:val="TitleChar"/>
    <w:qFormat/>
    <w:pPr>
      <w:spacing w:before="480" w:after="360"/>
    </w:pPr>
    <w:rPr>
      <w:rFonts w:cs="Times New Roman"/>
      <w:b/>
      <w:caps/>
      <w:color w:val="auto"/>
      <w:sz w:val="28"/>
      <w:lang w:eastAsia="en-US"/>
    </w:rPr>
  </w:style>
  <w:style w:type="paragraph" w:styleId="Titulodocumento" w:customStyle="1">
    <w:name w:val="Titulo documento"/>
    <w:basedOn w:val="Normal"/>
    <w:next w:val="Normal"/>
    <w:qFormat/>
    <w:pPr>
      <w:spacing w:before="0" w:after="240"/>
      <w:jc w:val="left"/>
    </w:pPr>
    <w:rPr>
      <w:b/>
      <w:color w:val="999999"/>
      <w:sz w:val="52"/>
    </w:rPr>
  </w:style>
  <w:style w:type="paragraph" w:styleId="AnnotationText">
    <w:name w:val="Annotation Text"/>
    <w:basedOn w:val="Normal"/>
    <w:semiHidden/>
    <w:pPr/>
    <w:rPr/>
  </w:style>
  <w:style w:type="paragraph" w:styleId="Instruo" w:customStyle="1">
    <w:name w:val="Instrução"/>
    <w:basedOn w:val="Normal"/>
    <w:next w:val="Normal"/>
    <w:link w:val="InstruoCarcter"/>
    <w:qFormat/>
    <w:pPr>
      <w:jc w:val="left"/>
    </w:pPr>
    <w:rPr>
      <w:i/>
      <w:color w:val="0000FF"/>
    </w:rPr>
  </w:style>
  <w:style w:type="paragraph" w:styleId="infoblue" w:customStyle="1">
    <w:name w:val="infoblue"/>
    <w:basedOn w:val="Normal"/>
    <w:qFormat/>
    <w:pPr>
      <w:spacing w:lineRule="atLeast" w:line="240" w:before="0" w:after="120"/>
      <w:jc w:val="left"/>
    </w:pPr>
    <w:rPr>
      <w:rFonts w:ascii="Times New Roman" w:hAnsi="Times New Roman" w:eastAsia="Arial Unicode MS" w:cs="Times New Roman"/>
      <w:i/>
      <w:iCs/>
      <w:color w:val="0000FF"/>
    </w:rPr>
  </w:style>
  <w:style w:type="paragraph" w:styleId="NormalWeb">
    <w:name w:val="Normal (Web)"/>
    <w:basedOn w:val="Normal"/>
    <w:semiHidden/>
    <w:qFormat/>
    <w:pPr>
      <w:spacing w:beforeAutospacing="1" w:afterAutospacing="1"/>
      <w:jc w:val="left"/>
    </w:pPr>
    <w:rPr>
      <w:rFonts w:ascii="Arial Unicode MS" w:hAnsi="Arial Unicode MS" w:eastAsia="Arial Unicode MS" w:cs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/>
    <w:semiHidden/>
    <w:pPr>
      <w:ind w:left="7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/>
    <w:semiHidden/>
    <w:pPr>
      <w:ind w:left="96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rFonts w:ascii="Times New Roman" w:hAnsi="Times New Roman" w:cs="Times New Roman"/>
      <w:color w:val="auto"/>
      <w:sz w:val="24"/>
      <w:szCs w:val="24"/>
    </w:rPr>
  </w:style>
  <w:style w:type="paragraph" w:styleId="Tabletext" w:customStyle="1">
    <w:name w:val="Tabletext"/>
    <w:basedOn w:val="Normal"/>
    <w:qFormat/>
    <w:pPr>
      <w:keepLines/>
      <w:widowControl w:val="false"/>
      <w:spacing w:lineRule="atLeast" w:line="240" w:before="0" w:after="120"/>
      <w:jc w:val="left"/>
    </w:pPr>
    <w:rPr>
      <w:rFonts w:ascii="Times New Roman" w:hAnsi="Times New Roman" w:cs="Times New Roman"/>
      <w:color w:val="auto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c2ebc"/>
    <w:pPr/>
    <w:rPr>
      <w:rFonts w:ascii="Tahoma" w:hAnsi="Tahoma" w:cs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/>
    <w:rsid w:val="005c2ebc"/>
    <w:pPr>
      <w:numPr>
        <w:ilvl w:val="0"/>
        <w:numId w:val="1"/>
      </w:numPr>
    </w:pPr>
    <w:rPr/>
  </w:style>
  <w:style w:type="paragraph" w:styleId="EPP-Seonivel2" w:customStyle="1">
    <w:name w:val="EPP-Seção nivel 2"/>
    <w:basedOn w:val="Heading2"/>
    <w:link w:val="EPP-Seonivel2Carcter"/>
    <w:qFormat/>
    <w:rsid w:val="005c2ebc"/>
    <w:pPr>
      <w:numPr>
        <w:ilvl w:val="1"/>
        <w:numId w:val="3"/>
      </w:numPr>
    </w:pPr>
    <w:rPr/>
  </w:style>
  <w:style w:type="paragraph" w:styleId="EPP-Seonivel3" w:customStyle="1">
    <w:name w:val="EPP-Seção nivel 3"/>
    <w:basedOn w:val="Heading3"/>
    <w:link w:val="EPP-Seonivel3Carcter"/>
    <w:qFormat/>
    <w:rsid w:val="005c2ebc"/>
    <w:pPr>
      <w:numPr>
        <w:ilvl w:val="2"/>
        <w:numId w:val="4"/>
      </w:numPr>
    </w:pPr>
    <w:rPr/>
  </w:style>
  <w:style w:type="paragraph" w:styleId="EPP-Comentario" w:customStyle="1">
    <w:name w:val="EPP-Comentario"/>
    <w:basedOn w:val="Instruo"/>
    <w:link w:val="EPP-ComentarioCarcter"/>
    <w:qFormat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b3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themeColor="accent1" w:val="5B9BD5"/>
    </w:rPr>
  </w:style>
  <w:style w:type="paragraph" w:styleId="ListParagraph">
    <w:name w:val="List Paragraph"/>
    <w:basedOn w:val="Normal"/>
    <w:link w:val="ListParagraphChar"/>
    <w:uiPriority w:val="34"/>
    <w:qFormat/>
    <w:rsid w:val="009a6367"/>
    <w:pPr>
      <w:suppressAutoHyphens w:val="true"/>
      <w:spacing w:lineRule="auto" w:line="276" w:before="0" w:after="200"/>
      <w:ind w:left="708"/>
      <w:jc w:val="left"/>
    </w:pPr>
    <w:rPr>
      <w:rFonts w:eastAsia="Calibri" w:cs="Times New Roman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/>
    <w:rsid w:val="00d60b3d"/>
    <w:pPr>
      <w:numPr>
        <w:ilvl w:val="0"/>
        <w:numId w:val="7"/>
      </w:numPr>
      <w:suppressAutoHyphens w:val="false"/>
      <w:spacing w:lineRule="auto" w:line="240" w:before="0" w:after="0"/>
      <w:ind w:hanging="588"/>
      <w:contextualSpacing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/>
    <w:rsid w:val="00d60b3d"/>
    <w:pPr>
      <w:numPr>
        <w:ilvl w:val="0"/>
        <w:numId w:val="8"/>
      </w:numPr>
      <w:suppressAutoHyphens w:val="false"/>
      <w:spacing w:lineRule="auto" w:line="240" w:before="0" w:after="0"/>
      <w:contextualSpacing/>
      <w:jc w:val="both"/>
    </w:pPr>
    <w:rPr>
      <w:rFonts w:ascii="Verdana" w:hAnsi="Verdana"/>
      <w:b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/>
    <w:rsid w:val="00d60b3d"/>
    <w:pPr>
      <w:numPr>
        <w:ilvl w:val="0"/>
        <w:numId w:val="9"/>
      </w:numPr>
      <w:suppressAutoHyphens w:val="false"/>
      <w:spacing w:lineRule="auto" w:line="240" w:before="0" w:after="0"/>
      <w:contextualSpacing/>
      <w:jc w:val="both"/>
    </w:pPr>
    <w:rPr>
      <w:szCs w:val="20"/>
      <w:lang w:val="pt-PT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9a6367"/>
    <w:pPr/>
    <w:rPr>
      <w:i/>
      <w:iCs/>
      <w:color w:themeColor="text1" w:val="00000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16cf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- Historia de Usuario.dotx</Template>
  <Manager>&lt;SYLF&gt; - &lt;See Your Line Follower&gt;</Manager>
  <TotalTime>48</TotalTime>
  <Application>LibreOffice/24.2.7.2$Linux_X86_64 LibreOffice_project/420$Build-2</Application>
  <AppVersion>15.0000</AppVersion>
  <Pages>1</Pages>
  <Words>116</Words>
  <Characters>582</Characters>
  <CharactersWithSpaces>672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2025-09-10T19:53:00Z</dcterms:created>
  <dc:creator>Brian Wealth</dc:creator>
  <dc:description/>
  <dc:language>en-US</dc:language>
  <cp:lastModifiedBy/>
  <cp:lastPrinted>2005-05-05T18:34:00Z</cp:lastPrinted>
  <dcterms:modified xsi:type="dcterms:W3CDTF">2025-12-02T13:43:20Z</dcterms:modified>
  <cp:revision>5</cp:revision>
  <dc:subject>Versão &lt;1.0&gt;</dc:subject>
  <dc:title>&lt;01&gt;-&lt;Historia de Usuario&gt;</dc:title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</Properties>
</file>