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6ED9" w:rsidRDefault="00EF6ED4" w:rsidP="00EF6ED4">
      <w:pPr>
        <w:pStyle w:val="2"/>
        <w:rPr>
          <w:rFonts w:asciiTheme="minorEastAsia" w:eastAsiaTheme="minorEastAsia" w:hAnsiTheme="minorEastAsia"/>
        </w:rPr>
      </w:pPr>
      <w:r w:rsidRPr="00EF6ED4">
        <w:rPr>
          <w:rFonts w:asciiTheme="minorEastAsia" w:eastAsiaTheme="minorEastAsia" w:hAnsiTheme="minorEastAsia" w:hint="eastAsia"/>
        </w:rPr>
        <w:t>输入：训练数据集(包含</w:t>
      </w:r>
      <w:r w:rsidR="00E467A0" w:rsidRPr="00E467A0">
        <w:rPr>
          <w:position w:val="-6"/>
        </w:rPr>
        <w:object w:dxaOrig="279" w:dyaOrig="27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15pt;height:19.6pt" o:ole="">
            <v:imagedata r:id="rId7" o:title=""/>
          </v:shape>
          <o:OLEObject Type="Embed" ProgID="Equation.DSMT4" ShapeID="_x0000_i1025" DrawAspect="Content" ObjectID="_1579460862" r:id="rId8"/>
        </w:object>
      </w:r>
      <w:proofErr w:type="gramStart"/>
      <w:r w:rsidRPr="00EF6ED4">
        <w:rPr>
          <w:rFonts w:asciiTheme="minorEastAsia" w:eastAsiaTheme="minorEastAsia" w:hAnsiTheme="minorEastAsia" w:hint="eastAsia"/>
        </w:rPr>
        <w:t>个</w:t>
      </w:r>
      <w:proofErr w:type="gramEnd"/>
      <w:r w:rsidR="00545B95">
        <w:rPr>
          <w:rFonts w:asciiTheme="minorEastAsia" w:eastAsiaTheme="minorEastAsia" w:hAnsiTheme="minorEastAsia" w:hint="eastAsia"/>
        </w:rPr>
        <w:t>样本</w:t>
      </w:r>
      <w:r w:rsidRPr="00EF6ED4">
        <w:rPr>
          <w:rFonts w:asciiTheme="minorEastAsia" w:eastAsiaTheme="minorEastAsia" w:hAnsiTheme="minorEastAsia" w:hint="eastAsia"/>
        </w:rPr>
        <w:t>)，</w:t>
      </w:r>
      <w:proofErr w:type="gramStart"/>
      <w:r w:rsidRPr="00EF6ED4">
        <w:rPr>
          <w:rFonts w:asciiTheme="minorEastAsia" w:eastAsiaTheme="minorEastAsia" w:hAnsiTheme="minorEastAsia" w:hint="eastAsia"/>
        </w:rPr>
        <w:t>弱学习</w:t>
      </w:r>
      <w:proofErr w:type="gramEnd"/>
      <w:r w:rsidRPr="00EF6ED4">
        <w:rPr>
          <w:rFonts w:asciiTheme="minorEastAsia" w:eastAsiaTheme="minorEastAsia" w:hAnsiTheme="minorEastAsia" w:hint="eastAsia"/>
        </w:rPr>
        <w:t>算法及对应的弱分类器一般选择决策树桩、迭代次数</w:t>
      </w:r>
      <w:r w:rsidR="00C63F29" w:rsidRPr="00C63F29">
        <w:rPr>
          <w:position w:val="-4"/>
        </w:rPr>
        <w:object w:dxaOrig="320" w:dyaOrig="260">
          <v:shape id="_x0000_i1026" type="#_x0000_t75" style="width:22.45pt;height:18.45pt" o:ole="">
            <v:imagedata r:id="rId9" o:title=""/>
          </v:shape>
          <o:OLEObject Type="Embed" ProgID="Equation.DSMT4" ShapeID="_x0000_i1026" DrawAspect="Content" ObjectID="_1579460863" r:id="rId10"/>
        </w:object>
      </w:r>
      <w:r w:rsidRPr="00EF6ED4">
        <w:rPr>
          <w:rFonts w:asciiTheme="minorEastAsia" w:eastAsiaTheme="minorEastAsia" w:hAnsiTheme="minorEastAsia" w:hint="eastAsia"/>
        </w:rPr>
        <w:t>:</w:t>
      </w:r>
    </w:p>
    <w:p w:rsidR="00EF6ED4" w:rsidRDefault="00EF6ED4" w:rsidP="00EF6ED4">
      <w:pPr>
        <w:pStyle w:val="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过程：</w:t>
      </w:r>
    </w:p>
    <w:p w:rsidR="00EF6ED4" w:rsidRDefault="00EF6ED4" w:rsidP="00EF6ED4">
      <w:pPr>
        <w:pStyle w:val="2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 w:hint="eastAsia"/>
        </w:rPr>
        <w:t>初始化训练数据的权值分布</w:t>
      </w:r>
    </w:p>
    <w:commentRangeStart w:id="0"/>
    <w:p w:rsidR="00EF6ED4" w:rsidRPr="00EF6ED4" w:rsidRDefault="00EF6ED4" w:rsidP="00EF6ED4">
      <w:pPr>
        <w:jc w:val="center"/>
      </w:pPr>
      <w:r w:rsidRPr="00EF6ED4">
        <w:rPr>
          <w:position w:val="-12"/>
        </w:rPr>
        <w:object w:dxaOrig="1820" w:dyaOrig="360">
          <v:shape id="_x0000_i1027" type="#_x0000_t75" style="width:128.45pt;height:25.35pt" o:ole="">
            <v:imagedata r:id="rId11" o:title=""/>
          </v:shape>
          <o:OLEObject Type="Embed" ProgID="Equation.DSMT4" ShapeID="_x0000_i1027" DrawAspect="Content" ObjectID="_1579460864" r:id="rId12"/>
        </w:object>
      </w:r>
      <w:commentRangeEnd w:id="0"/>
      <w:r w:rsidR="00E1142A">
        <w:rPr>
          <w:rStyle w:val="a4"/>
        </w:rPr>
        <w:commentReference w:id="0"/>
      </w:r>
      <w:r>
        <w:t xml:space="preserve"> </w:t>
      </w:r>
    </w:p>
    <w:p w:rsidR="00EF6ED4" w:rsidRDefault="00EF6ED4" w:rsidP="00EF6ED4">
      <w:pPr>
        <w:pStyle w:val="2"/>
        <w:numPr>
          <w:ilvl w:val="0"/>
          <w:numId w:val="2"/>
        </w:numPr>
        <w:rPr>
          <w:rFonts w:eastAsiaTheme="minorEastAsia"/>
        </w:rPr>
      </w:pPr>
      <w:r>
        <w:rPr>
          <w:rFonts w:eastAsiaTheme="minorEastAsia"/>
        </w:rPr>
        <w:t>对</w:t>
      </w:r>
      <w:r w:rsidR="00097476" w:rsidRPr="00097476">
        <w:rPr>
          <w:position w:val="-10"/>
        </w:rPr>
        <w:object w:dxaOrig="1640" w:dyaOrig="320">
          <v:shape id="_x0000_i1028" type="#_x0000_t75" style="width:111.75pt;height:21.3pt" o:ole="">
            <v:imagedata r:id="rId14" o:title=""/>
          </v:shape>
          <o:OLEObject Type="Embed" ProgID="Equation.DSMT4" ShapeID="_x0000_i1028" DrawAspect="Content" ObjectID="_1579460865" r:id="rId15"/>
        </w:object>
      </w:r>
      <w:r>
        <w:rPr>
          <w:rFonts w:eastAsiaTheme="minorEastAsia" w:hint="eastAsia"/>
        </w:rPr>
        <w:t>:</w:t>
      </w:r>
    </w:p>
    <w:p w:rsidR="00EF6ED4" w:rsidRDefault="00EF6ED4" w:rsidP="00EF6ED4">
      <w:pPr>
        <w:pStyle w:val="3"/>
        <w:numPr>
          <w:ilvl w:val="0"/>
          <w:numId w:val="4"/>
        </w:numPr>
      </w:pPr>
      <w:r>
        <w:rPr>
          <w:rFonts w:hint="eastAsia"/>
        </w:rPr>
        <w:t>使用权值分布为</w:t>
      </w:r>
      <w:r w:rsidR="00097476" w:rsidRPr="00097476">
        <w:rPr>
          <w:position w:val="-12"/>
        </w:rPr>
        <w:object w:dxaOrig="320" w:dyaOrig="360">
          <v:shape id="_x0000_i1029" type="#_x0000_t75" style="width:21.9pt;height:24.2pt" o:ole="">
            <v:imagedata r:id="rId16" o:title=""/>
          </v:shape>
          <o:OLEObject Type="Embed" ProgID="Equation.DSMT4" ShapeID="_x0000_i1029" DrawAspect="Content" ObjectID="_1579460866" r:id="rId17"/>
        </w:object>
      </w:r>
      <w:r>
        <w:rPr>
          <w:rFonts w:hint="eastAsia"/>
        </w:rPr>
        <w:t>的训练数据集训练</w:t>
      </w:r>
      <w:commentRangeStart w:id="1"/>
      <w:r>
        <w:rPr>
          <w:rFonts w:hint="eastAsia"/>
        </w:rPr>
        <w:t>弱分类器</w:t>
      </w:r>
      <w:commentRangeEnd w:id="1"/>
      <w:r w:rsidR="00505980">
        <w:rPr>
          <w:rStyle w:val="a4"/>
          <w:b w:val="0"/>
          <w:bCs w:val="0"/>
        </w:rPr>
        <w:commentReference w:id="1"/>
      </w:r>
    </w:p>
    <w:p w:rsidR="00EF6ED4" w:rsidRDefault="00097476" w:rsidP="00EF6ED4">
      <w:pPr>
        <w:jc w:val="center"/>
      </w:pPr>
      <w:r w:rsidRPr="00EF6ED4">
        <w:rPr>
          <w:position w:val="-12"/>
        </w:rPr>
        <w:object w:dxaOrig="2160" w:dyaOrig="360">
          <v:shape id="_x0000_i1030" type="#_x0000_t75" style="width:152.65pt;height:25.35pt" o:ole="">
            <v:imagedata r:id="rId18" o:title=""/>
          </v:shape>
          <o:OLEObject Type="Embed" ProgID="Equation.DSMT4" ShapeID="_x0000_i1030" DrawAspect="Content" ObjectID="_1579460867" r:id="rId19"/>
        </w:object>
      </w:r>
    </w:p>
    <w:p w:rsidR="00EF6ED4" w:rsidRDefault="00EF6ED4" w:rsidP="00EF6ED4">
      <w:pPr>
        <w:pStyle w:val="3"/>
        <w:numPr>
          <w:ilvl w:val="0"/>
          <w:numId w:val="4"/>
        </w:numPr>
      </w:pPr>
      <w:r>
        <w:rPr>
          <w:rFonts w:hint="eastAsia"/>
        </w:rPr>
        <w:t>计算</w:t>
      </w:r>
      <w:r w:rsidR="00097476" w:rsidRPr="00EF6ED4">
        <w:rPr>
          <w:position w:val="-12"/>
        </w:rPr>
        <w:object w:dxaOrig="760" w:dyaOrig="360">
          <v:shape id="_x0000_i1031" type="#_x0000_t75" style="width:53.55pt;height:25.35pt" o:ole="">
            <v:imagedata r:id="rId20" o:title=""/>
          </v:shape>
          <o:OLEObject Type="Embed" ProgID="Equation.DSMT4" ShapeID="_x0000_i1031" DrawAspect="Content" ObjectID="_1579460868" r:id="rId21"/>
        </w:object>
      </w:r>
      <w:r>
        <w:rPr>
          <w:rFonts w:hint="eastAsia"/>
        </w:rPr>
        <w:t>在训练数据集上的加权错误率</w:t>
      </w:r>
    </w:p>
    <w:commentRangeStart w:id="3"/>
    <w:p w:rsidR="00EF6ED4" w:rsidRDefault="00097476" w:rsidP="00EF6ED4">
      <w:pPr>
        <w:jc w:val="center"/>
      </w:pPr>
      <w:r w:rsidRPr="00097476">
        <w:rPr>
          <w:position w:val="-28"/>
        </w:rPr>
        <w:object w:dxaOrig="2659" w:dyaOrig="680">
          <v:shape id="_x0000_i1032" type="#_x0000_t75" style="width:187.2pt;height:47.25pt" o:ole="">
            <v:imagedata r:id="rId22" o:title=""/>
          </v:shape>
          <o:OLEObject Type="Embed" ProgID="Equation.DSMT4" ShapeID="_x0000_i1032" DrawAspect="Content" ObjectID="_1579460869" r:id="rId23"/>
        </w:object>
      </w:r>
      <w:commentRangeEnd w:id="3"/>
      <w:r w:rsidR="00C74073">
        <w:rPr>
          <w:rStyle w:val="a4"/>
        </w:rPr>
        <w:commentReference w:id="3"/>
      </w:r>
    </w:p>
    <w:p w:rsidR="008B6B53" w:rsidRPr="008B6B53" w:rsidRDefault="008B6B53" w:rsidP="00EF6ED4">
      <w:pPr>
        <w:jc w:val="center"/>
        <w:rPr>
          <w:rFonts w:ascii="Times New Roman" w:hAnsi="Times New Roman" w:cs="Times New Roman"/>
          <w:b/>
          <w:sz w:val="32"/>
        </w:rPr>
      </w:pPr>
      <w:r w:rsidRPr="008B6B53">
        <w:rPr>
          <w:rFonts w:ascii="Times New Roman" w:hAnsi="Times New Roman" w:cs="Times New Roman" w:hint="eastAsia"/>
          <w:b/>
          <w:sz w:val="32"/>
        </w:rPr>
        <w:t>——</w:t>
      </w:r>
      <w:proofErr w:type="gramStart"/>
      <w:r w:rsidRPr="008B6B53">
        <w:rPr>
          <w:rFonts w:ascii="Times New Roman" w:hAnsi="Times New Roman" w:cs="Times New Roman" w:hint="eastAsia"/>
          <w:b/>
          <w:sz w:val="32"/>
        </w:rPr>
        <w:t>——————</w:t>
      </w:r>
      <w:commentRangeStart w:id="4"/>
      <w:proofErr w:type="gramEnd"/>
      <w:r w:rsidRPr="008B6B53">
        <w:rPr>
          <w:rFonts w:ascii="Times New Roman" w:hAnsi="Times New Roman" w:cs="Times New Roman" w:hint="eastAsia"/>
          <w:b/>
          <w:sz w:val="32"/>
        </w:rPr>
        <w:t>以上是单层决策树</w:t>
      </w:r>
      <w:commentRangeEnd w:id="4"/>
      <w:r w:rsidR="00050F21">
        <w:rPr>
          <w:rStyle w:val="a4"/>
        </w:rPr>
        <w:commentReference w:id="4"/>
      </w:r>
      <w:r w:rsidRPr="008B6B53">
        <w:rPr>
          <w:rFonts w:ascii="Times New Roman" w:hAnsi="Times New Roman" w:cs="Times New Roman" w:hint="eastAsia"/>
          <w:b/>
          <w:sz w:val="32"/>
        </w:rPr>
        <w:t>——</w:t>
      </w:r>
      <w:proofErr w:type="gramStart"/>
      <w:r w:rsidRPr="008B6B53">
        <w:rPr>
          <w:rFonts w:ascii="Times New Roman" w:hAnsi="Times New Roman" w:cs="Times New Roman" w:hint="eastAsia"/>
          <w:b/>
          <w:sz w:val="32"/>
        </w:rPr>
        <w:t>———————</w:t>
      </w:r>
      <w:proofErr w:type="gramEnd"/>
    </w:p>
    <w:p w:rsidR="00EF6ED4" w:rsidRDefault="00EF6ED4" w:rsidP="00EF6ED4">
      <w:pPr>
        <w:pStyle w:val="3"/>
        <w:numPr>
          <w:ilvl w:val="0"/>
          <w:numId w:val="4"/>
        </w:numPr>
      </w:pPr>
      <w:r>
        <w:rPr>
          <w:rFonts w:hint="eastAsia"/>
        </w:rPr>
        <w:t>根据加权错误率</w:t>
      </w:r>
      <w:r w:rsidR="00381066" w:rsidRPr="00EF6ED4">
        <w:rPr>
          <w:position w:val="-12"/>
        </w:rPr>
        <w:object w:dxaOrig="700" w:dyaOrig="360">
          <v:shape id="_x0000_i1033" type="#_x0000_t75" style="width:49.55pt;height:25.35pt" o:ole="">
            <v:imagedata r:id="rId24" o:title=""/>
          </v:shape>
          <o:OLEObject Type="Embed" ProgID="Equation.DSMT4" ShapeID="_x0000_i1033" DrawAspect="Content" ObjectID="_1579460870" r:id="rId25"/>
        </w:object>
      </w:r>
      <w:r>
        <w:rPr>
          <w:rFonts w:hint="eastAsia"/>
        </w:rPr>
        <w:t>的</w:t>
      </w:r>
      <w:commentRangeStart w:id="5"/>
      <w:r>
        <w:rPr>
          <w:rFonts w:hint="eastAsia"/>
        </w:rPr>
        <w:t>“话语权</w:t>
      </w:r>
      <w:commentRangeEnd w:id="5"/>
      <w:r w:rsidR="00EB6130">
        <w:rPr>
          <w:rStyle w:val="a4"/>
          <w:b w:val="0"/>
          <w:bCs w:val="0"/>
        </w:rPr>
        <w:commentReference w:id="5"/>
      </w:r>
      <w:r>
        <w:rPr>
          <w:rFonts w:hint="eastAsia"/>
        </w:rPr>
        <w:t>”</w:t>
      </w:r>
    </w:p>
    <w:p w:rsidR="00EF6ED4" w:rsidRDefault="00097476" w:rsidP="00EF6ED4">
      <w:pPr>
        <w:jc w:val="center"/>
      </w:pPr>
      <w:r w:rsidRPr="00097476">
        <w:rPr>
          <w:position w:val="-30"/>
        </w:rPr>
        <w:object w:dxaOrig="1760" w:dyaOrig="680">
          <v:shape id="_x0000_i1034" type="#_x0000_t75" style="width:123.85pt;height:47.25pt" o:ole="">
            <v:imagedata r:id="rId26" o:title=""/>
          </v:shape>
          <o:OLEObject Type="Embed" ProgID="Equation.DSMT4" ShapeID="_x0000_i1034" DrawAspect="Content" ObjectID="_1579460871" r:id="rId27"/>
        </w:object>
      </w:r>
    </w:p>
    <w:p w:rsidR="00EF6ED4" w:rsidRDefault="00EF6ED4" w:rsidP="00EF6ED4">
      <w:pPr>
        <w:pStyle w:val="3"/>
        <w:numPr>
          <w:ilvl w:val="0"/>
          <w:numId w:val="4"/>
        </w:numPr>
      </w:pPr>
      <w:r>
        <w:rPr>
          <w:rFonts w:hint="eastAsia"/>
        </w:rPr>
        <w:lastRenderedPageBreak/>
        <w:t>根据</w:t>
      </w:r>
      <w:r w:rsidR="00097476" w:rsidRPr="00EF6ED4">
        <w:rPr>
          <w:position w:val="-12"/>
        </w:rPr>
        <w:object w:dxaOrig="760" w:dyaOrig="360">
          <v:shape id="_x0000_i1035" type="#_x0000_t75" style="width:53.55pt;height:25.35pt" o:ole="">
            <v:imagedata r:id="rId20" o:title=""/>
          </v:shape>
          <o:OLEObject Type="Embed" ProgID="Equation.DSMT4" ShapeID="_x0000_i1035" DrawAspect="Content" ObjectID="_1579460872" r:id="rId28"/>
        </w:object>
      </w:r>
      <w:r>
        <w:rPr>
          <w:rFonts w:hint="eastAsia"/>
        </w:rPr>
        <w:t>的表现更新训练数据集的权值分布：被</w:t>
      </w:r>
      <w:r>
        <w:rPr>
          <w:rFonts w:hint="eastAsia"/>
        </w:rPr>
        <w:t xml:space="preserve">     </w:t>
      </w:r>
      <w:r w:rsidR="00114589" w:rsidRPr="00EF6ED4">
        <w:rPr>
          <w:position w:val="-12"/>
        </w:rPr>
        <w:object w:dxaOrig="760" w:dyaOrig="360">
          <v:shape id="_x0000_i1036" type="#_x0000_t75" style="width:53.55pt;height:25.35pt" o:ole="">
            <v:imagedata r:id="rId20" o:title=""/>
          </v:shape>
          <o:OLEObject Type="Embed" ProgID="Equation.DSMT4" ShapeID="_x0000_i1036" DrawAspect="Content" ObjectID="_1579460873" r:id="rId29"/>
        </w:object>
      </w:r>
      <w:proofErr w:type="gramStart"/>
      <w:r>
        <w:rPr>
          <w:rFonts w:hint="eastAsia"/>
        </w:rPr>
        <w:t>误分的</w:t>
      </w:r>
      <w:proofErr w:type="gramEnd"/>
      <w:r>
        <w:rPr>
          <w:rFonts w:hint="eastAsia"/>
        </w:rPr>
        <w:t>样本</w:t>
      </w:r>
      <w:r w:rsidR="00114589">
        <w:rPr>
          <w:rFonts w:hint="eastAsia"/>
        </w:rPr>
        <w:t>（</w:t>
      </w:r>
      <w:r w:rsidR="00114589" w:rsidRPr="00114589">
        <w:rPr>
          <w:position w:val="-12"/>
        </w:rPr>
        <w:object w:dxaOrig="1340" w:dyaOrig="360">
          <v:shape id="_x0000_i1037" type="#_x0000_t75" style="width:94.45pt;height:25.35pt" o:ole="">
            <v:imagedata r:id="rId30" o:title=""/>
          </v:shape>
          <o:OLEObject Type="Embed" ProgID="Equation.DSMT4" ShapeID="_x0000_i1037" DrawAspect="Content" ObjectID="_1579460874" r:id="rId31"/>
        </w:object>
      </w:r>
      <w:r>
        <w:rPr>
          <w:rFonts w:hint="eastAsia"/>
        </w:rPr>
        <w:t>的样本</w:t>
      </w:r>
      <w:r w:rsidR="00114589">
        <w:rPr>
          <w:rFonts w:hint="eastAsia"/>
        </w:rPr>
        <w:t>）</w:t>
      </w:r>
      <w:r>
        <w:rPr>
          <w:rFonts w:hint="eastAsia"/>
        </w:rPr>
        <w:t>要相对地（以</w:t>
      </w:r>
      <w:r w:rsidR="00114589" w:rsidRPr="00114589">
        <w:rPr>
          <w:position w:val="-6"/>
        </w:rPr>
        <w:object w:dxaOrig="440" w:dyaOrig="320">
          <v:shape id="_x0000_i1038" type="#_x0000_t75" style="width:31.1pt;height:22.45pt" o:ole="">
            <v:imagedata r:id="rId32" o:title=""/>
          </v:shape>
          <o:OLEObject Type="Embed" ProgID="Equation.DSMT4" ShapeID="_x0000_i1038" DrawAspect="Content" ObjectID="_1579460875" r:id="rId33"/>
        </w:object>
      </w:r>
      <w:r>
        <w:rPr>
          <w:rFonts w:hint="eastAsia"/>
        </w:rPr>
        <w:t>为比例地）增大其权重，反之则要（以</w:t>
      </w:r>
      <w:r w:rsidR="00114589" w:rsidRPr="00114589">
        <w:rPr>
          <w:position w:val="-6"/>
        </w:rPr>
        <w:object w:dxaOrig="520" w:dyaOrig="320">
          <v:shape id="_x0000_i1039" type="#_x0000_t75" style="width:36.85pt;height:22.45pt" o:ole="">
            <v:imagedata r:id="rId34" o:title=""/>
          </v:shape>
          <o:OLEObject Type="Embed" ProgID="Equation.DSMT4" ShapeID="_x0000_i1039" DrawAspect="Content" ObjectID="_1579460876" r:id="rId35"/>
        </w:object>
      </w:r>
      <w:r>
        <w:rPr>
          <w:rFonts w:hint="eastAsia"/>
        </w:rPr>
        <w:t>为比例地）减少其权重</w:t>
      </w:r>
    </w:p>
    <w:commentRangeStart w:id="6"/>
    <w:p w:rsidR="00EF6ED4" w:rsidRDefault="00114589" w:rsidP="00114589">
      <w:pPr>
        <w:jc w:val="center"/>
      </w:pPr>
      <w:r w:rsidRPr="00114589">
        <w:rPr>
          <w:position w:val="-30"/>
        </w:rPr>
        <w:object w:dxaOrig="3159" w:dyaOrig="680">
          <v:shape id="_x0000_i1040" type="#_x0000_t75" style="width:222.9pt;height:47.25pt" o:ole="">
            <v:imagedata r:id="rId36" o:title=""/>
          </v:shape>
          <o:OLEObject Type="Embed" ProgID="Equation.DSMT4" ShapeID="_x0000_i1040" DrawAspect="Content" ObjectID="_1579460877" r:id="rId37"/>
        </w:object>
      </w:r>
      <w:commentRangeEnd w:id="6"/>
      <w:r w:rsidR="00EB6130">
        <w:rPr>
          <w:rStyle w:val="a4"/>
        </w:rPr>
        <w:commentReference w:id="6"/>
      </w:r>
    </w:p>
    <w:p w:rsidR="00114589" w:rsidRDefault="00114589" w:rsidP="00114589">
      <w:pPr>
        <w:jc w:val="center"/>
      </w:pPr>
      <w:r w:rsidRPr="00114589">
        <w:rPr>
          <w:position w:val="-14"/>
        </w:rPr>
        <w:object w:dxaOrig="2320" w:dyaOrig="380">
          <v:shape id="_x0000_i1041" type="#_x0000_t75" style="width:164.15pt;height:27.05pt" o:ole="">
            <v:imagedata r:id="rId38" o:title=""/>
          </v:shape>
          <o:OLEObject Type="Embed" ProgID="Equation.DSMT4" ShapeID="_x0000_i1041" DrawAspect="Content" ObjectID="_1579460878" r:id="rId39"/>
        </w:object>
      </w:r>
    </w:p>
    <w:p w:rsidR="00EF6ED4" w:rsidRDefault="00EF6ED4" w:rsidP="00EF6ED4">
      <w:pPr>
        <w:pStyle w:val="3"/>
        <w:numPr>
          <w:ilvl w:val="0"/>
          <w:numId w:val="4"/>
        </w:numPr>
      </w:pPr>
      <w:r>
        <w:rPr>
          <w:rFonts w:hint="eastAsia"/>
        </w:rPr>
        <w:t>这里的</w:t>
      </w:r>
      <w:r w:rsidR="00114589" w:rsidRPr="00114589">
        <w:rPr>
          <w:position w:val="-12"/>
        </w:rPr>
        <w:object w:dxaOrig="300" w:dyaOrig="360">
          <v:shape id="_x0000_i1042" type="#_x0000_t75" style="width:20.75pt;height:25.35pt" o:ole="">
            <v:imagedata r:id="rId40" o:title=""/>
          </v:shape>
          <o:OLEObject Type="Embed" ProgID="Equation.DSMT4" ShapeID="_x0000_i1042" DrawAspect="Content" ObjectID="_1579460879" r:id="rId41"/>
        </w:object>
      </w:r>
      <w:r>
        <w:rPr>
          <w:rFonts w:hint="eastAsia"/>
        </w:rPr>
        <w:t>是规范化因子</w:t>
      </w:r>
      <w:r w:rsidR="00097476">
        <w:rPr>
          <w:rFonts w:hint="eastAsia"/>
        </w:rPr>
        <w:t>，如下所示。它的作用是将</w:t>
      </w:r>
      <w:r w:rsidR="00097476">
        <w:rPr>
          <w:rFonts w:hint="eastAsia"/>
        </w:rPr>
        <w:t xml:space="preserve">   </w:t>
      </w:r>
      <w:r w:rsidR="00466F4F" w:rsidRPr="00466F4F">
        <w:rPr>
          <w:position w:val="-12"/>
        </w:rPr>
        <w:object w:dxaOrig="460" w:dyaOrig="360">
          <v:shape id="_x0000_i1043" type="#_x0000_t75" style="width:32.25pt;height:25.35pt" o:ole="">
            <v:imagedata r:id="rId42" o:title=""/>
          </v:shape>
          <o:OLEObject Type="Embed" ProgID="Equation.DSMT4" ShapeID="_x0000_i1043" DrawAspect="Content" ObjectID="_1579460880" r:id="rId43"/>
        </w:object>
      </w:r>
      <w:r w:rsidR="00097476">
        <w:rPr>
          <w:rFonts w:hint="eastAsia"/>
        </w:rPr>
        <w:t>归一化为一个概率分布</w:t>
      </w:r>
    </w:p>
    <w:commentRangeStart w:id="7"/>
    <w:p w:rsidR="00EF6ED4" w:rsidRPr="00EF6ED4" w:rsidRDefault="00114589" w:rsidP="00EF6ED4">
      <w:pPr>
        <w:jc w:val="center"/>
      </w:pPr>
      <w:r w:rsidRPr="00114589">
        <w:rPr>
          <w:position w:val="-28"/>
        </w:rPr>
        <w:object w:dxaOrig="3180" w:dyaOrig="680">
          <v:shape id="_x0000_i1044" type="#_x0000_t75" style="width:224.65pt;height:47.25pt" o:ole="">
            <v:imagedata r:id="rId44" o:title=""/>
          </v:shape>
          <o:OLEObject Type="Embed" ProgID="Equation.DSMT4" ShapeID="_x0000_i1044" DrawAspect="Content" ObjectID="_1579460881" r:id="rId45"/>
        </w:object>
      </w:r>
      <w:commentRangeEnd w:id="7"/>
      <w:r w:rsidR="002E662D">
        <w:rPr>
          <w:rStyle w:val="a4"/>
        </w:rPr>
        <w:commentReference w:id="7"/>
      </w:r>
    </w:p>
    <w:p w:rsidR="00EF6ED4" w:rsidRDefault="00097476" w:rsidP="00097476">
      <w:pPr>
        <w:pStyle w:val="3"/>
        <w:numPr>
          <w:ilvl w:val="0"/>
          <w:numId w:val="2"/>
        </w:numPr>
      </w:pPr>
      <w:r>
        <w:rPr>
          <w:rFonts w:hint="eastAsia"/>
        </w:rPr>
        <w:t>加权集成弱分类器</w:t>
      </w:r>
    </w:p>
    <w:commentRangeStart w:id="8"/>
    <w:p w:rsidR="00097476" w:rsidRPr="00097476" w:rsidRDefault="00114589" w:rsidP="00097476">
      <w:pPr>
        <w:jc w:val="center"/>
      </w:pPr>
      <w:r w:rsidRPr="00114589">
        <w:rPr>
          <w:position w:val="-28"/>
        </w:rPr>
        <w:object w:dxaOrig="1540" w:dyaOrig="680">
          <v:shape id="_x0000_i1045" type="#_x0000_t75" style="width:108.85pt;height:47.25pt" o:ole="">
            <v:imagedata r:id="rId46" o:title=""/>
          </v:shape>
          <o:OLEObject Type="Embed" ProgID="Equation.DSMT4" ShapeID="_x0000_i1045" DrawAspect="Content" ObjectID="_1579460882" r:id="rId47"/>
        </w:object>
      </w:r>
      <w:commentRangeEnd w:id="8"/>
      <w:r w:rsidR="00A167E9">
        <w:rPr>
          <w:rStyle w:val="a4"/>
        </w:rPr>
        <w:commentReference w:id="8"/>
      </w:r>
    </w:p>
    <w:p w:rsidR="00EF6ED4" w:rsidRDefault="00097476" w:rsidP="00097476">
      <w:pPr>
        <w:pStyle w:val="2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输出：最终分类器</w:t>
      </w:r>
      <w:r w:rsidR="00114589" w:rsidRPr="00114589">
        <w:rPr>
          <w:position w:val="-10"/>
        </w:rPr>
        <w:object w:dxaOrig="520" w:dyaOrig="320">
          <v:shape id="_x0000_i1046" type="#_x0000_t75" style="width:36.85pt;height:22.45pt" o:ole="">
            <v:imagedata r:id="rId48" o:title=""/>
          </v:shape>
          <o:OLEObject Type="Embed" ProgID="Equation.DSMT4" ShapeID="_x0000_i1046" DrawAspect="Content" ObjectID="_1579460883" r:id="rId49"/>
        </w:object>
      </w:r>
    </w:p>
    <w:commentRangeStart w:id="9"/>
    <w:p w:rsidR="00097476" w:rsidRPr="00097476" w:rsidRDefault="00114589" w:rsidP="00097476">
      <w:pPr>
        <w:jc w:val="center"/>
      </w:pPr>
      <w:r w:rsidRPr="00114589">
        <w:rPr>
          <w:position w:val="-30"/>
        </w:rPr>
        <w:object w:dxaOrig="3760" w:dyaOrig="720">
          <v:shape id="_x0000_i1047" type="#_x0000_t75" style="width:265.55pt;height:50.7pt" o:ole="">
            <v:imagedata r:id="rId50" o:title=""/>
          </v:shape>
          <o:OLEObject Type="Embed" ProgID="Equation.DSMT4" ShapeID="_x0000_i1047" DrawAspect="Content" ObjectID="_1579460884" r:id="rId51"/>
        </w:object>
      </w:r>
      <w:commentRangeEnd w:id="9"/>
      <w:r w:rsidR="00FD7EC1">
        <w:rPr>
          <w:rStyle w:val="a4"/>
        </w:rPr>
        <w:commentReference w:id="9"/>
      </w:r>
    </w:p>
    <w:p w:rsidR="00097476" w:rsidRPr="00097476" w:rsidRDefault="00097476" w:rsidP="00097476">
      <w:pPr>
        <w:pStyle w:val="3"/>
      </w:pPr>
    </w:p>
    <w:p w:rsidR="00097476" w:rsidRPr="00097476" w:rsidRDefault="00097476" w:rsidP="00097476"/>
    <w:sectPr w:rsidR="00097476" w:rsidRPr="00097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0" w:author="Admin" w:date="2018-01-19T14:45:00Z" w:initials="A">
    <w:p w:rsidR="00E1142A" w:rsidRDefault="00E1142A">
      <w:pPr>
        <w:pStyle w:val="a5"/>
      </w:pPr>
      <w:r>
        <w:rPr>
          <w:rStyle w:val="a4"/>
        </w:rPr>
        <w:annotationRef/>
      </w:r>
      <w:r w:rsidRPr="00576034">
        <w:rPr>
          <w:rFonts w:hint="eastAsia"/>
          <w:sz w:val="36"/>
        </w:rPr>
        <w:t>1/N</w:t>
      </w:r>
    </w:p>
  </w:comment>
  <w:comment w:id="1" w:author="Admin" w:date="2018-02-06T22:20:00Z" w:initials="A">
    <w:p w:rsidR="00505980" w:rsidRDefault="00505980">
      <w:pPr>
        <w:pStyle w:val="a5"/>
      </w:pPr>
      <w:r>
        <w:rPr>
          <w:rStyle w:val="a4"/>
        </w:rPr>
        <w:annotationRef/>
      </w:r>
      <w:r>
        <w:t>弱分类器为单层的</w:t>
      </w:r>
      <w:r w:rsidR="002B3079">
        <w:t>二叉</w:t>
      </w:r>
      <w:r>
        <w:t>决策树</w:t>
      </w:r>
      <w:r w:rsidR="00203C15">
        <w:rPr>
          <w:rFonts w:hint="eastAsia"/>
        </w:rPr>
        <w:t>，</w:t>
      </w:r>
      <w:bookmarkStart w:id="2" w:name="_GoBack"/>
      <w:bookmarkEnd w:id="2"/>
      <w:r w:rsidR="007915E8">
        <w:rPr>
          <w:rFonts w:hint="eastAsia"/>
        </w:rPr>
        <w:t>划分标准是</w:t>
      </w:r>
      <w:r>
        <w:rPr>
          <w:rFonts w:hint="eastAsia"/>
        </w:rPr>
        <w:t>加权错误率</w:t>
      </w:r>
    </w:p>
  </w:comment>
  <w:comment w:id="3" w:author="Admin" w:date="2018-02-01T12:42:00Z" w:initials="A">
    <w:p w:rsidR="00E46E77" w:rsidRDefault="00C74073">
      <w:pPr>
        <w:pStyle w:val="a5"/>
      </w:pPr>
      <w:r>
        <w:rPr>
          <w:rStyle w:val="a4"/>
        </w:rPr>
        <w:annotationRef/>
      </w:r>
      <w:r w:rsidR="00E46E77">
        <w:rPr>
          <w:rFonts w:hint="eastAsia"/>
        </w:rPr>
        <w:t>I</w:t>
      </w:r>
      <w:r w:rsidR="00E46E77">
        <w:rPr>
          <w:rFonts w:hint="eastAsia"/>
        </w:rPr>
        <w:t>是示性函数</w:t>
      </w:r>
    </w:p>
    <w:p w:rsidR="00C74073" w:rsidRDefault="00C74073">
      <w:pPr>
        <w:pStyle w:val="a5"/>
      </w:pPr>
      <w:r>
        <w:t>这就是本步的加权错误率</w:t>
      </w:r>
    </w:p>
  </w:comment>
  <w:comment w:id="4" w:author="Admin" w:date="2018-01-19T14:39:00Z" w:initials="A">
    <w:p w:rsidR="00050F21" w:rsidRDefault="00050F21">
      <w:pPr>
        <w:pStyle w:val="a5"/>
      </w:pPr>
      <w:r>
        <w:rPr>
          <w:rStyle w:val="a4"/>
        </w:rPr>
        <w:annotationRef/>
      </w:r>
      <w:r>
        <w:t>上面是弱分类器的实现过程</w:t>
      </w:r>
    </w:p>
  </w:comment>
  <w:comment w:id="5" w:author="Admin" w:date="2018-01-19T17:55:00Z" w:initials="A">
    <w:p w:rsidR="00EB6130" w:rsidRDefault="00EB6130">
      <w:pPr>
        <w:pStyle w:val="a5"/>
      </w:pPr>
      <w:r>
        <w:rPr>
          <w:rStyle w:val="a4"/>
        </w:rPr>
        <w:annotationRef/>
      </w:r>
      <w:r>
        <w:t>弱分类器的总体话语权</w:t>
      </w:r>
    </w:p>
  </w:comment>
  <w:comment w:id="6" w:author="Admin" w:date="2018-02-02T16:53:00Z" w:initials="A">
    <w:p w:rsidR="00EB6130" w:rsidRDefault="00EB6130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弱</w:t>
      </w:r>
      <w:r>
        <w:t>分类器对每个样本权重的调整</w:t>
      </w:r>
      <w:r w:rsidR="00BF2759">
        <w:rPr>
          <w:rFonts w:hint="eastAsia"/>
        </w:rPr>
        <w:t>，</w:t>
      </w:r>
      <w:r w:rsidR="003E7D2E">
        <w:rPr>
          <w:rFonts w:hint="eastAsia"/>
        </w:rPr>
        <w:t>既</w:t>
      </w:r>
      <w:r w:rsidR="00BF2759">
        <w:t>对该样本的识别效果有关</w:t>
      </w:r>
      <w:r w:rsidR="00BF2759">
        <w:rPr>
          <w:rFonts w:hint="eastAsia"/>
        </w:rPr>
        <w:t>，</w:t>
      </w:r>
      <w:r w:rsidR="00BF2759">
        <w:t>也与整体识别效果有关</w:t>
      </w:r>
    </w:p>
  </w:comment>
  <w:comment w:id="7" w:author="Admin" w:date="2018-01-19T14:51:00Z" w:initials="A">
    <w:p w:rsidR="002E662D" w:rsidRDefault="002E662D">
      <w:pPr>
        <w:pStyle w:val="a5"/>
      </w:pPr>
      <w:r>
        <w:rPr>
          <w:rStyle w:val="a4"/>
        </w:rPr>
        <w:annotationRef/>
      </w:r>
      <w:r>
        <w:rPr>
          <w:rFonts w:hint="eastAsia"/>
        </w:rPr>
        <w:t>向量乘法</w:t>
      </w:r>
      <w:r w:rsidR="00F82080">
        <w:rPr>
          <w:rFonts w:hint="eastAsia"/>
        </w:rPr>
        <w:t>，矩阵乘法</w:t>
      </w:r>
    </w:p>
  </w:comment>
  <w:comment w:id="8" w:author="Admin" w:date="2018-01-19T17:59:00Z" w:initials="A">
    <w:p w:rsidR="00A167E9" w:rsidRDefault="00A167E9">
      <w:pPr>
        <w:pStyle w:val="a5"/>
      </w:pPr>
      <w:r>
        <w:rPr>
          <w:rStyle w:val="a4"/>
        </w:rPr>
        <w:annotationRef/>
      </w:r>
      <w:r>
        <w:t>根据每个弱分类器的效果加权预测</w:t>
      </w:r>
    </w:p>
  </w:comment>
  <w:comment w:id="9" w:author="Admin" w:date="2018-02-01T12:42:00Z" w:initials="A">
    <w:p w:rsidR="00FE3840" w:rsidRDefault="00FD7EC1">
      <w:pPr>
        <w:pStyle w:val="a5"/>
      </w:pPr>
      <w:r>
        <w:rPr>
          <w:rStyle w:val="a4"/>
        </w:rPr>
        <w:annotationRef/>
      </w:r>
      <w:r w:rsidR="00FE3840">
        <w:rPr>
          <w:rFonts w:hint="eastAsia"/>
        </w:rPr>
        <w:t>sign</w:t>
      </w:r>
      <w:r w:rsidR="00FE3840">
        <w:rPr>
          <w:rFonts w:hint="eastAsia"/>
        </w:rPr>
        <w:t>是符号函数</w:t>
      </w:r>
    </w:p>
    <w:p w:rsidR="00FD7EC1" w:rsidRDefault="00FD7EC1">
      <w:pPr>
        <w:pStyle w:val="a5"/>
      </w:pPr>
      <w:r>
        <w:t>使用加权和的符号作为预测结果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767FC7"/>
    <w:multiLevelType w:val="hybridMultilevel"/>
    <w:tmpl w:val="0BD2C3EC"/>
    <w:lvl w:ilvl="0" w:tplc="025CDD7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1B10A65"/>
    <w:multiLevelType w:val="hybridMultilevel"/>
    <w:tmpl w:val="1C0668F6"/>
    <w:lvl w:ilvl="0" w:tplc="F5B25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6837E3D"/>
    <w:multiLevelType w:val="hybridMultilevel"/>
    <w:tmpl w:val="8438CB82"/>
    <w:lvl w:ilvl="0" w:tplc="0554B7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7B51320C"/>
    <w:multiLevelType w:val="hybridMultilevel"/>
    <w:tmpl w:val="E7CE6924"/>
    <w:lvl w:ilvl="0" w:tplc="17E4CB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4693"/>
    <w:rsid w:val="000109B6"/>
    <w:rsid w:val="00050F21"/>
    <w:rsid w:val="00097476"/>
    <w:rsid w:val="00114589"/>
    <w:rsid w:val="00203C15"/>
    <w:rsid w:val="002B3079"/>
    <w:rsid w:val="002D4450"/>
    <w:rsid w:val="002E662D"/>
    <w:rsid w:val="00381066"/>
    <w:rsid w:val="003E7D2E"/>
    <w:rsid w:val="00466F4F"/>
    <w:rsid w:val="004D70CA"/>
    <w:rsid w:val="00505980"/>
    <w:rsid w:val="00545B95"/>
    <w:rsid w:val="00576034"/>
    <w:rsid w:val="00590E4D"/>
    <w:rsid w:val="006D7845"/>
    <w:rsid w:val="00776ED9"/>
    <w:rsid w:val="007915E8"/>
    <w:rsid w:val="007A37A7"/>
    <w:rsid w:val="008B6B53"/>
    <w:rsid w:val="00A167E9"/>
    <w:rsid w:val="00BF2759"/>
    <w:rsid w:val="00C63F29"/>
    <w:rsid w:val="00C74073"/>
    <w:rsid w:val="00DB4693"/>
    <w:rsid w:val="00E1142A"/>
    <w:rsid w:val="00E467A0"/>
    <w:rsid w:val="00E46E77"/>
    <w:rsid w:val="00EB6130"/>
    <w:rsid w:val="00EF2D73"/>
    <w:rsid w:val="00EF6ED4"/>
    <w:rsid w:val="00F82080"/>
    <w:rsid w:val="00FD7EC1"/>
    <w:rsid w:val="00FE3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6E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6ED4"/>
    <w:pPr>
      <w:keepNext/>
      <w:keepLines/>
      <w:spacing w:before="260" w:after="260" w:line="416" w:lineRule="auto"/>
      <w:outlineLvl w:val="1"/>
    </w:pPr>
    <w:rPr>
      <w:rFonts w:asciiTheme="majorHAnsi" w:eastAsia="Times New Roman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6E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6E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6ED4"/>
    <w:rPr>
      <w:rFonts w:asciiTheme="majorHAnsi" w:eastAsia="Times New Roman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F6ED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F6ED4"/>
    <w:rPr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50598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50598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50598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50598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50598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50598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0598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F6ED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EF6ED4"/>
    <w:pPr>
      <w:keepNext/>
      <w:keepLines/>
      <w:spacing w:before="260" w:after="260" w:line="416" w:lineRule="auto"/>
      <w:outlineLvl w:val="1"/>
    </w:pPr>
    <w:rPr>
      <w:rFonts w:asciiTheme="majorHAnsi" w:eastAsia="Times New Roman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EF6ED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F6ED4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EF6ED4"/>
    <w:rPr>
      <w:rFonts w:asciiTheme="majorHAnsi" w:eastAsia="Times New Roman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F6ED4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EF6ED4"/>
    <w:rPr>
      <w:b/>
      <w:bCs/>
      <w:sz w:val="32"/>
      <w:szCs w:val="32"/>
    </w:rPr>
  </w:style>
  <w:style w:type="character" w:styleId="a4">
    <w:name w:val="annotation reference"/>
    <w:basedOn w:val="a0"/>
    <w:uiPriority w:val="99"/>
    <w:semiHidden/>
    <w:unhideWhenUsed/>
    <w:rsid w:val="00505980"/>
    <w:rPr>
      <w:sz w:val="21"/>
      <w:szCs w:val="21"/>
    </w:rPr>
  </w:style>
  <w:style w:type="paragraph" w:styleId="a5">
    <w:name w:val="annotation text"/>
    <w:basedOn w:val="a"/>
    <w:link w:val="Char"/>
    <w:uiPriority w:val="99"/>
    <w:semiHidden/>
    <w:unhideWhenUsed/>
    <w:rsid w:val="00505980"/>
    <w:pPr>
      <w:jc w:val="left"/>
    </w:pPr>
  </w:style>
  <w:style w:type="character" w:customStyle="1" w:styleId="Char">
    <w:name w:val="批注文字 Char"/>
    <w:basedOn w:val="a0"/>
    <w:link w:val="a5"/>
    <w:uiPriority w:val="99"/>
    <w:semiHidden/>
    <w:rsid w:val="00505980"/>
  </w:style>
  <w:style w:type="paragraph" w:styleId="a6">
    <w:name w:val="annotation subject"/>
    <w:basedOn w:val="a5"/>
    <w:next w:val="a5"/>
    <w:link w:val="Char0"/>
    <w:uiPriority w:val="99"/>
    <w:semiHidden/>
    <w:unhideWhenUsed/>
    <w:rsid w:val="00505980"/>
    <w:rPr>
      <w:b/>
      <w:bCs/>
    </w:rPr>
  </w:style>
  <w:style w:type="character" w:customStyle="1" w:styleId="Char0">
    <w:name w:val="批注主题 Char"/>
    <w:basedOn w:val="Char"/>
    <w:link w:val="a6"/>
    <w:uiPriority w:val="99"/>
    <w:semiHidden/>
    <w:rsid w:val="00505980"/>
    <w:rPr>
      <w:b/>
      <w:bCs/>
    </w:rPr>
  </w:style>
  <w:style w:type="paragraph" w:styleId="a7">
    <w:name w:val="Balloon Text"/>
    <w:basedOn w:val="a"/>
    <w:link w:val="Char1"/>
    <w:uiPriority w:val="99"/>
    <w:semiHidden/>
    <w:unhideWhenUsed/>
    <w:rsid w:val="00505980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50598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mments" Target="comments.xm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oleObject" Target="embeddings/oleObject17.bin"/><Relationship Id="rId3" Type="http://schemas.openxmlformats.org/officeDocument/2006/relationships/styles" Target="style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1.bin"/><Relationship Id="rId50" Type="http://schemas.openxmlformats.org/officeDocument/2006/relationships/image" Target="media/image21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5.wmf"/><Relationship Id="rId46" Type="http://schemas.openxmlformats.org/officeDocument/2006/relationships/image" Target="media/image19.wmf"/><Relationship Id="rId2" Type="http://schemas.openxmlformats.org/officeDocument/2006/relationships/numbering" Target="numbering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2.bin"/><Relationship Id="rId41" Type="http://schemas.openxmlformats.org/officeDocument/2006/relationships/oleObject" Target="embeddings/oleObject18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oleObject" Target="embeddings/oleObject16.bin"/><Relationship Id="rId40" Type="http://schemas.openxmlformats.org/officeDocument/2006/relationships/image" Target="media/image16.wmf"/><Relationship Id="rId45" Type="http://schemas.openxmlformats.org/officeDocument/2006/relationships/oleObject" Target="embeddings/oleObject20.bin"/><Relationship Id="rId53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image" Target="media/image14.wmf"/><Relationship Id="rId49" Type="http://schemas.openxmlformats.org/officeDocument/2006/relationships/oleObject" Target="embeddings/oleObject22.bin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4" Type="http://schemas.openxmlformats.org/officeDocument/2006/relationships/image" Target="media/image18.wmf"/><Relationship Id="rId52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5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0.wmf"/><Relationship Id="rId8" Type="http://schemas.openxmlformats.org/officeDocument/2006/relationships/oleObject" Target="embeddings/oleObject1.bin"/><Relationship Id="rId51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7CFA88-4958-424E-BB6C-EA1272D10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479</TotalTime>
  <Pages>2</Pages>
  <Words>131</Words>
  <Characters>749</Characters>
  <Application>Microsoft Office Word</Application>
  <DocSecurity>0</DocSecurity>
  <Lines>6</Lines>
  <Paragraphs>1</Paragraphs>
  <ScaleCrop>false</ScaleCrop>
  <Company/>
  <LinksUpToDate>false</LinksUpToDate>
  <CharactersWithSpaces>879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31</cp:revision>
  <dcterms:created xsi:type="dcterms:W3CDTF">2018-01-19T06:43:00Z</dcterms:created>
  <dcterms:modified xsi:type="dcterms:W3CDTF">2018-02-06T14:20:00Z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