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1BF1E" w14:textId="22480D03" w:rsidR="00813AEF" w:rsidRPr="00944AEC" w:rsidRDefault="00813AEF" w:rsidP="00C61227">
      <w:pPr>
        <w:jc w:val="center"/>
        <w:rPr>
          <w:b/>
          <w:bCs/>
          <w:sz w:val="56"/>
          <w:szCs w:val="56"/>
          <w:lang w:val="uk-UA"/>
        </w:rPr>
      </w:pPr>
      <w:r w:rsidRPr="00944AEC">
        <w:rPr>
          <w:b/>
          <w:bCs/>
          <w:sz w:val="56"/>
          <w:szCs w:val="56"/>
        </w:rPr>
        <w:t>CheckIT</w:t>
      </w:r>
    </w:p>
    <w:p w14:paraId="694D1A6A" w14:textId="3EC0E383" w:rsidR="00DC116F" w:rsidRPr="00DC116F" w:rsidRDefault="00000000" w:rsidP="00871DBB">
      <w:pPr>
        <w:jc w:val="both"/>
        <w:rPr>
          <w:sz w:val="28"/>
          <w:szCs w:val="28"/>
          <w:lang w:val="uk-UA"/>
        </w:rPr>
      </w:pPr>
      <w:r w:rsidRPr="008D3FD0">
        <w:rPr>
          <w:b/>
          <w:bCs/>
          <w:sz w:val="28"/>
          <w:szCs w:val="28"/>
        </w:rPr>
        <w:t xml:space="preserve">CheckIT </w:t>
      </w:r>
      <w:r w:rsidRPr="008D3FD0">
        <w:rPr>
          <w:sz w:val="28"/>
          <w:szCs w:val="28"/>
        </w:rPr>
        <w:t xml:space="preserve">— це веб-сайт для аналізу тендерів, призначений для користувачів, які працюють з приватними (у форматі Excel) та державними (через Prozorro) тендерами. Він </w:t>
      </w:r>
      <w:r w:rsidR="00813AEF">
        <w:rPr>
          <w:sz w:val="28"/>
          <w:szCs w:val="28"/>
          <w:lang w:val="uk-UA"/>
        </w:rPr>
        <w:t>дає змогу</w:t>
      </w:r>
      <w:r w:rsidRPr="008D3FD0">
        <w:rPr>
          <w:sz w:val="28"/>
          <w:szCs w:val="28"/>
        </w:rPr>
        <w:t xml:space="preserve"> завантажувати Excel-файли з тендерами, а також вводити ID тендеру з Prozorro для </w:t>
      </w:r>
      <w:r w:rsidR="00DC116F">
        <w:rPr>
          <w:sz w:val="28"/>
          <w:szCs w:val="28"/>
          <w:lang w:val="uk-UA"/>
        </w:rPr>
        <w:t>порівняння цін, вказаних у них, з цінами на великих маркетплейсах країни</w:t>
      </w:r>
      <w:r w:rsidRPr="008D3FD0">
        <w:rPr>
          <w:sz w:val="28"/>
          <w:szCs w:val="28"/>
        </w:rPr>
        <w:t xml:space="preserve">. </w:t>
      </w:r>
    </w:p>
    <w:p w14:paraId="59AE08DA" w14:textId="53D78BA2" w:rsidR="00883574" w:rsidRPr="00DC116F" w:rsidRDefault="00000000">
      <w:pPr>
        <w:rPr>
          <w:b/>
          <w:bCs/>
          <w:sz w:val="28"/>
          <w:szCs w:val="28"/>
          <w:lang w:val="uk-UA"/>
        </w:rPr>
      </w:pPr>
      <w:r w:rsidRPr="00DC116F">
        <w:rPr>
          <w:b/>
          <w:bCs/>
          <w:sz w:val="28"/>
          <w:szCs w:val="28"/>
        </w:rPr>
        <w:t>Ролі системи</w:t>
      </w:r>
      <w:r w:rsidR="008D3FD0" w:rsidRPr="00DC116F">
        <w:rPr>
          <w:b/>
          <w:bCs/>
          <w:sz w:val="28"/>
          <w:szCs w:val="28"/>
          <w:lang w:val="uk-UA"/>
        </w:rPr>
        <w:t>:</w: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7649"/>
      </w:tblGrid>
      <w:tr w:rsidR="005F0CE6" w:rsidRPr="005F0CE6" w14:paraId="41950741" w14:textId="77777777" w:rsidTr="00636B9C">
        <w:trPr>
          <w:trHeight w:val="439"/>
        </w:trPr>
        <w:tc>
          <w:tcPr>
            <w:tcW w:w="5495" w:type="dxa"/>
            <w:hideMark/>
          </w:tcPr>
          <w:p w14:paraId="70F6A84E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 w:rsidRPr="005F0CE6">
              <w:rPr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649" w:type="dxa"/>
            <w:hideMark/>
          </w:tcPr>
          <w:p w14:paraId="41A3BCF6" w14:textId="77777777" w:rsidR="005F0CE6" w:rsidRPr="005F0CE6" w:rsidRDefault="005F0CE6" w:rsidP="005F0CE6">
            <w:pPr>
              <w:rPr>
                <w:b/>
                <w:bCs/>
                <w:sz w:val="28"/>
                <w:szCs w:val="28"/>
              </w:rPr>
            </w:pPr>
            <w:r w:rsidRPr="005F0CE6">
              <w:rPr>
                <w:b/>
                <w:bCs/>
                <w:sz w:val="28"/>
                <w:szCs w:val="28"/>
              </w:rPr>
              <w:t>Опис</w:t>
            </w:r>
          </w:p>
        </w:tc>
      </w:tr>
      <w:tr w:rsidR="005F0CE6" w:rsidRPr="005F0CE6" w14:paraId="5B5F9E95" w14:textId="77777777" w:rsidTr="00636B9C">
        <w:trPr>
          <w:trHeight w:val="325"/>
        </w:trPr>
        <w:tc>
          <w:tcPr>
            <w:tcW w:w="5495" w:type="dxa"/>
            <w:hideMark/>
          </w:tcPr>
          <w:p w14:paraId="0D4412F2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Незареєстрований користувач</w:t>
            </w:r>
          </w:p>
        </w:tc>
        <w:tc>
          <w:tcPr>
            <w:tcW w:w="7649" w:type="dxa"/>
            <w:hideMark/>
          </w:tcPr>
          <w:p w14:paraId="07978896" w14:textId="54C1C52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Може переглядати головну сторінку, сторінку "Про нас" та реєструватися. Не має доступу до аналізу тендерів</w:t>
            </w:r>
          </w:p>
        </w:tc>
      </w:tr>
      <w:tr w:rsidR="005F0CE6" w:rsidRPr="005F0CE6" w14:paraId="02E4F0C4" w14:textId="77777777" w:rsidTr="00636B9C">
        <w:trPr>
          <w:trHeight w:val="439"/>
        </w:trPr>
        <w:tc>
          <w:tcPr>
            <w:tcW w:w="5495" w:type="dxa"/>
            <w:hideMark/>
          </w:tcPr>
          <w:p w14:paraId="7E53ADE4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Зареєстрований користувач</w:t>
            </w:r>
          </w:p>
        </w:tc>
        <w:tc>
          <w:tcPr>
            <w:tcW w:w="7649" w:type="dxa"/>
            <w:hideMark/>
          </w:tcPr>
          <w:p w14:paraId="6B42F604" w14:textId="28B47601" w:rsidR="005F0CE6" w:rsidRPr="005F0CE6" w:rsidRDefault="008D3FD0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8D3FD0">
              <w:rPr>
                <w:rFonts w:eastAsia="Times New Roman" w:cs="Times New Roman"/>
                <w:sz w:val="28"/>
                <w:szCs w:val="28"/>
                <w:lang w:eastAsia="uk-UA"/>
              </w:rPr>
              <w:t>Має повний доступ до функціоналу, включаючи завантаження Excel-файлів, введення ID Prozorro, аналіз тендерів та вихід з акаунту</w:t>
            </w:r>
          </w:p>
        </w:tc>
      </w:tr>
      <w:tr w:rsidR="005F0CE6" w:rsidRPr="005F0CE6" w14:paraId="04730020" w14:textId="77777777" w:rsidTr="00636B9C">
        <w:trPr>
          <w:trHeight w:val="410"/>
        </w:trPr>
        <w:tc>
          <w:tcPr>
            <w:tcW w:w="5495" w:type="dxa"/>
            <w:hideMark/>
          </w:tcPr>
          <w:p w14:paraId="23F545AE" w14:textId="77777777" w:rsidR="005F0CE6" w:rsidRPr="005F0CE6" w:rsidRDefault="005F0CE6" w:rsidP="005F0CE6">
            <w:pPr>
              <w:rPr>
                <w:sz w:val="28"/>
                <w:szCs w:val="28"/>
              </w:rPr>
            </w:pPr>
            <w:r w:rsidRPr="005F0CE6">
              <w:rPr>
                <w:sz w:val="28"/>
                <w:szCs w:val="28"/>
              </w:rPr>
              <w:t>Адміністратор</w:t>
            </w:r>
          </w:p>
        </w:tc>
        <w:tc>
          <w:tcPr>
            <w:tcW w:w="7649" w:type="dxa"/>
            <w:hideMark/>
          </w:tcPr>
          <w:p w14:paraId="137ED9B7" w14:textId="5335DF3B" w:rsidR="005F0CE6" w:rsidRPr="005F0CE6" w:rsidRDefault="005F0CE6" w:rsidP="00636B9C">
            <w:pPr>
              <w:jc w:val="both"/>
              <w:rPr>
                <w:sz w:val="28"/>
                <w:szCs w:val="28"/>
                <w:lang w:val="uk-UA"/>
              </w:rPr>
            </w:pPr>
            <w:r w:rsidRPr="005F0CE6">
              <w:rPr>
                <w:sz w:val="28"/>
                <w:szCs w:val="28"/>
              </w:rPr>
              <w:t>Керу</w:t>
            </w:r>
            <w:r w:rsidR="008D3FD0" w:rsidRPr="008D3FD0">
              <w:rPr>
                <w:sz w:val="28"/>
                <w:szCs w:val="28"/>
                <w:lang w:val="uk-UA"/>
              </w:rPr>
              <w:t>є</w:t>
            </w:r>
            <w:r w:rsidRPr="005F0CE6">
              <w:rPr>
                <w:sz w:val="28"/>
                <w:szCs w:val="28"/>
              </w:rPr>
              <w:t xml:space="preserve"> користувачами, перегляд</w:t>
            </w:r>
            <w:r w:rsidR="008D3FD0" w:rsidRPr="008D3FD0">
              <w:rPr>
                <w:sz w:val="28"/>
                <w:szCs w:val="28"/>
                <w:lang w:val="uk-UA"/>
              </w:rPr>
              <w:t>ає</w:t>
            </w:r>
            <w:r w:rsidRPr="005F0CE6">
              <w:rPr>
                <w:sz w:val="28"/>
                <w:szCs w:val="28"/>
              </w:rPr>
              <w:t xml:space="preserve"> лог</w:t>
            </w:r>
            <w:r w:rsidR="008D3FD0" w:rsidRPr="008D3FD0">
              <w:rPr>
                <w:sz w:val="28"/>
                <w:szCs w:val="28"/>
                <w:lang w:val="uk-UA"/>
              </w:rPr>
              <w:t>и</w:t>
            </w:r>
            <w:r w:rsidRPr="005F0CE6">
              <w:rPr>
                <w:sz w:val="28"/>
                <w:szCs w:val="28"/>
              </w:rPr>
              <w:t>, системні звіти</w:t>
            </w:r>
            <w:r w:rsidR="008D3FD0" w:rsidRPr="008D3FD0">
              <w:rPr>
                <w:sz w:val="28"/>
                <w:szCs w:val="28"/>
                <w:lang w:val="uk-UA"/>
              </w:rPr>
              <w:t xml:space="preserve"> тощо</w:t>
            </w:r>
          </w:p>
        </w:tc>
      </w:tr>
    </w:tbl>
    <w:p w14:paraId="226E1FF0" w14:textId="77777777" w:rsidR="005F0CE6" w:rsidRPr="008D3FD0" w:rsidRDefault="005F0CE6">
      <w:pPr>
        <w:rPr>
          <w:b/>
          <w:bCs/>
          <w:sz w:val="28"/>
          <w:szCs w:val="28"/>
          <w:lang w:val="uk-UA"/>
        </w:rPr>
      </w:pPr>
    </w:p>
    <w:p w14:paraId="1E2332EE" w14:textId="1AB17745" w:rsidR="00883574" w:rsidRPr="008D3FD0" w:rsidRDefault="00000000">
      <w:pPr>
        <w:rPr>
          <w:sz w:val="28"/>
          <w:szCs w:val="28"/>
        </w:rPr>
      </w:pPr>
      <w:r w:rsidRPr="008D3FD0">
        <w:rPr>
          <w:sz w:val="28"/>
          <w:szCs w:val="28"/>
        </w:rPr>
        <w:t xml:space="preserve">Система поділена на такі </w:t>
      </w:r>
      <w:r w:rsidRPr="008D3FD0">
        <w:rPr>
          <w:b/>
          <w:bCs/>
          <w:sz w:val="28"/>
          <w:szCs w:val="28"/>
        </w:rPr>
        <w:t>підсистеми</w:t>
      </w:r>
      <w:r w:rsidRPr="008D3FD0">
        <w:rPr>
          <w:sz w:val="28"/>
          <w:szCs w:val="28"/>
        </w:rPr>
        <w:t xml:space="preserve"> для логічної організації функціоналу:</w:t>
      </w:r>
    </w:p>
    <w:p w14:paraId="47659280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навігації та інтерфейсу — Включає головну сторінку, меню, сторінку "Про нас" та загальну навігацію.</w:t>
      </w:r>
    </w:p>
    <w:p w14:paraId="1EB221A0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автентифікації — Реєстрація, вхід, вихід з акаунту, керування сесіями.</w:t>
      </w:r>
    </w:p>
    <w:p w14:paraId="32C0CAE5" w14:textId="77777777" w:rsidR="00883574" w:rsidRPr="008D3FD0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аналізу тендерів — Завантаження та аналіз Excel-файлів, аналіз тендерів з Prozorro.</w:t>
      </w:r>
    </w:p>
    <w:p w14:paraId="464871B0" w14:textId="13075658" w:rsidR="00DC116F" w:rsidRPr="00DC116F" w:rsidRDefault="00000000" w:rsidP="00871DBB">
      <w:pPr>
        <w:pStyle w:val="ae"/>
        <w:numPr>
          <w:ilvl w:val="0"/>
          <w:numId w:val="11"/>
        </w:numPr>
        <w:jc w:val="both"/>
        <w:rPr>
          <w:sz w:val="28"/>
          <w:szCs w:val="28"/>
        </w:rPr>
      </w:pPr>
      <w:r w:rsidRPr="008D3FD0">
        <w:rPr>
          <w:sz w:val="28"/>
          <w:szCs w:val="28"/>
        </w:rPr>
        <w:t>Підсистема адміністрування — Керування користувачами та системними налаштуваннями (лише для адміна)</w:t>
      </w:r>
      <w:r w:rsidR="00DC116F">
        <w:rPr>
          <w:sz w:val="28"/>
          <w:szCs w:val="28"/>
          <w:lang w:val="uk-UA"/>
        </w:rPr>
        <w:t>, обробка облікових записів</w:t>
      </w:r>
      <w:r w:rsidR="00DC116F" w:rsidRPr="008D3FD0">
        <w:rPr>
          <w:sz w:val="28"/>
          <w:szCs w:val="28"/>
        </w:rPr>
        <w:t>, обробка помилок (інтегрована в інші підсистеми).</w:t>
      </w:r>
    </w:p>
    <w:p w14:paraId="774FCF11" w14:textId="7BC2DF23" w:rsidR="00A7218E" w:rsidRPr="00DC116F" w:rsidRDefault="00A7218E" w:rsidP="00DC116F">
      <w:pPr>
        <w:pStyle w:val="ae"/>
        <w:rPr>
          <w:sz w:val="28"/>
          <w:szCs w:val="28"/>
        </w:rPr>
      </w:pPr>
    </w:p>
    <w:p w14:paraId="0B4BF356" w14:textId="77777777" w:rsidR="00DC116F" w:rsidRPr="00DC116F" w:rsidRDefault="00DC116F" w:rsidP="00DC116F">
      <w:pPr>
        <w:pStyle w:val="ae"/>
        <w:rPr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124"/>
        <w:gridCol w:w="2571"/>
        <w:gridCol w:w="3294"/>
        <w:gridCol w:w="4968"/>
        <w:gridCol w:w="1216"/>
      </w:tblGrid>
      <w:tr w:rsidR="00A7218E" w:rsidRPr="00A7218E" w14:paraId="7FB82BE8" w14:textId="77777777" w:rsidTr="00871D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2812B9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lastRenderedPageBreak/>
              <w:t>№</w:t>
            </w:r>
          </w:p>
        </w:tc>
        <w:tc>
          <w:tcPr>
            <w:tcW w:w="0" w:type="auto"/>
            <w:vAlign w:val="center"/>
            <w:hideMark/>
          </w:tcPr>
          <w:p w14:paraId="7862FEFF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Підсистема</w:t>
            </w:r>
          </w:p>
        </w:tc>
        <w:tc>
          <w:tcPr>
            <w:tcW w:w="0" w:type="auto"/>
            <w:vAlign w:val="center"/>
            <w:hideMark/>
          </w:tcPr>
          <w:p w14:paraId="08DD7AE5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Роль</w:t>
            </w:r>
          </w:p>
        </w:tc>
        <w:tc>
          <w:tcPr>
            <w:tcW w:w="0" w:type="auto"/>
            <w:vAlign w:val="center"/>
            <w:hideMark/>
          </w:tcPr>
          <w:p w14:paraId="33C05937" w14:textId="3ABFDCF9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</w:t>
            </w:r>
            <w:r w:rsidR="00C61227">
              <w:rPr>
                <w:rFonts w:eastAsia="Times New Roman" w:cs="Times New Roman"/>
                <w:b/>
                <w:bCs/>
                <w:color w:val="auto"/>
                <w:szCs w:val="24"/>
                <w:lang w:eastAsia="uk-UA"/>
              </w:rPr>
              <w:t>U</w:t>
            </w: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se-case</w:t>
            </w:r>
          </w:p>
        </w:tc>
        <w:tc>
          <w:tcPr>
            <w:tcW w:w="0" w:type="auto"/>
            <w:vAlign w:val="center"/>
            <w:hideMark/>
          </w:tcPr>
          <w:p w14:paraId="752B6B65" w14:textId="25A479F5" w:rsidR="00A7218E" w:rsidRPr="00A7218E" w:rsidRDefault="00C61227" w:rsidP="00871DBB">
            <w:pPr>
              <w:spacing w:after="0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 xml:space="preserve">                                     О</w:t>
            </w:r>
            <w:r w:rsidR="00A7218E"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пис</w:t>
            </w:r>
          </w:p>
        </w:tc>
        <w:tc>
          <w:tcPr>
            <w:tcW w:w="0" w:type="auto"/>
            <w:vAlign w:val="center"/>
            <w:hideMark/>
          </w:tcPr>
          <w:p w14:paraId="1DC3E86C" w14:textId="77777777" w:rsidR="00A7218E" w:rsidRPr="00A7218E" w:rsidRDefault="00A7218E" w:rsidP="00871DBB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</w:tr>
      <w:tr w:rsidR="002E7160" w:rsidRPr="00A7218E" w14:paraId="6C012CEA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577957B8" w14:textId="2B1BF04A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6527122C" w14:textId="45F416E3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Навігація та інтерфейс</w:t>
            </w:r>
          </w:p>
        </w:tc>
        <w:tc>
          <w:tcPr>
            <w:tcW w:w="0" w:type="auto"/>
            <w:vMerge w:val="restart"/>
            <w:shd w:val="clear" w:color="auto" w:fill="DBE5F1" w:themeFill="accent1" w:themeFillTint="33"/>
            <w:vAlign w:val="center"/>
            <w:hideMark/>
          </w:tcPr>
          <w:p w14:paraId="26F10424" w14:textId="0D63AB54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ролі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738B0F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головної сторінки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24E9F668" w14:textId="54E5FC5D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</w:t>
            </w: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знайомлення з основною інформацією сайту та доступними можливостями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3E9EC53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E65D9A" w14:paraId="2A70F6F9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04250DF7" w14:textId="0C47BB6E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1C956113" w14:textId="4CE34C59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29B9CD0D" w14:textId="723E91F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7FC3992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Використання меню навігації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2398BA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Перехід між розділами сайту через постійне меню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4B04C6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3B8311A4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4ABF854C" w14:textId="7DB44015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3069A275" w14:textId="50532B0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DBE5F1" w:themeFill="accent1" w:themeFillTint="33"/>
            <w:vAlign w:val="center"/>
            <w:hideMark/>
          </w:tcPr>
          <w:p w14:paraId="5F8A20EB" w14:textId="496E733C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11DBCF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сторінки «Про нас»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7CE781F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Ознайомлення з описом проекту, командою та метою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58727F1B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  <w:tr w:rsidR="002E7160" w:rsidRPr="00A7218E" w14:paraId="43B442CC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2E488A75" w14:textId="20AD7F6A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</w:tcPr>
          <w:p w14:paraId="2FF48817" w14:textId="298A02ED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Автентифікація</w:t>
            </w:r>
          </w:p>
        </w:tc>
        <w:tc>
          <w:tcPr>
            <w:tcW w:w="0" w:type="auto"/>
            <w:vMerge w:val="restart"/>
            <w:shd w:val="clear" w:color="auto" w:fill="EEECE1" w:themeFill="background2"/>
            <w:vAlign w:val="center"/>
            <w:hideMark/>
          </w:tcPr>
          <w:p w14:paraId="5315AF2C" w14:textId="7334ED85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Незареєстрований користувач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1EE1C81" w14:textId="174EF9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Реєстрація</w:t>
            </w:r>
            <w:r w:rsidR="00871DBB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 </w:t>
            </w: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користувача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6C83B76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Створення облікового запису з введенням логіну, пароля та email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A9DD2F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35EEA315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757374DB" w14:textId="5F6B24B8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6956F336" w14:textId="1DEF7F1F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47BD4FFC" w14:textId="23AF77A0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44B24991" w14:textId="3CDE8981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Вхід у систему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06BD2369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Авторизація за логіном та паролем з отриманням JWT-токена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1041D8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63343949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1EF335F2" w14:textId="092B5BBD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EECE1" w:themeFill="background2"/>
            <w:vAlign w:val="center"/>
            <w:hideMark/>
          </w:tcPr>
          <w:p w14:paraId="73694C2B" w14:textId="5DDCAC08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299C03DC" w14:textId="77777777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614CDAAC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Вихід з системи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5C6DEAD3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Завершення сесії, видалення токена, повернення на головну сторінку</w:t>
            </w:r>
          </w:p>
        </w:tc>
        <w:tc>
          <w:tcPr>
            <w:tcW w:w="0" w:type="auto"/>
            <w:shd w:val="clear" w:color="auto" w:fill="EEECE1" w:themeFill="background2"/>
            <w:vAlign w:val="center"/>
            <w:hideMark/>
          </w:tcPr>
          <w:p w14:paraId="7FD68188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187ECEDE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6586A186" w14:textId="7545CAE0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78EF831E" w14:textId="3495EF73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тендерів</w:t>
            </w:r>
          </w:p>
        </w:tc>
        <w:tc>
          <w:tcPr>
            <w:tcW w:w="0" w:type="auto"/>
            <w:vMerge w:val="restart"/>
            <w:shd w:val="clear" w:color="auto" w:fill="E5DFEC" w:themeFill="accent4" w:themeFillTint="33"/>
            <w:vAlign w:val="center"/>
            <w:hideMark/>
          </w:tcPr>
          <w:p w14:paraId="17861641" w14:textId="1A6BF40B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Зареєстрований, Адмін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E1074F0" w14:textId="489EDE1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та аналіз Excel-тендеру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2862CCF1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Завантаження .xlsx-файлу → парсинг → аналіз цін → формування звіту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715D0467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2E7160" w:rsidRPr="00A7218E" w14:paraId="094A4F10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53D2E068" w14:textId="3C6C18C9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5BF7D3BD" w14:textId="0F6EB00B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E5DFEC" w:themeFill="accent4" w:themeFillTint="33"/>
            <w:vAlign w:val="center"/>
            <w:hideMark/>
          </w:tcPr>
          <w:p w14:paraId="4D82F152" w14:textId="454EF123" w:rsidR="002E7160" w:rsidRPr="00A7218E" w:rsidRDefault="002E7160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3370B3B4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Аналіз тендеру за ID Prozorro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5AABCDD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Введення ID тендеру → отримання даних через API → аналіз → звіт</w:t>
            </w:r>
          </w:p>
        </w:tc>
        <w:tc>
          <w:tcPr>
            <w:tcW w:w="0" w:type="auto"/>
            <w:shd w:val="clear" w:color="auto" w:fill="E5DFEC" w:themeFill="accent4" w:themeFillTint="33"/>
            <w:vAlign w:val="center"/>
            <w:hideMark/>
          </w:tcPr>
          <w:p w14:paraId="021C0DCE" w14:textId="77777777" w:rsidR="002E7160" w:rsidRPr="00A7218E" w:rsidRDefault="002E7160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</w:tr>
      <w:tr w:rsidR="00871DBB" w:rsidRPr="00A7218E" w14:paraId="3FC5AE3C" w14:textId="77777777" w:rsidTr="00871DBB">
        <w:trPr>
          <w:tblCellSpacing w:w="15" w:type="dxa"/>
        </w:trPr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347ABC3B" w14:textId="12B0F162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6393F8ED" w14:textId="1F21863F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Адміністрування</w:t>
            </w:r>
          </w:p>
        </w:tc>
        <w:tc>
          <w:tcPr>
            <w:tcW w:w="0" w:type="auto"/>
            <w:vMerge w:val="restart"/>
            <w:shd w:val="clear" w:color="auto" w:fill="F2DBDB" w:themeFill="accent2" w:themeFillTint="33"/>
            <w:vAlign w:val="center"/>
            <w:hideMark/>
          </w:tcPr>
          <w:p w14:paraId="3EC17F9A" w14:textId="086BABA6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Адмін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049192E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списку всіх користувачів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F57B23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Таблиця з усіма зареєстрованими користувачами та їх статусом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525C7372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425BC8D6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1DBA1B20" w14:textId="67CA91AA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07AF609D" w14:textId="10B6568C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6E1A0D2C" w14:textId="031663BF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78783C47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Блокування / розблокування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7AD7431" w14:textId="4F478F2E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Зміна статусу активності користувача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44F542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626684E7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563498D3" w14:textId="431FB12F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3AD7C3C0" w14:textId="1FFBECB4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027D6236" w14:textId="2265A0D0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2D73B5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Видалення облікового запису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2DBCA22D" w14:textId="074CAF9B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 xml:space="preserve">Повне видалення користувача та пов’язаних даних 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38A66467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</w:tr>
      <w:tr w:rsidR="00871DBB" w:rsidRPr="00A7218E" w14:paraId="708EA3E7" w14:textId="77777777" w:rsidTr="00871DBB">
        <w:trPr>
          <w:tblCellSpacing w:w="15" w:type="dxa"/>
        </w:trPr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120588AF" w14:textId="3085B94B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7959513A" w14:textId="7816A95A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vMerge/>
            <w:shd w:val="clear" w:color="auto" w:fill="F2DBDB" w:themeFill="accent2" w:themeFillTint="33"/>
            <w:vAlign w:val="center"/>
            <w:hideMark/>
          </w:tcPr>
          <w:p w14:paraId="728E0BFD" w14:textId="36B5178C" w:rsidR="00871DBB" w:rsidRPr="00A7218E" w:rsidRDefault="00871DBB" w:rsidP="00871DBB">
            <w:pPr>
              <w:spacing w:after="0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4E6ED4BB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Перегляд системних логів помилок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0CE3F276" w14:textId="27CBC4BF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Фільтрований перегляд логів сервера</w:t>
            </w:r>
          </w:p>
        </w:tc>
        <w:tc>
          <w:tcPr>
            <w:tcW w:w="0" w:type="auto"/>
            <w:shd w:val="clear" w:color="auto" w:fill="F2DBDB" w:themeFill="accent2" w:themeFillTint="33"/>
            <w:vAlign w:val="center"/>
            <w:hideMark/>
          </w:tcPr>
          <w:p w14:paraId="1FD95B42" w14:textId="77777777" w:rsidR="00871DBB" w:rsidRPr="00A7218E" w:rsidRDefault="00871DBB" w:rsidP="00871DBB">
            <w:pPr>
              <w:spacing w:after="0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A7218E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Could</w:t>
            </w:r>
          </w:p>
        </w:tc>
      </w:tr>
    </w:tbl>
    <w:p w14:paraId="599166D7" w14:textId="7D73A0BE" w:rsidR="00A7218E" w:rsidRDefault="00A7218E">
      <w:pPr>
        <w:rPr>
          <w:sz w:val="28"/>
          <w:szCs w:val="28"/>
          <w:lang w:val="uk-UA"/>
        </w:rPr>
      </w:pPr>
    </w:p>
    <w:p w14:paraId="7F4E3D11" w14:textId="5E703FF9" w:rsidR="00E65D9A" w:rsidRDefault="00E65D9A">
      <w:pPr>
        <w:rPr>
          <w:sz w:val="28"/>
          <w:szCs w:val="28"/>
          <w:lang w:val="uk-UA"/>
        </w:rPr>
      </w:pPr>
    </w:p>
    <w:p w14:paraId="28B6D7F4" w14:textId="77777777" w:rsidR="00E65D9A" w:rsidRPr="00871DBB" w:rsidRDefault="00E65D9A">
      <w:pPr>
        <w:rPr>
          <w:sz w:val="28"/>
          <w:szCs w:val="28"/>
          <w:lang w:val="uk-UA"/>
        </w:rPr>
      </w:pPr>
    </w:p>
    <w:p w14:paraId="6988880A" w14:textId="6CC303EF" w:rsidR="00E65D9A" w:rsidRPr="00944AEC" w:rsidRDefault="00871DBB" w:rsidP="00E65D9A">
      <w:pPr>
        <w:jc w:val="center"/>
        <w:rPr>
          <w:b/>
          <w:bCs/>
          <w:sz w:val="36"/>
          <w:szCs w:val="36"/>
          <w:lang w:val="uk-UA"/>
        </w:rPr>
      </w:pPr>
      <w:r w:rsidRPr="00944AEC">
        <w:rPr>
          <w:noProof/>
          <w:sz w:val="36"/>
          <w:szCs w:val="36"/>
          <w:lang w:val="uk-UA"/>
        </w:rPr>
        <w:lastRenderedPageBreak/>
        <w:drawing>
          <wp:anchor distT="0" distB="0" distL="114300" distR="114300" simplePos="0" relativeHeight="251659776" behindDoc="1" locked="0" layoutInCell="1" allowOverlap="1" wp14:anchorId="035CE69E" wp14:editId="71DA4F29">
            <wp:simplePos x="0" y="0"/>
            <wp:positionH relativeFrom="column">
              <wp:posOffset>1371600</wp:posOffset>
            </wp:positionH>
            <wp:positionV relativeFrom="paragraph">
              <wp:posOffset>297180</wp:posOffset>
            </wp:positionV>
            <wp:extent cx="6431615" cy="6469380"/>
            <wp:effectExtent l="0" t="0" r="7620" b="7620"/>
            <wp:wrapNone/>
            <wp:docPr id="534178657" name="Рисунок 1" descr="Зображення, що містить текст, ескіз, схема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657" name="Рисунок 1" descr="Зображення, що містить текст, ескіз, схема, малюнок&#10;&#10;Вміст на основі ШІ може бути неправильним."/>
                    <pic:cNvPicPr/>
                  </pic:nvPicPr>
                  <pic:blipFill rotWithShape="1">
                    <a:blip r:embed="rId6"/>
                    <a:srcRect l="1417" t="2217" r="58500" b="27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172" cy="6476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5D9A" w:rsidRPr="00944AEC">
        <w:rPr>
          <w:b/>
          <w:bCs/>
          <w:sz w:val="40"/>
          <w:szCs w:val="40"/>
        </w:rPr>
        <w:t xml:space="preserve">Use-case </w:t>
      </w:r>
      <w:r w:rsidR="00E65D9A" w:rsidRPr="00944AEC">
        <w:rPr>
          <w:b/>
          <w:bCs/>
          <w:sz w:val="40"/>
          <w:szCs w:val="40"/>
          <w:lang w:val="uk-UA"/>
        </w:rPr>
        <w:t>діаграма</w:t>
      </w:r>
      <w:r w:rsidR="006147FB" w:rsidRPr="00944AEC">
        <w:rPr>
          <w:b/>
          <w:bCs/>
          <w:sz w:val="40"/>
          <w:szCs w:val="40"/>
          <w:lang w:val="uk-UA"/>
        </w:rPr>
        <w:t xml:space="preserve"> та діаграма підсистем</w:t>
      </w:r>
    </w:p>
    <w:p w14:paraId="13D76B6E" w14:textId="385695F1" w:rsidR="00871DBB" w:rsidRDefault="00E65D9A">
      <w:pPr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  </w:t>
      </w:r>
    </w:p>
    <w:p w14:paraId="6359403A" w14:textId="77777777" w:rsidR="00871DBB" w:rsidRDefault="00871DBB">
      <w:pPr>
        <w:rPr>
          <w:sz w:val="28"/>
          <w:szCs w:val="28"/>
          <w:lang w:val="uk-UA"/>
        </w:rPr>
      </w:pPr>
    </w:p>
    <w:p w14:paraId="4BA9891B" w14:textId="77777777" w:rsidR="00871DBB" w:rsidRDefault="00871DBB">
      <w:pPr>
        <w:rPr>
          <w:sz w:val="28"/>
          <w:szCs w:val="28"/>
          <w:lang w:val="uk-UA"/>
        </w:rPr>
      </w:pPr>
    </w:p>
    <w:p w14:paraId="3DB05B25" w14:textId="77777777" w:rsidR="00871DBB" w:rsidRDefault="00871DBB">
      <w:pPr>
        <w:rPr>
          <w:sz w:val="28"/>
          <w:szCs w:val="28"/>
          <w:lang w:val="uk-UA"/>
        </w:rPr>
      </w:pPr>
    </w:p>
    <w:p w14:paraId="358167C6" w14:textId="77777777" w:rsidR="00871DBB" w:rsidRDefault="00871DBB">
      <w:pPr>
        <w:rPr>
          <w:sz w:val="28"/>
          <w:szCs w:val="28"/>
          <w:lang w:val="uk-UA"/>
        </w:rPr>
      </w:pPr>
    </w:p>
    <w:p w14:paraId="2E0B06B9" w14:textId="77777777" w:rsidR="00871DBB" w:rsidRDefault="00871DBB">
      <w:pPr>
        <w:rPr>
          <w:sz w:val="28"/>
          <w:szCs w:val="28"/>
          <w:lang w:val="uk-UA"/>
        </w:rPr>
      </w:pPr>
    </w:p>
    <w:p w14:paraId="402A1842" w14:textId="77777777" w:rsidR="00871DBB" w:rsidRDefault="00871DBB">
      <w:pPr>
        <w:rPr>
          <w:sz w:val="28"/>
          <w:szCs w:val="28"/>
          <w:lang w:val="uk-UA"/>
        </w:rPr>
      </w:pPr>
    </w:p>
    <w:p w14:paraId="30C89303" w14:textId="77777777" w:rsidR="00871DBB" w:rsidRPr="00871DBB" w:rsidRDefault="00871DBB">
      <w:pPr>
        <w:rPr>
          <w:sz w:val="28"/>
          <w:szCs w:val="28"/>
          <w:lang w:val="uk-UA"/>
        </w:rPr>
      </w:pPr>
    </w:p>
    <w:p w14:paraId="2CE3FF70" w14:textId="3974FD2F" w:rsidR="00A7218E" w:rsidRDefault="00E65D9A">
      <w:pPr>
        <w:rPr>
          <w:sz w:val="28"/>
          <w:szCs w:val="28"/>
          <w:lang w:val="uk-UA"/>
        </w:rPr>
      </w:pPr>
      <w:r w:rsidRPr="00E65D9A">
        <w:rPr>
          <w:noProof/>
          <w:sz w:val="28"/>
          <w:szCs w:val="28"/>
        </w:rPr>
        <w:lastRenderedPageBreak/>
        <w:drawing>
          <wp:inline distT="0" distB="0" distL="0" distR="0" wp14:anchorId="5E364DD2" wp14:editId="142DBB3E">
            <wp:extent cx="8030845" cy="3581400"/>
            <wp:effectExtent l="0" t="0" r="8255" b="0"/>
            <wp:docPr id="1237021625" name="Рисунок 1" descr="Зображення, що містить текст, схема, ескіз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21625" name="Рисунок 1" descr="Зображення, що містить текст, схема, ескіз, малюнок&#10;&#10;Вміст на основі ШІ може бути неправильним."/>
                    <pic:cNvPicPr/>
                  </pic:nvPicPr>
                  <pic:blipFill rotWithShape="1">
                    <a:blip r:embed="rId7"/>
                    <a:srcRect b="4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1170" cy="3581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006E29" w14:textId="5F1BCA29" w:rsidR="00636B9C" w:rsidRPr="00871DBB" w:rsidRDefault="00871DBB" w:rsidP="00871DBB">
      <w:pPr>
        <w:jc w:val="center"/>
        <w:rPr>
          <w:sz w:val="28"/>
          <w:szCs w:val="28"/>
          <w:lang w:val="uk-UA"/>
        </w:rPr>
      </w:pPr>
      <w:r w:rsidRPr="00871DBB">
        <w:rPr>
          <w:sz w:val="28"/>
          <w:szCs w:val="28"/>
          <w:lang w:val="uk-UA"/>
        </w:rPr>
        <w:drawing>
          <wp:inline distT="0" distB="0" distL="0" distR="0" wp14:anchorId="3A478C4D" wp14:editId="74CFED82">
            <wp:extent cx="3870960" cy="2984481"/>
            <wp:effectExtent l="0" t="0" r="0" b="6985"/>
            <wp:docPr id="127015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15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6996" cy="298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4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98"/>
        <w:gridCol w:w="2018"/>
        <w:gridCol w:w="4822"/>
        <w:gridCol w:w="7371"/>
      </w:tblGrid>
      <w:tr w:rsidR="00C32CE6" w:rsidRPr="008D3FD0" w14:paraId="69EC9C0C" w14:textId="77777777" w:rsidTr="00C32CE6">
        <w:tc>
          <w:tcPr>
            <w:tcW w:w="498" w:type="dxa"/>
          </w:tcPr>
          <w:p w14:paraId="6B764B00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lastRenderedPageBreak/>
              <w:t>№</w:t>
            </w:r>
          </w:p>
        </w:tc>
        <w:tc>
          <w:tcPr>
            <w:tcW w:w="2018" w:type="dxa"/>
          </w:tcPr>
          <w:p w14:paraId="34282BA6" w14:textId="2DC47DC1" w:rsidR="00C32CE6" w:rsidRPr="008D3FD0" w:rsidRDefault="00C32CE6">
            <w:pPr>
              <w:rPr>
                <w:b/>
                <w:bCs/>
                <w:sz w:val="28"/>
                <w:szCs w:val="28"/>
                <w:lang w:val="uk-UA"/>
              </w:rPr>
            </w:pPr>
            <w:r w:rsidRPr="008D3FD0">
              <w:rPr>
                <w:b/>
                <w:bCs/>
                <w:sz w:val="28"/>
                <w:szCs w:val="28"/>
              </w:rPr>
              <w:t>Назва</w:t>
            </w:r>
          </w:p>
        </w:tc>
        <w:tc>
          <w:tcPr>
            <w:tcW w:w="4822" w:type="dxa"/>
          </w:tcPr>
          <w:p w14:paraId="1B60204E" w14:textId="77777777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t>Критерії прийняття</w:t>
            </w:r>
          </w:p>
        </w:tc>
        <w:tc>
          <w:tcPr>
            <w:tcW w:w="7371" w:type="dxa"/>
          </w:tcPr>
          <w:p w14:paraId="51C411D3" w14:textId="12AE7B9D" w:rsidR="00C32CE6" w:rsidRPr="008D3FD0" w:rsidRDefault="00C32CE6">
            <w:pPr>
              <w:rPr>
                <w:b/>
                <w:bCs/>
                <w:sz w:val="28"/>
                <w:szCs w:val="28"/>
              </w:rPr>
            </w:pPr>
            <w:r w:rsidRPr="008D3FD0">
              <w:rPr>
                <w:b/>
                <w:bCs/>
                <w:sz w:val="28"/>
                <w:szCs w:val="28"/>
              </w:rPr>
              <w:t>Негативні сценарії</w:t>
            </w:r>
          </w:p>
        </w:tc>
      </w:tr>
      <w:tr w:rsidR="00C32CE6" w:rsidRPr="008D3FD0" w14:paraId="124A26D2" w14:textId="77777777" w:rsidTr="00C32CE6">
        <w:tc>
          <w:tcPr>
            <w:tcW w:w="498" w:type="dxa"/>
          </w:tcPr>
          <w:p w14:paraId="352B74BE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</w:t>
            </w:r>
          </w:p>
        </w:tc>
        <w:tc>
          <w:tcPr>
            <w:tcW w:w="2018" w:type="dxa"/>
          </w:tcPr>
          <w:p w14:paraId="5F2A6494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Головна сторінка</w:t>
            </w:r>
          </w:p>
        </w:tc>
        <w:tc>
          <w:tcPr>
            <w:tcW w:w="4822" w:type="dxa"/>
          </w:tcPr>
          <w:p w14:paraId="7AFAF051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завантажується за &lt;2 с. - Всі посилання клікабельні та ведуть на відповідні сторінки. - Меню відображається на всіх сторінках.</w:t>
            </w:r>
          </w:p>
        </w:tc>
        <w:tc>
          <w:tcPr>
            <w:tcW w:w="7371" w:type="dxa"/>
          </w:tcPr>
          <w:p w14:paraId="07E25E59" w14:textId="77777777" w:rsidR="00C32CE6" w:rsidRPr="008D3FD0" w:rsidRDefault="00C32CE6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посилання не працює, відобразити "Помилка навігації" і логувати. - Якщо користувач не залогінений, посилання на аналіз перенаправляють на вхід з повідомленням "Будь ласка, увійдіть".</w:t>
            </w:r>
          </w:p>
        </w:tc>
      </w:tr>
      <w:tr w:rsidR="00C32CE6" w:rsidRPr="008D3FD0" w14:paraId="59D7BBB3" w14:textId="77777777" w:rsidTr="00C32CE6">
        <w:tc>
          <w:tcPr>
            <w:tcW w:w="498" w:type="dxa"/>
          </w:tcPr>
          <w:p w14:paraId="41BFF96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2</w:t>
            </w:r>
          </w:p>
        </w:tc>
        <w:tc>
          <w:tcPr>
            <w:tcW w:w="2018" w:type="dxa"/>
          </w:tcPr>
          <w:p w14:paraId="7CCF468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Меню навігації</w:t>
            </w:r>
          </w:p>
        </w:tc>
        <w:tc>
          <w:tcPr>
            <w:tcW w:w="4822" w:type="dxa"/>
          </w:tcPr>
          <w:p w14:paraId="1DEDEB9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Меню видно на всіх сторінках. - Кожне посилання веде на правильну сторінку. - Для залогінованих: "Реєстрація" та "Увійти" приховані, "Вийти" видно. Для адміна: видно "Адмін-панель".</w:t>
            </w:r>
          </w:p>
        </w:tc>
        <w:tc>
          <w:tcPr>
            <w:tcW w:w="7371" w:type="dxa"/>
          </w:tcPr>
          <w:p w14:paraId="4B74C5D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посилання недоступне (наприклад, не залогінений для "Excel тендери"), показати модальне вікно "Доступ заборонено. Увійдіть.". - Якщо мережева помилка, логувати та показати "Помилка з'єднання".</w:t>
            </w:r>
          </w:p>
        </w:tc>
      </w:tr>
      <w:tr w:rsidR="00C32CE6" w:rsidRPr="008D3FD0" w14:paraId="6EB36E33" w14:textId="77777777" w:rsidTr="00C32CE6">
        <w:tc>
          <w:tcPr>
            <w:tcW w:w="498" w:type="dxa"/>
          </w:tcPr>
          <w:p w14:paraId="4448AB0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3</w:t>
            </w:r>
          </w:p>
        </w:tc>
        <w:tc>
          <w:tcPr>
            <w:tcW w:w="2018" w:type="dxa"/>
          </w:tcPr>
          <w:p w14:paraId="32D50B33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Сторінка "Про нас"</w:t>
            </w:r>
          </w:p>
        </w:tc>
        <w:tc>
          <w:tcPr>
            <w:tcW w:w="4822" w:type="dxa"/>
          </w:tcPr>
          <w:p w14:paraId="56444020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містить текст про функціонал (аналіз тендерів, можливості). - Завантажується за &lt;1 с.</w:t>
            </w:r>
          </w:p>
        </w:tc>
        <w:tc>
          <w:tcPr>
            <w:tcW w:w="7371" w:type="dxa"/>
          </w:tcPr>
          <w:p w14:paraId="135CEB1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текст не завантажується, показати "Інформація тимчасово недоступна" і логувати.</w:t>
            </w:r>
          </w:p>
        </w:tc>
      </w:tr>
      <w:tr w:rsidR="00C32CE6" w:rsidRPr="008D3FD0" w14:paraId="0ABB742C" w14:textId="77777777" w:rsidTr="00C32CE6">
        <w:tc>
          <w:tcPr>
            <w:tcW w:w="498" w:type="dxa"/>
          </w:tcPr>
          <w:p w14:paraId="7497981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4</w:t>
            </w:r>
          </w:p>
        </w:tc>
        <w:tc>
          <w:tcPr>
            <w:tcW w:w="2018" w:type="dxa"/>
          </w:tcPr>
          <w:p w14:paraId="76B32E21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Реєстрація користувача</w:t>
            </w:r>
          </w:p>
        </w:tc>
        <w:tc>
          <w:tcPr>
            <w:tcW w:w="4822" w:type="dxa"/>
          </w:tcPr>
          <w:p w14:paraId="5996F6A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Форма включає поля: логін, пароль, email. - Успішна реєстрація — перенаправлення на вхід.</w:t>
            </w:r>
          </w:p>
        </w:tc>
        <w:tc>
          <w:tcPr>
            <w:tcW w:w="7371" w:type="dxa"/>
          </w:tcPr>
          <w:p w14:paraId="0F8209B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логін існує: "Логін вже зайнятий". - Якщо пароль слабкий: "Пароль повинен мати &gt;=8 символів". - Помилка БД: "Помилка реєстрації, спробуйте пізніше". - Невалідний email: "Невірний формат email".</w:t>
            </w:r>
          </w:p>
        </w:tc>
      </w:tr>
      <w:tr w:rsidR="00C32CE6" w:rsidRPr="008D3FD0" w14:paraId="3A223CD0" w14:textId="77777777" w:rsidTr="00636B9C">
        <w:trPr>
          <w:trHeight w:val="2706"/>
        </w:trPr>
        <w:tc>
          <w:tcPr>
            <w:tcW w:w="498" w:type="dxa"/>
          </w:tcPr>
          <w:p w14:paraId="5464626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5</w:t>
            </w:r>
          </w:p>
        </w:tc>
        <w:tc>
          <w:tcPr>
            <w:tcW w:w="2018" w:type="dxa"/>
          </w:tcPr>
          <w:p w14:paraId="2A20AA0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Вхід в акаунт</w:t>
            </w:r>
          </w:p>
        </w:tc>
        <w:tc>
          <w:tcPr>
            <w:tcW w:w="4822" w:type="dxa"/>
          </w:tcPr>
          <w:p w14:paraId="4C652FE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Форма: логін, пароль. - Успішний вхід — JWT-токен генерується, перенаправлення на головну.</w:t>
            </w:r>
          </w:p>
        </w:tc>
        <w:tc>
          <w:tcPr>
            <w:tcW w:w="7371" w:type="dxa"/>
          </w:tcPr>
          <w:p w14:paraId="60EB3377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Неправильний логін/пароль: "Невірні дані". - Заблокований акаунт: "Акаунт заблоковано". - 3 неправильні спроби: "Занадто багато спроб, зачекайте 5 хв". - Помилка з'єднання з БД: "Помилка сервера".</w:t>
            </w:r>
          </w:p>
        </w:tc>
      </w:tr>
      <w:tr w:rsidR="00C32CE6" w:rsidRPr="008D3FD0" w14:paraId="5E794E53" w14:textId="77777777" w:rsidTr="00C32CE6">
        <w:tc>
          <w:tcPr>
            <w:tcW w:w="498" w:type="dxa"/>
          </w:tcPr>
          <w:p w14:paraId="4E83D692" w14:textId="70CEB624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2018" w:type="dxa"/>
          </w:tcPr>
          <w:p w14:paraId="32CB852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Аналіз Excel-тендерів</w:t>
            </w:r>
          </w:p>
        </w:tc>
        <w:tc>
          <w:tcPr>
            <w:tcW w:w="4822" w:type="dxa"/>
          </w:tcPr>
          <w:p w14:paraId="7BF0F5F5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Зона завантаження приймає .xlsx файли &lt;10 MB. - Аналіз: перевірка цін, скрейпінг, звіт у таблиці.</w:t>
            </w:r>
          </w:p>
        </w:tc>
        <w:tc>
          <w:tcPr>
            <w:tcW w:w="7371" w:type="dxa"/>
          </w:tcPr>
          <w:p w14:paraId="6618BF8C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Некоректний файл: "Невірний формат файлу". - Порожній файл: "Файл порожній". - Файл &gt;10 MB: "Файл завеликий". - Корумпований файл: "Помилка читання". - Помилка скрейпінгу: "Помилка з'єднання з Rozetka".</w:t>
            </w:r>
          </w:p>
        </w:tc>
      </w:tr>
      <w:tr w:rsidR="00C32CE6" w:rsidRPr="008D3FD0" w14:paraId="084480E7" w14:textId="77777777" w:rsidTr="00C32CE6">
        <w:tc>
          <w:tcPr>
            <w:tcW w:w="498" w:type="dxa"/>
          </w:tcPr>
          <w:p w14:paraId="6EBEB8A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7</w:t>
            </w:r>
          </w:p>
        </w:tc>
        <w:tc>
          <w:tcPr>
            <w:tcW w:w="2018" w:type="dxa"/>
          </w:tcPr>
          <w:p w14:paraId="25BE5A66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Аналіз Prozorro-тендерів</w:t>
            </w:r>
          </w:p>
        </w:tc>
        <w:tc>
          <w:tcPr>
            <w:tcW w:w="4822" w:type="dxa"/>
          </w:tcPr>
          <w:p w14:paraId="19B3B22F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Поле для ID, кнопка "Аналіз". - Аналіз: скрейпінг цін, порівняння, звіт.</w:t>
            </w:r>
          </w:p>
        </w:tc>
        <w:tc>
          <w:tcPr>
            <w:tcW w:w="7371" w:type="dxa"/>
          </w:tcPr>
          <w:p w14:paraId="1DC7779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Невалідний ID: "Тендер не знайдено". - Помилка API: "Помилка з'єднання". - Відсутність цін: "Тендер без цін".</w:t>
            </w:r>
          </w:p>
        </w:tc>
      </w:tr>
      <w:tr w:rsidR="00C32CE6" w:rsidRPr="008D3FD0" w14:paraId="0854BD47" w14:textId="77777777" w:rsidTr="00C32CE6">
        <w:tc>
          <w:tcPr>
            <w:tcW w:w="498" w:type="dxa"/>
          </w:tcPr>
          <w:p w14:paraId="4711E09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8</w:t>
            </w:r>
          </w:p>
        </w:tc>
        <w:tc>
          <w:tcPr>
            <w:tcW w:w="2018" w:type="dxa"/>
          </w:tcPr>
          <w:p w14:paraId="13E2671D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Вихід з акаунту</w:t>
            </w:r>
          </w:p>
        </w:tc>
        <w:tc>
          <w:tcPr>
            <w:tcW w:w="4822" w:type="dxa"/>
          </w:tcPr>
          <w:p w14:paraId="63E6545A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Клік "Вийти" — видалення JWT, перенаправлення на головну.</w:t>
            </w:r>
          </w:p>
        </w:tc>
        <w:tc>
          <w:tcPr>
            <w:tcW w:w="7371" w:type="dxa"/>
          </w:tcPr>
          <w:p w14:paraId="163EF5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сесія вже закінчилася: "Сесія завершена, увійдіть знову". - Помилка видалення токена: логувати. - Якщо сесія не існує: Автоматичний перенаправлення на вхід.</w:t>
            </w:r>
          </w:p>
        </w:tc>
      </w:tr>
      <w:tr w:rsidR="00C32CE6" w:rsidRPr="008D3FD0" w14:paraId="00CE174D" w14:textId="77777777" w:rsidTr="00C32CE6">
        <w:tc>
          <w:tcPr>
            <w:tcW w:w="498" w:type="dxa"/>
          </w:tcPr>
          <w:p w14:paraId="35EDF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9</w:t>
            </w:r>
          </w:p>
        </w:tc>
        <w:tc>
          <w:tcPr>
            <w:tcW w:w="2018" w:type="dxa"/>
          </w:tcPr>
          <w:p w14:paraId="047960A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Керування користувачами</w:t>
            </w:r>
          </w:p>
        </w:tc>
        <w:tc>
          <w:tcPr>
            <w:tcW w:w="4822" w:type="dxa"/>
          </w:tcPr>
          <w:p w14:paraId="7E234268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Адмін-панель з таблицею користувачів. - Можливість редагування статусу. - Зміни зберігаються в БД.</w:t>
            </w:r>
          </w:p>
        </w:tc>
        <w:tc>
          <w:tcPr>
            <w:tcW w:w="7371" w:type="dxa"/>
          </w:tcPr>
          <w:p w14:paraId="29B7874B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Недостатньо прав: "Доступ заборонено". - Помилка БД: "Помилка збереження змін".</w:t>
            </w:r>
          </w:p>
        </w:tc>
      </w:tr>
      <w:tr w:rsidR="00C32CE6" w:rsidRPr="008D3FD0" w14:paraId="06C79FCF" w14:textId="77777777" w:rsidTr="00C32CE6">
        <w:tc>
          <w:tcPr>
            <w:tcW w:w="498" w:type="dxa"/>
          </w:tcPr>
          <w:p w14:paraId="7D608A49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10</w:t>
            </w:r>
          </w:p>
        </w:tc>
        <w:tc>
          <w:tcPr>
            <w:tcW w:w="2018" w:type="dxa"/>
          </w:tcPr>
          <w:p w14:paraId="7BA5FDE4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Перегляд системних логів</w:t>
            </w:r>
          </w:p>
        </w:tc>
        <w:tc>
          <w:tcPr>
            <w:tcW w:w="4822" w:type="dxa"/>
          </w:tcPr>
          <w:p w14:paraId="663B34A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Сторінка з фільтрами за датою/типом. - Логи завантажуються динамічно.</w:t>
            </w:r>
          </w:p>
        </w:tc>
        <w:tc>
          <w:tcPr>
            <w:tcW w:w="7371" w:type="dxa"/>
          </w:tcPr>
          <w:p w14:paraId="0860DB3E" w14:textId="77777777" w:rsidR="00C32CE6" w:rsidRPr="008D3FD0" w:rsidRDefault="00C32CE6" w:rsidP="008D3FD0">
            <w:pPr>
              <w:rPr>
                <w:sz w:val="28"/>
                <w:szCs w:val="28"/>
              </w:rPr>
            </w:pPr>
            <w:r w:rsidRPr="008D3FD0">
              <w:rPr>
                <w:sz w:val="28"/>
                <w:szCs w:val="28"/>
              </w:rPr>
              <w:t>- Якщо логів немає: "Логи відсутні". - Помилка читання: "Помилка доступу до логів".</w:t>
            </w:r>
          </w:p>
        </w:tc>
      </w:tr>
    </w:tbl>
    <w:p w14:paraId="751C60CF" w14:textId="77777777" w:rsidR="00FF17D5" w:rsidRDefault="00FF17D5">
      <w:pPr>
        <w:rPr>
          <w:sz w:val="28"/>
          <w:szCs w:val="28"/>
          <w:lang w:val="uk-UA"/>
        </w:rPr>
      </w:pPr>
    </w:p>
    <w:p w14:paraId="4889DC7D" w14:textId="77777777" w:rsidR="00764E7F" w:rsidRDefault="00764E7F">
      <w:pPr>
        <w:rPr>
          <w:sz w:val="28"/>
          <w:szCs w:val="28"/>
          <w:lang w:val="uk-UA"/>
        </w:rPr>
      </w:pPr>
    </w:p>
    <w:p w14:paraId="29BC9DB6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14119FAE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16F18DE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7C2491AC" w14:textId="77777777" w:rsidR="00871DBB" w:rsidRDefault="00871DBB" w:rsidP="00764E7F">
      <w:pPr>
        <w:jc w:val="center"/>
        <w:rPr>
          <w:b/>
          <w:bCs/>
          <w:sz w:val="44"/>
          <w:szCs w:val="44"/>
          <w:lang w:val="uk-UA"/>
        </w:rPr>
      </w:pPr>
    </w:p>
    <w:p w14:paraId="29B63FFA" w14:textId="21F57E8E" w:rsidR="00764E7F" w:rsidRDefault="00764E7F" w:rsidP="00764E7F">
      <w:pPr>
        <w:jc w:val="center"/>
        <w:rPr>
          <w:b/>
          <w:bCs/>
          <w:sz w:val="44"/>
          <w:szCs w:val="44"/>
          <w:lang w:val="uk-UA"/>
        </w:rPr>
      </w:pPr>
      <w:r w:rsidRPr="00990FB2">
        <w:rPr>
          <w:b/>
          <w:bCs/>
          <w:sz w:val="44"/>
          <w:szCs w:val="44"/>
        </w:rPr>
        <w:t>Нефункціональні вимоги</w:t>
      </w:r>
    </w:p>
    <w:p w14:paraId="2431384F" w14:textId="77777777" w:rsidR="00944AEC" w:rsidRPr="00944AEC" w:rsidRDefault="00944AEC" w:rsidP="00871DBB">
      <w:pPr>
        <w:jc w:val="center"/>
        <w:rPr>
          <w:b/>
          <w:bCs/>
          <w:sz w:val="44"/>
          <w:szCs w:val="44"/>
          <w:lang w:val="uk-UA"/>
        </w:rPr>
      </w:pPr>
    </w:p>
    <w:tbl>
      <w:tblPr>
        <w:tblStyle w:val="aff2"/>
        <w:tblW w:w="14080" w:type="dxa"/>
        <w:tblLook w:val="04A0" w:firstRow="1" w:lastRow="0" w:firstColumn="1" w:lastColumn="0" w:noHBand="0" w:noVBand="1"/>
      </w:tblPr>
      <w:tblGrid>
        <w:gridCol w:w="458"/>
        <w:gridCol w:w="5971"/>
        <w:gridCol w:w="1337"/>
        <w:gridCol w:w="6314"/>
      </w:tblGrid>
      <w:tr w:rsidR="007E768C" w:rsidRPr="007E768C" w14:paraId="3B0D398F" w14:textId="77777777" w:rsidTr="00871DBB">
        <w:trPr>
          <w:trHeight w:val="288"/>
        </w:trPr>
        <w:tc>
          <w:tcPr>
            <w:tcW w:w="0" w:type="auto"/>
            <w:hideMark/>
          </w:tcPr>
          <w:p w14:paraId="74D9BD9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№</w:t>
            </w:r>
          </w:p>
        </w:tc>
        <w:tc>
          <w:tcPr>
            <w:tcW w:w="0" w:type="auto"/>
            <w:hideMark/>
          </w:tcPr>
          <w:p w14:paraId="604BDB9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Нефункціональна вимога</w:t>
            </w:r>
          </w:p>
        </w:tc>
        <w:tc>
          <w:tcPr>
            <w:tcW w:w="0" w:type="auto"/>
            <w:hideMark/>
          </w:tcPr>
          <w:p w14:paraId="5933380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Пріоритет</w:t>
            </w:r>
          </w:p>
        </w:tc>
        <w:tc>
          <w:tcPr>
            <w:tcW w:w="0" w:type="auto"/>
            <w:hideMark/>
          </w:tcPr>
          <w:p w14:paraId="1CF9ED3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b/>
                <w:bCs/>
                <w:color w:val="auto"/>
                <w:szCs w:val="24"/>
                <w:lang w:val="uk-UA" w:eastAsia="uk-UA"/>
              </w:rPr>
              <w:t>Критерії прийняття</w:t>
            </w:r>
          </w:p>
        </w:tc>
      </w:tr>
      <w:tr w:rsidR="007E768C" w:rsidRPr="007E768C" w14:paraId="2FDEE82A" w14:textId="77777777" w:rsidTr="00871DBB">
        <w:trPr>
          <w:trHeight w:val="577"/>
        </w:trPr>
        <w:tc>
          <w:tcPr>
            <w:tcW w:w="0" w:type="auto"/>
            <w:hideMark/>
          </w:tcPr>
          <w:p w14:paraId="0565E4B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1</w:t>
            </w:r>
          </w:p>
        </w:tc>
        <w:tc>
          <w:tcPr>
            <w:tcW w:w="0" w:type="auto"/>
            <w:hideMark/>
          </w:tcPr>
          <w:p w14:paraId="3104EC92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Мова інтерфейсу: Основна — українська, локалізація, валюта UAH</w:t>
            </w:r>
          </w:p>
        </w:tc>
        <w:tc>
          <w:tcPr>
            <w:tcW w:w="0" w:type="auto"/>
            <w:hideMark/>
          </w:tcPr>
          <w:p w14:paraId="24F4629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E766A7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Всі елементи інтерфейсу українською, ціни відображаються в ₴</w:t>
            </w:r>
          </w:p>
        </w:tc>
      </w:tr>
      <w:tr w:rsidR="007E768C" w:rsidRPr="007E768C" w14:paraId="56954EB3" w14:textId="77777777" w:rsidTr="00871DBB">
        <w:trPr>
          <w:trHeight w:val="565"/>
        </w:trPr>
        <w:tc>
          <w:tcPr>
            <w:tcW w:w="0" w:type="auto"/>
            <w:hideMark/>
          </w:tcPr>
          <w:p w14:paraId="157D6F0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2</w:t>
            </w:r>
          </w:p>
        </w:tc>
        <w:tc>
          <w:tcPr>
            <w:tcW w:w="0" w:type="auto"/>
            <w:hideMark/>
          </w:tcPr>
          <w:p w14:paraId="0819E66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База даних: PostgreSQL</w:t>
            </w:r>
          </w:p>
        </w:tc>
        <w:tc>
          <w:tcPr>
            <w:tcW w:w="0" w:type="auto"/>
            <w:hideMark/>
          </w:tcPr>
          <w:p w14:paraId="64A86BA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2C370A5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Підключення до PostgreSQL, таблиця Users з хешованими паролями</w:t>
            </w:r>
          </w:p>
        </w:tc>
      </w:tr>
      <w:tr w:rsidR="007E768C" w:rsidRPr="007E768C" w14:paraId="5D493651" w14:textId="77777777" w:rsidTr="00871DBB">
        <w:trPr>
          <w:trHeight w:val="577"/>
        </w:trPr>
        <w:tc>
          <w:tcPr>
            <w:tcW w:w="0" w:type="auto"/>
            <w:hideMark/>
          </w:tcPr>
          <w:p w14:paraId="38F91CB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3</w:t>
            </w:r>
          </w:p>
        </w:tc>
        <w:tc>
          <w:tcPr>
            <w:tcW w:w="0" w:type="auto"/>
            <w:hideMark/>
          </w:tcPr>
          <w:p w14:paraId="47CF83B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Безпека: JWT (HS256), BCrypt.Net-Next, headless Selenium, логування, обмеження доступу</w:t>
            </w:r>
          </w:p>
        </w:tc>
        <w:tc>
          <w:tcPr>
            <w:tcW w:w="0" w:type="auto"/>
            <w:hideMark/>
          </w:tcPr>
          <w:p w14:paraId="7EFC677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3419CFE4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JWT генерується при вході і перевіряється на запитах, паролі хешовані, Selenium у headless-режимі</w:t>
            </w:r>
          </w:p>
        </w:tc>
      </w:tr>
      <w:tr w:rsidR="007E768C" w:rsidRPr="007E768C" w14:paraId="290F5E00" w14:textId="77777777" w:rsidTr="00871DBB">
        <w:trPr>
          <w:trHeight w:val="577"/>
        </w:trPr>
        <w:tc>
          <w:tcPr>
            <w:tcW w:w="0" w:type="auto"/>
            <w:hideMark/>
          </w:tcPr>
          <w:p w14:paraId="5CB5AF1F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4</w:t>
            </w:r>
          </w:p>
        </w:tc>
        <w:tc>
          <w:tcPr>
            <w:tcW w:w="0" w:type="auto"/>
            <w:hideMark/>
          </w:tcPr>
          <w:p w14:paraId="410C0F1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Зручність використання та консистентний UI</w:t>
            </w:r>
          </w:p>
        </w:tc>
        <w:tc>
          <w:tcPr>
            <w:tcW w:w="0" w:type="auto"/>
            <w:hideMark/>
          </w:tcPr>
          <w:p w14:paraId="06AC464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Should</w:t>
            </w:r>
          </w:p>
        </w:tc>
        <w:tc>
          <w:tcPr>
            <w:tcW w:w="0" w:type="auto"/>
            <w:hideMark/>
          </w:tcPr>
          <w:p w14:paraId="1A1169A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Плейсхолдери в усіх полях, єдина світла тема, однаковий стиль сторінок</w:t>
            </w:r>
          </w:p>
        </w:tc>
      </w:tr>
      <w:tr w:rsidR="007E768C" w:rsidRPr="007E768C" w14:paraId="286E2EDD" w14:textId="77777777" w:rsidTr="00871DBB">
        <w:trPr>
          <w:trHeight w:val="577"/>
        </w:trPr>
        <w:tc>
          <w:tcPr>
            <w:tcW w:w="0" w:type="auto"/>
            <w:hideMark/>
          </w:tcPr>
          <w:p w14:paraId="4D95E52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5</w:t>
            </w:r>
          </w:p>
        </w:tc>
        <w:tc>
          <w:tcPr>
            <w:tcW w:w="0" w:type="auto"/>
            <w:hideMark/>
          </w:tcPr>
          <w:p w14:paraId="0A855AD2" w14:textId="7293D65F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Frontend: ASP.NET Core MVC</w:t>
            </w:r>
          </w:p>
        </w:tc>
        <w:tc>
          <w:tcPr>
            <w:tcW w:w="0" w:type="auto"/>
            <w:hideMark/>
          </w:tcPr>
          <w:p w14:paraId="38F9E69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610AA9D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Інтерфейс працює у браузері, форми коректно відправляють дані</w:t>
            </w:r>
          </w:p>
        </w:tc>
      </w:tr>
      <w:tr w:rsidR="007E768C" w:rsidRPr="007E768C" w14:paraId="01188F7D" w14:textId="77777777" w:rsidTr="00871DBB">
        <w:trPr>
          <w:trHeight w:val="288"/>
        </w:trPr>
        <w:tc>
          <w:tcPr>
            <w:tcW w:w="0" w:type="auto"/>
            <w:hideMark/>
          </w:tcPr>
          <w:p w14:paraId="2608A85B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6</w:t>
            </w:r>
          </w:p>
        </w:tc>
        <w:tc>
          <w:tcPr>
            <w:tcW w:w="0" w:type="auto"/>
            <w:hideMark/>
          </w:tcPr>
          <w:p w14:paraId="352F7D42" w14:textId="6C274C35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Backend: ASP.NET Core (.NET 9)</w:t>
            </w:r>
          </w:p>
        </w:tc>
        <w:tc>
          <w:tcPr>
            <w:tcW w:w="0" w:type="auto"/>
            <w:hideMark/>
          </w:tcPr>
          <w:p w14:paraId="79E50A6A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2CD829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Обробка HTTP-запитів та бізнес-логіки без помилок</w:t>
            </w:r>
          </w:p>
        </w:tc>
      </w:tr>
      <w:tr w:rsidR="007E768C" w:rsidRPr="007E768C" w14:paraId="399F2AE2" w14:textId="77777777" w:rsidTr="00871DBB">
        <w:trPr>
          <w:trHeight w:val="288"/>
        </w:trPr>
        <w:tc>
          <w:tcPr>
            <w:tcW w:w="0" w:type="auto"/>
            <w:hideMark/>
          </w:tcPr>
          <w:p w14:paraId="264568B5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7</w:t>
            </w:r>
          </w:p>
        </w:tc>
        <w:tc>
          <w:tcPr>
            <w:tcW w:w="0" w:type="auto"/>
            <w:hideMark/>
          </w:tcPr>
          <w:p w14:paraId="4FCEA75E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даних: EF Core + Dapper</w:t>
            </w:r>
          </w:p>
        </w:tc>
        <w:tc>
          <w:tcPr>
            <w:tcW w:w="0" w:type="auto"/>
            <w:hideMark/>
          </w:tcPr>
          <w:p w14:paraId="45F7AEA8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49F43B99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CRUD-операції з базою працюють</w:t>
            </w:r>
          </w:p>
        </w:tc>
      </w:tr>
      <w:tr w:rsidR="007E768C" w:rsidRPr="007E768C" w14:paraId="7DA22723" w14:textId="77777777" w:rsidTr="00871DBB">
        <w:trPr>
          <w:trHeight w:val="496"/>
        </w:trPr>
        <w:tc>
          <w:tcPr>
            <w:tcW w:w="0" w:type="auto"/>
            <w:hideMark/>
          </w:tcPr>
          <w:p w14:paraId="2A3CF2D3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8</w:t>
            </w:r>
          </w:p>
        </w:tc>
        <w:tc>
          <w:tcPr>
            <w:tcW w:w="0" w:type="auto"/>
            <w:hideMark/>
          </w:tcPr>
          <w:p w14:paraId="7F3C508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Аутентифікація та авторизація</w:t>
            </w:r>
          </w:p>
        </w:tc>
        <w:tc>
          <w:tcPr>
            <w:tcW w:w="0" w:type="auto"/>
            <w:hideMark/>
          </w:tcPr>
          <w:p w14:paraId="47E96C7C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Must</w:t>
            </w:r>
          </w:p>
        </w:tc>
        <w:tc>
          <w:tcPr>
            <w:tcW w:w="0" w:type="auto"/>
            <w:hideMark/>
          </w:tcPr>
          <w:p w14:paraId="60F3A231" w14:textId="77777777" w:rsidR="007E768C" w:rsidRPr="007E768C" w:rsidRDefault="007E768C" w:rsidP="00871DBB">
            <w:pPr>
              <w:spacing w:line="276" w:lineRule="auto"/>
              <w:jc w:val="center"/>
              <w:rPr>
                <w:rFonts w:eastAsia="Times New Roman" w:cs="Times New Roman"/>
                <w:color w:val="auto"/>
                <w:szCs w:val="24"/>
                <w:lang w:val="uk-UA" w:eastAsia="uk-UA"/>
              </w:rPr>
            </w:pPr>
            <w:r w:rsidRPr="007E768C">
              <w:rPr>
                <w:rFonts w:eastAsia="Times New Roman" w:cs="Times New Roman"/>
                <w:color w:val="auto"/>
                <w:szCs w:val="24"/>
                <w:lang w:val="uk-UA" w:eastAsia="uk-UA"/>
              </w:rPr>
              <w:t>Доступ до захищених ресурсів тільки для авторизованих користувачів</w:t>
            </w:r>
          </w:p>
        </w:tc>
      </w:tr>
    </w:tbl>
    <w:p w14:paraId="02ED41BB" w14:textId="36B6C24B" w:rsidR="00764E7F" w:rsidRDefault="00764E7F">
      <w:pPr>
        <w:rPr>
          <w:sz w:val="28"/>
          <w:szCs w:val="28"/>
          <w:lang w:val="uk-UA"/>
        </w:rPr>
      </w:pPr>
    </w:p>
    <w:p w14:paraId="65DA4281" w14:textId="77777777" w:rsidR="00EA6C53" w:rsidRDefault="00EA6C53">
      <w:pPr>
        <w:rPr>
          <w:sz w:val="28"/>
          <w:szCs w:val="28"/>
          <w:lang w:val="uk-UA"/>
        </w:rPr>
      </w:pPr>
    </w:p>
    <w:p w14:paraId="1725E328" w14:textId="77777777" w:rsidR="00EA6C53" w:rsidRDefault="00EA6C53">
      <w:pPr>
        <w:rPr>
          <w:sz w:val="28"/>
          <w:szCs w:val="28"/>
          <w:lang w:val="uk-UA"/>
        </w:rPr>
      </w:pPr>
    </w:p>
    <w:p w14:paraId="35FEEED9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125EA18C" w14:textId="77777777" w:rsid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3345C268" w14:textId="77777777" w:rsidR="00944AEC" w:rsidRDefault="00944AEC" w:rsidP="00871DBB">
      <w:pPr>
        <w:rPr>
          <w:b/>
          <w:bCs/>
          <w:sz w:val="44"/>
          <w:szCs w:val="44"/>
          <w:lang w:val="uk-UA"/>
        </w:rPr>
      </w:pPr>
    </w:p>
    <w:p w14:paraId="60AA4C54" w14:textId="536836CC" w:rsidR="003010CE" w:rsidRDefault="00944AEC" w:rsidP="00944AEC">
      <w:pPr>
        <w:jc w:val="center"/>
        <w:rPr>
          <w:b/>
          <w:bCs/>
          <w:sz w:val="44"/>
          <w:szCs w:val="44"/>
          <w:lang w:val="uk-UA"/>
        </w:rPr>
      </w:pPr>
      <w:r w:rsidRPr="00944AEC">
        <w:rPr>
          <w:b/>
          <w:bCs/>
          <w:sz w:val="44"/>
          <w:szCs w:val="44"/>
          <w:lang w:val="uk-UA"/>
        </w:rPr>
        <w:lastRenderedPageBreak/>
        <w:t>Діаграми послідовностей</w:t>
      </w:r>
    </w:p>
    <w:p w14:paraId="118F334E" w14:textId="77777777" w:rsidR="00944AEC" w:rsidRPr="00944AEC" w:rsidRDefault="00944AEC" w:rsidP="00944AEC">
      <w:pPr>
        <w:jc w:val="center"/>
        <w:rPr>
          <w:b/>
          <w:bCs/>
          <w:sz w:val="44"/>
          <w:szCs w:val="44"/>
          <w:lang w:val="uk-UA"/>
        </w:rPr>
      </w:pPr>
    </w:p>
    <w:p w14:paraId="773143D0" w14:textId="60A88EA6" w:rsidR="003010CE" w:rsidRPr="00256A49" w:rsidRDefault="003010CE">
      <w:pPr>
        <w:rPr>
          <w:b/>
          <w:bCs/>
          <w:sz w:val="28"/>
          <w:szCs w:val="28"/>
          <w:lang w:val="uk-UA"/>
        </w:rPr>
      </w:pPr>
      <w:r w:rsidRPr="003010CE">
        <w:rPr>
          <w:b/>
          <w:bCs/>
          <w:sz w:val="32"/>
          <w:szCs w:val="32"/>
          <w:lang w:val="uk-UA"/>
        </w:rPr>
        <w:t>Запуск веб-додатку</w:t>
      </w:r>
    </w:p>
    <w:p w14:paraId="2158C132" w14:textId="7060A8CA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t xml:space="preserve"> </w:t>
      </w: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47384950" wp14:editId="070BAC89">
            <wp:extent cx="9144000" cy="4413885"/>
            <wp:effectExtent l="0" t="0" r="0" b="5715"/>
            <wp:docPr id="1836654374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54374" name="Рисунок 183665437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7B05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4971B199" w14:textId="77777777" w:rsidR="003010CE" w:rsidRDefault="003010CE" w:rsidP="003010CE">
      <w:pPr>
        <w:rPr>
          <w:b/>
          <w:bCs/>
          <w:sz w:val="28"/>
          <w:szCs w:val="28"/>
          <w:lang w:val="uk-UA"/>
        </w:rPr>
      </w:pPr>
    </w:p>
    <w:p w14:paraId="1DEAF59D" w14:textId="77777777" w:rsidR="00987E67" w:rsidRDefault="00987E67" w:rsidP="003010CE">
      <w:pPr>
        <w:rPr>
          <w:b/>
          <w:bCs/>
          <w:sz w:val="28"/>
          <w:szCs w:val="28"/>
          <w:lang w:val="uk-UA"/>
        </w:rPr>
      </w:pPr>
    </w:p>
    <w:p w14:paraId="2C5B26CA" w14:textId="05E9427E" w:rsidR="003010CE" w:rsidRDefault="003010CE">
      <w:pPr>
        <w:rPr>
          <w:b/>
          <w:bCs/>
          <w:sz w:val="28"/>
          <w:szCs w:val="28"/>
          <w:lang w:val="uk-UA"/>
        </w:rPr>
      </w:pPr>
      <w:r w:rsidRPr="003010CE">
        <w:rPr>
          <w:b/>
          <w:bCs/>
          <w:sz w:val="32"/>
          <w:szCs w:val="32"/>
          <w:lang w:val="uk-UA"/>
        </w:rPr>
        <w:t> Аналіз Excel файлу</w:t>
      </w:r>
    </w:p>
    <w:p w14:paraId="601223CA" w14:textId="5F7838E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  <w:lang w:val="uk-UA"/>
        </w:rPr>
        <w:drawing>
          <wp:inline distT="0" distB="0" distL="0" distR="0" wp14:anchorId="222BD468" wp14:editId="4AE422F5">
            <wp:extent cx="9144000" cy="5694680"/>
            <wp:effectExtent l="0" t="0" r="0" b="1270"/>
            <wp:docPr id="201033369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33692" name="Рисунок 201033369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33A04" w14:textId="77777777" w:rsidR="003010CE" w:rsidRDefault="003010CE">
      <w:pPr>
        <w:rPr>
          <w:b/>
          <w:bCs/>
          <w:sz w:val="28"/>
          <w:szCs w:val="28"/>
          <w:lang w:val="uk-UA"/>
        </w:rPr>
      </w:pPr>
    </w:p>
    <w:p w14:paraId="5C8A8C68" w14:textId="7F481AFE" w:rsidR="003010CE" w:rsidRPr="003010CE" w:rsidRDefault="003010CE">
      <w:pPr>
        <w:rPr>
          <w:b/>
          <w:bCs/>
          <w:sz w:val="32"/>
          <w:szCs w:val="32"/>
          <w:lang w:val="uk-UA"/>
        </w:rPr>
      </w:pPr>
      <w:r w:rsidRPr="003010CE">
        <w:rPr>
          <w:b/>
          <w:bCs/>
          <w:sz w:val="32"/>
          <w:szCs w:val="32"/>
          <w:lang w:val="uk-UA"/>
        </w:rPr>
        <w:lastRenderedPageBreak/>
        <w:t>Аналіз Prozorro тендера</w:t>
      </w:r>
    </w:p>
    <w:p w14:paraId="42A7A696" w14:textId="71B87BC4" w:rsidR="003010CE" w:rsidRDefault="00987E67" w:rsidP="003010CE">
      <w:pPr>
        <w:rPr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drawing>
          <wp:inline distT="0" distB="0" distL="0" distR="0" wp14:anchorId="4D70F78D" wp14:editId="001FBA75">
            <wp:extent cx="8313420" cy="6382665"/>
            <wp:effectExtent l="0" t="0" r="0" b="0"/>
            <wp:docPr id="51381241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2417" name="Рисунок 5138124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18613" cy="6386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6D28F" w14:textId="43F8C7BF" w:rsidR="003010CE" w:rsidRPr="00987F7A" w:rsidRDefault="003010CE">
      <w:pPr>
        <w:rPr>
          <w:b/>
          <w:bCs/>
          <w:sz w:val="32"/>
          <w:szCs w:val="32"/>
          <w:lang w:val="uk-UA"/>
        </w:rPr>
      </w:pPr>
      <w:r w:rsidRPr="003010CE">
        <w:rPr>
          <w:b/>
          <w:bCs/>
          <w:sz w:val="32"/>
          <w:szCs w:val="32"/>
          <w:lang w:val="uk-UA"/>
        </w:rPr>
        <w:lastRenderedPageBreak/>
        <w:t> Автентифікація</w:t>
      </w:r>
    </w:p>
    <w:p w14:paraId="69817514" w14:textId="3DB201C7" w:rsidR="003010CE" w:rsidRDefault="00987E67">
      <w:pPr>
        <w:rPr>
          <w:b/>
          <w:bCs/>
          <w:sz w:val="28"/>
          <w:szCs w:val="28"/>
          <w:lang w:val="uk-UA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0FB1531" wp14:editId="7AA828C7">
            <wp:extent cx="6896100" cy="6456127"/>
            <wp:effectExtent l="0" t="0" r="0" b="1905"/>
            <wp:docPr id="59175932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59326" name="Рисунок 59175932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6100" cy="6456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CB04" w14:textId="3C9371BE" w:rsidR="00256A49" w:rsidRPr="00256A49" w:rsidRDefault="00256A49" w:rsidP="00256A49">
      <w:pPr>
        <w:jc w:val="center"/>
        <w:rPr>
          <w:b/>
          <w:bCs/>
          <w:sz w:val="44"/>
          <w:szCs w:val="44"/>
          <w:lang w:val="uk-UA"/>
        </w:rPr>
      </w:pPr>
      <w:r w:rsidRPr="00256A49">
        <w:rPr>
          <w:b/>
          <w:bCs/>
          <w:sz w:val="44"/>
          <w:szCs w:val="44"/>
          <w:lang w:val="uk-UA"/>
        </w:rPr>
        <w:lastRenderedPageBreak/>
        <w:t>Мокапи</w:t>
      </w:r>
    </w:p>
    <w:p w14:paraId="5C267603" w14:textId="77777777" w:rsid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36A14903" w14:textId="7F94644A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Г</w:t>
      </w:r>
      <w:r w:rsidRPr="00256A49">
        <w:rPr>
          <w:sz w:val="36"/>
          <w:szCs w:val="36"/>
        </w:rPr>
        <w:t>оловна стор</w:t>
      </w:r>
      <w:r w:rsidRPr="00256A49">
        <w:rPr>
          <w:sz w:val="36"/>
          <w:szCs w:val="36"/>
          <w:lang w:val="uk-UA"/>
        </w:rPr>
        <w:t>інка</w:t>
      </w:r>
    </w:p>
    <w:p w14:paraId="647AD154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86BB459" wp14:editId="5982EC5E">
            <wp:extent cx="8702040" cy="4913913"/>
            <wp:effectExtent l="0" t="0" r="3810" b="1270"/>
            <wp:docPr id="1730487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9106" cy="494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91CE8" w14:textId="77777777" w:rsidR="00256A49" w:rsidRDefault="00256A49" w:rsidP="00256A49">
      <w:pPr>
        <w:rPr>
          <w:sz w:val="32"/>
          <w:szCs w:val="32"/>
          <w:lang w:val="uk-UA"/>
        </w:rPr>
      </w:pPr>
    </w:p>
    <w:p w14:paraId="18319BF8" w14:textId="77777777" w:rsidR="00256A49" w:rsidRDefault="00256A49" w:rsidP="00256A49">
      <w:pPr>
        <w:rPr>
          <w:sz w:val="32"/>
          <w:szCs w:val="32"/>
          <w:lang w:val="uk-UA"/>
        </w:rPr>
      </w:pPr>
    </w:p>
    <w:p w14:paraId="56BD6A2B" w14:textId="48252F12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р</w:t>
      </w:r>
      <w:r w:rsidRPr="00256A49">
        <w:rPr>
          <w:sz w:val="36"/>
          <w:szCs w:val="36"/>
        </w:rPr>
        <w:t>еєстраці</w:t>
      </w:r>
      <w:r w:rsidRPr="00256A49">
        <w:rPr>
          <w:sz w:val="36"/>
          <w:szCs w:val="36"/>
          <w:lang w:val="uk-UA"/>
        </w:rPr>
        <w:t>ї</w:t>
      </w:r>
    </w:p>
    <w:p w14:paraId="3B9EC79E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4CC1D780" wp14:editId="62153614">
            <wp:extent cx="8404860" cy="4746099"/>
            <wp:effectExtent l="0" t="0" r="0" b="0"/>
            <wp:docPr id="5476354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5588" cy="474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CC3A0" w14:textId="77777777" w:rsidR="00256A49" w:rsidRDefault="00256A49" w:rsidP="00256A49">
      <w:pPr>
        <w:rPr>
          <w:sz w:val="32"/>
          <w:szCs w:val="32"/>
        </w:rPr>
      </w:pPr>
    </w:p>
    <w:p w14:paraId="62C9B90C" w14:textId="77777777" w:rsidR="00256A49" w:rsidRDefault="00256A49" w:rsidP="00256A49">
      <w:pPr>
        <w:rPr>
          <w:sz w:val="32"/>
          <w:szCs w:val="32"/>
        </w:rPr>
      </w:pPr>
    </w:p>
    <w:p w14:paraId="6FCCFF16" w14:textId="77777777" w:rsidR="00256A49" w:rsidRDefault="00256A49" w:rsidP="00256A49">
      <w:pPr>
        <w:rPr>
          <w:sz w:val="32"/>
          <w:szCs w:val="32"/>
        </w:rPr>
      </w:pPr>
    </w:p>
    <w:p w14:paraId="2662E741" w14:textId="77777777" w:rsidR="00256A49" w:rsidRDefault="00256A49" w:rsidP="00256A49">
      <w:pPr>
        <w:rPr>
          <w:sz w:val="32"/>
          <w:szCs w:val="32"/>
        </w:rPr>
      </w:pPr>
    </w:p>
    <w:p w14:paraId="3B4E709F" w14:textId="0EFBDBF9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в</w:t>
      </w:r>
      <w:r w:rsidRPr="00256A49">
        <w:rPr>
          <w:sz w:val="36"/>
          <w:szCs w:val="36"/>
        </w:rPr>
        <w:t>х</w:t>
      </w:r>
      <w:r w:rsidRPr="00256A49">
        <w:rPr>
          <w:sz w:val="36"/>
          <w:szCs w:val="36"/>
          <w:lang w:val="uk-UA"/>
        </w:rPr>
        <w:t>о</w:t>
      </w:r>
      <w:r w:rsidRPr="00256A49">
        <w:rPr>
          <w:sz w:val="36"/>
          <w:szCs w:val="36"/>
        </w:rPr>
        <w:t>д</w:t>
      </w:r>
      <w:r w:rsidRPr="00256A49">
        <w:rPr>
          <w:sz w:val="36"/>
          <w:szCs w:val="36"/>
          <w:lang w:val="uk-UA"/>
        </w:rPr>
        <w:t xml:space="preserve">у в акаунт </w:t>
      </w:r>
    </w:p>
    <w:p w14:paraId="4B434C97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1BC7C8E" wp14:editId="3BA998A2">
            <wp:extent cx="8433903" cy="4762500"/>
            <wp:effectExtent l="0" t="0" r="5715" b="0"/>
            <wp:docPr id="14919776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9718" cy="4777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2CB46" w14:textId="77777777" w:rsidR="00256A49" w:rsidRDefault="00256A49" w:rsidP="00256A49">
      <w:pPr>
        <w:rPr>
          <w:sz w:val="32"/>
          <w:szCs w:val="32"/>
          <w:lang w:val="uk-UA"/>
        </w:rPr>
      </w:pPr>
    </w:p>
    <w:p w14:paraId="581780DC" w14:textId="77777777" w:rsidR="00256A49" w:rsidRDefault="00256A49" w:rsidP="00256A49">
      <w:pPr>
        <w:rPr>
          <w:sz w:val="32"/>
          <w:szCs w:val="32"/>
          <w:lang w:val="uk-UA"/>
        </w:rPr>
      </w:pPr>
    </w:p>
    <w:p w14:paraId="4FBC49FD" w14:textId="77777777" w:rsidR="00256A49" w:rsidRDefault="00256A49" w:rsidP="00256A49">
      <w:pPr>
        <w:rPr>
          <w:sz w:val="32"/>
          <w:szCs w:val="32"/>
          <w:lang w:val="uk-UA"/>
        </w:rPr>
      </w:pPr>
    </w:p>
    <w:p w14:paraId="1A4973C9" w14:textId="77777777" w:rsidR="00256A49" w:rsidRDefault="00256A49" w:rsidP="00256A49">
      <w:pPr>
        <w:rPr>
          <w:sz w:val="32"/>
          <w:szCs w:val="32"/>
          <w:lang w:val="uk-UA"/>
        </w:rPr>
      </w:pPr>
    </w:p>
    <w:p w14:paraId="6FDE2BF9" w14:textId="19F92C2F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а</w:t>
      </w:r>
      <w:r w:rsidRPr="00256A49">
        <w:rPr>
          <w:sz w:val="36"/>
          <w:szCs w:val="36"/>
        </w:rPr>
        <w:t>наліз</w:t>
      </w:r>
      <w:r w:rsidRPr="00256A49">
        <w:rPr>
          <w:sz w:val="36"/>
          <w:szCs w:val="36"/>
          <w:lang w:val="uk-UA"/>
        </w:rPr>
        <w:t xml:space="preserve">у </w:t>
      </w:r>
      <w:r w:rsidRPr="00256A49">
        <w:rPr>
          <w:sz w:val="36"/>
          <w:szCs w:val="36"/>
        </w:rPr>
        <w:t>Excel-</w:t>
      </w:r>
      <w:r w:rsidRPr="00256A49">
        <w:rPr>
          <w:sz w:val="36"/>
          <w:szCs w:val="36"/>
          <w:lang w:val="uk-UA"/>
        </w:rPr>
        <w:t>тендера</w:t>
      </w:r>
    </w:p>
    <w:p w14:paraId="3949D79C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09DC865F" wp14:editId="049CEAA1">
            <wp:extent cx="8460892" cy="4777740"/>
            <wp:effectExtent l="0" t="0" r="0" b="3810"/>
            <wp:docPr id="9230648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868" cy="477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141BA" w14:textId="77777777" w:rsidR="00256A49" w:rsidRDefault="00256A49" w:rsidP="00256A49">
      <w:pPr>
        <w:rPr>
          <w:sz w:val="32"/>
          <w:szCs w:val="32"/>
        </w:rPr>
      </w:pPr>
    </w:p>
    <w:p w14:paraId="3CA37667" w14:textId="77777777" w:rsidR="00256A49" w:rsidRDefault="00256A49" w:rsidP="00256A49">
      <w:pPr>
        <w:rPr>
          <w:sz w:val="32"/>
          <w:szCs w:val="32"/>
        </w:rPr>
      </w:pPr>
    </w:p>
    <w:p w14:paraId="66023498" w14:textId="77777777" w:rsidR="00256A49" w:rsidRDefault="00256A49" w:rsidP="00256A49">
      <w:pPr>
        <w:rPr>
          <w:sz w:val="32"/>
          <w:szCs w:val="32"/>
        </w:rPr>
      </w:pPr>
    </w:p>
    <w:p w14:paraId="7DA889A0" w14:textId="77777777" w:rsidR="00256A49" w:rsidRDefault="00256A49" w:rsidP="00256A49">
      <w:pPr>
        <w:rPr>
          <w:sz w:val="32"/>
          <w:szCs w:val="32"/>
        </w:rPr>
      </w:pPr>
    </w:p>
    <w:p w14:paraId="6A7115F6" w14:textId="19A1D7DC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а</w:t>
      </w:r>
      <w:r w:rsidRPr="00256A49">
        <w:rPr>
          <w:sz w:val="36"/>
          <w:szCs w:val="36"/>
        </w:rPr>
        <w:t>наліз</w:t>
      </w:r>
      <w:r w:rsidRPr="00256A49">
        <w:rPr>
          <w:sz w:val="36"/>
          <w:szCs w:val="36"/>
          <w:lang w:val="uk-UA"/>
        </w:rPr>
        <w:t xml:space="preserve">у </w:t>
      </w:r>
      <w:r w:rsidRPr="00256A49">
        <w:rPr>
          <w:sz w:val="36"/>
          <w:szCs w:val="36"/>
        </w:rPr>
        <w:t>Prozorro-</w:t>
      </w:r>
      <w:r w:rsidRPr="00256A49">
        <w:rPr>
          <w:sz w:val="36"/>
          <w:szCs w:val="36"/>
          <w:lang w:val="uk-UA"/>
        </w:rPr>
        <w:t>тендера</w:t>
      </w:r>
    </w:p>
    <w:p w14:paraId="1AFA8923" w14:textId="77777777" w:rsidR="00256A49" w:rsidRDefault="00256A49" w:rsidP="00256A49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971F120" wp14:editId="7A56D321">
            <wp:extent cx="8465820" cy="4780523"/>
            <wp:effectExtent l="0" t="0" r="0" b="1270"/>
            <wp:docPr id="49996148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037" cy="4786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8E809" w14:textId="77777777" w:rsidR="00256A49" w:rsidRPr="00256A49" w:rsidRDefault="00256A49" w:rsidP="00256A49">
      <w:pPr>
        <w:jc w:val="both"/>
        <w:rPr>
          <w:b/>
          <w:bCs/>
          <w:sz w:val="36"/>
          <w:szCs w:val="36"/>
          <w:lang w:val="uk-UA"/>
        </w:rPr>
      </w:pPr>
    </w:p>
    <w:p w14:paraId="1DEB6899" w14:textId="77777777" w:rsidR="00256A49" w:rsidRPr="00256A49" w:rsidRDefault="00256A49">
      <w:pPr>
        <w:rPr>
          <w:b/>
          <w:bCs/>
          <w:sz w:val="28"/>
          <w:szCs w:val="28"/>
          <w:lang w:val="uk-UA"/>
        </w:rPr>
      </w:pPr>
    </w:p>
    <w:p w14:paraId="01A0D1DE" w14:textId="0C41A3E3" w:rsidR="003010CE" w:rsidRDefault="003010CE">
      <w:pPr>
        <w:rPr>
          <w:sz w:val="28"/>
          <w:szCs w:val="28"/>
          <w:lang w:val="uk-UA"/>
        </w:rPr>
      </w:pPr>
    </w:p>
    <w:p w14:paraId="4061D490" w14:textId="77777777" w:rsidR="003010CE" w:rsidRDefault="003010CE">
      <w:pPr>
        <w:rPr>
          <w:sz w:val="28"/>
          <w:szCs w:val="28"/>
          <w:lang w:val="uk-UA"/>
        </w:rPr>
      </w:pPr>
    </w:p>
    <w:p w14:paraId="00CC5DC8" w14:textId="37A9534F" w:rsidR="00256A49" w:rsidRPr="00256A49" w:rsidRDefault="00256A49" w:rsidP="00256A49">
      <w:pPr>
        <w:rPr>
          <w:sz w:val="36"/>
          <w:szCs w:val="36"/>
          <w:lang w:val="uk-UA"/>
        </w:rPr>
      </w:pPr>
      <w:r w:rsidRPr="00256A49">
        <w:rPr>
          <w:sz w:val="36"/>
          <w:szCs w:val="36"/>
          <w:lang w:val="uk-UA"/>
        </w:rPr>
        <w:t>Сторінка «</w:t>
      </w:r>
      <w:r w:rsidRPr="00256A49">
        <w:rPr>
          <w:sz w:val="36"/>
          <w:szCs w:val="36"/>
        </w:rPr>
        <w:t>Про нас</w:t>
      </w:r>
      <w:r w:rsidRPr="00256A49">
        <w:rPr>
          <w:sz w:val="36"/>
          <w:szCs w:val="36"/>
          <w:lang w:val="uk-UA"/>
        </w:rPr>
        <w:t>»</w:t>
      </w:r>
    </w:p>
    <w:p w14:paraId="3D9E3B65" w14:textId="5DACD518" w:rsidR="00256A49" w:rsidRPr="00256A49" w:rsidRDefault="00256A49" w:rsidP="00256A49">
      <w:pPr>
        <w:rPr>
          <w:sz w:val="32"/>
          <w:szCs w:val="32"/>
          <w:lang w:val="uk-UA"/>
        </w:rPr>
      </w:pPr>
      <w:r>
        <w:rPr>
          <w:noProof/>
        </w:rPr>
        <w:drawing>
          <wp:inline distT="0" distB="0" distL="0" distR="0" wp14:anchorId="4A77D2A9" wp14:editId="2B944224">
            <wp:extent cx="8526780" cy="4814944"/>
            <wp:effectExtent l="0" t="0" r="7620" b="5080"/>
            <wp:docPr id="153026793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5999" cy="4831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49B1" w14:textId="77777777" w:rsidR="003010CE" w:rsidRPr="00636B9C" w:rsidRDefault="003010CE">
      <w:pPr>
        <w:rPr>
          <w:sz w:val="28"/>
          <w:szCs w:val="28"/>
          <w:lang w:val="uk-UA"/>
        </w:rPr>
      </w:pPr>
    </w:p>
    <w:sectPr w:rsidR="003010CE" w:rsidRPr="00636B9C" w:rsidSect="008D3FD0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CF56C9"/>
    <w:multiLevelType w:val="hybridMultilevel"/>
    <w:tmpl w:val="247E49F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123E2D"/>
    <w:multiLevelType w:val="hybridMultilevel"/>
    <w:tmpl w:val="12F8F128"/>
    <w:lvl w:ilvl="0" w:tplc="0422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295896">
    <w:abstractNumId w:val="8"/>
  </w:num>
  <w:num w:numId="2" w16cid:durableId="745028959">
    <w:abstractNumId w:val="6"/>
  </w:num>
  <w:num w:numId="3" w16cid:durableId="760224968">
    <w:abstractNumId w:val="5"/>
  </w:num>
  <w:num w:numId="4" w16cid:durableId="1442914536">
    <w:abstractNumId w:val="4"/>
  </w:num>
  <w:num w:numId="5" w16cid:durableId="1274675445">
    <w:abstractNumId w:val="7"/>
  </w:num>
  <w:num w:numId="6" w16cid:durableId="103497173">
    <w:abstractNumId w:val="3"/>
  </w:num>
  <w:num w:numId="7" w16cid:durableId="642778708">
    <w:abstractNumId w:val="2"/>
  </w:num>
  <w:num w:numId="8" w16cid:durableId="255091051">
    <w:abstractNumId w:val="1"/>
  </w:num>
  <w:num w:numId="9" w16cid:durableId="1031686142">
    <w:abstractNumId w:val="0"/>
  </w:num>
  <w:num w:numId="10" w16cid:durableId="530261643">
    <w:abstractNumId w:val="9"/>
  </w:num>
  <w:num w:numId="11" w16cid:durableId="2449247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6E"/>
    <w:rsid w:val="00056D57"/>
    <w:rsid w:val="0006063C"/>
    <w:rsid w:val="0015074B"/>
    <w:rsid w:val="00224CC0"/>
    <w:rsid w:val="00251F4A"/>
    <w:rsid w:val="00256A49"/>
    <w:rsid w:val="0029639D"/>
    <w:rsid w:val="002E7160"/>
    <w:rsid w:val="003010CE"/>
    <w:rsid w:val="00326F90"/>
    <w:rsid w:val="003E634B"/>
    <w:rsid w:val="005F0CE6"/>
    <w:rsid w:val="006147FB"/>
    <w:rsid w:val="006210D6"/>
    <w:rsid w:val="00636B9C"/>
    <w:rsid w:val="006D3B45"/>
    <w:rsid w:val="00764E7F"/>
    <w:rsid w:val="007725A8"/>
    <w:rsid w:val="007C03FD"/>
    <w:rsid w:val="007E768C"/>
    <w:rsid w:val="0080169E"/>
    <w:rsid w:val="008035A7"/>
    <w:rsid w:val="00813AEF"/>
    <w:rsid w:val="00871DBB"/>
    <w:rsid w:val="00883574"/>
    <w:rsid w:val="008D3FD0"/>
    <w:rsid w:val="00944AEC"/>
    <w:rsid w:val="00987E67"/>
    <w:rsid w:val="00987F7A"/>
    <w:rsid w:val="00A7218E"/>
    <w:rsid w:val="00AA1D8D"/>
    <w:rsid w:val="00AE2ACD"/>
    <w:rsid w:val="00B47730"/>
    <w:rsid w:val="00C32CE6"/>
    <w:rsid w:val="00C61227"/>
    <w:rsid w:val="00C73769"/>
    <w:rsid w:val="00CB0664"/>
    <w:rsid w:val="00D76F17"/>
    <w:rsid w:val="00DC116F"/>
    <w:rsid w:val="00DC64AE"/>
    <w:rsid w:val="00E65D9A"/>
    <w:rsid w:val="00EA16A8"/>
    <w:rsid w:val="00EA6C53"/>
    <w:rsid w:val="00F61116"/>
    <w:rsid w:val="00FC693F"/>
    <w:rsid w:val="00FE0B49"/>
    <w:rsid w:val="00FF1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05C29B"/>
  <w14:defaultImageDpi w14:val="300"/>
  <w15:docId w15:val="{1DC0C229-AEB0-4B20-B96D-E9CB42315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56A49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5480</TotalTime>
  <Pages>17</Pages>
  <Words>4333</Words>
  <Characters>2471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Коваль Максим</cp:lastModifiedBy>
  <cp:revision>1</cp:revision>
  <dcterms:created xsi:type="dcterms:W3CDTF">2013-12-23T23:15:00Z</dcterms:created>
  <dcterms:modified xsi:type="dcterms:W3CDTF">2026-03-01T18:38:00Z</dcterms:modified>
  <cp:category/>
</cp:coreProperties>
</file>