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64" w:rsidRPr="00595E64" w:rsidRDefault="00CF2C06" w:rsidP="008F4D8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95E64">
        <w:rPr>
          <w:rFonts w:ascii="Arial" w:hAnsi="Arial" w:cs="Arial"/>
          <w:b/>
          <w:sz w:val="28"/>
          <w:szCs w:val="28"/>
        </w:rPr>
        <w:t>Racial Disparities among Re-Entry Outcomes:</w:t>
      </w:r>
      <w:bookmarkStart w:id="0" w:name="_GoBack"/>
      <w:bookmarkEnd w:id="0"/>
    </w:p>
    <w:p w:rsidR="00C87B21" w:rsidRPr="00595E64" w:rsidRDefault="00CF2C06" w:rsidP="00595E64">
      <w:pPr>
        <w:jc w:val="center"/>
        <w:rPr>
          <w:rFonts w:ascii="Arial" w:hAnsi="Arial" w:cs="Arial"/>
          <w:sz w:val="28"/>
          <w:szCs w:val="28"/>
        </w:rPr>
      </w:pPr>
      <w:r w:rsidRPr="00595E64">
        <w:rPr>
          <w:rFonts w:ascii="Arial" w:hAnsi="Arial" w:cs="Arial"/>
          <w:sz w:val="28"/>
          <w:szCs w:val="28"/>
        </w:rPr>
        <w:t>Example Research Problem and Analysis Solutions</w:t>
      </w:r>
    </w:p>
    <w:p w:rsidR="001B54B3" w:rsidRPr="00E76D95" w:rsidRDefault="00EA14C4" w:rsidP="001B54B3">
      <w:pPr>
        <w:jc w:val="both"/>
        <w:rPr>
          <w:rFonts w:ascii="Arial" w:hAnsi="Arial" w:cs="Arial"/>
        </w:rPr>
      </w:pPr>
      <w:r w:rsidRPr="00E76D95">
        <w:rPr>
          <w:rFonts w:ascii="Arial" w:hAnsi="Arial" w:cs="Arial"/>
          <w:b/>
        </w:rPr>
        <w:t xml:space="preserve">Client Generated </w:t>
      </w:r>
      <w:r w:rsidR="001B54B3" w:rsidRPr="00E76D95">
        <w:rPr>
          <w:rFonts w:ascii="Arial" w:hAnsi="Arial" w:cs="Arial"/>
          <w:b/>
        </w:rPr>
        <w:t xml:space="preserve">Research Question: </w:t>
      </w:r>
      <w:r w:rsidRPr="00E76D95">
        <w:rPr>
          <w:rFonts w:ascii="Arial" w:hAnsi="Arial" w:cs="Arial"/>
        </w:rPr>
        <w:t xml:space="preserve">But before I build policy and practice, I need some facts regarding what’s going on. </w:t>
      </w:r>
      <w:r w:rsidR="001B54B3" w:rsidRPr="00E76D95">
        <w:rPr>
          <w:rFonts w:ascii="Arial" w:hAnsi="Arial" w:cs="Arial"/>
        </w:rPr>
        <w:t>Do people of color experience a higher number re-entry challenges than whites, and does this impact their ability to remain out of prison?</w:t>
      </w:r>
    </w:p>
    <w:p w:rsidR="00CF2C06" w:rsidRPr="00E76D95" w:rsidRDefault="001B54B3" w:rsidP="00CF2C06">
      <w:pPr>
        <w:jc w:val="both"/>
        <w:rPr>
          <w:rFonts w:ascii="Arial" w:hAnsi="Arial" w:cs="Arial"/>
          <w:b/>
        </w:rPr>
      </w:pPr>
      <w:r w:rsidRPr="00E76D95">
        <w:rPr>
          <w:rFonts w:ascii="Arial" w:hAnsi="Arial" w:cs="Arial"/>
          <w:b/>
        </w:rPr>
        <w:t>Tasks:</w:t>
      </w:r>
    </w:p>
    <w:p w:rsidR="00EA14C4" w:rsidRPr="00E76D95" w:rsidRDefault="00EA14C4" w:rsidP="00EA14C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76D95">
        <w:rPr>
          <w:rFonts w:ascii="Arial" w:hAnsi="Arial" w:cs="Arial"/>
        </w:rPr>
        <w:t>Generate Definitions:</w:t>
      </w:r>
    </w:p>
    <w:p w:rsidR="00EA14C4" w:rsidRPr="00E76D95" w:rsidRDefault="00EA14C4" w:rsidP="00EA14C4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E76D95">
        <w:rPr>
          <w:rFonts w:ascii="Arial" w:hAnsi="Arial" w:cs="Arial"/>
        </w:rPr>
        <w:t>Conceptual:</w:t>
      </w:r>
    </w:p>
    <w:p w:rsidR="00ED17A6" w:rsidRDefault="00EA14C4" w:rsidP="00CF1EB0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ED17A6">
        <w:rPr>
          <w:rFonts w:ascii="Arial" w:hAnsi="Arial" w:cs="Arial"/>
        </w:rPr>
        <w:t>Re-entry challenge</w:t>
      </w:r>
      <w:r w:rsidR="008E2D84" w:rsidRPr="00ED17A6">
        <w:rPr>
          <w:rFonts w:ascii="Arial" w:hAnsi="Arial" w:cs="Arial"/>
        </w:rPr>
        <w:t xml:space="preserve"> </w:t>
      </w:r>
    </w:p>
    <w:p w:rsidR="00EA14C4" w:rsidRPr="00ED17A6" w:rsidRDefault="00EA14C4" w:rsidP="00CF1EB0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ED17A6">
        <w:rPr>
          <w:rFonts w:ascii="Arial" w:hAnsi="Arial" w:cs="Arial"/>
        </w:rPr>
        <w:t>Remaining out of prison (i.e., recidivism; the client did this for us)</w:t>
      </w:r>
    </w:p>
    <w:p w:rsidR="00EA14C4" w:rsidRPr="00E76D95" w:rsidRDefault="00EA14C4" w:rsidP="00EA14C4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E76D95">
        <w:rPr>
          <w:rFonts w:ascii="Arial" w:hAnsi="Arial" w:cs="Arial"/>
        </w:rPr>
        <w:t>Operational</w:t>
      </w:r>
    </w:p>
    <w:p w:rsidR="00ED17A6" w:rsidRDefault="00EA14C4" w:rsidP="005363F3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ED17A6">
        <w:rPr>
          <w:rFonts w:ascii="Arial" w:hAnsi="Arial" w:cs="Arial"/>
        </w:rPr>
        <w:t>Re-entry challenge</w:t>
      </w:r>
      <w:r w:rsidR="008E2D84" w:rsidRPr="00ED17A6">
        <w:rPr>
          <w:rFonts w:ascii="Arial" w:hAnsi="Arial" w:cs="Arial"/>
        </w:rPr>
        <w:t xml:space="preserve">: </w:t>
      </w:r>
    </w:p>
    <w:p w:rsidR="00EA14C4" w:rsidRPr="00ED17A6" w:rsidRDefault="00EA14C4" w:rsidP="005363F3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ED17A6">
        <w:rPr>
          <w:rFonts w:ascii="Arial" w:hAnsi="Arial" w:cs="Arial"/>
        </w:rPr>
        <w:t>Remaining out of prison</w:t>
      </w:r>
      <w:r w:rsidR="008E2D84" w:rsidRPr="00ED17A6">
        <w:rPr>
          <w:rFonts w:ascii="Arial" w:hAnsi="Arial" w:cs="Arial"/>
        </w:rPr>
        <w:t xml:space="preserve">: </w:t>
      </w:r>
    </w:p>
    <w:p w:rsidR="00EA14C4" w:rsidRPr="00E76D95" w:rsidRDefault="001B54B3" w:rsidP="00EA14C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76D95">
        <w:rPr>
          <w:rFonts w:ascii="Arial" w:hAnsi="Arial" w:cs="Arial"/>
        </w:rPr>
        <w:t xml:space="preserve">How are we going </w:t>
      </w:r>
      <w:r w:rsidR="00EA14C4" w:rsidRPr="00E76D95">
        <w:rPr>
          <w:rFonts w:ascii="Arial" w:hAnsi="Arial" w:cs="Arial"/>
        </w:rPr>
        <w:t>approach analyzing</w:t>
      </w:r>
      <w:r w:rsidRPr="00E76D95">
        <w:rPr>
          <w:rFonts w:ascii="Arial" w:hAnsi="Arial" w:cs="Arial"/>
        </w:rPr>
        <w:t xml:space="preserve"> this</w:t>
      </w:r>
      <w:r w:rsidR="00EA14C4" w:rsidRPr="00E76D95">
        <w:rPr>
          <w:rFonts w:ascii="Arial" w:hAnsi="Arial" w:cs="Arial"/>
        </w:rPr>
        <w:t xml:space="preserve"> research question</w:t>
      </w:r>
      <w:r w:rsidRPr="00E76D95">
        <w:rPr>
          <w:rFonts w:ascii="Arial" w:hAnsi="Arial" w:cs="Arial"/>
        </w:rPr>
        <w:t>?</w:t>
      </w:r>
      <w:r w:rsidR="00EA14C4" w:rsidRPr="00E76D95">
        <w:rPr>
          <w:rFonts w:ascii="Arial" w:hAnsi="Arial" w:cs="Arial"/>
        </w:rPr>
        <w:t xml:space="preserve"> </w:t>
      </w:r>
    </w:p>
    <w:p w:rsidR="00EA14C4" w:rsidRPr="00E76D95" w:rsidRDefault="00EA14C4" w:rsidP="00EA14C4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E76D95">
        <w:rPr>
          <w:rFonts w:ascii="Arial" w:hAnsi="Arial" w:cs="Arial"/>
        </w:rPr>
        <w:t>Visual</w:t>
      </w:r>
      <w:r w:rsidR="008A2639">
        <w:rPr>
          <w:rFonts w:ascii="Arial" w:hAnsi="Arial" w:cs="Arial"/>
        </w:rPr>
        <w:t xml:space="preserve"> </w:t>
      </w:r>
    </w:p>
    <w:p w:rsidR="00ED17A6" w:rsidRPr="00ED17A6" w:rsidRDefault="00EA14C4" w:rsidP="00EC43D8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ED17A6">
        <w:rPr>
          <w:rFonts w:ascii="Arial" w:hAnsi="Arial" w:cs="Arial"/>
        </w:rPr>
        <w:t>Descriptive</w:t>
      </w:r>
      <w:r w:rsidR="00373627" w:rsidRPr="00ED17A6">
        <w:rPr>
          <w:rFonts w:ascii="Arial" w:hAnsi="Arial" w:cs="Arial"/>
          <w:color w:val="FF0000"/>
        </w:rPr>
        <w:t xml:space="preserve"> </w:t>
      </w:r>
    </w:p>
    <w:p w:rsidR="00373627" w:rsidRPr="00ED17A6" w:rsidRDefault="00EA14C4" w:rsidP="00ED17A6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ED17A6">
        <w:rPr>
          <w:rFonts w:ascii="Arial" w:hAnsi="Arial" w:cs="Arial"/>
        </w:rPr>
        <w:t>Inferential</w:t>
      </w:r>
      <w:r w:rsidR="00373627" w:rsidRPr="00ED17A6">
        <w:rPr>
          <w:rFonts w:ascii="Arial" w:hAnsi="Arial" w:cs="Arial"/>
        </w:rPr>
        <w:t xml:space="preserve">: </w:t>
      </w:r>
    </w:p>
    <w:p w:rsidR="00EA14C4" w:rsidRPr="00E76D95" w:rsidRDefault="00EA14C4" w:rsidP="00EA14C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76D95">
        <w:rPr>
          <w:rFonts w:ascii="Arial" w:hAnsi="Arial" w:cs="Arial"/>
        </w:rPr>
        <w:t>Given this, how do we bring this back to the client? (Form a narrative (start in the middle and work backwards))</w:t>
      </w:r>
    </w:p>
    <w:p w:rsidR="00ED17A6" w:rsidRDefault="00EA14C4" w:rsidP="00203A8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ED17A6">
        <w:rPr>
          <w:rFonts w:ascii="Arial" w:hAnsi="Arial" w:cs="Arial"/>
        </w:rPr>
        <w:t xml:space="preserve">How do we talk about the results with the client? </w:t>
      </w:r>
    </w:p>
    <w:p w:rsidR="00ED17A6" w:rsidRDefault="00EA14C4" w:rsidP="00ED17A6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ED17A6">
        <w:rPr>
          <w:rFonts w:ascii="Arial" w:hAnsi="Arial" w:cs="Arial"/>
        </w:rPr>
        <w:t>How much of the analysis results do we show the client? (i.e., what tells the narrative best and simplest?)</w:t>
      </w:r>
    </w:p>
    <w:p w:rsidR="00ED17A6" w:rsidRDefault="00EA14C4" w:rsidP="003D4235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ED17A6">
        <w:rPr>
          <w:rFonts w:ascii="Arial" w:hAnsi="Arial" w:cs="Arial"/>
        </w:rPr>
        <w:t xml:space="preserve">Do we need to explain the results differently given that it’s a survey than we would if using CJS administrative data? </w:t>
      </w:r>
    </w:p>
    <w:p w:rsidR="00CF2C06" w:rsidRPr="00ED17A6" w:rsidRDefault="00CF2C06" w:rsidP="00ED17A6">
      <w:pPr>
        <w:jc w:val="both"/>
        <w:rPr>
          <w:rFonts w:ascii="Arial" w:hAnsi="Arial" w:cs="Arial"/>
        </w:rPr>
      </w:pPr>
      <w:r w:rsidRPr="00ED17A6">
        <w:rPr>
          <w:rFonts w:ascii="Arial" w:hAnsi="Arial" w:cs="Arial"/>
          <w:u w:val="single"/>
        </w:rPr>
        <w:t>Data</w:t>
      </w:r>
      <w:r w:rsidR="00EA14C4" w:rsidRPr="00ED17A6">
        <w:rPr>
          <w:rFonts w:ascii="Arial" w:hAnsi="Arial" w:cs="Arial"/>
          <w:u w:val="single"/>
        </w:rPr>
        <w:t xml:space="preserve"> Details</w:t>
      </w:r>
      <w:r w:rsidRPr="00ED17A6">
        <w:rPr>
          <w:rFonts w:ascii="Arial" w:hAnsi="Arial" w:cs="Arial"/>
        </w:rPr>
        <w:t>: Includes short surveys of 1,020 individuals, recently released from state prison in Maricopa County, Arizona and tracked over a 2-year time period. There are three waves of data: wave 1 takes places about 1 month before the individual is released from prison, wave 2 takes place about 1-year post-release, and wave 3 takes place about 2 years post-release. Personal characteristics that are time-invariant assessed prior to release from prison. Time-varying characteristics are assessed at 1- and 2-years post-release from prison. Recidivism is defined as re-incarceration or returning to prison and verified using administrative data (i.e., ADOC confirms the respondent was re-incarcerated). While all individuals were surveyed regardless of whether or not they were incarcerated at either waves 2 or 3, some time-varying characteristics will be not applicable if the individual has been re-incarcerated.</w:t>
      </w:r>
    </w:p>
    <w:p w:rsidR="00CF2C06" w:rsidRPr="00E76D95" w:rsidRDefault="00CF2C06" w:rsidP="00CF2C06">
      <w:pPr>
        <w:jc w:val="both"/>
        <w:rPr>
          <w:rFonts w:ascii="Arial" w:hAnsi="Arial" w:cs="Arial"/>
          <w:b/>
        </w:rPr>
      </w:pPr>
    </w:p>
    <w:sectPr w:rsidR="00CF2C06" w:rsidRPr="00E7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E57BD"/>
    <w:multiLevelType w:val="hybridMultilevel"/>
    <w:tmpl w:val="5D7E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1B9D"/>
    <w:multiLevelType w:val="hybridMultilevel"/>
    <w:tmpl w:val="F55A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06"/>
    <w:rsid w:val="00057412"/>
    <w:rsid w:val="001B54B3"/>
    <w:rsid w:val="00307310"/>
    <w:rsid w:val="00373627"/>
    <w:rsid w:val="005641F1"/>
    <w:rsid w:val="00595E64"/>
    <w:rsid w:val="008A2639"/>
    <w:rsid w:val="008B313D"/>
    <w:rsid w:val="008E2D84"/>
    <w:rsid w:val="008F4D8B"/>
    <w:rsid w:val="00A40D6C"/>
    <w:rsid w:val="00CF2C06"/>
    <w:rsid w:val="00D53A70"/>
    <w:rsid w:val="00E76D95"/>
    <w:rsid w:val="00EA14C4"/>
    <w:rsid w:val="00E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6FE1"/>
  <w15:chartTrackingRefBased/>
  <w15:docId w15:val="{7A1657EF-6887-4753-9C60-1F31604C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Wallace</dc:creator>
  <cp:keywords/>
  <dc:description/>
  <cp:lastModifiedBy>Danielle Wallace</cp:lastModifiedBy>
  <cp:revision>4</cp:revision>
  <dcterms:created xsi:type="dcterms:W3CDTF">2021-04-01T20:57:00Z</dcterms:created>
  <dcterms:modified xsi:type="dcterms:W3CDTF">2021-04-01T20:58:00Z</dcterms:modified>
</cp:coreProperties>
</file>