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5B484" w14:textId="6A2B1D89" w:rsidR="0063479E" w:rsidRPr="002241F4" w:rsidRDefault="00FC0768" w:rsidP="002241F4">
      <w:pPr>
        <w:pStyle w:val="Title"/>
        <w:numPr>
          <w:ilvl w:val="0"/>
          <w:numId w:val="0"/>
        </w:numPr>
        <w:ind w:left="720"/>
        <w:jc w:val="center"/>
        <w:rPr>
          <w:rFonts w:ascii="Times New Roman" w:hAnsi="Times New Roman" w:cs="Times New Roman"/>
          <w:sz w:val="40"/>
          <w:szCs w:val="40"/>
        </w:rPr>
      </w:pPr>
      <w:r w:rsidRPr="002241F4">
        <w:rPr>
          <w:rFonts w:ascii="Times New Roman" w:hAnsi="Times New Roman" w:cs="Times New Roman"/>
          <w:sz w:val="48"/>
          <w:szCs w:val="48"/>
        </w:rPr>
        <w:t>A comparison of methane decomposition and water-splitting reaction methods as a means to produce molecular hydrogen.</w:t>
      </w:r>
    </w:p>
    <w:p w14:paraId="1318F40D" w14:textId="77777777" w:rsidR="00B55558" w:rsidRPr="00B55558" w:rsidRDefault="00B55558" w:rsidP="00B55558">
      <w:pPr>
        <w:numPr>
          <w:ilvl w:val="0"/>
          <w:numId w:val="0"/>
        </w:numPr>
        <w:ind w:left="720"/>
      </w:pPr>
    </w:p>
    <w:p w14:paraId="0EDAF46A" w14:textId="77777777" w:rsidR="0063479E" w:rsidRDefault="00FC0768">
      <w:pPr>
        <w:pStyle w:val="Author"/>
      </w:pPr>
      <w:r>
        <w:t>E. Lunnon, W. Ogle, A. Nicholson, N. Simons</w:t>
      </w:r>
    </w:p>
    <w:p w14:paraId="00DF2C6D" w14:textId="6EA1CF10" w:rsidR="0063479E" w:rsidRDefault="00FC0768" w:rsidP="00AD6446">
      <w:pPr>
        <w:pStyle w:val="Heading1"/>
        <w:numPr>
          <w:ilvl w:val="0"/>
          <w:numId w:val="0"/>
        </w:numPr>
        <w:ind w:left="432"/>
      </w:pPr>
      <w:bookmarkStart w:id="0" w:name="sec:abstract"/>
      <w:bookmarkStart w:id="1" w:name="_Toc54613098"/>
      <w:r>
        <w:t>Abstract</w:t>
      </w:r>
      <w:bookmarkEnd w:id="0"/>
      <w:bookmarkEnd w:id="1"/>
    </w:p>
    <w:sdt>
      <w:sdtPr>
        <w:id w:val="1806971894"/>
        <w:docPartObj>
          <w:docPartGallery w:val="Table of Contents"/>
          <w:docPartUnique/>
        </w:docPartObj>
      </w:sdtPr>
      <w:sdtEndPr>
        <w:rPr>
          <w:rFonts w:ascii="Arial" w:eastAsia="Times New Roman" w:hAnsi="Arial" w:cs="Arial"/>
          <w:noProof/>
          <w:color w:val="000000"/>
          <w:sz w:val="23"/>
          <w:szCs w:val="23"/>
          <w:lang w:val="en-GB" w:eastAsia="en-GB"/>
        </w:rPr>
      </w:sdtEndPr>
      <w:sdtContent>
        <w:p w14:paraId="7AB95B0B" w14:textId="162E09E4" w:rsidR="000D5AC8" w:rsidRDefault="000D5AC8">
          <w:pPr>
            <w:pStyle w:val="TOCHeading"/>
          </w:pPr>
          <w:r>
            <w:t>Table of Contents</w:t>
          </w:r>
        </w:p>
        <w:p w14:paraId="68AAE367" w14:textId="340E86C2" w:rsidR="000D5AC8" w:rsidRDefault="000D5AC8">
          <w:pPr>
            <w:pStyle w:val="TOC1"/>
            <w:tabs>
              <w:tab w:val="right" w:pos="9350"/>
            </w:tabs>
            <w:rPr>
              <w:noProof/>
            </w:rPr>
          </w:pPr>
          <w:r>
            <w:rPr>
              <w:b w:val="0"/>
              <w:bCs w:val="0"/>
            </w:rPr>
            <w:fldChar w:fldCharType="begin"/>
          </w:r>
          <w:r>
            <w:instrText xml:space="preserve"> TOC \o "1-3" \h \z \u </w:instrText>
          </w:r>
          <w:r>
            <w:rPr>
              <w:b w:val="0"/>
              <w:bCs w:val="0"/>
            </w:rPr>
            <w:fldChar w:fldCharType="separate"/>
          </w:r>
          <w:hyperlink w:anchor="_Toc54613098" w:history="1">
            <w:r w:rsidRPr="004D0A17">
              <w:rPr>
                <w:rStyle w:val="Hyperlink"/>
                <w:noProof/>
              </w:rPr>
              <w:t>Abstract</w:t>
            </w:r>
            <w:r>
              <w:rPr>
                <w:noProof/>
                <w:webHidden/>
              </w:rPr>
              <w:tab/>
            </w:r>
            <w:r>
              <w:rPr>
                <w:noProof/>
                <w:webHidden/>
              </w:rPr>
              <w:fldChar w:fldCharType="begin"/>
            </w:r>
            <w:r>
              <w:rPr>
                <w:noProof/>
                <w:webHidden/>
              </w:rPr>
              <w:instrText xml:space="preserve"> PAGEREF _Toc54613098 \h </w:instrText>
            </w:r>
            <w:r>
              <w:rPr>
                <w:noProof/>
                <w:webHidden/>
              </w:rPr>
            </w:r>
            <w:r>
              <w:rPr>
                <w:noProof/>
                <w:webHidden/>
              </w:rPr>
              <w:fldChar w:fldCharType="separate"/>
            </w:r>
            <w:r>
              <w:rPr>
                <w:noProof/>
                <w:webHidden/>
              </w:rPr>
              <w:t>1</w:t>
            </w:r>
            <w:r>
              <w:rPr>
                <w:noProof/>
                <w:webHidden/>
              </w:rPr>
              <w:fldChar w:fldCharType="end"/>
            </w:r>
          </w:hyperlink>
        </w:p>
        <w:p w14:paraId="7EE2D336" w14:textId="6E38FCD6" w:rsidR="000D5AC8" w:rsidRDefault="000D5AC8">
          <w:pPr>
            <w:pStyle w:val="TOC1"/>
            <w:tabs>
              <w:tab w:val="left" w:pos="480"/>
              <w:tab w:val="right" w:pos="9350"/>
            </w:tabs>
            <w:rPr>
              <w:noProof/>
            </w:rPr>
          </w:pPr>
          <w:hyperlink w:anchor="_Toc54613099" w:history="1">
            <w:r w:rsidRPr="004D0A17">
              <w:rPr>
                <w:rStyle w:val="Hyperlink"/>
                <w:noProof/>
              </w:rPr>
              <w:t>1</w:t>
            </w:r>
            <w:r>
              <w:rPr>
                <w:noProof/>
              </w:rPr>
              <w:tab/>
            </w:r>
            <w:r w:rsidRPr="004D0A17">
              <w:rPr>
                <w:rStyle w:val="Hyperlink"/>
                <w:noProof/>
              </w:rPr>
              <w:t>Introduction</w:t>
            </w:r>
            <w:r>
              <w:rPr>
                <w:noProof/>
                <w:webHidden/>
              </w:rPr>
              <w:tab/>
            </w:r>
            <w:r>
              <w:rPr>
                <w:noProof/>
                <w:webHidden/>
              </w:rPr>
              <w:fldChar w:fldCharType="begin"/>
            </w:r>
            <w:r>
              <w:rPr>
                <w:noProof/>
                <w:webHidden/>
              </w:rPr>
              <w:instrText xml:space="preserve"> PAGEREF _Toc54613099 \h </w:instrText>
            </w:r>
            <w:r>
              <w:rPr>
                <w:noProof/>
                <w:webHidden/>
              </w:rPr>
            </w:r>
            <w:r>
              <w:rPr>
                <w:noProof/>
                <w:webHidden/>
              </w:rPr>
              <w:fldChar w:fldCharType="separate"/>
            </w:r>
            <w:r>
              <w:rPr>
                <w:noProof/>
                <w:webHidden/>
              </w:rPr>
              <w:t>1</w:t>
            </w:r>
            <w:r>
              <w:rPr>
                <w:noProof/>
                <w:webHidden/>
              </w:rPr>
              <w:fldChar w:fldCharType="end"/>
            </w:r>
          </w:hyperlink>
        </w:p>
        <w:p w14:paraId="5ECDB4ED" w14:textId="57B92681" w:rsidR="000D5AC8" w:rsidRDefault="000D5AC8">
          <w:pPr>
            <w:pStyle w:val="TOC2"/>
            <w:tabs>
              <w:tab w:val="left" w:pos="960"/>
              <w:tab w:val="right" w:pos="9350"/>
            </w:tabs>
            <w:rPr>
              <w:noProof/>
            </w:rPr>
          </w:pPr>
          <w:hyperlink w:anchor="_Toc54613100" w:history="1">
            <w:r w:rsidRPr="004D0A17">
              <w:rPr>
                <w:rStyle w:val="Hyperlink"/>
                <w:noProof/>
              </w:rPr>
              <w:t>1.1</w:t>
            </w:r>
            <w:r>
              <w:rPr>
                <w:noProof/>
              </w:rPr>
              <w:tab/>
            </w:r>
            <w:r w:rsidRPr="004D0A17">
              <w:rPr>
                <w:rStyle w:val="Hyperlink"/>
                <w:noProof/>
              </w:rPr>
              <w:t>Why this work is important</w:t>
            </w:r>
            <w:r>
              <w:rPr>
                <w:noProof/>
                <w:webHidden/>
              </w:rPr>
              <w:tab/>
            </w:r>
            <w:r>
              <w:rPr>
                <w:noProof/>
                <w:webHidden/>
              </w:rPr>
              <w:fldChar w:fldCharType="begin"/>
            </w:r>
            <w:r>
              <w:rPr>
                <w:noProof/>
                <w:webHidden/>
              </w:rPr>
              <w:instrText xml:space="preserve"> PAGEREF _Toc54613100 \h </w:instrText>
            </w:r>
            <w:r>
              <w:rPr>
                <w:noProof/>
                <w:webHidden/>
              </w:rPr>
            </w:r>
            <w:r>
              <w:rPr>
                <w:noProof/>
                <w:webHidden/>
              </w:rPr>
              <w:fldChar w:fldCharType="separate"/>
            </w:r>
            <w:r>
              <w:rPr>
                <w:noProof/>
                <w:webHidden/>
              </w:rPr>
              <w:t>1</w:t>
            </w:r>
            <w:r>
              <w:rPr>
                <w:noProof/>
                <w:webHidden/>
              </w:rPr>
              <w:fldChar w:fldCharType="end"/>
            </w:r>
          </w:hyperlink>
        </w:p>
        <w:p w14:paraId="14A2E11C" w14:textId="24F437A9" w:rsidR="000D5AC8" w:rsidRDefault="000D5AC8">
          <w:pPr>
            <w:pStyle w:val="TOC1"/>
            <w:tabs>
              <w:tab w:val="left" w:pos="480"/>
              <w:tab w:val="right" w:pos="9350"/>
            </w:tabs>
            <w:rPr>
              <w:noProof/>
            </w:rPr>
          </w:pPr>
          <w:hyperlink w:anchor="_Toc54613101" w:history="1">
            <w:r w:rsidRPr="004D0A17">
              <w:rPr>
                <w:rStyle w:val="Hyperlink"/>
                <w:noProof/>
              </w:rPr>
              <w:t>2</w:t>
            </w:r>
            <w:r>
              <w:rPr>
                <w:noProof/>
              </w:rPr>
              <w:tab/>
            </w:r>
            <w:r w:rsidRPr="004D0A17">
              <w:rPr>
                <w:rStyle w:val="Hyperlink"/>
                <w:noProof/>
              </w:rPr>
              <w:t>Traditional Methods</w:t>
            </w:r>
            <w:r>
              <w:rPr>
                <w:noProof/>
                <w:webHidden/>
              </w:rPr>
              <w:tab/>
            </w:r>
            <w:r>
              <w:rPr>
                <w:noProof/>
                <w:webHidden/>
              </w:rPr>
              <w:fldChar w:fldCharType="begin"/>
            </w:r>
            <w:r>
              <w:rPr>
                <w:noProof/>
                <w:webHidden/>
              </w:rPr>
              <w:instrText xml:space="preserve"> PAGEREF _Toc54613101 \h </w:instrText>
            </w:r>
            <w:r>
              <w:rPr>
                <w:noProof/>
                <w:webHidden/>
              </w:rPr>
            </w:r>
            <w:r>
              <w:rPr>
                <w:noProof/>
                <w:webHidden/>
              </w:rPr>
              <w:fldChar w:fldCharType="separate"/>
            </w:r>
            <w:r>
              <w:rPr>
                <w:noProof/>
                <w:webHidden/>
              </w:rPr>
              <w:t>1</w:t>
            </w:r>
            <w:r>
              <w:rPr>
                <w:noProof/>
                <w:webHidden/>
              </w:rPr>
              <w:fldChar w:fldCharType="end"/>
            </w:r>
          </w:hyperlink>
        </w:p>
        <w:p w14:paraId="47A2B00F" w14:textId="377906F2" w:rsidR="000D5AC8" w:rsidRDefault="000D5AC8">
          <w:pPr>
            <w:pStyle w:val="TOC2"/>
            <w:tabs>
              <w:tab w:val="left" w:pos="960"/>
              <w:tab w:val="right" w:pos="9350"/>
            </w:tabs>
            <w:rPr>
              <w:noProof/>
            </w:rPr>
          </w:pPr>
          <w:hyperlink w:anchor="_Toc54613102" w:history="1">
            <w:r w:rsidRPr="004D0A17">
              <w:rPr>
                <w:rStyle w:val="Hyperlink"/>
                <w:noProof/>
              </w:rPr>
              <w:t>2.1</w:t>
            </w:r>
            <w:r>
              <w:rPr>
                <w:noProof/>
              </w:rPr>
              <w:tab/>
            </w:r>
            <w:r w:rsidRPr="004D0A17">
              <w:rPr>
                <w:rStyle w:val="Hyperlink"/>
                <w:noProof/>
              </w:rPr>
              <w:t>Methane steam reformation</w:t>
            </w:r>
            <w:r>
              <w:rPr>
                <w:noProof/>
                <w:webHidden/>
              </w:rPr>
              <w:tab/>
            </w:r>
            <w:r>
              <w:rPr>
                <w:noProof/>
                <w:webHidden/>
              </w:rPr>
              <w:fldChar w:fldCharType="begin"/>
            </w:r>
            <w:r>
              <w:rPr>
                <w:noProof/>
                <w:webHidden/>
              </w:rPr>
              <w:instrText xml:space="preserve"> PAGEREF _Toc54613102 \h </w:instrText>
            </w:r>
            <w:r>
              <w:rPr>
                <w:noProof/>
                <w:webHidden/>
              </w:rPr>
            </w:r>
            <w:r>
              <w:rPr>
                <w:noProof/>
                <w:webHidden/>
              </w:rPr>
              <w:fldChar w:fldCharType="separate"/>
            </w:r>
            <w:r>
              <w:rPr>
                <w:noProof/>
                <w:webHidden/>
              </w:rPr>
              <w:t>1</w:t>
            </w:r>
            <w:r>
              <w:rPr>
                <w:noProof/>
                <w:webHidden/>
              </w:rPr>
              <w:fldChar w:fldCharType="end"/>
            </w:r>
          </w:hyperlink>
        </w:p>
        <w:p w14:paraId="474914D4" w14:textId="61BEE9C4" w:rsidR="000D5AC8" w:rsidRDefault="000D5AC8">
          <w:pPr>
            <w:pStyle w:val="TOC2"/>
            <w:tabs>
              <w:tab w:val="left" w:pos="960"/>
              <w:tab w:val="right" w:pos="9350"/>
            </w:tabs>
            <w:rPr>
              <w:noProof/>
            </w:rPr>
          </w:pPr>
          <w:hyperlink w:anchor="_Toc54613103" w:history="1">
            <w:r w:rsidRPr="004D0A17">
              <w:rPr>
                <w:rStyle w:val="Hyperlink"/>
                <w:noProof/>
              </w:rPr>
              <w:t>2.2</w:t>
            </w:r>
            <w:r>
              <w:rPr>
                <w:noProof/>
              </w:rPr>
              <w:tab/>
            </w:r>
            <w:r w:rsidRPr="004D0A17">
              <w:rPr>
                <w:rStyle w:val="Hyperlink"/>
                <w:noProof/>
              </w:rPr>
              <w:t>Uncatalysed electrolysis</w:t>
            </w:r>
            <w:r>
              <w:rPr>
                <w:noProof/>
                <w:webHidden/>
              </w:rPr>
              <w:tab/>
            </w:r>
            <w:r>
              <w:rPr>
                <w:noProof/>
                <w:webHidden/>
              </w:rPr>
              <w:fldChar w:fldCharType="begin"/>
            </w:r>
            <w:r>
              <w:rPr>
                <w:noProof/>
                <w:webHidden/>
              </w:rPr>
              <w:instrText xml:space="preserve"> PAGEREF _Toc54613103 \h </w:instrText>
            </w:r>
            <w:r>
              <w:rPr>
                <w:noProof/>
                <w:webHidden/>
              </w:rPr>
            </w:r>
            <w:r>
              <w:rPr>
                <w:noProof/>
                <w:webHidden/>
              </w:rPr>
              <w:fldChar w:fldCharType="separate"/>
            </w:r>
            <w:r>
              <w:rPr>
                <w:noProof/>
                <w:webHidden/>
              </w:rPr>
              <w:t>1</w:t>
            </w:r>
            <w:r>
              <w:rPr>
                <w:noProof/>
                <w:webHidden/>
              </w:rPr>
              <w:fldChar w:fldCharType="end"/>
            </w:r>
          </w:hyperlink>
        </w:p>
        <w:p w14:paraId="59B0D9A3" w14:textId="5071B794" w:rsidR="000D5AC8" w:rsidRDefault="000D5AC8">
          <w:pPr>
            <w:pStyle w:val="TOC2"/>
            <w:tabs>
              <w:tab w:val="left" w:pos="960"/>
              <w:tab w:val="right" w:pos="9350"/>
            </w:tabs>
            <w:rPr>
              <w:noProof/>
            </w:rPr>
          </w:pPr>
          <w:hyperlink w:anchor="_Toc54613104" w:history="1">
            <w:r w:rsidRPr="004D0A17">
              <w:rPr>
                <w:rStyle w:val="Hyperlink"/>
                <w:noProof/>
              </w:rPr>
              <w:t>2.3</w:t>
            </w:r>
            <w:r>
              <w:rPr>
                <w:noProof/>
              </w:rPr>
              <w:tab/>
            </w:r>
            <w:r w:rsidRPr="004D0A17">
              <w:rPr>
                <w:rStyle w:val="Hyperlink"/>
                <w:noProof/>
              </w:rPr>
              <w:t>Enzyme catalysed production</w:t>
            </w:r>
            <w:r>
              <w:rPr>
                <w:noProof/>
                <w:webHidden/>
              </w:rPr>
              <w:tab/>
            </w:r>
            <w:r>
              <w:rPr>
                <w:noProof/>
                <w:webHidden/>
              </w:rPr>
              <w:fldChar w:fldCharType="begin"/>
            </w:r>
            <w:r>
              <w:rPr>
                <w:noProof/>
                <w:webHidden/>
              </w:rPr>
              <w:instrText xml:space="preserve"> PAGEREF _Toc54613104 \h </w:instrText>
            </w:r>
            <w:r>
              <w:rPr>
                <w:noProof/>
                <w:webHidden/>
              </w:rPr>
            </w:r>
            <w:r>
              <w:rPr>
                <w:noProof/>
                <w:webHidden/>
              </w:rPr>
              <w:fldChar w:fldCharType="separate"/>
            </w:r>
            <w:r>
              <w:rPr>
                <w:noProof/>
                <w:webHidden/>
              </w:rPr>
              <w:t>1</w:t>
            </w:r>
            <w:r>
              <w:rPr>
                <w:noProof/>
                <w:webHidden/>
              </w:rPr>
              <w:fldChar w:fldCharType="end"/>
            </w:r>
          </w:hyperlink>
        </w:p>
        <w:p w14:paraId="709A2D23" w14:textId="7467F3BD" w:rsidR="000D5AC8" w:rsidRDefault="000D5AC8">
          <w:pPr>
            <w:pStyle w:val="TOC2"/>
            <w:tabs>
              <w:tab w:val="left" w:pos="960"/>
              <w:tab w:val="right" w:pos="9350"/>
            </w:tabs>
            <w:rPr>
              <w:noProof/>
            </w:rPr>
          </w:pPr>
          <w:hyperlink w:anchor="_Toc54613105" w:history="1">
            <w:r w:rsidRPr="004D0A17">
              <w:rPr>
                <w:rStyle w:val="Hyperlink"/>
                <w:noProof/>
              </w:rPr>
              <w:t>2.4</w:t>
            </w:r>
            <w:r>
              <w:rPr>
                <w:noProof/>
              </w:rPr>
              <w:tab/>
            </w:r>
            <w:r w:rsidRPr="004D0A17">
              <w:rPr>
                <w:rStyle w:val="Hyperlink"/>
                <w:noProof/>
              </w:rPr>
              <w:t>Discussion</w:t>
            </w:r>
            <w:r>
              <w:rPr>
                <w:noProof/>
                <w:webHidden/>
              </w:rPr>
              <w:tab/>
            </w:r>
            <w:r>
              <w:rPr>
                <w:noProof/>
                <w:webHidden/>
              </w:rPr>
              <w:fldChar w:fldCharType="begin"/>
            </w:r>
            <w:r>
              <w:rPr>
                <w:noProof/>
                <w:webHidden/>
              </w:rPr>
              <w:instrText xml:space="preserve"> PAGEREF _Toc54613105 \h </w:instrText>
            </w:r>
            <w:r>
              <w:rPr>
                <w:noProof/>
                <w:webHidden/>
              </w:rPr>
            </w:r>
            <w:r>
              <w:rPr>
                <w:noProof/>
                <w:webHidden/>
              </w:rPr>
              <w:fldChar w:fldCharType="separate"/>
            </w:r>
            <w:r>
              <w:rPr>
                <w:noProof/>
                <w:webHidden/>
              </w:rPr>
              <w:t>2</w:t>
            </w:r>
            <w:r>
              <w:rPr>
                <w:noProof/>
                <w:webHidden/>
              </w:rPr>
              <w:fldChar w:fldCharType="end"/>
            </w:r>
          </w:hyperlink>
        </w:p>
        <w:p w14:paraId="65C27945" w14:textId="73E95B6E" w:rsidR="000D5AC8" w:rsidRDefault="000D5AC8">
          <w:pPr>
            <w:pStyle w:val="TOC1"/>
            <w:tabs>
              <w:tab w:val="left" w:pos="480"/>
              <w:tab w:val="right" w:pos="9350"/>
            </w:tabs>
            <w:rPr>
              <w:noProof/>
            </w:rPr>
          </w:pPr>
          <w:hyperlink w:anchor="_Toc54613106" w:history="1">
            <w:r w:rsidRPr="004D0A17">
              <w:rPr>
                <w:rStyle w:val="Hyperlink"/>
                <w:noProof/>
              </w:rPr>
              <w:t>3</w:t>
            </w:r>
            <w:r>
              <w:rPr>
                <w:noProof/>
              </w:rPr>
              <w:tab/>
            </w:r>
            <w:r w:rsidRPr="004D0A17">
              <w:rPr>
                <w:rStyle w:val="Hyperlink"/>
                <w:noProof/>
              </w:rPr>
              <w:t>CH</w:t>
            </w:r>
            <w:r w:rsidRPr="004D0A17">
              <w:rPr>
                <w:rStyle w:val="Hyperlink"/>
                <w:noProof/>
                <w:vertAlign w:val="subscript"/>
              </w:rPr>
              <w:t>4</w:t>
            </w:r>
            <w:r w:rsidRPr="004D0A17">
              <w:rPr>
                <w:rStyle w:val="Hyperlink"/>
                <w:noProof/>
              </w:rPr>
              <w:t xml:space="preserve"> Methods</w:t>
            </w:r>
            <w:r>
              <w:rPr>
                <w:noProof/>
                <w:webHidden/>
              </w:rPr>
              <w:tab/>
            </w:r>
            <w:r>
              <w:rPr>
                <w:noProof/>
                <w:webHidden/>
              </w:rPr>
              <w:fldChar w:fldCharType="begin"/>
            </w:r>
            <w:r>
              <w:rPr>
                <w:noProof/>
                <w:webHidden/>
              </w:rPr>
              <w:instrText xml:space="preserve"> PAGEREF _Toc54613106 \h </w:instrText>
            </w:r>
            <w:r>
              <w:rPr>
                <w:noProof/>
                <w:webHidden/>
              </w:rPr>
            </w:r>
            <w:r>
              <w:rPr>
                <w:noProof/>
                <w:webHidden/>
              </w:rPr>
              <w:fldChar w:fldCharType="separate"/>
            </w:r>
            <w:r>
              <w:rPr>
                <w:noProof/>
                <w:webHidden/>
              </w:rPr>
              <w:t>2</w:t>
            </w:r>
            <w:r>
              <w:rPr>
                <w:noProof/>
                <w:webHidden/>
              </w:rPr>
              <w:fldChar w:fldCharType="end"/>
            </w:r>
          </w:hyperlink>
        </w:p>
        <w:p w14:paraId="70B33916" w14:textId="6CB7F79C" w:rsidR="000D5AC8" w:rsidRDefault="000D5AC8">
          <w:pPr>
            <w:pStyle w:val="TOC2"/>
            <w:tabs>
              <w:tab w:val="left" w:pos="960"/>
              <w:tab w:val="right" w:pos="9350"/>
            </w:tabs>
            <w:rPr>
              <w:noProof/>
            </w:rPr>
          </w:pPr>
          <w:hyperlink w:anchor="_Toc54613107" w:history="1">
            <w:r w:rsidRPr="004D0A17">
              <w:rPr>
                <w:rStyle w:val="Hyperlink"/>
                <w:noProof/>
              </w:rPr>
              <w:t>3.1</w:t>
            </w:r>
            <w:r>
              <w:rPr>
                <w:noProof/>
              </w:rPr>
              <w:tab/>
            </w:r>
            <w:r w:rsidRPr="004D0A17">
              <w:rPr>
                <w:rStyle w:val="Hyperlink"/>
                <w:noProof/>
              </w:rPr>
              <w:t>Thermal decomposition methods</w:t>
            </w:r>
            <w:r>
              <w:rPr>
                <w:noProof/>
                <w:webHidden/>
              </w:rPr>
              <w:tab/>
            </w:r>
            <w:r>
              <w:rPr>
                <w:noProof/>
                <w:webHidden/>
              </w:rPr>
              <w:fldChar w:fldCharType="begin"/>
            </w:r>
            <w:r>
              <w:rPr>
                <w:noProof/>
                <w:webHidden/>
              </w:rPr>
              <w:instrText xml:space="preserve"> PAGEREF _Toc54613107 \h </w:instrText>
            </w:r>
            <w:r>
              <w:rPr>
                <w:noProof/>
                <w:webHidden/>
              </w:rPr>
            </w:r>
            <w:r>
              <w:rPr>
                <w:noProof/>
                <w:webHidden/>
              </w:rPr>
              <w:fldChar w:fldCharType="separate"/>
            </w:r>
            <w:r>
              <w:rPr>
                <w:noProof/>
                <w:webHidden/>
              </w:rPr>
              <w:t>2</w:t>
            </w:r>
            <w:r>
              <w:rPr>
                <w:noProof/>
                <w:webHidden/>
              </w:rPr>
              <w:fldChar w:fldCharType="end"/>
            </w:r>
          </w:hyperlink>
        </w:p>
        <w:p w14:paraId="26A1E5D9" w14:textId="02D8D8B7" w:rsidR="000D5AC8" w:rsidRDefault="000D5AC8">
          <w:pPr>
            <w:pStyle w:val="TOC2"/>
            <w:tabs>
              <w:tab w:val="left" w:pos="960"/>
              <w:tab w:val="right" w:pos="9350"/>
            </w:tabs>
            <w:rPr>
              <w:noProof/>
            </w:rPr>
          </w:pPr>
          <w:hyperlink w:anchor="_Toc54613108" w:history="1">
            <w:r w:rsidRPr="004D0A17">
              <w:rPr>
                <w:rStyle w:val="Hyperlink"/>
                <w:noProof/>
              </w:rPr>
              <w:t>3.2</w:t>
            </w:r>
            <w:r>
              <w:rPr>
                <w:noProof/>
              </w:rPr>
              <w:tab/>
            </w:r>
            <w:r w:rsidRPr="004D0A17">
              <w:rPr>
                <w:rStyle w:val="Hyperlink"/>
                <w:noProof/>
              </w:rPr>
              <w:t>Radical chain reactions</w:t>
            </w:r>
            <w:r>
              <w:rPr>
                <w:noProof/>
                <w:webHidden/>
              </w:rPr>
              <w:tab/>
            </w:r>
            <w:r>
              <w:rPr>
                <w:noProof/>
                <w:webHidden/>
              </w:rPr>
              <w:fldChar w:fldCharType="begin"/>
            </w:r>
            <w:r>
              <w:rPr>
                <w:noProof/>
                <w:webHidden/>
              </w:rPr>
              <w:instrText xml:space="preserve"> PAGEREF _Toc54613108 \h </w:instrText>
            </w:r>
            <w:r>
              <w:rPr>
                <w:noProof/>
                <w:webHidden/>
              </w:rPr>
            </w:r>
            <w:r>
              <w:rPr>
                <w:noProof/>
                <w:webHidden/>
              </w:rPr>
              <w:fldChar w:fldCharType="separate"/>
            </w:r>
            <w:r>
              <w:rPr>
                <w:noProof/>
                <w:webHidden/>
              </w:rPr>
              <w:t>2</w:t>
            </w:r>
            <w:r>
              <w:rPr>
                <w:noProof/>
                <w:webHidden/>
              </w:rPr>
              <w:fldChar w:fldCharType="end"/>
            </w:r>
          </w:hyperlink>
        </w:p>
        <w:p w14:paraId="2BFB7C31" w14:textId="62630D23" w:rsidR="000D5AC8" w:rsidRDefault="000D5AC8">
          <w:pPr>
            <w:pStyle w:val="TOC2"/>
            <w:tabs>
              <w:tab w:val="left" w:pos="960"/>
              <w:tab w:val="right" w:pos="9350"/>
            </w:tabs>
            <w:rPr>
              <w:noProof/>
            </w:rPr>
          </w:pPr>
          <w:hyperlink w:anchor="_Toc54613109" w:history="1">
            <w:r w:rsidRPr="004D0A17">
              <w:rPr>
                <w:rStyle w:val="Hyperlink"/>
                <w:noProof/>
              </w:rPr>
              <w:t>3.3</w:t>
            </w:r>
            <w:r>
              <w:rPr>
                <w:noProof/>
              </w:rPr>
              <w:tab/>
            </w:r>
            <w:r w:rsidRPr="004D0A17">
              <w:rPr>
                <w:rStyle w:val="Hyperlink"/>
                <w:noProof/>
              </w:rPr>
              <w:t>Discussion</w:t>
            </w:r>
            <w:r>
              <w:rPr>
                <w:noProof/>
                <w:webHidden/>
              </w:rPr>
              <w:tab/>
            </w:r>
            <w:r>
              <w:rPr>
                <w:noProof/>
                <w:webHidden/>
              </w:rPr>
              <w:fldChar w:fldCharType="begin"/>
            </w:r>
            <w:r>
              <w:rPr>
                <w:noProof/>
                <w:webHidden/>
              </w:rPr>
              <w:instrText xml:space="preserve"> PAGEREF _Toc54613109 \h </w:instrText>
            </w:r>
            <w:r>
              <w:rPr>
                <w:noProof/>
                <w:webHidden/>
              </w:rPr>
            </w:r>
            <w:r>
              <w:rPr>
                <w:noProof/>
                <w:webHidden/>
              </w:rPr>
              <w:fldChar w:fldCharType="separate"/>
            </w:r>
            <w:r>
              <w:rPr>
                <w:noProof/>
                <w:webHidden/>
              </w:rPr>
              <w:t>2</w:t>
            </w:r>
            <w:r>
              <w:rPr>
                <w:noProof/>
                <w:webHidden/>
              </w:rPr>
              <w:fldChar w:fldCharType="end"/>
            </w:r>
          </w:hyperlink>
        </w:p>
        <w:p w14:paraId="69D82CC7" w14:textId="69A03957" w:rsidR="000D5AC8" w:rsidRDefault="000D5AC8">
          <w:pPr>
            <w:pStyle w:val="TOC1"/>
            <w:tabs>
              <w:tab w:val="left" w:pos="480"/>
              <w:tab w:val="right" w:pos="9350"/>
            </w:tabs>
            <w:rPr>
              <w:noProof/>
            </w:rPr>
          </w:pPr>
          <w:hyperlink w:anchor="_Toc54613110" w:history="1">
            <w:r w:rsidRPr="004D0A17">
              <w:rPr>
                <w:rStyle w:val="Hyperlink"/>
                <w:noProof/>
              </w:rPr>
              <w:t>4</w:t>
            </w:r>
            <w:r>
              <w:rPr>
                <w:noProof/>
              </w:rPr>
              <w:tab/>
            </w:r>
            <w:r w:rsidRPr="004D0A17">
              <w:rPr>
                <w:rStyle w:val="Hyperlink"/>
                <w:noProof/>
              </w:rPr>
              <w:t>H</w:t>
            </w:r>
            <w:r w:rsidRPr="004D0A17">
              <w:rPr>
                <w:rStyle w:val="Hyperlink"/>
                <w:noProof/>
                <w:vertAlign w:val="subscript"/>
              </w:rPr>
              <w:t>2</w:t>
            </w:r>
            <w:r w:rsidRPr="004D0A17">
              <w:rPr>
                <w:rStyle w:val="Hyperlink"/>
                <w:noProof/>
              </w:rPr>
              <w:t>O Methods</w:t>
            </w:r>
            <w:r>
              <w:rPr>
                <w:noProof/>
                <w:webHidden/>
              </w:rPr>
              <w:tab/>
            </w:r>
            <w:r>
              <w:rPr>
                <w:noProof/>
                <w:webHidden/>
              </w:rPr>
              <w:fldChar w:fldCharType="begin"/>
            </w:r>
            <w:r>
              <w:rPr>
                <w:noProof/>
                <w:webHidden/>
              </w:rPr>
              <w:instrText xml:space="preserve"> PAGEREF _Toc54613110 \h </w:instrText>
            </w:r>
            <w:r>
              <w:rPr>
                <w:noProof/>
                <w:webHidden/>
              </w:rPr>
            </w:r>
            <w:r>
              <w:rPr>
                <w:noProof/>
                <w:webHidden/>
              </w:rPr>
              <w:fldChar w:fldCharType="separate"/>
            </w:r>
            <w:r>
              <w:rPr>
                <w:noProof/>
                <w:webHidden/>
              </w:rPr>
              <w:t>2</w:t>
            </w:r>
            <w:r>
              <w:rPr>
                <w:noProof/>
                <w:webHidden/>
              </w:rPr>
              <w:fldChar w:fldCharType="end"/>
            </w:r>
          </w:hyperlink>
        </w:p>
        <w:p w14:paraId="253ACB5A" w14:textId="3DDEAABC" w:rsidR="000D5AC8" w:rsidRDefault="000D5AC8">
          <w:pPr>
            <w:pStyle w:val="TOC2"/>
            <w:tabs>
              <w:tab w:val="left" w:pos="960"/>
              <w:tab w:val="right" w:pos="9350"/>
            </w:tabs>
            <w:rPr>
              <w:noProof/>
            </w:rPr>
          </w:pPr>
          <w:hyperlink w:anchor="_Toc54613111" w:history="1">
            <w:r w:rsidRPr="004D0A17">
              <w:rPr>
                <w:rStyle w:val="Hyperlink"/>
                <w:noProof/>
              </w:rPr>
              <w:t>4.1</w:t>
            </w:r>
            <w:r>
              <w:rPr>
                <w:noProof/>
              </w:rPr>
              <w:tab/>
            </w:r>
            <w:r w:rsidRPr="004D0A17">
              <w:rPr>
                <w:rStyle w:val="Hyperlink"/>
                <w:noProof/>
              </w:rPr>
              <w:t>Using [Co(N</w:t>
            </w:r>
            <w:r w:rsidRPr="004D0A17">
              <w:rPr>
                <w:rStyle w:val="Hyperlink"/>
                <w:noProof/>
                <w:vertAlign w:val="subscript"/>
              </w:rPr>
              <w:t>4</w:t>
            </w:r>
            <w:r w:rsidRPr="004D0A17">
              <w:rPr>
                <w:rStyle w:val="Hyperlink"/>
                <w:noProof/>
              </w:rPr>
              <w:t xml:space="preserve"> - Py)(H</w:t>
            </w:r>
            <w:r w:rsidRPr="004D0A17">
              <w:rPr>
                <w:rStyle w:val="Hyperlink"/>
                <w:noProof/>
                <w:vertAlign w:val="subscript"/>
              </w:rPr>
              <w:t>2</w:t>
            </w:r>
            <w:r w:rsidRPr="004D0A17">
              <w:rPr>
                <w:rStyle w:val="Hyperlink"/>
                <w:noProof/>
              </w:rPr>
              <w:t>O)](PF</w:t>
            </w:r>
            <w:r w:rsidRPr="004D0A17">
              <w:rPr>
                <w:rStyle w:val="Hyperlink"/>
                <w:noProof/>
                <w:vertAlign w:val="subscript"/>
              </w:rPr>
              <w:t>6</w:t>
            </w:r>
            <w:r w:rsidRPr="004D0A17">
              <w:rPr>
                <w:rStyle w:val="Hyperlink"/>
                <w:noProof/>
              </w:rPr>
              <w:t>)</w:t>
            </w:r>
            <w:r w:rsidRPr="004D0A17">
              <w:rPr>
                <w:rStyle w:val="Hyperlink"/>
                <w:noProof/>
                <w:vertAlign w:val="subscript"/>
              </w:rPr>
              <w:t>3</w:t>
            </w:r>
            <w:r w:rsidRPr="004D0A17">
              <w:rPr>
                <w:rStyle w:val="Hyperlink"/>
                <w:noProof/>
              </w:rPr>
              <w:t xml:space="preserve"> as a catalyst</w:t>
            </w:r>
            <w:r>
              <w:rPr>
                <w:noProof/>
                <w:webHidden/>
              </w:rPr>
              <w:tab/>
            </w:r>
            <w:r>
              <w:rPr>
                <w:noProof/>
                <w:webHidden/>
              </w:rPr>
              <w:fldChar w:fldCharType="begin"/>
            </w:r>
            <w:r>
              <w:rPr>
                <w:noProof/>
                <w:webHidden/>
              </w:rPr>
              <w:instrText xml:space="preserve"> PAGEREF _Toc54613111 \h </w:instrText>
            </w:r>
            <w:r>
              <w:rPr>
                <w:noProof/>
                <w:webHidden/>
              </w:rPr>
            </w:r>
            <w:r>
              <w:rPr>
                <w:noProof/>
                <w:webHidden/>
              </w:rPr>
              <w:fldChar w:fldCharType="separate"/>
            </w:r>
            <w:r>
              <w:rPr>
                <w:noProof/>
                <w:webHidden/>
              </w:rPr>
              <w:t>2</w:t>
            </w:r>
            <w:r>
              <w:rPr>
                <w:noProof/>
                <w:webHidden/>
              </w:rPr>
              <w:fldChar w:fldCharType="end"/>
            </w:r>
          </w:hyperlink>
        </w:p>
        <w:p w14:paraId="5B97F53D" w14:textId="47643972" w:rsidR="000D5AC8" w:rsidRDefault="000D5AC8">
          <w:pPr>
            <w:pStyle w:val="TOC2"/>
            <w:tabs>
              <w:tab w:val="left" w:pos="960"/>
              <w:tab w:val="right" w:pos="9350"/>
            </w:tabs>
            <w:rPr>
              <w:noProof/>
            </w:rPr>
          </w:pPr>
          <w:hyperlink w:anchor="_Toc54613112" w:history="1">
            <w:r w:rsidRPr="004D0A17">
              <w:rPr>
                <w:rStyle w:val="Hyperlink"/>
                <w:noProof/>
              </w:rPr>
              <w:t>4.2</w:t>
            </w:r>
            <w:r>
              <w:rPr>
                <w:noProof/>
              </w:rPr>
              <w:tab/>
            </w:r>
            <w:r w:rsidRPr="004D0A17">
              <w:rPr>
                <w:rStyle w:val="Hyperlink"/>
                <w:noProof/>
              </w:rPr>
              <w:t>Using GaN in photolytic H</w:t>
            </w:r>
            <w:r w:rsidRPr="004D0A17">
              <w:rPr>
                <w:rStyle w:val="Hyperlink"/>
                <w:noProof/>
                <w:vertAlign w:val="subscript"/>
              </w:rPr>
              <w:t>2</w:t>
            </w:r>
            <w:r w:rsidRPr="004D0A17">
              <w:rPr>
                <w:rStyle w:val="Hyperlink"/>
                <w:noProof/>
              </w:rPr>
              <w:t xml:space="preserve"> production</w:t>
            </w:r>
            <w:r>
              <w:rPr>
                <w:noProof/>
                <w:webHidden/>
              </w:rPr>
              <w:tab/>
            </w:r>
            <w:r>
              <w:rPr>
                <w:noProof/>
                <w:webHidden/>
              </w:rPr>
              <w:fldChar w:fldCharType="begin"/>
            </w:r>
            <w:r>
              <w:rPr>
                <w:noProof/>
                <w:webHidden/>
              </w:rPr>
              <w:instrText xml:space="preserve"> PAGEREF _Toc54613112 \h </w:instrText>
            </w:r>
            <w:r>
              <w:rPr>
                <w:noProof/>
                <w:webHidden/>
              </w:rPr>
            </w:r>
            <w:r>
              <w:rPr>
                <w:noProof/>
                <w:webHidden/>
              </w:rPr>
              <w:fldChar w:fldCharType="separate"/>
            </w:r>
            <w:r>
              <w:rPr>
                <w:noProof/>
                <w:webHidden/>
              </w:rPr>
              <w:t>2</w:t>
            </w:r>
            <w:r>
              <w:rPr>
                <w:noProof/>
                <w:webHidden/>
              </w:rPr>
              <w:fldChar w:fldCharType="end"/>
            </w:r>
          </w:hyperlink>
        </w:p>
        <w:p w14:paraId="6FA8122E" w14:textId="15A88BCC" w:rsidR="000D5AC8" w:rsidRDefault="000D5AC8">
          <w:pPr>
            <w:pStyle w:val="TOC2"/>
            <w:tabs>
              <w:tab w:val="left" w:pos="960"/>
              <w:tab w:val="right" w:pos="9350"/>
            </w:tabs>
            <w:rPr>
              <w:noProof/>
            </w:rPr>
          </w:pPr>
          <w:hyperlink w:anchor="_Toc54613113" w:history="1">
            <w:r w:rsidRPr="004D0A17">
              <w:rPr>
                <w:rStyle w:val="Hyperlink"/>
                <w:noProof/>
              </w:rPr>
              <w:t>4.3</w:t>
            </w:r>
            <w:r>
              <w:rPr>
                <w:noProof/>
              </w:rPr>
              <w:tab/>
            </w:r>
            <w:r w:rsidRPr="004D0A17">
              <w:rPr>
                <w:rStyle w:val="Hyperlink"/>
                <w:noProof/>
              </w:rPr>
              <w:t>Photocatalysts for splitting with graphene oxide-TiO</w:t>
            </w:r>
            <w:r w:rsidRPr="004D0A17">
              <w:rPr>
                <w:rStyle w:val="Hyperlink"/>
                <w:noProof/>
                <w:vertAlign w:val="subscript"/>
              </w:rPr>
              <w:t>2</w:t>
            </w:r>
            <w:r>
              <w:rPr>
                <w:noProof/>
                <w:webHidden/>
              </w:rPr>
              <w:tab/>
            </w:r>
            <w:r>
              <w:rPr>
                <w:noProof/>
                <w:webHidden/>
              </w:rPr>
              <w:fldChar w:fldCharType="begin"/>
            </w:r>
            <w:r>
              <w:rPr>
                <w:noProof/>
                <w:webHidden/>
              </w:rPr>
              <w:instrText xml:space="preserve"> PAGEREF _Toc54613113 \h </w:instrText>
            </w:r>
            <w:r>
              <w:rPr>
                <w:noProof/>
                <w:webHidden/>
              </w:rPr>
            </w:r>
            <w:r>
              <w:rPr>
                <w:noProof/>
                <w:webHidden/>
              </w:rPr>
              <w:fldChar w:fldCharType="separate"/>
            </w:r>
            <w:r>
              <w:rPr>
                <w:noProof/>
                <w:webHidden/>
              </w:rPr>
              <w:t>3</w:t>
            </w:r>
            <w:r>
              <w:rPr>
                <w:noProof/>
                <w:webHidden/>
              </w:rPr>
              <w:fldChar w:fldCharType="end"/>
            </w:r>
          </w:hyperlink>
        </w:p>
        <w:p w14:paraId="1DCE5391" w14:textId="1EE43F18" w:rsidR="000D5AC8" w:rsidRDefault="000D5AC8">
          <w:pPr>
            <w:pStyle w:val="TOC2"/>
            <w:tabs>
              <w:tab w:val="left" w:pos="960"/>
              <w:tab w:val="right" w:pos="9350"/>
            </w:tabs>
            <w:rPr>
              <w:noProof/>
            </w:rPr>
          </w:pPr>
          <w:hyperlink w:anchor="_Toc54613114" w:history="1">
            <w:r w:rsidRPr="004D0A17">
              <w:rPr>
                <w:rStyle w:val="Hyperlink"/>
                <w:noProof/>
              </w:rPr>
              <w:t>4.4</w:t>
            </w:r>
            <w:r>
              <w:rPr>
                <w:noProof/>
              </w:rPr>
              <w:tab/>
            </w:r>
            <w:r w:rsidRPr="004D0A17">
              <w:rPr>
                <w:rStyle w:val="Hyperlink"/>
                <w:noProof/>
              </w:rPr>
              <w:t>Dehydrogenation of methanol in using with a chelating ligand as a catalyst</w:t>
            </w:r>
            <w:r>
              <w:rPr>
                <w:noProof/>
                <w:webHidden/>
              </w:rPr>
              <w:tab/>
            </w:r>
            <w:r>
              <w:rPr>
                <w:noProof/>
                <w:webHidden/>
              </w:rPr>
              <w:fldChar w:fldCharType="begin"/>
            </w:r>
            <w:r>
              <w:rPr>
                <w:noProof/>
                <w:webHidden/>
              </w:rPr>
              <w:instrText xml:space="preserve"> PAGEREF _Toc54613114 \h </w:instrText>
            </w:r>
            <w:r>
              <w:rPr>
                <w:noProof/>
                <w:webHidden/>
              </w:rPr>
            </w:r>
            <w:r>
              <w:rPr>
                <w:noProof/>
                <w:webHidden/>
              </w:rPr>
              <w:fldChar w:fldCharType="separate"/>
            </w:r>
            <w:r>
              <w:rPr>
                <w:noProof/>
                <w:webHidden/>
              </w:rPr>
              <w:t>3</w:t>
            </w:r>
            <w:r>
              <w:rPr>
                <w:noProof/>
                <w:webHidden/>
              </w:rPr>
              <w:fldChar w:fldCharType="end"/>
            </w:r>
          </w:hyperlink>
        </w:p>
        <w:p w14:paraId="0F68A809" w14:textId="2C542B17" w:rsidR="000D5AC8" w:rsidRDefault="000D5AC8">
          <w:pPr>
            <w:pStyle w:val="TOC2"/>
            <w:tabs>
              <w:tab w:val="left" w:pos="960"/>
              <w:tab w:val="right" w:pos="9350"/>
            </w:tabs>
            <w:rPr>
              <w:noProof/>
            </w:rPr>
          </w:pPr>
          <w:hyperlink w:anchor="_Toc54613115" w:history="1">
            <w:r w:rsidRPr="004D0A17">
              <w:rPr>
                <w:rStyle w:val="Hyperlink"/>
                <w:noProof/>
              </w:rPr>
              <w:t>4.5</w:t>
            </w:r>
            <w:r>
              <w:rPr>
                <w:noProof/>
              </w:rPr>
              <w:tab/>
            </w:r>
            <w:r w:rsidRPr="004D0A17">
              <w:rPr>
                <w:rStyle w:val="Hyperlink"/>
                <w:noProof/>
              </w:rPr>
              <w:t>Thermo-photo catalytic water splitting reactions using methanol as the sacrificial reagent</w:t>
            </w:r>
            <w:r>
              <w:rPr>
                <w:noProof/>
                <w:webHidden/>
              </w:rPr>
              <w:tab/>
            </w:r>
            <w:r>
              <w:rPr>
                <w:noProof/>
                <w:webHidden/>
              </w:rPr>
              <w:fldChar w:fldCharType="begin"/>
            </w:r>
            <w:r>
              <w:rPr>
                <w:noProof/>
                <w:webHidden/>
              </w:rPr>
              <w:instrText xml:space="preserve"> PAGEREF _Toc54613115 \h </w:instrText>
            </w:r>
            <w:r>
              <w:rPr>
                <w:noProof/>
                <w:webHidden/>
              </w:rPr>
            </w:r>
            <w:r>
              <w:rPr>
                <w:noProof/>
                <w:webHidden/>
              </w:rPr>
              <w:fldChar w:fldCharType="separate"/>
            </w:r>
            <w:r>
              <w:rPr>
                <w:noProof/>
                <w:webHidden/>
              </w:rPr>
              <w:t>3</w:t>
            </w:r>
            <w:r>
              <w:rPr>
                <w:noProof/>
                <w:webHidden/>
              </w:rPr>
              <w:fldChar w:fldCharType="end"/>
            </w:r>
          </w:hyperlink>
        </w:p>
        <w:p w14:paraId="3D032A40" w14:textId="5AF1237E" w:rsidR="000D5AC8" w:rsidRDefault="000D5AC8">
          <w:pPr>
            <w:pStyle w:val="TOC2"/>
            <w:tabs>
              <w:tab w:val="left" w:pos="960"/>
              <w:tab w:val="right" w:pos="9350"/>
            </w:tabs>
            <w:rPr>
              <w:noProof/>
            </w:rPr>
          </w:pPr>
          <w:r w:rsidRPr="004D0A17">
            <w:rPr>
              <w:rStyle w:val="Hyperlink"/>
              <w:noProof/>
            </w:rPr>
            <w:fldChar w:fldCharType="begin"/>
          </w:r>
          <w:r w:rsidRPr="004D0A17">
            <w:rPr>
              <w:rStyle w:val="Hyperlink"/>
              <w:noProof/>
            </w:rPr>
            <w:instrText xml:space="preserve"> </w:instrText>
          </w:r>
          <w:r>
            <w:rPr>
              <w:noProof/>
            </w:rPr>
            <w:instrText>HYPERLINK \l "_Toc54613116"</w:instrText>
          </w:r>
          <w:r w:rsidRPr="004D0A17">
            <w:rPr>
              <w:rStyle w:val="Hyperlink"/>
              <w:noProof/>
            </w:rPr>
            <w:instrText xml:space="preserve"> </w:instrText>
          </w:r>
          <w:r w:rsidRPr="004D0A17">
            <w:rPr>
              <w:rStyle w:val="Hyperlink"/>
              <w:noProof/>
            </w:rPr>
          </w:r>
          <w:r w:rsidRPr="004D0A17">
            <w:rPr>
              <w:rStyle w:val="Hyperlink"/>
              <w:noProof/>
            </w:rPr>
            <w:fldChar w:fldCharType="separate"/>
          </w:r>
          <w:r w:rsidRPr="004D0A17">
            <w:rPr>
              <w:rStyle w:val="Hyperlink"/>
              <w:noProof/>
            </w:rPr>
            <w:t>4.6</w:t>
          </w:r>
          <w:r>
            <w:rPr>
              <w:noProof/>
            </w:rPr>
            <w:tab/>
          </w:r>
          <w:r w:rsidRPr="004D0A17">
            <w:rPr>
              <w:rStyle w:val="Hyperlink"/>
              <w:noProof/>
            </w:rPr>
            <w:t>Discussion</w:t>
          </w:r>
          <w:r>
            <w:rPr>
              <w:noProof/>
              <w:webHidden/>
            </w:rPr>
            <w:tab/>
          </w:r>
          <w:r>
            <w:rPr>
              <w:noProof/>
              <w:webHidden/>
            </w:rPr>
            <w:fldChar w:fldCharType="begin"/>
          </w:r>
          <w:r>
            <w:rPr>
              <w:noProof/>
              <w:webHidden/>
            </w:rPr>
            <w:instrText xml:space="preserve"> PAGEREF _Toc54613116 \h </w:instrText>
          </w:r>
          <w:r>
            <w:rPr>
              <w:noProof/>
              <w:webHidden/>
            </w:rPr>
          </w:r>
          <w:r>
            <w:rPr>
              <w:noProof/>
              <w:webHidden/>
            </w:rPr>
            <w:fldChar w:fldCharType="separate"/>
          </w:r>
          <w:r>
            <w:rPr>
              <w:noProof/>
              <w:webHidden/>
            </w:rPr>
            <w:t>3</w:t>
          </w:r>
          <w:r>
            <w:rPr>
              <w:noProof/>
              <w:webHidden/>
            </w:rPr>
            <w:fldChar w:fldCharType="end"/>
          </w:r>
          <w:r w:rsidRPr="004D0A17">
            <w:rPr>
              <w:rStyle w:val="Hyperlink"/>
              <w:noProof/>
            </w:rPr>
            <w:fldChar w:fldCharType="end"/>
          </w:r>
        </w:p>
        <w:p w14:paraId="3D78AFF1" w14:textId="1B1303DA" w:rsidR="000D5AC8" w:rsidRDefault="000D5AC8">
          <w:pPr>
            <w:pStyle w:val="TOC1"/>
            <w:tabs>
              <w:tab w:val="left" w:pos="480"/>
              <w:tab w:val="right" w:pos="9350"/>
            </w:tabs>
            <w:rPr>
              <w:noProof/>
            </w:rPr>
          </w:pPr>
          <w:r w:rsidRPr="004D0A17">
            <w:rPr>
              <w:rStyle w:val="Hyperlink"/>
              <w:noProof/>
            </w:rPr>
            <w:fldChar w:fldCharType="begin"/>
          </w:r>
          <w:r w:rsidRPr="004D0A17">
            <w:rPr>
              <w:rStyle w:val="Hyperlink"/>
              <w:noProof/>
            </w:rPr>
            <w:instrText xml:space="preserve"> </w:instrText>
          </w:r>
          <w:r>
            <w:rPr>
              <w:noProof/>
            </w:rPr>
            <w:instrText>HYPERLINK \l "_Toc54613117"</w:instrText>
          </w:r>
          <w:r w:rsidRPr="004D0A17">
            <w:rPr>
              <w:rStyle w:val="Hyperlink"/>
              <w:noProof/>
            </w:rPr>
            <w:instrText xml:space="preserve"> </w:instrText>
          </w:r>
          <w:r w:rsidRPr="004D0A17">
            <w:rPr>
              <w:rStyle w:val="Hyperlink"/>
              <w:noProof/>
            </w:rPr>
          </w:r>
          <w:r w:rsidRPr="004D0A17">
            <w:rPr>
              <w:rStyle w:val="Hyperlink"/>
              <w:noProof/>
            </w:rPr>
            <w:fldChar w:fldCharType="separate"/>
          </w:r>
          <w:r w:rsidRPr="004D0A17">
            <w:rPr>
              <w:rStyle w:val="Hyperlink"/>
              <w:noProof/>
            </w:rPr>
            <w:t>5</w:t>
          </w:r>
          <w:r>
            <w:rPr>
              <w:noProof/>
            </w:rPr>
            <w:tab/>
          </w:r>
          <w:r w:rsidRPr="004D0A17">
            <w:rPr>
              <w:rStyle w:val="Hyperlink"/>
              <w:noProof/>
            </w:rPr>
            <w:t>Discussion</w:t>
          </w:r>
          <w:r>
            <w:rPr>
              <w:noProof/>
              <w:webHidden/>
            </w:rPr>
            <w:tab/>
          </w:r>
          <w:r>
            <w:rPr>
              <w:noProof/>
              <w:webHidden/>
            </w:rPr>
            <w:fldChar w:fldCharType="begin"/>
          </w:r>
          <w:r>
            <w:rPr>
              <w:noProof/>
              <w:webHidden/>
            </w:rPr>
            <w:instrText xml:space="preserve"> PAGEREF _Toc54613117 \h </w:instrText>
          </w:r>
          <w:r>
            <w:rPr>
              <w:noProof/>
              <w:webHidden/>
            </w:rPr>
          </w:r>
          <w:r>
            <w:rPr>
              <w:noProof/>
              <w:webHidden/>
            </w:rPr>
            <w:fldChar w:fldCharType="separate"/>
          </w:r>
          <w:r>
            <w:rPr>
              <w:noProof/>
              <w:webHidden/>
            </w:rPr>
            <w:t>3</w:t>
          </w:r>
          <w:r>
            <w:rPr>
              <w:noProof/>
              <w:webHidden/>
            </w:rPr>
            <w:fldChar w:fldCharType="end"/>
          </w:r>
          <w:r w:rsidRPr="004D0A17">
            <w:rPr>
              <w:rStyle w:val="Hyperlink"/>
              <w:noProof/>
            </w:rPr>
            <w:fldChar w:fldCharType="end"/>
          </w:r>
        </w:p>
        <w:p w14:paraId="5A029075" w14:textId="5BA43B9E" w:rsidR="000D5AC8" w:rsidRDefault="000D5AC8">
          <w:pPr>
            <w:pStyle w:val="TOC1"/>
            <w:tabs>
              <w:tab w:val="left" w:pos="480"/>
              <w:tab w:val="right" w:pos="9350"/>
            </w:tabs>
            <w:rPr>
              <w:noProof/>
            </w:rPr>
          </w:pPr>
          <w:r w:rsidRPr="004D0A17">
            <w:rPr>
              <w:rStyle w:val="Hyperlink"/>
              <w:noProof/>
            </w:rPr>
            <w:fldChar w:fldCharType="begin"/>
          </w:r>
          <w:r w:rsidRPr="004D0A17">
            <w:rPr>
              <w:rStyle w:val="Hyperlink"/>
              <w:noProof/>
            </w:rPr>
            <w:instrText xml:space="preserve"> </w:instrText>
          </w:r>
          <w:r>
            <w:rPr>
              <w:noProof/>
            </w:rPr>
            <w:instrText>HYPERLINK \l "_Toc54613118"</w:instrText>
          </w:r>
          <w:r w:rsidRPr="004D0A17">
            <w:rPr>
              <w:rStyle w:val="Hyperlink"/>
              <w:noProof/>
            </w:rPr>
            <w:instrText xml:space="preserve"> </w:instrText>
          </w:r>
          <w:r w:rsidRPr="004D0A17">
            <w:rPr>
              <w:rStyle w:val="Hyperlink"/>
              <w:noProof/>
            </w:rPr>
          </w:r>
          <w:r w:rsidRPr="004D0A17">
            <w:rPr>
              <w:rStyle w:val="Hyperlink"/>
              <w:noProof/>
            </w:rPr>
            <w:fldChar w:fldCharType="separate"/>
          </w:r>
          <w:r w:rsidRPr="004D0A17">
            <w:rPr>
              <w:rStyle w:val="Hyperlink"/>
              <w:noProof/>
            </w:rPr>
            <w:t>6</w:t>
          </w:r>
          <w:r>
            <w:rPr>
              <w:noProof/>
            </w:rPr>
            <w:tab/>
          </w:r>
          <w:r w:rsidRPr="004D0A17">
            <w:rPr>
              <w:rStyle w:val="Hyperlink"/>
              <w:noProof/>
            </w:rPr>
            <w:t>Conclusion</w:t>
          </w:r>
          <w:r>
            <w:rPr>
              <w:noProof/>
              <w:webHidden/>
            </w:rPr>
            <w:tab/>
          </w:r>
          <w:r>
            <w:rPr>
              <w:noProof/>
              <w:webHidden/>
            </w:rPr>
            <w:fldChar w:fldCharType="begin"/>
          </w:r>
          <w:r>
            <w:rPr>
              <w:noProof/>
              <w:webHidden/>
            </w:rPr>
            <w:instrText xml:space="preserve"> PAGEREF _Toc54613118 \h </w:instrText>
          </w:r>
          <w:r>
            <w:rPr>
              <w:noProof/>
              <w:webHidden/>
            </w:rPr>
          </w:r>
          <w:r>
            <w:rPr>
              <w:noProof/>
              <w:webHidden/>
            </w:rPr>
            <w:fldChar w:fldCharType="separate"/>
          </w:r>
          <w:r>
            <w:rPr>
              <w:noProof/>
              <w:webHidden/>
            </w:rPr>
            <w:t>4</w:t>
          </w:r>
          <w:r>
            <w:rPr>
              <w:noProof/>
              <w:webHidden/>
            </w:rPr>
            <w:fldChar w:fldCharType="end"/>
          </w:r>
          <w:r w:rsidRPr="004D0A17">
            <w:rPr>
              <w:rStyle w:val="Hyperlink"/>
              <w:noProof/>
            </w:rPr>
            <w:fldChar w:fldCharType="end"/>
          </w:r>
        </w:p>
        <w:p w14:paraId="2F6CC587" w14:textId="4422D287" w:rsidR="000D5AC8" w:rsidRDefault="000D5AC8">
          <w:pPr>
            <w:pStyle w:val="TOC2"/>
            <w:tabs>
              <w:tab w:val="left" w:pos="960"/>
              <w:tab w:val="right" w:pos="9350"/>
            </w:tabs>
            <w:rPr>
              <w:noProof/>
            </w:rPr>
          </w:pPr>
          <w:r w:rsidRPr="004D0A17">
            <w:rPr>
              <w:rStyle w:val="Hyperlink"/>
              <w:noProof/>
            </w:rPr>
            <w:fldChar w:fldCharType="begin"/>
          </w:r>
          <w:r w:rsidRPr="004D0A17">
            <w:rPr>
              <w:rStyle w:val="Hyperlink"/>
              <w:noProof/>
            </w:rPr>
            <w:instrText xml:space="preserve"> </w:instrText>
          </w:r>
          <w:r>
            <w:rPr>
              <w:noProof/>
            </w:rPr>
            <w:instrText>HYPERLINK \l "_Toc54613119"</w:instrText>
          </w:r>
          <w:r w:rsidRPr="004D0A17">
            <w:rPr>
              <w:rStyle w:val="Hyperlink"/>
              <w:noProof/>
            </w:rPr>
            <w:instrText xml:space="preserve"> </w:instrText>
          </w:r>
          <w:r w:rsidRPr="004D0A17">
            <w:rPr>
              <w:rStyle w:val="Hyperlink"/>
              <w:noProof/>
            </w:rPr>
          </w:r>
          <w:r w:rsidRPr="004D0A17">
            <w:rPr>
              <w:rStyle w:val="Hyperlink"/>
              <w:noProof/>
            </w:rPr>
            <w:fldChar w:fldCharType="separate"/>
          </w:r>
          <w:r w:rsidRPr="004D0A17">
            <w:rPr>
              <w:rStyle w:val="Hyperlink"/>
              <w:noProof/>
            </w:rPr>
            <w:t>6.1</w:t>
          </w:r>
          <w:r>
            <w:rPr>
              <w:noProof/>
            </w:rPr>
            <w:tab/>
          </w:r>
          <w:r w:rsidRPr="004D0A17">
            <w:rPr>
              <w:rStyle w:val="Hyperlink"/>
              <w:noProof/>
            </w:rPr>
            <w:t>Evaluation of the most promising methodology</w:t>
          </w:r>
          <w:r>
            <w:rPr>
              <w:noProof/>
              <w:webHidden/>
            </w:rPr>
            <w:tab/>
          </w:r>
          <w:r>
            <w:rPr>
              <w:noProof/>
              <w:webHidden/>
            </w:rPr>
            <w:fldChar w:fldCharType="begin"/>
          </w:r>
          <w:r>
            <w:rPr>
              <w:noProof/>
              <w:webHidden/>
            </w:rPr>
            <w:instrText xml:space="preserve"> PAGEREF _Toc54613119 \h </w:instrText>
          </w:r>
          <w:r>
            <w:rPr>
              <w:noProof/>
              <w:webHidden/>
            </w:rPr>
          </w:r>
          <w:r>
            <w:rPr>
              <w:noProof/>
              <w:webHidden/>
            </w:rPr>
            <w:fldChar w:fldCharType="separate"/>
          </w:r>
          <w:r>
            <w:rPr>
              <w:noProof/>
              <w:webHidden/>
            </w:rPr>
            <w:t>4</w:t>
          </w:r>
          <w:r>
            <w:rPr>
              <w:noProof/>
              <w:webHidden/>
            </w:rPr>
            <w:fldChar w:fldCharType="end"/>
          </w:r>
          <w:r w:rsidRPr="004D0A17">
            <w:rPr>
              <w:rStyle w:val="Hyperlink"/>
              <w:noProof/>
            </w:rPr>
            <w:fldChar w:fldCharType="end"/>
          </w:r>
        </w:p>
        <w:p w14:paraId="7AE28A88" w14:textId="659AC465" w:rsidR="000D5AC8" w:rsidRDefault="000D5AC8">
          <w:pPr>
            <w:pStyle w:val="TOC2"/>
            <w:tabs>
              <w:tab w:val="left" w:pos="960"/>
              <w:tab w:val="right" w:pos="9350"/>
            </w:tabs>
            <w:rPr>
              <w:noProof/>
            </w:rPr>
          </w:pPr>
          <w:r w:rsidRPr="004D0A17">
            <w:rPr>
              <w:rStyle w:val="Hyperlink"/>
              <w:noProof/>
            </w:rPr>
            <w:fldChar w:fldCharType="begin"/>
          </w:r>
          <w:r w:rsidRPr="004D0A17">
            <w:rPr>
              <w:rStyle w:val="Hyperlink"/>
              <w:noProof/>
            </w:rPr>
            <w:instrText xml:space="preserve"> </w:instrText>
          </w:r>
          <w:r>
            <w:rPr>
              <w:noProof/>
            </w:rPr>
            <w:instrText>HYPERLINK \l "_Toc54613120"</w:instrText>
          </w:r>
          <w:r w:rsidRPr="004D0A17">
            <w:rPr>
              <w:rStyle w:val="Hyperlink"/>
              <w:noProof/>
            </w:rPr>
            <w:instrText xml:space="preserve"> </w:instrText>
          </w:r>
          <w:r w:rsidRPr="004D0A17">
            <w:rPr>
              <w:rStyle w:val="Hyperlink"/>
              <w:noProof/>
            </w:rPr>
          </w:r>
          <w:r w:rsidRPr="004D0A17">
            <w:rPr>
              <w:rStyle w:val="Hyperlink"/>
              <w:noProof/>
            </w:rPr>
            <w:fldChar w:fldCharType="separate"/>
          </w:r>
          <w:r w:rsidRPr="004D0A17">
            <w:rPr>
              <w:rStyle w:val="Hyperlink"/>
              <w:noProof/>
            </w:rPr>
            <w:t>6.2</w:t>
          </w:r>
          <w:r>
            <w:rPr>
              <w:noProof/>
            </w:rPr>
            <w:tab/>
          </w:r>
          <w:r w:rsidRPr="004D0A17">
            <w:rPr>
              <w:rStyle w:val="Hyperlink"/>
              <w:noProof/>
            </w:rPr>
            <w:t>Future innovations</w:t>
          </w:r>
          <w:r>
            <w:rPr>
              <w:noProof/>
              <w:webHidden/>
            </w:rPr>
            <w:tab/>
          </w:r>
          <w:r>
            <w:rPr>
              <w:noProof/>
              <w:webHidden/>
            </w:rPr>
            <w:fldChar w:fldCharType="begin"/>
          </w:r>
          <w:r>
            <w:rPr>
              <w:noProof/>
              <w:webHidden/>
            </w:rPr>
            <w:instrText xml:space="preserve"> PAGEREF _Toc54613120 \h </w:instrText>
          </w:r>
          <w:r>
            <w:rPr>
              <w:noProof/>
              <w:webHidden/>
            </w:rPr>
          </w:r>
          <w:r>
            <w:rPr>
              <w:noProof/>
              <w:webHidden/>
            </w:rPr>
            <w:fldChar w:fldCharType="separate"/>
          </w:r>
          <w:r>
            <w:rPr>
              <w:noProof/>
              <w:webHidden/>
            </w:rPr>
            <w:t>4</w:t>
          </w:r>
          <w:r>
            <w:rPr>
              <w:noProof/>
              <w:webHidden/>
            </w:rPr>
            <w:fldChar w:fldCharType="end"/>
          </w:r>
          <w:r w:rsidRPr="004D0A17">
            <w:rPr>
              <w:rStyle w:val="Hyperlink"/>
              <w:noProof/>
            </w:rPr>
            <w:fldChar w:fldCharType="end"/>
          </w:r>
        </w:p>
        <w:p w14:paraId="5FE96FFA" w14:textId="0682412C" w:rsidR="000D5AC8" w:rsidRDefault="000D5AC8">
          <w:pPr>
            <w:pStyle w:val="TOC1"/>
            <w:tabs>
              <w:tab w:val="left" w:pos="480"/>
              <w:tab w:val="right" w:pos="9350"/>
            </w:tabs>
            <w:rPr>
              <w:noProof/>
            </w:rPr>
          </w:pPr>
          <w:r w:rsidRPr="004D0A17">
            <w:rPr>
              <w:rStyle w:val="Hyperlink"/>
              <w:noProof/>
            </w:rPr>
            <w:lastRenderedPageBreak/>
            <w:fldChar w:fldCharType="begin"/>
          </w:r>
          <w:r w:rsidRPr="004D0A17">
            <w:rPr>
              <w:rStyle w:val="Hyperlink"/>
              <w:noProof/>
            </w:rPr>
            <w:instrText xml:space="preserve"> </w:instrText>
          </w:r>
          <w:r>
            <w:rPr>
              <w:noProof/>
            </w:rPr>
            <w:instrText>HYPERLINK \l "_Toc54613121"</w:instrText>
          </w:r>
          <w:r w:rsidRPr="004D0A17">
            <w:rPr>
              <w:rStyle w:val="Hyperlink"/>
              <w:noProof/>
            </w:rPr>
            <w:instrText xml:space="preserve"> </w:instrText>
          </w:r>
          <w:r w:rsidRPr="004D0A17">
            <w:rPr>
              <w:rStyle w:val="Hyperlink"/>
              <w:noProof/>
            </w:rPr>
          </w:r>
          <w:r w:rsidRPr="004D0A17">
            <w:rPr>
              <w:rStyle w:val="Hyperlink"/>
              <w:noProof/>
            </w:rPr>
            <w:fldChar w:fldCharType="separate"/>
          </w:r>
          <w:r w:rsidRPr="004D0A17">
            <w:rPr>
              <w:rStyle w:val="Hyperlink"/>
              <w:noProof/>
            </w:rPr>
            <w:t>7</w:t>
          </w:r>
          <w:r>
            <w:rPr>
              <w:noProof/>
            </w:rPr>
            <w:tab/>
          </w:r>
          <w:r w:rsidRPr="004D0A17">
            <w:rPr>
              <w:rStyle w:val="Hyperlink"/>
              <w:noProof/>
            </w:rPr>
            <w:t>References</w:t>
          </w:r>
          <w:r>
            <w:rPr>
              <w:noProof/>
              <w:webHidden/>
            </w:rPr>
            <w:tab/>
          </w:r>
          <w:r>
            <w:rPr>
              <w:noProof/>
              <w:webHidden/>
            </w:rPr>
            <w:fldChar w:fldCharType="begin"/>
          </w:r>
          <w:r>
            <w:rPr>
              <w:noProof/>
              <w:webHidden/>
            </w:rPr>
            <w:instrText xml:space="preserve"> PAGEREF _Toc54613121 \h </w:instrText>
          </w:r>
          <w:r>
            <w:rPr>
              <w:noProof/>
              <w:webHidden/>
            </w:rPr>
          </w:r>
          <w:r>
            <w:rPr>
              <w:noProof/>
              <w:webHidden/>
            </w:rPr>
            <w:fldChar w:fldCharType="separate"/>
          </w:r>
          <w:r>
            <w:rPr>
              <w:noProof/>
              <w:webHidden/>
            </w:rPr>
            <w:t>4</w:t>
          </w:r>
          <w:r>
            <w:rPr>
              <w:noProof/>
              <w:webHidden/>
            </w:rPr>
            <w:fldChar w:fldCharType="end"/>
          </w:r>
          <w:r w:rsidRPr="004D0A17">
            <w:rPr>
              <w:rStyle w:val="Hyperlink"/>
              <w:noProof/>
            </w:rPr>
            <w:fldChar w:fldCharType="end"/>
          </w:r>
        </w:p>
        <w:p w14:paraId="33E6B726" w14:textId="4E0AFA38" w:rsidR="000D5AC8" w:rsidRDefault="000D5AC8">
          <w:r>
            <w:rPr>
              <w:b/>
              <w:bCs/>
              <w:noProof/>
            </w:rPr>
            <w:fldChar w:fldCharType="end"/>
          </w:r>
        </w:p>
      </w:sdtContent>
    </w:sdt>
    <w:p w14:paraId="50919B90" w14:textId="77777777" w:rsidR="000D5AC8" w:rsidRPr="000D5AC8" w:rsidRDefault="000D5AC8" w:rsidP="000D5AC8">
      <w:pPr>
        <w:pStyle w:val="Textbody"/>
      </w:pPr>
    </w:p>
    <w:p w14:paraId="0CB801A1" w14:textId="7EA990DA" w:rsidR="0063479E" w:rsidRDefault="00FC0768" w:rsidP="00AD6446">
      <w:pPr>
        <w:pStyle w:val="Heading1"/>
      </w:pPr>
      <w:bookmarkStart w:id="2" w:name="sec:introduction"/>
      <w:bookmarkStart w:id="3" w:name="_Toc54613099"/>
      <w:r>
        <w:t>Introduction</w:t>
      </w:r>
      <w:bookmarkEnd w:id="2"/>
      <w:bookmarkEnd w:id="3"/>
    </w:p>
    <w:p w14:paraId="521A65BC" w14:textId="77777777" w:rsidR="002241F4" w:rsidRDefault="002241F4" w:rsidP="002241F4">
      <w:pPr>
        <w:pStyle w:val="Heading2"/>
      </w:pPr>
      <w:bookmarkStart w:id="4" w:name="sub:why_this_work_is_important"/>
      <w:bookmarkStart w:id="5" w:name="_Toc54613100"/>
      <w:r>
        <w:t>Why this work is important</w:t>
      </w:r>
      <w:bookmarkEnd w:id="4"/>
      <w:bookmarkEnd w:id="5"/>
    </w:p>
    <w:p w14:paraId="4A26EB36" w14:textId="604C92AF" w:rsidR="002241F4" w:rsidRPr="002241F4" w:rsidRDefault="002241F4" w:rsidP="002241F4">
      <w:pPr>
        <w:pStyle w:val="Firstparagraph"/>
      </w:pPr>
      <w:r>
        <w:t>We will also outline the importance of this work in context, why this research has been done and where there needs to be more research</w:t>
      </w:r>
    </w:p>
    <w:p w14:paraId="0A234187" w14:textId="77777777" w:rsidR="0063479E" w:rsidRDefault="00FC0768">
      <w:pPr>
        <w:pStyle w:val="Heading1"/>
      </w:pPr>
      <w:bookmarkStart w:id="6" w:name="sub:Traditional_Methods"/>
      <w:bookmarkStart w:id="7" w:name="_Toc54613101"/>
      <w:r>
        <w:t>Traditional Methods</w:t>
      </w:r>
      <w:bookmarkEnd w:id="6"/>
      <w:bookmarkEnd w:id="7"/>
    </w:p>
    <w:p w14:paraId="05959454" w14:textId="77777777" w:rsidR="0063479E" w:rsidRDefault="00FC0768">
      <w:pPr>
        <w:pStyle w:val="Heading2"/>
      </w:pPr>
      <w:bookmarkStart w:id="8" w:name="sub:Steam_reformation"/>
      <w:bookmarkStart w:id="9" w:name="_Toc54613102"/>
      <w:r>
        <w:t>Methane steam reformation</w:t>
      </w:r>
      <w:bookmarkEnd w:id="8"/>
      <w:bookmarkEnd w:id="9"/>
    </w:p>
    <w:p w14:paraId="5667FFCB" w14:textId="77777777" w:rsidR="0063479E" w:rsidRDefault="00FC0768">
      <w:pPr>
        <w:pStyle w:val="Firstparagraph"/>
      </w:pPr>
      <w:r>
        <w:t>Here we will look at the process of methane steam reformation, the most commonly used synthesis of hydrogen by industry. This section will discuss the common conditions under which the reaction is done, and why this reaction does not solve the current issue that the review is discussing. We will also find why this process is so widely used and what benefits it has over other lesser used techniques.</w:t>
      </w:r>
    </w:p>
    <w:p w14:paraId="6ECCE373" w14:textId="77777777" w:rsidR="0063479E" w:rsidRDefault="00FC0768">
      <w:pPr>
        <w:pStyle w:val="Heading2"/>
      </w:pPr>
      <w:bookmarkStart w:id="10" w:name="sub:Uncatalysed_electrolysis"/>
      <w:bookmarkStart w:id="11" w:name="_Toc54613103"/>
      <w:r>
        <w:t>Uncatalysed electrolysis</w:t>
      </w:r>
      <w:bookmarkEnd w:id="10"/>
      <w:bookmarkEnd w:id="11"/>
    </w:p>
    <w:p w14:paraId="441F4308" w14:textId="77777777" w:rsidR="002241F4" w:rsidRPr="002241F4" w:rsidRDefault="00FC0768" w:rsidP="002241F4">
      <w:pPr>
        <w:pStyle w:val="Firstparagraph"/>
        <w:rPr>
          <w:lang w:val="en-GB"/>
        </w:rPr>
      </w:pPr>
      <w:r>
        <w:t xml:space="preserve">This section will discuss uncatalysed water splitting via electrolytic methods, with specific focus on why this method is an important foundation and the theory behind it. There will also be a discussion of why this method alone is not a suitable solution to the </w:t>
      </w:r>
      <w:r w:rsidR="002241F4" w:rsidRPr="002241F4">
        <w:rPr>
          <w:lang w:val="en-GB"/>
        </w:rPr>
        <w:t>problem of producing hydrogen on an industrial scale</w:t>
      </w:r>
    </w:p>
    <w:p w14:paraId="453EAD0F" w14:textId="7E5B6132" w:rsidR="0063479E" w:rsidRDefault="00FC0768">
      <w:pPr>
        <w:pStyle w:val="Firstparagraph"/>
      </w:pPr>
      <w:r>
        <w:t>.</w:t>
      </w:r>
    </w:p>
    <w:p w14:paraId="10820313" w14:textId="77777777" w:rsidR="0063479E" w:rsidRDefault="00FC0768">
      <w:pPr>
        <w:pStyle w:val="Heading2"/>
      </w:pPr>
      <w:bookmarkStart w:id="12" w:name="sub:enzyme_catalysed_production"/>
      <w:bookmarkStart w:id="13" w:name="_Toc54613104"/>
      <w:r>
        <w:t>Enzyme catalysed production</w:t>
      </w:r>
      <w:bookmarkEnd w:id="12"/>
      <w:bookmarkEnd w:id="13"/>
    </w:p>
    <w:p w14:paraId="66BCB595" w14:textId="5EF09645" w:rsidR="0063479E" w:rsidRDefault="00FC0768">
      <w:pPr>
        <w:pStyle w:val="Firstparagraph"/>
      </w:pPr>
      <w:r>
        <w:t xml:space="preserve">This will discuss how the </w:t>
      </w:r>
      <w:r w:rsidR="00AD6446">
        <w:t xml:space="preserve">[FeFe]-hydrogenases </w:t>
      </w:r>
      <w:r>
        <w:t xml:space="preserve">can generate molecular hydrogen in the body as a molecule for energy storage. It will discuss the mechanism of this process, the transition metal </w:t>
      </w:r>
      <w:r w:rsidR="00AD6446">
        <w:t>centers</w:t>
      </w:r>
      <w:r>
        <w:t xml:space="preserve"> employed as well as how it came to be, the biological significance of hydrogen and also some attempts to replicate this using bioinorganic chemistry. We can also discuss the application of using organisms to generate hydrogen industrially.</w:t>
      </w:r>
    </w:p>
    <w:p w14:paraId="708F127B" w14:textId="77777777" w:rsidR="0063479E" w:rsidRDefault="00FC0768">
      <w:pPr>
        <w:pStyle w:val="Heading2"/>
      </w:pPr>
      <w:bookmarkStart w:id="14" w:name="sub:discussion_trad"/>
      <w:bookmarkStart w:id="15" w:name="_Toc54613105"/>
      <w:r>
        <w:t>Discussion</w:t>
      </w:r>
      <w:bookmarkEnd w:id="14"/>
      <w:bookmarkEnd w:id="15"/>
    </w:p>
    <w:p w14:paraId="3BC4F477" w14:textId="7E37AB4F" w:rsidR="0063479E" w:rsidRDefault="00FC0768">
      <w:pPr>
        <w:pStyle w:val="Firstparagraph"/>
      </w:pPr>
      <w:r>
        <w:t>In this section we will discuss and evaluate the current methods, their drawbacks and the reason that none of these methods can currently meet the demands of a hydrogen fuel</w:t>
      </w:r>
      <w:r w:rsidR="00AD6446">
        <w:t>-</w:t>
      </w:r>
      <w:r>
        <w:t>based society. We will also outline the criteria that an alternative method must be able to meet in order to be a viable solution to energy efficient production of hydrogen for use in fuel cells.</w:t>
      </w:r>
    </w:p>
    <w:p w14:paraId="0DE355C5" w14:textId="05B9C5E3" w:rsidR="0063479E" w:rsidRDefault="00E668B6">
      <w:pPr>
        <w:pStyle w:val="Heading1"/>
      </w:pPr>
      <w:bookmarkStart w:id="16" w:name="sub:ch4_methods"/>
      <w:bookmarkStart w:id="17" w:name="_Toc54613106"/>
      <w:r>
        <w:lastRenderedPageBreak/>
        <w:t>CH</w:t>
      </w:r>
      <w:r>
        <w:rPr>
          <w:vertAlign w:val="subscript"/>
        </w:rPr>
        <w:t>4</w:t>
      </w:r>
      <w:r>
        <w:t xml:space="preserve"> M</w:t>
      </w:r>
      <w:r w:rsidR="00FC0768">
        <w:t>ethods</w:t>
      </w:r>
      <w:bookmarkEnd w:id="16"/>
      <w:bookmarkEnd w:id="17"/>
    </w:p>
    <w:p w14:paraId="655E268E" w14:textId="77777777" w:rsidR="0063479E" w:rsidRDefault="00FC0768">
      <w:pPr>
        <w:pStyle w:val="Heading2"/>
      </w:pPr>
      <w:bookmarkStart w:id="18" w:name="sub:Thermal_decomposition_methods"/>
      <w:bookmarkStart w:id="19" w:name="_Toc54613107"/>
      <w:r>
        <w:t>Thermal decomposition methods</w:t>
      </w:r>
      <w:bookmarkEnd w:id="18"/>
      <w:bookmarkEnd w:id="19"/>
    </w:p>
    <w:p w14:paraId="67F9F412" w14:textId="66A81C94" w:rsidR="0063479E" w:rsidRDefault="00FC0768">
      <w:pPr>
        <w:pStyle w:val="Firstparagraph"/>
      </w:pPr>
      <w:r>
        <w:t xml:space="preserve">In this section we will look at the synthesis of </w:t>
      </w:r>
      <w:r w:rsidR="00E668B6">
        <w:t xml:space="preserve">Fe-M (M=Mo, Ni, Pd) </w:t>
      </w:r>
      <w:r>
        <w:t xml:space="preserve">catalyst. We will then look at the differing temperatures for producing </w:t>
      </w:r>
      <w:r w:rsidR="00E668B6">
        <w:t>H</w:t>
      </w:r>
      <w:r w:rsidR="00E668B6">
        <w:softHyphen/>
      </w:r>
      <w:r w:rsidR="00E668B6">
        <w:rPr>
          <w:vertAlign w:val="subscript"/>
        </w:rPr>
        <w:t>2</w:t>
      </w:r>
      <w:r w:rsidR="00E668B6">
        <w:t xml:space="preserve"> </w:t>
      </w:r>
      <w:r>
        <w:t xml:space="preserve">given different </w:t>
      </w:r>
      <w:r w:rsidR="00E668B6">
        <w:t xml:space="preserve">Fe/M </w:t>
      </w:r>
      <w:r>
        <w:t>ratios for each</w:t>
      </w:r>
      <w:r w:rsidR="00E668B6">
        <w:t xml:space="preserve"> M</w:t>
      </w:r>
      <w:r>
        <w:t xml:space="preserve">. We will then look at a comparison between the various </w:t>
      </w:r>
      <w:r w:rsidR="00E668B6">
        <w:t xml:space="preserve">Fe-M </w:t>
      </w:r>
      <w:r>
        <w:t>with the use of pure</w:t>
      </w:r>
      <w:r w:rsidR="00E668B6">
        <w:t xml:space="preserve"> Fe</w:t>
      </w:r>
      <w:r>
        <w:t xml:space="preserve"> in terms of the temperature required for production of </w:t>
      </w:r>
      <w:r w:rsidR="00E668B6">
        <w:t>H</w:t>
      </w:r>
      <w:r w:rsidR="00E668B6">
        <w:softHyphen/>
      </w:r>
      <w:r w:rsidR="00E668B6">
        <w:rPr>
          <w:vertAlign w:val="subscript"/>
        </w:rPr>
        <w:t>2</w:t>
      </w:r>
      <w:r>
        <w:t>. Finally</w:t>
      </w:r>
      <w:r w:rsidR="002241F4">
        <w:t>,</w:t>
      </w:r>
      <w:r>
        <w:t xml:space="preserve"> we will discuss the advantages and disadvantages of the catalysts for production of </w:t>
      </w:r>
      <w:r w:rsidR="00E668B6">
        <w:t>H</w:t>
      </w:r>
      <w:r w:rsidR="00E668B6">
        <w:softHyphen/>
      </w:r>
      <w:r w:rsidR="00E668B6">
        <w:rPr>
          <w:vertAlign w:val="subscript"/>
        </w:rPr>
        <w:t>2</w:t>
      </w:r>
      <w:r>
        <w:t>.</w:t>
      </w:r>
    </w:p>
    <w:p w14:paraId="7B15323F" w14:textId="77777777" w:rsidR="0063479E" w:rsidRDefault="00FC0768">
      <w:pPr>
        <w:pStyle w:val="Heading2"/>
      </w:pPr>
      <w:bookmarkStart w:id="20" w:name="sub:Radical_chain_reactions"/>
      <w:bookmarkStart w:id="21" w:name="_Toc54613108"/>
      <w:r>
        <w:t>Radical chain reactions</w:t>
      </w:r>
      <w:bookmarkEnd w:id="20"/>
      <w:bookmarkEnd w:id="21"/>
    </w:p>
    <w:p w14:paraId="7735A7AD" w14:textId="42BA9C8D" w:rsidR="0063479E" w:rsidRDefault="00FC0768">
      <w:pPr>
        <w:pStyle w:val="Firstparagraph"/>
      </w:pPr>
      <w:r>
        <w:t xml:space="preserve">Here we will start by discussing the pros and cons of free radical chemistry and the general reaction pathway. We will then talk about how the use of each of the catalysts can change the reaction conditions and pathway and give the advantages and the disadvantages </w:t>
      </w:r>
      <w:r w:rsidR="00B55558">
        <w:t>o</w:t>
      </w:r>
      <w:r>
        <w:t>f the method and its greenness.</w:t>
      </w:r>
    </w:p>
    <w:p w14:paraId="606E7D60" w14:textId="77777777" w:rsidR="0063479E" w:rsidRDefault="00FC0768">
      <w:pPr>
        <w:pStyle w:val="Heading2"/>
      </w:pPr>
      <w:bookmarkStart w:id="22" w:name="sub:discussion_meth"/>
      <w:bookmarkStart w:id="23" w:name="_Toc54613109"/>
      <w:r>
        <w:t>Discussion</w:t>
      </w:r>
      <w:bookmarkEnd w:id="22"/>
      <w:bookmarkEnd w:id="23"/>
    </w:p>
    <w:p w14:paraId="09CCAA83" w14:textId="1367C32D" w:rsidR="0063479E" w:rsidRDefault="00FC0768">
      <w:pPr>
        <w:pStyle w:val="Firstparagraph"/>
      </w:pPr>
      <w:r>
        <w:t xml:space="preserve">This section will deal with evaluating the methane decomposition methods given above; why they are </w:t>
      </w:r>
      <w:r w:rsidR="00E668B6">
        <w:t>relevant,</w:t>
      </w:r>
      <w:r>
        <w:t xml:space="preserve"> and which shows more promise. The work outlining each method will be briefly discussed, relating each of them back to how they can provide a solution to the initial problem and where they fall short.</w:t>
      </w:r>
    </w:p>
    <w:p w14:paraId="0BB626E1" w14:textId="683DE1AB" w:rsidR="0063479E" w:rsidRDefault="00E668B6">
      <w:pPr>
        <w:pStyle w:val="Heading1"/>
      </w:pPr>
      <w:bookmarkStart w:id="24" w:name="sub:h2o_methods"/>
      <w:bookmarkStart w:id="25" w:name="_Toc54613110"/>
      <w:r w:rsidRPr="00E668B6">
        <w:t>H</w:t>
      </w:r>
      <w:r w:rsidRPr="00E668B6">
        <w:softHyphen/>
      </w:r>
      <w:r w:rsidRPr="00E668B6">
        <w:rPr>
          <w:vertAlign w:val="subscript"/>
        </w:rPr>
        <w:t>2</w:t>
      </w:r>
      <w:r>
        <w:t xml:space="preserve">O </w:t>
      </w:r>
      <w:r w:rsidRPr="00E668B6">
        <w:t>M</w:t>
      </w:r>
      <w:r w:rsidR="00FC0768" w:rsidRPr="00E668B6">
        <w:t>ethods</w:t>
      </w:r>
      <w:bookmarkEnd w:id="24"/>
      <w:bookmarkEnd w:id="25"/>
    </w:p>
    <w:p w14:paraId="65FE3D8F" w14:textId="69F2015B" w:rsidR="0063479E" w:rsidRDefault="00FC0768">
      <w:pPr>
        <w:pStyle w:val="Heading2"/>
      </w:pPr>
      <w:bookmarkStart w:id="26" w:name="sub:Using_ce_Co_N4_Py_H2O_PF6_3_as_a_cat"/>
      <w:bookmarkStart w:id="27" w:name="_Toc54613111"/>
      <w:r>
        <w:t xml:space="preserve">Using </w:t>
      </w:r>
      <w:r w:rsidR="00E668B6" w:rsidRPr="00E668B6">
        <w:t>[</w:t>
      </w:r>
      <w:proofErr w:type="gramStart"/>
      <w:r w:rsidR="00E668B6" w:rsidRPr="00E668B6">
        <w:t>Co(</w:t>
      </w:r>
      <w:proofErr w:type="gramEnd"/>
      <w:r w:rsidR="00E668B6" w:rsidRPr="00E668B6">
        <w:t>N</w:t>
      </w:r>
      <w:r w:rsidR="00E668B6" w:rsidRPr="00E668B6">
        <w:rPr>
          <w:vertAlign w:val="subscript"/>
        </w:rPr>
        <w:t>4</w:t>
      </w:r>
      <w:r w:rsidR="00E668B6" w:rsidRPr="00E668B6">
        <w:t xml:space="preserve"> - </w:t>
      </w:r>
      <w:proofErr w:type="spellStart"/>
      <w:r w:rsidR="00E668B6" w:rsidRPr="00E668B6">
        <w:t>Py</w:t>
      </w:r>
      <w:proofErr w:type="spellEnd"/>
      <w:r w:rsidR="00E668B6" w:rsidRPr="00E668B6">
        <w:t>)(H</w:t>
      </w:r>
      <w:r w:rsidR="00E668B6" w:rsidRPr="00E668B6">
        <w:rPr>
          <w:vertAlign w:val="subscript"/>
        </w:rPr>
        <w:t>2</w:t>
      </w:r>
      <w:r w:rsidR="00E668B6" w:rsidRPr="00E668B6">
        <w:t>O)](PF</w:t>
      </w:r>
      <w:r w:rsidR="00E668B6" w:rsidRPr="00E668B6">
        <w:rPr>
          <w:vertAlign w:val="subscript"/>
        </w:rPr>
        <w:t>6</w:t>
      </w:r>
      <w:r w:rsidR="00E668B6" w:rsidRPr="00E668B6">
        <w:t>)</w:t>
      </w:r>
      <w:r w:rsidR="00E668B6" w:rsidRPr="00E668B6">
        <w:rPr>
          <w:vertAlign w:val="subscript"/>
        </w:rPr>
        <w:t>3</w:t>
      </w:r>
      <w:r w:rsidR="00E668B6">
        <w:t xml:space="preserve"> </w:t>
      </w:r>
      <w:r>
        <w:t>as a catalyst</w:t>
      </w:r>
      <w:bookmarkEnd w:id="26"/>
      <w:bookmarkEnd w:id="27"/>
    </w:p>
    <w:p w14:paraId="658C7D26" w14:textId="77777777" w:rsidR="0063479E" w:rsidRDefault="00FC0768">
      <w:pPr>
        <w:pStyle w:val="Firstparagraph"/>
      </w:pPr>
      <w:r>
        <w:t>We will begin by discussing the synthetic method for producing this catalyst and similar catalysts along with their redox potentials. We will include discussion of the thermodynamics of the method for producing H</w:t>
      </w:r>
      <w:r w:rsidRPr="00E668B6">
        <w:rPr>
          <w:vertAlign w:val="subscript"/>
        </w:rPr>
        <w:t>2</w:t>
      </w:r>
      <w:r>
        <w:t xml:space="preserve"> from H</w:t>
      </w:r>
      <w:r w:rsidRPr="00E668B6">
        <w:rPr>
          <w:vertAlign w:val="subscript"/>
        </w:rPr>
        <w:t>2</w:t>
      </w:r>
      <w:r>
        <w:t>O, the rate of H</w:t>
      </w:r>
      <w:r w:rsidRPr="00E668B6">
        <w:rPr>
          <w:vertAlign w:val="subscript"/>
        </w:rPr>
        <w:t>2</w:t>
      </w:r>
      <w:r>
        <w:t xml:space="preserve"> production and how pH affects it.</w:t>
      </w:r>
    </w:p>
    <w:p w14:paraId="59AA11B7" w14:textId="6D0DB462" w:rsidR="0063479E" w:rsidRDefault="00FC0768">
      <w:pPr>
        <w:pStyle w:val="Heading2"/>
      </w:pPr>
      <w:bookmarkStart w:id="28" w:name="sub:Using_ce_GaN_in_photolytic_ce_H2_pro"/>
      <w:bookmarkStart w:id="29" w:name="_Toc54613112"/>
      <w:r>
        <w:t>Using</w:t>
      </w:r>
      <w:r w:rsidR="00E668B6">
        <w:t xml:space="preserve"> </w:t>
      </w:r>
      <w:proofErr w:type="spellStart"/>
      <w:r w:rsidR="00E668B6">
        <w:t>GaN</w:t>
      </w:r>
      <w:proofErr w:type="spellEnd"/>
      <w:r>
        <w:t xml:space="preserve"> in photolytic</w:t>
      </w:r>
      <w:r w:rsidR="00E668B6">
        <w:t xml:space="preserve"> H</w:t>
      </w:r>
      <w:r w:rsidR="00E668B6" w:rsidRPr="00E668B6">
        <w:rPr>
          <w:vertAlign w:val="subscript"/>
        </w:rPr>
        <w:t>2</w:t>
      </w:r>
      <w:r>
        <w:t xml:space="preserve"> production</w:t>
      </w:r>
      <w:bookmarkEnd w:id="28"/>
      <w:bookmarkEnd w:id="29"/>
    </w:p>
    <w:p w14:paraId="6C767D6F" w14:textId="77777777" w:rsidR="0063479E" w:rsidRDefault="00FC0768">
      <w:pPr>
        <w:pStyle w:val="Firstparagraph"/>
      </w:pPr>
      <w:r>
        <w:t>This method needs to include how the compound is made and the relevance of the N</w:t>
      </w:r>
      <w:r w:rsidRPr="00E668B6">
        <w:rPr>
          <w:vertAlign w:val="subscript"/>
        </w:rPr>
        <w:t>3</w:t>
      </w:r>
      <w:r w:rsidRPr="0045169B">
        <w:rPr>
          <w:vertAlign w:val="superscript"/>
        </w:rPr>
        <w:t>-</w:t>
      </w:r>
      <w:r>
        <w:t xml:space="preserve"> conduction and valence-band to the oxidation and reduction potentials of H</w:t>
      </w:r>
      <w:r w:rsidRPr="00E668B6">
        <w:rPr>
          <w:vertAlign w:val="subscript"/>
        </w:rPr>
        <w:t>2</w:t>
      </w:r>
      <w:r>
        <w:t>O. The thermodynamics of the process and its rate of reaction along with the reaction conditions and its efficiency are also important to this approach and will be analysed. Another point to include is the advantages of the reaction like its greenness but also its disadvantages such as power usage, degradation of the Xe lamp and poor rate of reaction.</w:t>
      </w:r>
    </w:p>
    <w:p w14:paraId="18B6F101" w14:textId="7E125D91" w:rsidR="0063479E" w:rsidRDefault="00FC0768">
      <w:pPr>
        <w:pStyle w:val="Heading2"/>
      </w:pPr>
      <w:bookmarkStart w:id="30" w:name="sub:Photocatalysts_for_ce_H2O_splitting_"/>
      <w:bookmarkStart w:id="31" w:name="_Toc54613113"/>
      <w:r>
        <w:t>Photocatalysts for splitting with graphene oxide-</w:t>
      </w:r>
      <w:bookmarkEnd w:id="30"/>
      <w:r w:rsidR="00E12CAF">
        <w:t>TiO</w:t>
      </w:r>
      <w:r w:rsidR="00E12CAF">
        <w:rPr>
          <w:vertAlign w:val="subscript"/>
        </w:rPr>
        <w:t>2</w:t>
      </w:r>
      <w:bookmarkEnd w:id="31"/>
    </w:p>
    <w:p w14:paraId="3D487992" w14:textId="2274AE16" w:rsidR="0063479E" w:rsidRDefault="00FC0768">
      <w:pPr>
        <w:pStyle w:val="Firstparagraph"/>
      </w:pPr>
      <w:r>
        <w:t>We will start with a comparison of the initial activity of hydrogen for various metal sulphide catalysts with differing methods of loading a Pt co-catalyst. We will then look at CuGaS</w:t>
      </w:r>
      <w:r w:rsidRPr="00E668B6">
        <w:rPr>
          <w:vertAlign w:val="subscript"/>
        </w:rPr>
        <w:t>2</w:t>
      </w:r>
      <w:r>
        <w:t xml:space="preserve"> in particular, comparing the initial H</w:t>
      </w:r>
      <w:r w:rsidRPr="00E668B6">
        <w:rPr>
          <w:vertAlign w:val="subscript"/>
        </w:rPr>
        <w:t>2</w:t>
      </w:r>
      <w:r>
        <w:t xml:space="preserve"> activity under different conditions (i.e. with or without Pt and with or without a reduced graphene oxide (RGO)-TiO</w:t>
      </w:r>
      <w:r w:rsidRPr="00E668B6">
        <w:rPr>
          <w:vertAlign w:val="subscript"/>
        </w:rPr>
        <w:t>2</w:t>
      </w:r>
      <w:r>
        <w:t xml:space="preserve"> co-catalyst). Next we will look at a </w:t>
      </w:r>
      <w:r>
        <w:lastRenderedPageBreak/>
        <w:t xml:space="preserve">comparison of various metal co-catalysts with Pt. Finally evaluate the advantages and disadvantages of metal sulphide and </w:t>
      </w:r>
      <w:r w:rsidR="002241F4">
        <w:t>(</w:t>
      </w:r>
      <w:r>
        <w:t>RGO</w:t>
      </w:r>
      <w:r w:rsidR="002241F4">
        <w:t>)</w:t>
      </w:r>
      <w:r>
        <w:t>-TiO</w:t>
      </w:r>
      <w:r w:rsidRPr="0045169B">
        <w:rPr>
          <w:vertAlign w:val="subscript"/>
        </w:rPr>
        <w:t>2</w:t>
      </w:r>
      <w:r>
        <w:t xml:space="preserve"> co-catalysts.</w:t>
      </w:r>
    </w:p>
    <w:p w14:paraId="206CB773" w14:textId="77777777" w:rsidR="0063479E" w:rsidRDefault="00FC0768">
      <w:pPr>
        <w:pStyle w:val="Heading2"/>
      </w:pPr>
      <w:bookmarkStart w:id="32" w:name="sub:Dehydrogenation_of_methanol_in_ce_Me"/>
      <w:bookmarkStart w:id="33" w:name="_Toc54613114"/>
      <w:r>
        <w:t>Dehydrogenation of methanol in using with a chelating ligand as a catalyst</w:t>
      </w:r>
      <w:bookmarkEnd w:id="32"/>
      <w:bookmarkEnd w:id="33"/>
    </w:p>
    <w:p w14:paraId="05C66F5A" w14:textId="6CAB3761" w:rsidR="0063479E" w:rsidRDefault="00FC0768">
      <w:pPr>
        <w:pStyle w:val="Firstparagraph"/>
      </w:pPr>
      <w:r>
        <w:t>We will start by looking at the generation of the catalyst, its use in the catalytic cycle which produces H</w:t>
      </w:r>
      <w:r w:rsidRPr="0045169B">
        <w:rPr>
          <w:vertAlign w:val="subscript"/>
        </w:rPr>
        <w:t>2</w:t>
      </w:r>
      <w:r>
        <w:t xml:space="preserve">. Then we will look at the rate, thermodynamics and yield of the reaction. </w:t>
      </w:r>
      <w:r w:rsidR="0045169B">
        <w:t>Finally,</w:t>
      </w:r>
      <w:r>
        <w:t xml:space="preserve"> we will give some analysis of the advantages and disadvantages of this method and its greenness.</w:t>
      </w:r>
    </w:p>
    <w:p w14:paraId="28AA887E" w14:textId="77777777" w:rsidR="0063479E" w:rsidRDefault="00FC0768">
      <w:pPr>
        <w:pStyle w:val="Heading2"/>
      </w:pPr>
      <w:bookmarkStart w:id="34" w:name="sub:Thermo_photo_catalytic_water_splitti"/>
      <w:bookmarkStart w:id="35" w:name="_Toc54613115"/>
      <w:r>
        <w:t>Thermo-photo catalytic water splitting reactions using methanol as the sacrificial reagent</w:t>
      </w:r>
      <w:bookmarkEnd w:id="34"/>
      <w:bookmarkEnd w:id="35"/>
    </w:p>
    <w:p w14:paraId="3143177A" w14:textId="77777777" w:rsidR="0063479E" w:rsidRDefault="00FC0768">
      <w:pPr>
        <w:pStyle w:val="Firstparagraph"/>
      </w:pPr>
      <w:r>
        <w:t xml:space="preserve">We will start by looking at the generation of the </w:t>
      </w:r>
      <w:proofErr w:type="spellStart"/>
      <w:r>
        <w:t>NiO</w:t>
      </w:r>
      <w:r w:rsidRPr="0045169B">
        <w:rPr>
          <w:vertAlign w:val="subscript"/>
        </w:rPr>
        <w:t>X</w:t>
      </w:r>
      <w:proofErr w:type="spellEnd"/>
      <w:r>
        <w:t>/TiO</w:t>
      </w:r>
      <w:r w:rsidRPr="0045169B">
        <w:rPr>
          <w:vertAlign w:val="subscript"/>
        </w:rPr>
        <w:t>2</w:t>
      </w:r>
      <w:r>
        <w:t xml:space="preserve"> and its use in the thermo-photo catalytic water splitting with methanol as the sacrificial agent on a light-diffuse-reflection SiO</w:t>
      </w:r>
      <w:r w:rsidRPr="0045169B">
        <w:rPr>
          <w:vertAlign w:val="subscript"/>
        </w:rPr>
        <w:t>2</w:t>
      </w:r>
      <w:r>
        <w:t xml:space="preserve"> substrate. Then we will look at the effect of conditions on yield and the optimum production rate achieved. Finally give some analysis of the advantages and disadvantages of this method compared to the traditional methane reformation method and consider the sustainability of this process taking into account the 12 principles of green chemistry.</w:t>
      </w:r>
    </w:p>
    <w:p w14:paraId="75E864A8" w14:textId="37CFF671" w:rsidR="0063479E" w:rsidRDefault="00FC0768">
      <w:pPr>
        <w:pStyle w:val="Heading2"/>
      </w:pPr>
      <w:bookmarkStart w:id="36" w:name="sub:discussion_water"/>
      <w:bookmarkStart w:id="37" w:name="_Toc54613116"/>
      <w:r>
        <w:t>Discussion</w:t>
      </w:r>
      <w:bookmarkEnd w:id="36"/>
      <w:bookmarkEnd w:id="37"/>
    </w:p>
    <w:p w14:paraId="402E10DC" w14:textId="1CA77379" w:rsidR="002241F4" w:rsidRPr="002241F4" w:rsidRDefault="002241F4" w:rsidP="002241F4">
      <w:pPr>
        <w:pStyle w:val="Textbody"/>
      </w:pPr>
      <w:r>
        <w:t>This section will deal with evaluating the water electrolytic methods given above; why they are relevant, and which show more promise. The work outlining each method will be briefly discussed, relating each of them back to how they can provide a solution to the initial problem and where they fall short.</w:t>
      </w:r>
    </w:p>
    <w:p w14:paraId="606BD4E4" w14:textId="34C082ED" w:rsidR="0063479E" w:rsidRDefault="00FC0768">
      <w:pPr>
        <w:pStyle w:val="Heading1"/>
      </w:pPr>
      <w:bookmarkStart w:id="38" w:name="sec:discussion"/>
      <w:bookmarkStart w:id="39" w:name="_Toc54613117"/>
      <w:r>
        <w:t>Discussion</w:t>
      </w:r>
      <w:bookmarkEnd w:id="38"/>
      <w:bookmarkEnd w:id="39"/>
    </w:p>
    <w:p w14:paraId="23D3230B" w14:textId="76CE1ACD" w:rsidR="0063479E" w:rsidRDefault="00FC0768">
      <w:pPr>
        <w:pStyle w:val="Firstparagraph"/>
      </w:pPr>
      <w:r>
        <w:t xml:space="preserve">This section will look broadly at the two methods which have been outlined in the chapters above. We will look at which approach has more promise and more viable solutions to the question, as well as where they both fall short of meeting the task. </w:t>
      </w:r>
      <w:r w:rsidR="0045169B">
        <w:t>Finally,</w:t>
      </w:r>
      <w:r>
        <w:t xml:space="preserve"> there will be a discussion of the challenges associated with making these techniques scalable.</w:t>
      </w:r>
    </w:p>
    <w:p w14:paraId="19F14664" w14:textId="77777777" w:rsidR="0063479E" w:rsidRDefault="00FC0768">
      <w:pPr>
        <w:pStyle w:val="Heading1"/>
      </w:pPr>
      <w:bookmarkStart w:id="40" w:name="sec:conclusion"/>
      <w:bookmarkStart w:id="41" w:name="_Toc54613118"/>
      <w:r>
        <w:t>Conclusion</w:t>
      </w:r>
      <w:bookmarkEnd w:id="40"/>
      <w:bookmarkEnd w:id="41"/>
    </w:p>
    <w:p w14:paraId="5826310F" w14:textId="33A87FC6" w:rsidR="0063479E" w:rsidRDefault="002241F4">
      <w:pPr>
        <w:pStyle w:val="Heading2"/>
      </w:pPr>
      <w:bookmarkStart w:id="42" w:name="sub:evolution_of_the_most_promising_meth"/>
      <w:bookmarkStart w:id="43" w:name="_Toc54613119"/>
      <w:r>
        <w:t>Evaluation</w:t>
      </w:r>
      <w:r w:rsidR="00FC0768">
        <w:t xml:space="preserve"> of the most promising methodology</w:t>
      </w:r>
      <w:bookmarkEnd w:id="42"/>
      <w:bookmarkEnd w:id="43"/>
    </w:p>
    <w:p w14:paraId="27255785" w14:textId="75B83305" w:rsidR="0063479E" w:rsidRDefault="00FC0768" w:rsidP="0045169B">
      <w:pPr>
        <w:pStyle w:val="Heading2"/>
      </w:pPr>
      <w:bookmarkStart w:id="44" w:name="sub:future_innovations"/>
      <w:bookmarkStart w:id="45" w:name="_Toc54613120"/>
      <w:r>
        <w:t>Future innovations</w:t>
      </w:r>
      <w:bookmarkEnd w:id="44"/>
      <w:bookmarkEnd w:id="45"/>
    </w:p>
    <w:p w14:paraId="368A2C32" w14:textId="4E279E94" w:rsidR="0045169B" w:rsidRDefault="0045169B" w:rsidP="0045169B">
      <w:pPr>
        <w:pStyle w:val="Heading1"/>
      </w:pPr>
      <w:bookmarkStart w:id="46" w:name="_Toc54613121"/>
      <w:r>
        <w:t>References</w:t>
      </w:r>
      <w:bookmarkEnd w:id="46"/>
    </w:p>
    <w:p w14:paraId="52D868E4" w14:textId="34B31D44" w:rsidR="0045169B" w:rsidRDefault="0045169B" w:rsidP="00E12CAF">
      <w:pPr>
        <w:rPr>
          <w:rFonts w:ascii="Verdana" w:hAnsi="Verdana"/>
        </w:rPr>
      </w:pPr>
      <w:r>
        <w:t xml:space="preserve">P. Wang, G. Liang, C. Boyd, C. Webster, X. Zhao, </w:t>
      </w:r>
      <w:r>
        <w:rPr>
          <w:i/>
          <w:iCs/>
        </w:rPr>
        <w:t xml:space="preserve">European journal of inorganic chemistry, </w:t>
      </w:r>
      <w:r>
        <w:t xml:space="preserve">2019, </w:t>
      </w:r>
      <w:r>
        <w:rPr>
          <w:b/>
          <w:bCs/>
        </w:rPr>
        <w:t>15</w:t>
      </w:r>
      <w:r>
        <w:t>, 2134-2139.</w:t>
      </w:r>
    </w:p>
    <w:p w14:paraId="533CD44F" w14:textId="384CF023" w:rsidR="0045169B" w:rsidRDefault="0045169B" w:rsidP="00E12CAF">
      <w:pPr>
        <w:rPr>
          <w:rFonts w:ascii="Verdana" w:hAnsi="Verdana"/>
        </w:rPr>
      </w:pPr>
      <w:r>
        <w:t xml:space="preserve">R. E. Rodríguez-Lugo, M. </w:t>
      </w:r>
      <w:proofErr w:type="spellStart"/>
      <w:r>
        <w:t>Trincado</w:t>
      </w:r>
      <w:proofErr w:type="spellEnd"/>
      <w:r>
        <w:t xml:space="preserve">, M. Vogt, F. </w:t>
      </w:r>
      <w:proofErr w:type="spellStart"/>
      <w:r>
        <w:t>Tewes</w:t>
      </w:r>
      <w:proofErr w:type="spellEnd"/>
      <w:r>
        <w:t xml:space="preserve">, G. </w:t>
      </w:r>
      <w:proofErr w:type="spellStart"/>
      <w:r>
        <w:t>Santiso</w:t>
      </w:r>
      <w:proofErr w:type="spellEnd"/>
      <w:r>
        <w:t xml:space="preserve">-Quinones, H. </w:t>
      </w:r>
      <w:proofErr w:type="spellStart"/>
      <w:r>
        <w:t>Grützmacher</w:t>
      </w:r>
      <w:proofErr w:type="spellEnd"/>
      <w:r>
        <w:t xml:space="preserve">, </w:t>
      </w:r>
      <w:r>
        <w:rPr>
          <w:i/>
          <w:iCs/>
        </w:rPr>
        <w:t>Nature chemistry</w:t>
      </w:r>
      <w:r>
        <w:t>, 2013,</w:t>
      </w:r>
      <w:r>
        <w:rPr>
          <w:b/>
          <w:bCs/>
        </w:rPr>
        <w:t xml:space="preserve"> 5 </w:t>
      </w:r>
      <w:r>
        <w:t>(4), 342-347</w:t>
      </w:r>
    </w:p>
    <w:p w14:paraId="5FA9C09A" w14:textId="61A63FCB" w:rsidR="0045169B" w:rsidRDefault="0045169B" w:rsidP="00E12CAF">
      <w:pPr>
        <w:rPr>
          <w:rFonts w:ascii="Verdana" w:hAnsi="Verdana"/>
        </w:rPr>
      </w:pPr>
      <w:r>
        <w:lastRenderedPageBreak/>
        <w:t xml:space="preserve">K. </w:t>
      </w:r>
      <w:proofErr w:type="spellStart"/>
      <w:r>
        <w:t>Ohkawa</w:t>
      </w:r>
      <w:proofErr w:type="spellEnd"/>
      <w:r>
        <w:t xml:space="preserve">, W. Ohara, D. Uchida, M. </w:t>
      </w:r>
      <w:proofErr w:type="spellStart"/>
      <w:r>
        <w:t>Deura</w:t>
      </w:r>
      <w:proofErr w:type="spellEnd"/>
      <w:r>
        <w:t xml:space="preserve">, </w:t>
      </w:r>
      <w:r>
        <w:rPr>
          <w:i/>
          <w:iCs/>
        </w:rPr>
        <w:t>The Japan Society of Applied Physics</w:t>
      </w:r>
      <w:r>
        <w:t xml:space="preserve">, 2013, </w:t>
      </w:r>
      <w:r>
        <w:rPr>
          <w:b/>
          <w:bCs/>
        </w:rPr>
        <w:t xml:space="preserve">52 </w:t>
      </w:r>
      <w:r>
        <w:t>(8), 08JH04-08JH04-3.</w:t>
      </w:r>
    </w:p>
    <w:p w14:paraId="0E4EAEFD" w14:textId="1C554A7F" w:rsidR="0045169B" w:rsidRDefault="00E12CAF" w:rsidP="00E12CAF">
      <w:pPr>
        <w:rPr>
          <w:rFonts w:ascii="Verdana" w:hAnsi="Verdana"/>
          <w:b/>
          <w:bCs/>
        </w:rPr>
      </w:pPr>
      <w:r>
        <w:t>N</w:t>
      </w:r>
      <w:r w:rsidR="0045169B">
        <w:t>. Sánchez</w:t>
      </w:r>
      <w:r w:rsidR="0045169B">
        <w:rPr>
          <w:rFonts w:ascii="Cambria Math" w:hAnsi="Cambria Math" w:cs="Cambria Math"/>
        </w:rPr>
        <w:t>‐</w:t>
      </w:r>
      <w:r w:rsidR="0045169B">
        <w:t xml:space="preserve">Bastardo, R. </w:t>
      </w:r>
      <w:proofErr w:type="spellStart"/>
      <w:r w:rsidR="0045169B">
        <w:t>Schlögl</w:t>
      </w:r>
      <w:proofErr w:type="spellEnd"/>
      <w:r w:rsidR="0045169B">
        <w:t xml:space="preserve">, H. Ruland, </w:t>
      </w:r>
      <w:proofErr w:type="spellStart"/>
      <w:r w:rsidR="0045169B">
        <w:rPr>
          <w:i/>
          <w:iCs/>
        </w:rPr>
        <w:t>Chemie</w:t>
      </w:r>
      <w:proofErr w:type="spellEnd"/>
      <w:r w:rsidR="0045169B">
        <w:rPr>
          <w:i/>
          <w:iCs/>
        </w:rPr>
        <w:t xml:space="preserve"> </w:t>
      </w:r>
      <w:proofErr w:type="spellStart"/>
      <w:r w:rsidR="0045169B">
        <w:rPr>
          <w:i/>
          <w:iCs/>
        </w:rPr>
        <w:t>ingenieur</w:t>
      </w:r>
      <w:proofErr w:type="spellEnd"/>
      <w:r w:rsidR="0045169B">
        <w:rPr>
          <w:i/>
          <w:iCs/>
        </w:rPr>
        <w:t xml:space="preserve"> </w:t>
      </w:r>
      <w:proofErr w:type="spellStart"/>
      <w:r w:rsidR="0045169B">
        <w:rPr>
          <w:i/>
          <w:iCs/>
        </w:rPr>
        <w:t>technik</w:t>
      </w:r>
      <w:proofErr w:type="spellEnd"/>
      <w:r w:rsidR="0045169B">
        <w:t xml:space="preserve">, 2020, </w:t>
      </w:r>
      <w:r w:rsidR="0045169B">
        <w:rPr>
          <w:b/>
          <w:bCs/>
        </w:rPr>
        <w:t xml:space="preserve">92 </w:t>
      </w:r>
      <w:r w:rsidR="0045169B">
        <w:t>(10), 1596-1609</w:t>
      </w:r>
    </w:p>
    <w:p w14:paraId="7B9BC79E" w14:textId="54AB3F37" w:rsidR="0045169B" w:rsidRDefault="0045169B" w:rsidP="00E12CAF">
      <w:pPr>
        <w:rPr>
          <w:rFonts w:ascii="Verdana" w:hAnsi="Verdana"/>
        </w:rPr>
      </w:pPr>
      <w:r>
        <w:t xml:space="preserve">N. Shah, D. </w:t>
      </w:r>
      <w:proofErr w:type="spellStart"/>
      <w:r>
        <w:t>Panjala</w:t>
      </w:r>
      <w:proofErr w:type="spellEnd"/>
      <w:r>
        <w:t xml:space="preserve">, G. P. Huffman, </w:t>
      </w:r>
      <w:r>
        <w:rPr>
          <w:i/>
          <w:iCs/>
        </w:rPr>
        <w:t xml:space="preserve">Energy Fuels, </w:t>
      </w:r>
      <w:r>
        <w:t xml:space="preserve">2001, </w:t>
      </w:r>
      <w:r>
        <w:rPr>
          <w:b/>
          <w:bCs/>
        </w:rPr>
        <w:t xml:space="preserve">15 </w:t>
      </w:r>
      <w:r>
        <w:t>(6), 1528–1534</w:t>
      </w:r>
    </w:p>
    <w:p w14:paraId="2F169877" w14:textId="5F6DFE43" w:rsidR="00832DBD" w:rsidRPr="00832DBD" w:rsidRDefault="0045169B" w:rsidP="00832DBD">
      <w:r>
        <w:t xml:space="preserve">K. </w:t>
      </w:r>
      <w:proofErr w:type="spellStart"/>
      <w:r>
        <w:t>Iwashina</w:t>
      </w:r>
      <w:proofErr w:type="spellEnd"/>
      <w:r>
        <w:t xml:space="preserve">, A. Iwase, Y. H. Ng, R. Amal, A. Kudo, </w:t>
      </w:r>
      <w:r w:rsidRPr="00E12CAF">
        <w:rPr>
          <w:i/>
          <w:iCs/>
        </w:rPr>
        <w:t xml:space="preserve">Journal. American. Chemical. Society., </w:t>
      </w:r>
      <w:r>
        <w:t xml:space="preserve">2015, </w:t>
      </w:r>
      <w:r w:rsidRPr="00E12CAF">
        <w:rPr>
          <w:b/>
          <w:bCs/>
        </w:rPr>
        <w:t xml:space="preserve">137 </w:t>
      </w:r>
      <w:r>
        <w:t>(2), 604–607</w:t>
      </w:r>
    </w:p>
    <w:p w14:paraId="7117CA8D" w14:textId="74560B67" w:rsidR="00832DBD" w:rsidRPr="00832DBD" w:rsidRDefault="00832DBD" w:rsidP="00832DBD">
      <w:r w:rsidRPr="00832DBD">
        <w:t>T.</w:t>
      </w:r>
      <w:r>
        <w:t xml:space="preserve"> </w:t>
      </w:r>
      <w:r w:rsidRPr="00832DBD">
        <w:t>Younus, A.</w:t>
      </w:r>
      <w:r>
        <w:t xml:space="preserve"> </w:t>
      </w:r>
      <w:proofErr w:type="spellStart"/>
      <w:r w:rsidRPr="00832DBD">
        <w:t>Anwer</w:t>
      </w:r>
      <w:proofErr w:type="spellEnd"/>
      <w:r w:rsidRPr="00832DBD">
        <w:t>, Z.</w:t>
      </w:r>
      <w:r>
        <w:t xml:space="preserve"> </w:t>
      </w:r>
      <w:r w:rsidRPr="00832DBD">
        <w:t>Asim, M. S</w:t>
      </w:r>
      <w:r>
        <w:t>.</w:t>
      </w:r>
      <w:r w:rsidRPr="00832DBD">
        <w:t xml:space="preserve"> </w:t>
      </w:r>
      <w:proofErr w:type="spellStart"/>
      <w:r w:rsidRPr="00832DBD">
        <w:t>Surahio</w:t>
      </w:r>
      <w:proofErr w:type="spellEnd"/>
      <w:r>
        <w:t>,</w:t>
      </w:r>
      <w:r w:rsidRPr="00832DBD">
        <w:t xml:space="preserve"> </w:t>
      </w:r>
      <w:r w:rsidRPr="00832DBD">
        <w:rPr>
          <w:i/>
          <w:iCs/>
        </w:rPr>
        <w:t>E3S Web of Conferences</w:t>
      </w:r>
      <w:r w:rsidRPr="00832DBD">
        <w:t>,</w:t>
      </w:r>
      <w:r>
        <w:t xml:space="preserve"> </w:t>
      </w:r>
      <w:r w:rsidRPr="00832DBD">
        <w:t>2018</w:t>
      </w:r>
      <w:r>
        <w:t>,</w:t>
      </w:r>
      <w:r w:rsidRPr="00832DBD">
        <w:t xml:space="preserve"> </w:t>
      </w:r>
      <w:r w:rsidRPr="00832DBD">
        <w:rPr>
          <w:b/>
          <w:bCs/>
          <w:i/>
          <w:iCs/>
        </w:rPr>
        <w:t>51</w:t>
      </w:r>
      <w:r w:rsidRPr="00832DBD">
        <w:t>, 3003.</w:t>
      </w:r>
    </w:p>
    <w:p w14:paraId="650B4B46" w14:textId="462B413E" w:rsidR="00832DBD" w:rsidRPr="00832DBD" w:rsidRDefault="00832DBD" w:rsidP="00832DBD">
      <w:r w:rsidRPr="00832DBD">
        <w:t>M. L.</w:t>
      </w:r>
      <w:r>
        <w:t xml:space="preserve"> </w:t>
      </w:r>
      <w:r w:rsidRPr="00832DBD">
        <w:t>Helm, M. P.</w:t>
      </w:r>
      <w:r>
        <w:t xml:space="preserve"> </w:t>
      </w:r>
      <w:r w:rsidRPr="00832DBD">
        <w:t>Stewart, R. M. Bullock, M. R. DuBois, D. L. DuBois</w:t>
      </w:r>
      <w:r>
        <w:t>,</w:t>
      </w:r>
      <w:r w:rsidRPr="00832DBD">
        <w:t xml:space="preserve"> </w:t>
      </w:r>
      <w:r w:rsidRPr="00832DBD">
        <w:rPr>
          <w:i/>
          <w:iCs/>
        </w:rPr>
        <w:t>Science (American Association for the Advancement of Science)</w:t>
      </w:r>
      <w:r w:rsidRPr="00832DBD">
        <w:t>,</w:t>
      </w:r>
      <w:r>
        <w:t xml:space="preserve"> </w:t>
      </w:r>
      <w:r w:rsidRPr="00832DBD">
        <w:t>2011</w:t>
      </w:r>
      <w:r>
        <w:t>,</w:t>
      </w:r>
      <w:r w:rsidRPr="00832DBD">
        <w:rPr>
          <w:b/>
          <w:bCs/>
        </w:rPr>
        <w:t xml:space="preserve"> 333</w:t>
      </w:r>
      <w:r>
        <w:rPr>
          <w:i/>
          <w:iCs/>
        </w:rPr>
        <w:t xml:space="preserve"> </w:t>
      </w:r>
      <w:r w:rsidRPr="00832DBD">
        <w:t>(6044), 863–866.</w:t>
      </w:r>
    </w:p>
    <w:p w14:paraId="3378A21D" w14:textId="77777777" w:rsidR="00E12CAF" w:rsidRPr="00E12CAF" w:rsidRDefault="00E12CAF" w:rsidP="00E12CAF">
      <w:pPr>
        <w:pStyle w:val="NormalWeb"/>
        <w:numPr>
          <w:ilvl w:val="0"/>
          <w:numId w:val="0"/>
        </w:numPr>
        <w:ind w:left="360"/>
      </w:pPr>
    </w:p>
    <w:sectPr w:rsidR="00E12CAF" w:rsidRPr="00E12CAF">
      <w:footerReference w:type="default" r:id="rId8"/>
      <w:pgSz w:w="12240" w:h="15840"/>
      <w:pgMar w:top="1440" w:right="1440" w:bottom="2016" w:left="1440" w:header="72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3EE43" w14:textId="77777777" w:rsidR="00FC0768" w:rsidRDefault="00FC0768" w:rsidP="00E12CAF">
      <w:r>
        <w:separator/>
      </w:r>
    </w:p>
  </w:endnote>
  <w:endnote w:type="continuationSeparator" w:id="0">
    <w:p w14:paraId="5C12F35C" w14:textId="77777777" w:rsidR="00FC0768" w:rsidRDefault="00FC0768" w:rsidP="00E1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tarSymbol">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DBEDE" w14:textId="77777777" w:rsidR="003749CD" w:rsidRDefault="00FC0768">
    <w:pPr>
      <w:pStyle w:val="Footer"/>
      <w:jc w:val="cente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7756A" w14:textId="77777777" w:rsidR="00FC0768" w:rsidRDefault="00FC0768" w:rsidP="00E12CAF">
      <w:r>
        <w:ptab w:relativeTo="margin" w:alignment="center" w:leader="none"/>
      </w:r>
    </w:p>
  </w:footnote>
  <w:footnote w:type="continuationSeparator" w:id="0">
    <w:p w14:paraId="636181BE" w14:textId="77777777" w:rsidR="00FC0768" w:rsidRDefault="00FC0768" w:rsidP="00E12C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94E47"/>
    <w:multiLevelType w:val="multilevel"/>
    <w:tmpl w:val="9E1E4DCE"/>
    <w:styleLink w:val="List4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1" w15:restartNumberingAfterBreak="0">
    <w:nsid w:val="1DF91BC9"/>
    <w:multiLevelType w:val="multilevel"/>
    <w:tmpl w:val="693C8A0C"/>
    <w:lvl w:ilvl="0">
      <w:start w:val="1"/>
      <w:numFmt w:val="bullet"/>
      <w:pStyle w:val="Nor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A1159"/>
    <w:multiLevelType w:val="multilevel"/>
    <w:tmpl w:val="4C26B7CE"/>
    <w:styleLink w:val="List31"/>
    <w:lvl w:ilvl="0">
      <w:numFmt w:val="bullet"/>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224" w:hanging="224"/>
      </w:pPr>
      <w:rPr>
        <w:rFonts w:ascii="StarSymbol" w:hAnsi="StarSymbol"/>
      </w:rPr>
    </w:lvl>
    <w:lvl w:ilvl="3">
      <w:numFmt w:val="bullet"/>
      <w:lvlText w:val="□"/>
      <w:lvlJc w:val="left"/>
      <w:pPr>
        <w:ind w:left="448" w:hanging="224"/>
      </w:pPr>
      <w:rPr>
        <w:rFonts w:ascii="StarSymbol" w:hAnsi="StarSymbol"/>
      </w:rPr>
    </w:lvl>
    <w:lvl w:ilvl="4">
      <w:numFmt w:val="bullet"/>
      <w:lvlText w:val="☑"/>
      <w:lvlJc w:val="left"/>
      <w:pPr>
        <w:ind w:left="224" w:hanging="224"/>
      </w:pPr>
      <w:rPr>
        <w:rFonts w:ascii="StarSymbol" w:hAnsi="StarSymbol"/>
      </w:rPr>
    </w:lvl>
    <w:lvl w:ilvl="5">
      <w:numFmt w:val="bullet"/>
      <w:lvlText w:val="□"/>
      <w:lvlJc w:val="left"/>
      <w:pPr>
        <w:ind w:left="448" w:hanging="224"/>
      </w:pPr>
      <w:rPr>
        <w:rFonts w:ascii="StarSymbol" w:hAnsi="StarSymbol"/>
      </w:rPr>
    </w:lvl>
    <w:lvl w:ilvl="6">
      <w:numFmt w:val="bullet"/>
      <w:lvlText w:val="☑"/>
      <w:lvlJc w:val="left"/>
      <w:pPr>
        <w:ind w:left="224" w:hanging="224"/>
      </w:pPr>
      <w:rPr>
        <w:rFonts w:ascii="StarSymbol" w:hAnsi="StarSymbol"/>
      </w:rPr>
    </w:lvl>
    <w:lvl w:ilvl="7">
      <w:numFmt w:val="bullet"/>
      <w:lvlText w:val="□"/>
      <w:lvlJc w:val="left"/>
      <w:pPr>
        <w:ind w:left="448" w:hanging="224"/>
      </w:pPr>
      <w:rPr>
        <w:rFonts w:ascii="StarSymbol" w:hAnsi="StarSymbol"/>
      </w:rPr>
    </w:lvl>
    <w:lvl w:ilvl="8">
      <w:numFmt w:val="bullet"/>
      <w:lvlText w:val="☑"/>
      <w:lvlJc w:val="left"/>
      <w:pPr>
        <w:ind w:left="224" w:hanging="224"/>
      </w:pPr>
      <w:rPr>
        <w:rFonts w:ascii="StarSymbol" w:hAnsi="StarSymbol"/>
      </w:rPr>
    </w:lvl>
  </w:abstractNum>
  <w:abstractNum w:abstractNumId="3" w15:restartNumberingAfterBreak="0">
    <w:nsid w:val="27B93004"/>
    <w:multiLevelType w:val="multilevel"/>
    <w:tmpl w:val="7C46FFAA"/>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4" w15:restartNumberingAfterBreak="0">
    <w:nsid w:val="2A9F5431"/>
    <w:multiLevelType w:val="multilevel"/>
    <w:tmpl w:val="4D202AC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15:restartNumberingAfterBreak="0">
    <w:nsid w:val="2B9773CC"/>
    <w:multiLevelType w:val="multilevel"/>
    <w:tmpl w:val="66F41F50"/>
    <w:styleLink w:val="Numbering4"/>
    <w:lvl w:ilvl="0">
      <w:start w:val="1"/>
      <w:numFmt w:val="upperRoman"/>
      <w:lvlText w:val="%1."/>
      <w:lvlJc w:val="left"/>
      <w:pPr>
        <w:ind w:left="283" w:hanging="283"/>
      </w:pPr>
    </w:lvl>
    <w:lvl w:ilvl="1">
      <w:start w:val="2"/>
      <w:numFmt w:val="upperRoman"/>
      <w:lvlText w:val="%2."/>
      <w:lvlJc w:val="left"/>
      <w:pPr>
        <w:ind w:left="567" w:hanging="283"/>
      </w:pPr>
    </w:lvl>
    <w:lvl w:ilvl="2">
      <w:start w:val="3"/>
      <w:numFmt w:val="upperRoman"/>
      <w:lvlText w:val="%3."/>
      <w:lvlJc w:val="left"/>
      <w:pPr>
        <w:ind w:left="850" w:hanging="283"/>
      </w:pPr>
    </w:lvl>
    <w:lvl w:ilvl="3">
      <w:start w:val="4"/>
      <w:numFmt w:val="upperRoman"/>
      <w:lvlText w:val="%4."/>
      <w:lvlJc w:val="left"/>
      <w:pPr>
        <w:ind w:left="1134" w:hanging="283"/>
      </w:pPr>
    </w:lvl>
    <w:lvl w:ilvl="4">
      <w:start w:val="5"/>
      <w:numFmt w:val="upperRoman"/>
      <w:lvlText w:val="%5."/>
      <w:lvlJc w:val="left"/>
      <w:pPr>
        <w:ind w:left="1417" w:hanging="283"/>
      </w:pPr>
    </w:lvl>
    <w:lvl w:ilvl="5">
      <w:start w:val="6"/>
      <w:numFmt w:val="upperRoman"/>
      <w:lvlText w:val="%6."/>
      <w:lvlJc w:val="left"/>
      <w:pPr>
        <w:ind w:left="1701" w:hanging="283"/>
      </w:pPr>
    </w:lvl>
    <w:lvl w:ilvl="6">
      <w:start w:val="7"/>
      <w:numFmt w:val="upperRoman"/>
      <w:lvlText w:val="%7."/>
      <w:lvlJc w:val="left"/>
      <w:pPr>
        <w:ind w:left="1984" w:hanging="283"/>
      </w:pPr>
    </w:lvl>
    <w:lvl w:ilvl="7">
      <w:start w:val="8"/>
      <w:numFmt w:val="upperRoman"/>
      <w:lvlText w:val="%8."/>
      <w:lvlJc w:val="left"/>
      <w:pPr>
        <w:ind w:left="2268" w:hanging="283"/>
      </w:pPr>
    </w:lvl>
    <w:lvl w:ilvl="8">
      <w:start w:val="9"/>
      <w:numFmt w:val="upperRoman"/>
      <w:lvlText w:val="%9."/>
      <w:lvlJc w:val="left"/>
      <w:pPr>
        <w:ind w:left="2551" w:hanging="283"/>
      </w:pPr>
    </w:lvl>
  </w:abstractNum>
  <w:abstractNum w:abstractNumId="6" w15:restartNumberingAfterBreak="0">
    <w:nsid w:val="30A731EF"/>
    <w:multiLevelType w:val="multilevel"/>
    <w:tmpl w:val="BA0ACA64"/>
    <w:styleLink w:val="List5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7" w15:restartNumberingAfterBreak="0">
    <w:nsid w:val="38E01702"/>
    <w:multiLevelType w:val="multilevel"/>
    <w:tmpl w:val="D50491A4"/>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8" w15:restartNumberingAfterBreak="0">
    <w:nsid w:val="40EC5495"/>
    <w:multiLevelType w:val="multilevel"/>
    <w:tmpl w:val="62F4CA66"/>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StarSymbol" w:hAnsi="StarSymbol"/>
      </w:rPr>
    </w:lvl>
    <w:lvl w:ilvl="4">
      <w:numFmt w:val="bullet"/>
      <w:lvlText w:val="•"/>
      <w:lvlJc w:val="left"/>
      <w:pPr>
        <w:ind w:left="1358" w:hanging="224"/>
      </w:pPr>
      <w:rPr>
        <w:rFonts w:ascii="StarSymbol" w:hAnsi="StarSymbol"/>
      </w:rPr>
    </w:lvl>
    <w:lvl w:ilvl="5">
      <w:numFmt w:val="bullet"/>
      <w:lvlText w:val="•"/>
      <w:lvlJc w:val="left"/>
      <w:pPr>
        <w:ind w:left="1582" w:hanging="224"/>
      </w:pPr>
      <w:rPr>
        <w:rFonts w:ascii="StarSymbol" w:hAnsi="StarSymbol"/>
      </w:rPr>
    </w:lvl>
    <w:lvl w:ilvl="6">
      <w:numFmt w:val="bullet"/>
      <w:lvlText w:val="•"/>
      <w:lvlJc w:val="left"/>
      <w:pPr>
        <w:ind w:left="1806" w:hanging="224"/>
      </w:pPr>
      <w:rPr>
        <w:rFonts w:ascii="StarSymbol" w:hAnsi="StarSymbol"/>
      </w:rPr>
    </w:lvl>
    <w:lvl w:ilvl="7">
      <w:numFmt w:val="bullet"/>
      <w:lvlText w:val="•"/>
      <w:lvlJc w:val="left"/>
      <w:pPr>
        <w:ind w:left="2030" w:hanging="224"/>
      </w:pPr>
      <w:rPr>
        <w:rFonts w:ascii="StarSymbol" w:hAnsi="StarSymbol"/>
      </w:rPr>
    </w:lvl>
    <w:lvl w:ilvl="8">
      <w:numFmt w:val="bullet"/>
      <w:lvlText w:val="•"/>
      <w:lvlJc w:val="left"/>
      <w:pPr>
        <w:ind w:left="2254" w:hanging="224"/>
      </w:pPr>
      <w:rPr>
        <w:rFonts w:ascii="StarSymbol" w:hAnsi="StarSymbol"/>
      </w:rPr>
    </w:lvl>
  </w:abstractNum>
  <w:abstractNum w:abstractNumId="9" w15:restartNumberingAfterBreak="0">
    <w:nsid w:val="523C0C54"/>
    <w:multiLevelType w:val="multilevel"/>
    <w:tmpl w:val="4B16F602"/>
    <w:styleLink w:val="List21"/>
    <w:lvl w:ilvl="0">
      <w:numFmt w:val="bullet"/>
      <w:lvlText w:val="–"/>
      <w:lvlJc w:val="left"/>
      <w:pPr>
        <w:ind w:left="170" w:hanging="170"/>
      </w:pPr>
      <w:rPr>
        <w:rFonts w:ascii="StarSymbol" w:hAnsi="StarSymbol"/>
      </w:rPr>
    </w:lvl>
    <w:lvl w:ilvl="1">
      <w:numFmt w:val="bullet"/>
      <w:lvlText w:val="–"/>
      <w:lvlJc w:val="left"/>
      <w:pPr>
        <w:ind w:left="340" w:hanging="170"/>
      </w:pPr>
      <w:rPr>
        <w:rFonts w:ascii="StarSymbol" w:hAnsi="StarSymbol"/>
      </w:rPr>
    </w:lvl>
    <w:lvl w:ilvl="2">
      <w:numFmt w:val="bullet"/>
      <w:lvlText w:val="–"/>
      <w:lvlJc w:val="left"/>
      <w:pPr>
        <w:ind w:left="510" w:hanging="170"/>
      </w:pPr>
      <w:rPr>
        <w:rFonts w:ascii="StarSymbol" w:hAnsi="StarSymbol"/>
      </w:rPr>
    </w:lvl>
    <w:lvl w:ilvl="3">
      <w:numFmt w:val="bullet"/>
      <w:lvlText w:val="–"/>
      <w:lvlJc w:val="left"/>
      <w:pPr>
        <w:ind w:left="680" w:hanging="170"/>
      </w:pPr>
      <w:rPr>
        <w:rFonts w:ascii="StarSymbol" w:hAnsi="StarSymbol"/>
      </w:rPr>
    </w:lvl>
    <w:lvl w:ilvl="4">
      <w:numFmt w:val="bullet"/>
      <w:lvlText w:val="–"/>
      <w:lvlJc w:val="left"/>
      <w:pPr>
        <w:ind w:left="850" w:hanging="170"/>
      </w:pPr>
      <w:rPr>
        <w:rFonts w:ascii="StarSymbol" w:hAnsi="StarSymbol"/>
      </w:rPr>
    </w:lvl>
    <w:lvl w:ilvl="5">
      <w:numFmt w:val="bullet"/>
      <w:lvlText w:val="–"/>
      <w:lvlJc w:val="left"/>
      <w:pPr>
        <w:ind w:left="1020" w:hanging="170"/>
      </w:pPr>
      <w:rPr>
        <w:rFonts w:ascii="StarSymbol" w:hAnsi="StarSymbol"/>
      </w:rPr>
    </w:lvl>
    <w:lvl w:ilvl="6">
      <w:numFmt w:val="bullet"/>
      <w:lvlText w:val="–"/>
      <w:lvlJc w:val="left"/>
      <w:pPr>
        <w:ind w:left="1191" w:hanging="170"/>
      </w:pPr>
      <w:rPr>
        <w:rFonts w:ascii="StarSymbol" w:hAnsi="StarSymbol"/>
      </w:rPr>
    </w:lvl>
    <w:lvl w:ilvl="7">
      <w:numFmt w:val="bullet"/>
      <w:lvlText w:val="–"/>
      <w:lvlJc w:val="left"/>
      <w:pPr>
        <w:ind w:left="1361" w:hanging="170"/>
      </w:pPr>
      <w:rPr>
        <w:rFonts w:ascii="StarSymbol" w:hAnsi="StarSymbol"/>
      </w:rPr>
    </w:lvl>
    <w:lvl w:ilvl="8">
      <w:numFmt w:val="bullet"/>
      <w:lvlText w:val="–"/>
      <w:lvlJc w:val="left"/>
      <w:pPr>
        <w:ind w:left="1531" w:hanging="170"/>
      </w:pPr>
      <w:rPr>
        <w:rFonts w:ascii="StarSymbol" w:hAnsi="StarSymbol"/>
      </w:rPr>
    </w:lvl>
  </w:abstractNum>
  <w:abstractNum w:abstractNumId="10" w15:restartNumberingAfterBreak="0">
    <w:nsid w:val="5C68423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FFD2581"/>
    <w:multiLevelType w:val="multilevel"/>
    <w:tmpl w:val="DE40FB32"/>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12" w15:restartNumberingAfterBreak="0">
    <w:nsid w:val="7D3400D2"/>
    <w:multiLevelType w:val="hybridMultilevel"/>
    <w:tmpl w:val="4A6A33A2"/>
    <w:lvl w:ilvl="0" w:tplc="450424D4">
      <w:numFmt w:val="bullet"/>
      <w:lvlText w:val="-"/>
      <w:lvlJc w:val="left"/>
      <w:pPr>
        <w:ind w:left="720" w:hanging="360"/>
      </w:pPr>
      <w:rPr>
        <w:rFonts w:ascii="Times New Roman" w:eastAsia="Lucida Sans Unicode"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5"/>
  </w:num>
  <w:num w:numId="5">
    <w:abstractNumId w:val="8"/>
  </w:num>
  <w:num w:numId="6">
    <w:abstractNumId w:val="3"/>
  </w:num>
  <w:num w:numId="7">
    <w:abstractNumId w:val="9"/>
  </w:num>
  <w:num w:numId="8">
    <w:abstractNumId w:val="2"/>
  </w:num>
  <w:num w:numId="9">
    <w:abstractNumId w:val="0"/>
  </w:num>
  <w:num w:numId="10">
    <w:abstractNumId w:val="6"/>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79E"/>
    <w:rsid w:val="000D5AC8"/>
    <w:rsid w:val="002241F4"/>
    <w:rsid w:val="0045169B"/>
    <w:rsid w:val="0063479E"/>
    <w:rsid w:val="00832DBD"/>
    <w:rsid w:val="00AB0438"/>
    <w:rsid w:val="00AC1360"/>
    <w:rsid w:val="00AD6446"/>
    <w:rsid w:val="00AE3057"/>
    <w:rsid w:val="00B55558"/>
    <w:rsid w:val="00E12CAF"/>
    <w:rsid w:val="00E668B6"/>
    <w:rsid w:val="00FC0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375C67"/>
  <w15:docId w15:val="{BE5B5BBB-A166-6C49-B406-BEDEAB19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Lucida Sans Unicode" w:hAnsi="Times New Roman" w:cs="Tahoma"/>
        <w:kern w:val="3"/>
        <w:sz w:val="24"/>
        <w:szCs w:val="24"/>
        <w:lang w:val="en-US" w:eastAsia="en-GB"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CAF"/>
    <w:pPr>
      <w:widowControl/>
      <w:numPr>
        <w:numId w:val="13"/>
      </w:numPr>
      <w:suppressAutoHyphens w:val="0"/>
      <w:autoSpaceDN/>
    </w:pPr>
    <w:rPr>
      <w:rFonts w:ascii="Arial" w:eastAsia="Times New Roman" w:hAnsi="Arial" w:cs="Arial"/>
      <w:color w:val="000000"/>
      <w:kern w:val="0"/>
      <w:sz w:val="23"/>
      <w:szCs w:val="23"/>
      <w:lang w:val="en-GB"/>
    </w:rPr>
  </w:style>
  <w:style w:type="paragraph" w:styleId="Heading1">
    <w:name w:val="heading 1"/>
    <w:basedOn w:val="Heading"/>
    <w:next w:val="Textbody"/>
    <w:uiPriority w:val="9"/>
    <w:qFormat/>
    <w:pPr>
      <w:numPr>
        <w:numId w:val="11"/>
      </w:numPr>
      <w:outlineLvl w:val="0"/>
    </w:pPr>
    <w:rPr>
      <w:b/>
      <w:bCs/>
    </w:rPr>
  </w:style>
  <w:style w:type="paragraph" w:styleId="Heading2">
    <w:name w:val="heading 2"/>
    <w:basedOn w:val="Heading"/>
    <w:next w:val="Textbody"/>
    <w:uiPriority w:val="9"/>
    <w:unhideWhenUsed/>
    <w:qFormat/>
    <w:pPr>
      <w:numPr>
        <w:ilvl w:val="1"/>
        <w:numId w:val="11"/>
      </w:numPr>
      <w:outlineLvl w:val="1"/>
    </w:pPr>
    <w:rPr>
      <w:b/>
      <w:bCs/>
      <w:i/>
      <w:iCs/>
    </w:rPr>
  </w:style>
  <w:style w:type="paragraph" w:styleId="Heading3">
    <w:name w:val="heading 3"/>
    <w:basedOn w:val="Heading"/>
    <w:next w:val="Textbody"/>
    <w:uiPriority w:val="9"/>
    <w:semiHidden/>
    <w:unhideWhenUsed/>
    <w:qFormat/>
    <w:pPr>
      <w:numPr>
        <w:ilvl w:val="2"/>
        <w:numId w:val="11"/>
      </w:numPr>
      <w:outlineLvl w:val="2"/>
    </w:pPr>
    <w:rPr>
      <w:b/>
      <w:bCs/>
    </w:rPr>
  </w:style>
  <w:style w:type="paragraph" w:styleId="Heading4">
    <w:name w:val="heading 4"/>
    <w:basedOn w:val="Heading"/>
    <w:next w:val="Textbody"/>
    <w:uiPriority w:val="9"/>
    <w:semiHidden/>
    <w:unhideWhenUsed/>
    <w:qFormat/>
    <w:pPr>
      <w:numPr>
        <w:ilvl w:val="3"/>
        <w:numId w:val="11"/>
      </w:numPr>
      <w:outlineLvl w:val="3"/>
    </w:pPr>
    <w:rPr>
      <w:b/>
      <w:bCs/>
      <w:i/>
      <w:iCs/>
    </w:rPr>
  </w:style>
  <w:style w:type="paragraph" w:styleId="Heading5">
    <w:name w:val="heading 5"/>
    <w:basedOn w:val="Heading"/>
    <w:next w:val="Textbody"/>
    <w:uiPriority w:val="9"/>
    <w:semiHidden/>
    <w:unhideWhenUsed/>
    <w:qFormat/>
    <w:pPr>
      <w:numPr>
        <w:ilvl w:val="4"/>
        <w:numId w:val="11"/>
      </w:numPr>
      <w:outlineLvl w:val="4"/>
    </w:pPr>
    <w:rPr>
      <w:b/>
      <w:bCs/>
    </w:rPr>
  </w:style>
  <w:style w:type="paragraph" w:styleId="Heading6">
    <w:name w:val="heading 6"/>
    <w:basedOn w:val="Heading"/>
    <w:next w:val="Textbody"/>
    <w:uiPriority w:val="9"/>
    <w:semiHidden/>
    <w:unhideWhenUsed/>
    <w:qFormat/>
    <w:pPr>
      <w:numPr>
        <w:ilvl w:val="5"/>
        <w:numId w:val="11"/>
      </w:numPr>
      <w:outlineLvl w:val="5"/>
    </w:pPr>
    <w:rPr>
      <w:b/>
      <w:bCs/>
    </w:rPr>
  </w:style>
  <w:style w:type="paragraph" w:styleId="Heading7">
    <w:name w:val="heading 7"/>
    <w:basedOn w:val="Normal"/>
    <w:next w:val="Normal"/>
    <w:link w:val="Heading7Char"/>
    <w:uiPriority w:val="9"/>
    <w:semiHidden/>
    <w:unhideWhenUsed/>
    <w:qFormat/>
    <w:rsid w:val="00AD6446"/>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6446"/>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6446"/>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tandard"/>
    <w:pPr>
      <w:jc w:val="center"/>
    </w:pPr>
  </w:style>
  <w:style w:type="paragraph" w:styleId="Date">
    <w:name w:val="Date"/>
    <w:basedOn w:val="Standard"/>
    <w:pPr>
      <w:jc w:val="center"/>
    </w:pPr>
  </w:style>
  <w:style w:type="paragraph" w:customStyle="1" w:styleId="Abstract">
    <w:name w:val="Abstract"/>
    <w:basedOn w:val="Standard"/>
    <w:pPr>
      <w:spacing w:before="144" w:after="144"/>
      <w:ind w:left="567" w:right="567"/>
    </w:pPr>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86" w:after="86"/>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Table">
    <w:name w:val="Table"/>
    <w:basedOn w:val="Caption"/>
  </w:style>
  <w:style w:type="paragraph" w:customStyle="1" w:styleId="FigureCaption">
    <w:name w:val="FigureCaption"/>
    <w:basedOn w:val="Caption"/>
  </w:style>
  <w:style w:type="paragraph" w:customStyle="1" w:styleId="Figure">
    <w:name w:val="Figure"/>
    <w:basedOn w:val="Standard"/>
    <w:pPr>
      <w:suppressLineNumbers/>
    </w:pPr>
  </w:style>
  <w:style w:type="paragraph" w:customStyle="1" w:styleId="FigureWithCaption">
    <w:name w:val="FigureWithCaption"/>
    <w:basedOn w:val="Figure"/>
    <w:pPr>
      <w:keepNext/>
    </w:pPr>
  </w:style>
  <w:style w:type="paragraph" w:customStyle="1" w:styleId="Index">
    <w:name w:val="Index"/>
    <w:basedOn w:val="Standard"/>
    <w:pPr>
      <w:suppressLineNumbers/>
    </w:pPr>
  </w:style>
  <w:style w:type="paragraph" w:customStyle="1" w:styleId="Quotations">
    <w:name w:val="Quotations"/>
    <w:basedOn w:val="Standard"/>
    <w:pPr>
      <w:spacing w:before="144" w:after="144"/>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SourceText">
    <w:name w:val="Source_Text"/>
    <w:rPr>
      <w:rFonts w:ascii="Courier New" w:eastAsia="Courier New" w:hAnsi="Courier New" w:cs="Courier New"/>
      <w:sz w:val="20"/>
      <w:szCs w:val="20"/>
    </w:rPr>
  </w:style>
  <w:style w:type="paragraph" w:customStyle="1" w:styleId="DefinitionTerm">
    <w:name w:val="Definition Term"/>
    <w:basedOn w:val="Standard"/>
    <w:next w:val="DefinitionDefinition"/>
    <w:pPr>
      <w:spacing w:before="86" w:after="86"/>
    </w:pPr>
  </w:style>
  <w:style w:type="paragraph" w:customStyle="1" w:styleId="DefinitionDefinition">
    <w:name w:val="Definition Definition"/>
    <w:basedOn w:val="Standard"/>
    <w:next w:val="Textbody"/>
    <w:pPr>
      <w:ind w:left="720"/>
    </w:pPr>
  </w:style>
  <w:style w:type="paragraph" w:customStyle="1" w:styleId="TableContents">
    <w:name w:val="Table Contents"/>
    <w:basedOn w:val="Standard"/>
    <w:pPr>
      <w:suppressLineNumbers/>
      <w:ind w:left="43" w:right="43"/>
    </w:pPr>
  </w:style>
  <w:style w:type="paragraph" w:customStyle="1" w:styleId="TableHeading">
    <w:name w:val="Table Heading"/>
    <w:basedOn w:val="TableContents"/>
    <w:rPr>
      <w:b/>
      <w:bCs/>
    </w:rPr>
  </w:style>
  <w:style w:type="paragraph" w:customStyle="1" w:styleId="Footnote">
    <w:name w:val="Footnote"/>
    <w:basedOn w:val="Standard"/>
    <w:pPr>
      <w:suppressLineNumbers/>
      <w:ind w:left="283" w:hanging="283"/>
    </w:pPr>
    <w:rPr>
      <w:sz w:val="20"/>
      <w:szCs w:val="20"/>
    </w:rPr>
  </w:style>
  <w:style w:type="paragraph" w:styleId="Footer">
    <w:name w:val="footer"/>
    <w:basedOn w:val="Standard"/>
    <w:pPr>
      <w:suppressLineNumbers/>
      <w:tabs>
        <w:tab w:val="center" w:pos="4680"/>
        <w:tab w:val="right" w:pos="9360"/>
      </w:tabs>
    </w:pPr>
  </w:style>
  <w:style w:type="paragraph" w:customStyle="1" w:styleId="DefinitionTermTight">
    <w:name w:val="Definition Term Tight"/>
    <w:basedOn w:val="Standard"/>
    <w:next w:val="DefinitionDefinitionTight"/>
    <w:pPr>
      <w:spacing w:before="115" w:after="115"/>
    </w:pPr>
  </w:style>
  <w:style w:type="paragraph" w:customStyle="1" w:styleId="DefinitionDefinitionTight">
    <w:name w:val="Definition Definition Tigh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irstparagraph">
    <w:name w:val="First paragraph"/>
    <w:basedOn w:val="Standard"/>
    <w:next w:val="Textbody"/>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styleId="Emphasis">
    <w:name w:val="Emphasis"/>
    <w:rPr>
      <w:i/>
      <w:iCs/>
    </w:rPr>
  </w:style>
  <w:style w:type="character" w:customStyle="1" w:styleId="StrongEmphasis">
    <w:name w:val="Strong Emphasis"/>
    <w:rPr>
      <w:b/>
      <w:bCs/>
    </w:rPr>
  </w:style>
  <w:style w:type="character" w:customStyle="1" w:styleId="Strikeout">
    <w:name w:val="Strikeout"/>
    <w:rPr>
      <w:strike/>
    </w:rPr>
  </w:style>
  <w:style w:type="character" w:customStyle="1" w:styleId="Superscript">
    <w:name w:val="Superscript"/>
    <w:rPr>
      <w:position w:val="0"/>
      <w:vertAlign w:val="superscript"/>
    </w:rPr>
  </w:style>
  <w:style w:type="character" w:customStyle="1" w:styleId="Subscript">
    <w:name w:val="Subscript"/>
    <w:rPr>
      <w:position w:val="0"/>
      <w:vertAlign w:val="subscript"/>
    </w:rPr>
  </w:style>
  <w:style w:type="character" w:customStyle="1" w:styleId="Citation">
    <w:name w:val="Citation"/>
    <w:rPr>
      <w:i/>
      <w:iCs/>
    </w:rPr>
  </w:style>
  <w:style w:type="character" w:customStyle="1" w:styleId="Teletype">
    <w:name w:val="Teletype"/>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Definition">
    <w:name w:val="Definition"/>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Numbering3">
    <w:name w:val="Numbering 3"/>
    <w:basedOn w:val="NoList"/>
    <w:pPr>
      <w:numPr>
        <w:numId w:val="3"/>
      </w:numPr>
    </w:pPr>
  </w:style>
  <w:style w:type="numbering" w:customStyle="1" w:styleId="Numbering4">
    <w:name w:val="Numbering 4"/>
    <w:basedOn w:val="NoList"/>
    <w:pPr>
      <w:numPr>
        <w:numId w:val="4"/>
      </w:numPr>
    </w:pPr>
  </w:style>
  <w:style w:type="numbering" w:customStyle="1" w:styleId="Numbering5">
    <w:name w:val="Numbering 5"/>
    <w:basedOn w:val="NoList"/>
    <w:pPr>
      <w:numPr>
        <w:numId w:val="5"/>
      </w:numPr>
    </w:pPr>
  </w:style>
  <w:style w:type="numbering" w:customStyle="1" w:styleId="List1">
    <w:name w:val="List 1"/>
    <w:basedOn w:val="NoList"/>
    <w:pPr>
      <w:numPr>
        <w:numId w:val="6"/>
      </w:numPr>
    </w:pPr>
  </w:style>
  <w:style w:type="numbering" w:customStyle="1" w:styleId="List21">
    <w:name w:val="List 21"/>
    <w:basedOn w:val="NoList"/>
    <w:pPr>
      <w:numPr>
        <w:numId w:val="7"/>
      </w:numPr>
    </w:pPr>
  </w:style>
  <w:style w:type="numbering" w:customStyle="1" w:styleId="List31">
    <w:name w:val="List 31"/>
    <w:basedOn w:val="NoList"/>
    <w:pPr>
      <w:numPr>
        <w:numId w:val="8"/>
      </w:numPr>
    </w:pPr>
  </w:style>
  <w:style w:type="numbering" w:customStyle="1" w:styleId="List41">
    <w:name w:val="List 41"/>
    <w:basedOn w:val="NoList"/>
    <w:pPr>
      <w:numPr>
        <w:numId w:val="9"/>
      </w:numPr>
    </w:pPr>
  </w:style>
  <w:style w:type="numbering" w:customStyle="1" w:styleId="List51">
    <w:name w:val="List 51"/>
    <w:basedOn w:val="NoList"/>
    <w:pPr>
      <w:numPr>
        <w:numId w:val="10"/>
      </w:numPr>
    </w:pPr>
  </w:style>
  <w:style w:type="paragraph" w:styleId="Title">
    <w:name w:val="Title"/>
    <w:basedOn w:val="Normal"/>
    <w:next w:val="Normal"/>
    <w:link w:val="TitleChar"/>
    <w:uiPriority w:val="10"/>
    <w:qFormat/>
    <w:rsid w:val="00AD64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446"/>
    <w:rPr>
      <w:rFonts w:asciiTheme="majorHAnsi" w:eastAsiaTheme="majorEastAsia" w:hAnsiTheme="majorHAnsi" w:cstheme="majorBidi"/>
      <w:spacing w:val="-10"/>
      <w:kern w:val="28"/>
      <w:sz w:val="56"/>
      <w:szCs w:val="56"/>
    </w:rPr>
  </w:style>
  <w:style w:type="character" w:customStyle="1" w:styleId="Heading7Char">
    <w:name w:val="Heading 7 Char"/>
    <w:basedOn w:val="DefaultParagraphFont"/>
    <w:link w:val="Heading7"/>
    <w:uiPriority w:val="9"/>
    <w:semiHidden/>
    <w:rsid w:val="00AD6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6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644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169B"/>
    <w:pPr>
      <w:spacing w:before="100" w:beforeAutospacing="1" w:after="100" w:afterAutospacing="1"/>
    </w:pPr>
  </w:style>
  <w:style w:type="paragraph" w:styleId="TOCHeading">
    <w:name w:val="TOC Heading"/>
    <w:basedOn w:val="Heading1"/>
    <w:next w:val="Normal"/>
    <w:uiPriority w:val="39"/>
    <w:unhideWhenUsed/>
    <w:qFormat/>
    <w:rsid w:val="000D5AC8"/>
    <w:pPr>
      <w:keepLines/>
      <w:widowControl/>
      <w:numPr>
        <w:numId w:val="0"/>
      </w:numPr>
      <w:suppressAutoHyphens w:val="0"/>
      <w:autoSpaceDN/>
      <w:spacing w:before="480" w:after="0" w:line="276" w:lineRule="auto"/>
      <w:textAlignment w:val="auto"/>
      <w:outlineLvl w:val="9"/>
    </w:pPr>
    <w:rPr>
      <w:rFonts w:asciiTheme="majorHAnsi" w:eastAsiaTheme="majorEastAsia" w:hAnsiTheme="majorHAnsi" w:cstheme="majorBidi"/>
      <w:color w:val="2F5496" w:themeColor="accent1" w:themeShade="BF"/>
      <w:kern w:val="0"/>
      <w:lang w:eastAsia="en-US"/>
    </w:rPr>
  </w:style>
  <w:style w:type="paragraph" w:styleId="TOC1">
    <w:name w:val="toc 1"/>
    <w:basedOn w:val="Normal"/>
    <w:next w:val="Normal"/>
    <w:autoRedefine/>
    <w:uiPriority w:val="39"/>
    <w:unhideWhenUsed/>
    <w:rsid w:val="000D5AC8"/>
    <w:pPr>
      <w:tabs>
        <w:tab w:val="clear" w:pos="720"/>
      </w:tabs>
      <w:spacing w:before="120"/>
      <w:ind w:left="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0D5AC8"/>
    <w:pPr>
      <w:tabs>
        <w:tab w:val="clear" w:pos="720"/>
      </w:tabs>
      <w:spacing w:before="120"/>
      <w:ind w:left="230"/>
    </w:pPr>
    <w:rPr>
      <w:rFonts w:asciiTheme="minorHAnsi" w:hAnsiTheme="minorHAnsi" w:cstheme="minorHAnsi"/>
      <w:b/>
      <w:bCs/>
      <w:sz w:val="22"/>
      <w:szCs w:val="22"/>
    </w:rPr>
  </w:style>
  <w:style w:type="character" w:styleId="Hyperlink">
    <w:name w:val="Hyperlink"/>
    <w:basedOn w:val="DefaultParagraphFont"/>
    <w:uiPriority w:val="99"/>
    <w:unhideWhenUsed/>
    <w:rsid w:val="000D5AC8"/>
    <w:rPr>
      <w:color w:val="0563C1" w:themeColor="hyperlink"/>
      <w:u w:val="single"/>
    </w:rPr>
  </w:style>
  <w:style w:type="paragraph" w:styleId="TOC3">
    <w:name w:val="toc 3"/>
    <w:basedOn w:val="Normal"/>
    <w:next w:val="Normal"/>
    <w:autoRedefine/>
    <w:uiPriority w:val="39"/>
    <w:semiHidden/>
    <w:unhideWhenUsed/>
    <w:rsid w:val="000D5AC8"/>
    <w:pPr>
      <w:tabs>
        <w:tab w:val="clear" w:pos="720"/>
      </w:tabs>
      <w:ind w:left="46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5AC8"/>
    <w:pPr>
      <w:tabs>
        <w:tab w:val="clear" w:pos="720"/>
      </w:tabs>
      <w:ind w:left="69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5AC8"/>
    <w:pPr>
      <w:tabs>
        <w:tab w:val="clear" w:pos="720"/>
      </w:tabs>
      <w:ind w:left="92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5AC8"/>
    <w:pPr>
      <w:tabs>
        <w:tab w:val="clear" w:pos="720"/>
      </w:tabs>
      <w:ind w:left="11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5AC8"/>
    <w:pPr>
      <w:tabs>
        <w:tab w:val="clear" w:pos="720"/>
      </w:tabs>
      <w:ind w:left="138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5AC8"/>
    <w:pPr>
      <w:tabs>
        <w:tab w:val="clear" w:pos="720"/>
      </w:tabs>
      <w:ind w:left="161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5AC8"/>
    <w:pPr>
      <w:tabs>
        <w:tab w:val="clear" w:pos="720"/>
      </w:tabs>
      <w:ind w:left="184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696107">
      <w:bodyDiv w:val="1"/>
      <w:marLeft w:val="0"/>
      <w:marRight w:val="0"/>
      <w:marTop w:val="0"/>
      <w:marBottom w:val="0"/>
      <w:divBdr>
        <w:top w:val="none" w:sz="0" w:space="0" w:color="auto"/>
        <w:left w:val="none" w:sz="0" w:space="0" w:color="auto"/>
        <w:bottom w:val="none" w:sz="0" w:space="0" w:color="auto"/>
        <w:right w:val="none" w:sz="0" w:space="0" w:color="auto"/>
      </w:divBdr>
    </w:div>
    <w:div w:id="546070997">
      <w:bodyDiv w:val="1"/>
      <w:marLeft w:val="0"/>
      <w:marRight w:val="0"/>
      <w:marTop w:val="0"/>
      <w:marBottom w:val="0"/>
      <w:divBdr>
        <w:top w:val="none" w:sz="0" w:space="0" w:color="auto"/>
        <w:left w:val="none" w:sz="0" w:space="0" w:color="auto"/>
        <w:bottom w:val="none" w:sz="0" w:space="0" w:color="auto"/>
        <w:right w:val="none" w:sz="0" w:space="0" w:color="auto"/>
      </w:divBdr>
    </w:div>
    <w:div w:id="672802540">
      <w:bodyDiv w:val="1"/>
      <w:marLeft w:val="0"/>
      <w:marRight w:val="0"/>
      <w:marTop w:val="0"/>
      <w:marBottom w:val="0"/>
      <w:divBdr>
        <w:top w:val="none" w:sz="0" w:space="0" w:color="auto"/>
        <w:left w:val="none" w:sz="0" w:space="0" w:color="auto"/>
        <w:bottom w:val="none" w:sz="0" w:space="0" w:color="auto"/>
        <w:right w:val="none" w:sz="0" w:space="0" w:color="auto"/>
      </w:divBdr>
    </w:div>
    <w:div w:id="787430149">
      <w:bodyDiv w:val="1"/>
      <w:marLeft w:val="0"/>
      <w:marRight w:val="0"/>
      <w:marTop w:val="0"/>
      <w:marBottom w:val="0"/>
      <w:divBdr>
        <w:top w:val="none" w:sz="0" w:space="0" w:color="auto"/>
        <w:left w:val="none" w:sz="0" w:space="0" w:color="auto"/>
        <w:bottom w:val="none" w:sz="0" w:space="0" w:color="auto"/>
        <w:right w:val="none" w:sz="0" w:space="0" w:color="auto"/>
      </w:divBdr>
    </w:div>
    <w:div w:id="838036418">
      <w:bodyDiv w:val="1"/>
      <w:marLeft w:val="0"/>
      <w:marRight w:val="0"/>
      <w:marTop w:val="0"/>
      <w:marBottom w:val="0"/>
      <w:divBdr>
        <w:top w:val="none" w:sz="0" w:space="0" w:color="auto"/>
        <w:left w:val="none" w:sz="0" w:space="0" w:color="auto"/>
        <w:bottom w:val="none" w:sz="0" w:space="0" w:color="auto"/>
        <w:right w:val="none" w:sz="0" w:space="0" w:color="auto"/>
      </w:divBdr>
    </w:div>
    <w:div w:id="932670396">
      <w:bodyDiv w:val="1"/>
      <w:marLeft w:val="0"/>
      <w:marRight w:val="0"/>
      <w:marTop w:val="0"/>
      <w:marBottom w:val="0"/>
      <w:divBdr>
        <w:top w:val="none" w:sz="0" w:space="0" w:color="auto"/>
        <w:left w:val="none" w:sz="0" w:space="0" w:color="auto"/>
        <w:bottom w:val="none" w:sz="0" w:space="0" w:color="auto"/>
        <w:right w:val="none" w:sz="0" w:space="0" w:color="auto"/>
      </w:divBdr>
    </w:div>
    <w:div w:id="1014529031">
      <w:bodyDiv w:val="1"/>
      <w:marLeft w:val="0"/>
      <w:marRight w:val="0"/>
      <w:marTop w:val="0"/>
      <w:marBottom w:val="0"/>
      <w:divBdr>
        <w:top w:val="none" w:sz="0" w:space="0" w:color="auto"/>
        <w:left w:val="none" w:sz="0" w:space="0" w:color="auto"/>
        <w:bottom w:val="none" w:sz="0" w:space="0" w:color="auto"/>
        <w:right w:val="none" w:sz="0" w:space="0" w:color="auto"/>
      </w:divBdr>
      <w:divsChild>
        <w:div w:id="217788834">
          <w:marLeft w:val="0"/>
          <w:marRight w:val="0"/>
          <w:marTop w:val="0"/>
          <w:marBottom w:val="0"/>
          <w:divBdr>
            <w:top w:val="none" w:sz="0" w:space="0" w:color="auto"/>
            <w:left w:val="none" w:sz="0" w:space="0" w:color="auto"/>
            <w:bottom w:val="none" w:sz="0" w:space="0" w:color="auto"/>
            <w:right w:val="none" w:sz="0" w:space="0" w:color="auto"/>
          </w:divBdr>
        </w:div>
      </w:divsChild>
    </w:div>
    <w:div w:id="1114011309">
      <w:bodyDiv w:val="1"/>
      <w:marLeft w:val="0"/>
      <w:marRight w:val="0"/>
      <w:marTop w:val="0"/>
      <w:marBottom w:val="0"/>
      <w:divBdr>
        <w:top w:val="none" w:sz="0" w:space="0" w:color="auto"/>
        <w:left w:val="none" w:sz="0" w:space="0" w:color="auto"/>
        <w:bottom w:val="none" w:sz="0" w:space="0" w:color="auto"/>
        <w:right w:val="none" w:sz="0" w:space="0" w:color="auto"/>
      </w:divBdr>
    </w:div>
    <w:div w:id="1403331593">
      <w:bodyDiv w:val="1"/>
      <w:marLeft w:val="0"/>
      <w:marRight w:val="0"/>
      <w:marTop w:val="0"/>
      <w:marBottom w:val="0"/>
      <w:divBdr>
        <w:top w:val="none" w:sz="0" w:space="0" w:color="auto"/>
        <w:left w:val="none" w:sz="0" w:space="0" w:color="auto"/>
        <w:bottom w:val="none" w:sz="0" w:space="0" w:color="auto"/>
        <w:right w:val="none" w:sz="0" w:space="0" w:color="auto"/>
      </w:divBdr>
    </w:div>
    <w:div w:id="1450591481">
      <w:bodyDiv w:val="1"/>
      <w:marLeft w:val="0"/>
      <w:marRight w:val="0"/>
      <w:marTop w:val="0"/>
      <w:marBottom w:val="0"/>
      <w:divBdr>
        <w:top w:val="none" w:sz="0" w:space="0" w:color="auto"/>
        <w:left w:val="none" w:sz="0" w:space="0" w:color="auto"/>
        <w:bottom w:val="none" w:sz="0" w:space="0" w:color="auto"/>
        <w:right w:val="none" w:sz="0" w:space="0" w:color="auto"/>
      </w:divBdr>
    </w:div>
    <w:div w:id="1503547813">
      <w:bodyDiv w:val="1"/>
      <w:marLeft w:val="0"/>
      <w:marRight w:val="0"/>
      <w:marTop w:val="0"/>
      <w:marBottom w:val="0"/>
      <w:divBdr>
        <w:top w:val="none" w:sz="0" w:space="0" w:color="auto"/>
        <w:left w:val="none" w:sz="0" w:space="0" w:color="auto"/>
        <w:bottom w:val="none" w:sz="0" w:space="0" w:color="auto"/>
        <w:right w:val="none" w:sz="0" w:space="0" w:color="auto"/>
      </w:divBdr>
    </w:div>
    <w:div w:id="1701008518">
      <w:bodyDiv w:val="1"/>
      <w:marLeft w:val="0"/>
      <w:marRight w:val="0"/>
      <w:marTop w:val="0"/>
      <w:marBottom w:val="0"/>
      <w:divBdr>
        <w:top w:val="none" w:sz="0" w:space="0" w:color="auto"/>
        <w:left w:val="none" w:sz="0" w:space="0" w:color="auto"/>
        <w:bottom w:val="none" w:sz="0" w:space="0" w:color="auto"/>
        <w:right w:val="none" w:sz="0" w:space="0" w:color="auto"/>
      </w:divBdr>
    </w:div>
    <w:div w:id="1854420606">
      <w:bodyDiv w:val="1"/>
      <w:marLeft w:val="0"/>
      <w:marRight w:val="0"/>
      <w:marTop w:val="0"/>
      <w:marBottom w:val="0"/>
      <w:divBdr>
        <w:top w:val="none" w:sz="0" w:space="0" w:color="auto"/>
        <w:left w:val="none" w:sz="0" w:space="0" w:color="auto"/>
        <w:bottom w:val="none" w:sz="0" w:space="0" w:color="auto"/>
        <w:right w:val="none" w:sz="0" w:space="0" w:color="auto"/>
      </w:divBdr>
    </w:div>
    <w:div w:id="1888369480">
      <w:bodyDiv w:val="1"/>
      <w:marLeft w:val="0"/>
      <w:marRight w:val="0"/>
      <w:marTop w:val="0"/>
      <w:marBottom w:val="0"/>
      <w:divBdr>
        <w:top w:val="none" w:sz="0" w:space="0" w:color="auto"/>
        <w:left w:val="none" w:sz="0" w:space="0" w:color="auto"/>
        <w:bottom w:val="none" w:sz="0" w:space="0" w:color="auto"/>
        <w:right w:val="none" w:sz="0" w:space="0" w:color="auto"/>
      </w:divBdr>
    </w:div>
    <w:div w:id="1908563460">
      <w:bodyDiv w:val="1"/>
      <w:marLeft w:val="0"/>
      <w:marRight w:val="0"/>
      <w:marTop w:val="0"/>
      <w:marBottom w:val="0"/>
      <w:divBdr>
        <w:top w:val="none" w:sz="0" w:space="0" w:color="auto"/>
        <w:left w:val="none" w:sz="0" w:space="0" w:color="auto"/>
        <w:bottom w:val="none" w:sz="0" w:space="0" w:color="auto"/>
        <w:right w:val="none" w:sz="0" w:space="0" w:color="auto"/>
      </w:divBdr>
    </w:div>
    <w:div w:id="2026324723">
      <w:bodyDiv w:val="1"/>
      <w:marLeft w:val="0"/>
      <w:marRight w:val="0"/>
      <w:marTop w:val="0"/>
      <w:marBottom w:val="0"/>
      <w:divBdr>
        <w:top w:val="none" w:sz="0" w:space="0" w:color="auto"/>
        <w:left w:val="none" w:sz="0" w:space="0" w:color="auto"/>
        <w:bottom w:val="none" w:sz="0" w:space="0" w:color="auto"/>
        <w:right w:val="none" w:sz="0" w:space="0" w:color="auto"/>
      </w:divBdr>
      <w:divsChild>
        <w:div w:id="232399137">
          <w:marLeft w:val="0"/>
          <w:marRight w:val="0"/>
          <w:marTop w:val="0"/>
          <w:marBottom w:val="0"/>
          <w:divBdr>
            <w:top w:val="none" w:sz="0" w:space="0" w:color="auto"/>
            <w:left w:val="none" w:sz="0" w:space="0" w:color="auto"/>
            <w:bottom w:val="none" w:sz="0" w:space="0" w:color="auto"/>
            <w:right w:val="none" w:sz="0" w:space="0" w:color="auto"/>
          </w:divBdr>
        </w:div>
      </w:divsChild>
    </w:div>
    <w:div w:id="2037348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45714-1376-984A-A829-1BD4775B0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 comparison of methane decomposition and water-splitting reaction methods as a means to produce molecular hydrogen.</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comparison of methane decomposition and water-splitting reaction methods as a means to produce molecular hydrogen.</dc:title>
  <dc:subject/>
  <dc:creator>E. Lunnon, W. Ogle, A. Nicholson, N. Simons</dc:creator>
  <cp:keywords/>
  <dc:description/>
  <cp:lastModifiedBy>Ellis Lunnon</cp:lastModifiedBy>
  <cp:revision>3</cp:revision>
  <dcterms:created xsi:type="dcterms:W3CDTF">2020-10-20T20:26:00Z</dcterms:created>
  <dcterms:modified xsi:type="dcterms:W3CDTF">2020-10-26T17:51:00Z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