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D2381" w14:textId="77777777" w:rsidR="002A4176" w:rsidRDefault="002B1090">
      <w:pPr>
        <w:rPr>
          <w:sz w:val="24"/>
          <w:szCs w:val="24"/>
        </w:rPr>
      </w:pPr>
      <w:r>
        <w:rPr>
          <w:sz w:val="24"/>
          <w:szCs w:val="24"/>
        </w:rPr>
        <w:t>Paradigm of Go</w:t>
      </w:r>
    </w:p>
    <w:p w14:paraId="1877CE67" w14:textId="77777777" w:rsidR="002A4176" w:rsidRDefault="002B109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7360448" w14:textId="77777777" w:rsidR="002A4176" w:rsidRDefault="002B1090">
      <w:pPr>
        <w:rPr>
          <w:sz w:val="24"/>
          <w:szCs w:val="24"/>
        </w:rPr>
      </w:pPr>
      <w:r>
        <w:rPr>
          <w:sz w:val="24"/>
          <w:szCs w:val="24"/>
        </w:rPr>
        <w:t>Go is an imperative language. It has terminating statements, including “return” and “goto” statements, “if” statements, “for” statements, “switch” statements, “select” statements, and so on. It also has a statement for looping - “for” statement.</w:t>
      </w:r>
    </w:p>
    <w:p w14:paraId="7E4F2734" w14:textId="77777777" w:rsidR="002A4176" w:rsidRDefault="002B109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D9FE90E" w14:textId="77777777" w:rsidR="002A4176" w:rsidRDefault="002B1090">
      <w:pPr>
        <w:rPr>
          <w:color w:val="0563C1"/>
          <w:sz w:val="24"/>
          <w:szCs w:val="24"/>
          <w:u w:val="single"/>
        </w:rPr>
      </w:pPr>
      <w:r>
        <w:rPr>
          <w:sz w:val="24"/>
          <w:szCs w:val="24"/>
        </w:rPr>
        <w:t>Ref:</w:t>
      </w:r>
      <w:hyperlink r:id="rId4" w:anchor="Statements">
        <w:r>
          <w:rPr>
            <w:sz w:val="24"/>
            <w:szCs w:val="24"/>
          </w:rPr>
          <w:t xml:space="preserve"> </w:t>
        </w:r>
      </w:hyperlink>
      <w:hyperlink r:id="rId5" w:anchor="Statements">
        <w:r>
          <w:rPr>
            <w:color w:val="0563C1"/>
            <w:sz w:val="24"/>
            <w:szCs w:val="24"/>
            <w:u w:val="single"/>
          </w:rPr>
          <w:t>https://golang.org/ref/spec#Statements</w:t>
        </w:r>
      </w:hyperlink>
    </w:p>
    <w:p w14:paraId="3ABC9EF8" w14:textId="77777777" w:rsidR="002A4176" w:rsidRDefault="002B1090">
      <w:pPr>
        <w:rPr>
          <w:color w:val="0563C1"/>
          <w:sz w:val="24"/>
          <w:szCs w:val="24"/>
          <w:u w:val="single"/>
        </w:rPr>
      </w:pPr>
      <w:r>
        <w:rPr>
          <w:sz w:val="24"/>
          <w:szCs w:val="24"/>
        </w:rPr>
        <w:t>Ref:</w:t>
      </w:r>
      <w:hyperlink r:id="rId6" w:anchor="For_statements">
        <w:r>
          <w:rPr>
            <w:sz w:val="24"/>
            <w:szCs w:val="24"/>
          </w:rPr>
          <w:t xml:space="preserve"> </w:t>
        </w:r>
      </w:hyperlink>
      <w:hyperlink r:id="rId7" w:anchor="For_statements">
        <w:r>
          <w:rPr>
            <w:color w:val="0563C1"/>
            <w:sz w:val="24"/>
            <w:szCs w:val="24"/>
            <w:u w:val="single"/>
          </w:rPr>
          <w:t>https://golang.org/ref/spec#For_statements</w:t>
        </w:r>
      </w:hyperlink>
    </w:p>
    <w:p w14:paraId="712B649C" w14:textId="77777777" w:rsidR="002A4176" w:rsidRDefault="002B109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8BFB0AE" w14:textId="77777777" w:rsidR="002A4176" w:rsidRDefault="002B1090">
      <w:pPr>
        <w:rPr>
          <w:sz w:val="24"/>
          <w:szCs w:val="24"/>
        </w:rPr>
      </w:pPr>
      <w:r>
        <w:rPr>
          <w:sz w:val="24"/>
          <w:szCs w:val="24"/>
        </w:rPr>
        <w:t>Go is not exactly an object-oriented language. Although Go has types and methods and allows an object-oriented style of programming, there is no type hierarchy. Go al</w:t>
      </w:r>
      <w:r>
        <w:rPr>
          <w:sz w:val="24"/>
          <w:szCs w:val="24"/>
        </w:rPr>
        <w:t>so provides the implementation of the interface. Go allows the user to define the “struct” type as an object, which is very similar to a struct in C. However, unlike in C, Go also allows users to write methods for struct type. In Go, there is also access c</w:t>
      </w:r>
      <w:r>
        <w:rPr>
          <w:sz w:val="24"/>
          <w:szCs w:val="24"/>
        </w:rPr>
        <w:t>ontrol at the package level defined by whether the method or attributes in a package is capitalized or not. Due to the lack of “class” features, access control is unlike many other object-oriented languages, where access control is at the class level.</w:t>
      </w:r>
    </w:p>
    <w:p w14:paraId="5CE9CE5D" w14:textId="77777777" w:rsidR="002A4176" w:rsidRDefault="002B109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09EA6BF" w14:textId="77777777" w:rsidR="002A4176" w:rsidRDefault="002B1090">
      <w:pPr>
        <w:rPr>
          <w:color w:val="0563C1"/>
          <w:sz w:val="24"/>
          <w:szCs w:val="24"/>
          <w:u w:val="single"/>
        </w:rPr>
      </w:pPr>
      <w:r>
        <w:rPr>
          <w:sz w:val="24"/>
          <w:szCs w:val="24"/>
        </w:rPr>
        <w:t>Re</w:t>
      </w:r>
      <w:r>
        <w:rPr>
          <w:sz w:val="24"/>
          <w:szCs w:val="24"/>
        </w:rPr>
        <w:t>f:</w:t>
      </w:r>
      <w:hyperlink r:id="rId8" w:anchor="Is_Go_an_object-oriented_language">
        <w:r>
          <w:rPr>
            <w:sz w:val="24"/>
            <w:szCs w:val="24"/>
          </w:rPr>
          <w:t xml:space="preserve"> </w:t>
        </w:r>
      </w:hyperlink>
      <w:hyperlink r:id="rId9" w:anchor="Is_Go_an_object-oriented_language">
        <w:r>
          <w:rPr>
            <w:color w:val="0563C1"/>
            <w:sz w:val="24"/>
            <w:szCs w:val="24"/>
            <w:u w:val="single"/>
          </w:rPr>
          <w:t>https://golang.org/doc/faq#Is_Go_an_object-oriented_language</w:t>
        </w:r>
      </w:hyperlink>
    </w:p>
    <w:p w14:paraId="316FA283" w14:textId="77777777" w:rsidR="002A4176" w:rsidRDefault="002A4176">
      <w:pPr>
        <w:rPr>
          <w:sz w:val="24"/>
          <w:szCs w:val="24"/>
        </w:rPr>
      </w:pPr>
    </w:p>
    <w:p w14:paraId="22BA4D1D" w14:textId="77777777" w:rsidR="002A4176" w:rsidRDefault="002B1090">
      <w:pPr>
        <w:rPr>
          <w:sz w:val="24"/>
          <w:szCs w:val="24"/>
        </w:rPr>
      </w:pPr>
      <w:r>
        <w:rPr>
          <w:sz w:val="24"/>
          <w:szCs w:val="24"/>
        </w:rPr>
        <w:t>Go allows both explic</w:t>
      </w:r>
      <w:r>
        <w:rPr>
          <w:sz w:val="24"/>
          <w:szCs w:val="24"/>
        </w:rPr>
        <w:t>it and implicit declaration: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2A4176" w14:paraId="3DBDEC61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D1CFC" w14:textId="77777777" w:rsidR="002A4176" w:rsidRDefault="002B1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FFFFFF"/>
                <w:sz w:val="24"/>
                <w:szCs w:val="24"/>
                <w:shd w:val="clear" w:color="auto" w:fill="333333"/>
              </w:rPr>
              <w:t xml:space="preserve">x := </w:t>
            </w:r>
            <w:r>
              <w:rPr>
                <w:rFonts w:ascii="Courier New" w:eastAsia="Courier New" w:hAnsi="Courier New" w:cs="Courier New"/>
                <w:color w:val="D36363"/>
                <w:sz w:val="24"/>
                <w:szCs w:val="24"/>
                <w:shd w:val="clear" w:color="auto" w:fill="333333"/>
              </w:rPr>
              <w:t>1</w:t>
            </w:r>
            <w:r>
              <w:rPr>
                <w:rFonts w:ascii="Courier New" w:eastAsia="Courier New" w:hAnsi="Courier New" w:cs="Courier New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urier New" w:eastAsia="Courier New" w:hAnsi="Courier New" w:cs="Courier New"/>
                <w:color w:val="FCC28C"/>
                <w:sz w:val="24"/>
                <w:szCs w:val="24"/>
                <w:shd w:val="clear" w:color="auto" w:fill="333333"/>
              </w:rPr>
              <w:t>var</w:t>
            </w:r>
            <w:r>
              <w:rPr>
                <w:rFonts w:ascii="Courier New" w:eastAsia="Courier New" w:hAnsi="Courier New" w:cs="Courier New"/>
                <w:color w:val="FFFFFF"/>
                <w:sz w:val="24"/>
                <w:szCs w:val="24"/>
                <w:shd w:val="clear" w:color="auto" w:fill="333333"/>
              </w:rPr>
              <w:t xml:space="preserve"> y = </w:t>
            </w:r>
            <w:r>
              <w:rPr>
                <w:rFonts w:ascii="Courier New" w:eastAsia="Courier New" w:hAnsi="Courier New" w:cs="Courier New"/>
                <w:color w:val="D36363"/>
                <w:sz w:val="24"/>
                <w:szCs w:val="24"/>
                <w:shd w:val="clear" w:color="auto" w:fill="333333"/>
              </w:rPr>
              <w:t>2</w:t>
            </w:r>
          </w:p>
        </w:tc>
      </w:tr>
    </w:tbl>
    <w:p w14:paraId="3A22103E" w14:textId="77777777" w:rsidR="002A4176" w:rsidRDefault="002A4176">
      <w:pPr>
        <w:rPr>
          <w:sz w:val="24"/>
          <w:szCs w:val="24"/>
        </w:rPr>
      </w:pPr>
    </w:p>
    <w:p w14:paraId="47D5ED8B" w14:textId="77777777" w:rsidR="002A4176" w:rsidRDefault="002B1090">
      <w:pPr>
        <w:rPr>
          <w:sz w:val="24"/>
          <w:szCs w:val="24"/>
        </w:rPr>
      </w:pPr>
      <w:r>
        <w:rPr>
          <w:sz w:val="24"/>
          <w:szCs w:val="24"/>
        </w:rPr>
        <w:t>Go allows both explicit and implicit typed:</w:t>
      </w: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2A4176" w14:paraId="21956ED8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6D139" w14:textId="77777777" w:rsidR="002A4176" w:rsidRDefault="002B1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F5871F"/>
                <w:sz w:val="24"/>
                <w:szCs w:val="24"/>
                <w:shd w:val="clear" w:color="auto" w:fill="F7F7F7"/>
              </w:rPr>
            </w:pPr>
            <w:r>
              <w:rPr>
                <w:rFonts w:ascii="Courier New" w:eastAsia="Courier New" w:hAnsi="Courier New" w:cs="Courier New"/>
                <w:color w:val="FCC28C"/>
                <w:sz w:val="24"/>
                <w:szCs w:val="24"/>
                <w:shd w:val="clear" w:color="auto" w:fill="333333"/>
              </w:rPr>
              <w:t>var</w:t>
            </w:r>
            <w:r>
              <w:rPr>
                <w:rFonts w:ascii="Courier New" w:eastAsia="Courier New" w:hAnsi="Courier New" w:cs="Courier New"/>
                <w:color w:val="FFFFFF"/>
                <w:sz w:val="24"/>
                <w:szCs w:val="24"/>
                <w:shd w:val="clear" w:color="auto" w:fill="333333"/>
              </w:rPr>
              <w:t xml:space="preserve"> x </w:t>
            </w:r>
            <w:r>
              <w:rPr>
                <w:rFonts w:ascii="Courier New" w:eastAsia="Courier New" w:hAnsi="Courier New" w:cs="Courier New"/>
                <w:color w:val="FCC28C"/>
                <w:sz w:val="24"/>
                <w:szCs w:val="24"/>
                <w:shd w:val="clear" w:color="auto" w:fill="333333"/>
              </w:rPr>
              <w:t>int</w:t>
            </w:r>
            <w:r>
              <w:rPr>
                <w:rFonts w:ascii="Courier New" w:eastAsia="Courier New" w:hAnsi="Courier New" w:cs="Courier New"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D36363"/>
                <w:sz w:val="24"/>
                <w:szCs w:val="24"/>
                <w:shd w:val="clear" w:color="auto" w:fill="333333"/>
              </w:rPr>
              <w:t>10</w:t>
            </w:r>
            <w:r>
              <w:rPr>
                <w:rFonts w:ascii="Courier New" w:eastAsia="Courier New" w:hAnsi="Courier New" w:cs="Courier New"/>
                <w:color w:val="FFFFFF"/>
                <w:sz w:val="24"/>
                <w:szCs w:val="24"/>
                <w:shd w:val="clear" w:color="auto" w:fill="333333"/>
              </w:rPr>
              <w:br/>
              <w:t xml:space="preserve">y := </w:t>
            </w:r>
            <w:r>
              <w:rPr>
                <w:rFonts w:ascii="Courier New" w:eastAsia="Courier New" w:hAnsi="Courier New" w:cs="Courier New"/>
                <w:color w:val="D36363"/>
                <w:sz w:val="24"/>
                <w:szCs w:val="24"/>
                <w:shd w:val="clear" w:color="auto" w:fill="333333"/>
              </w:rPr>
              <w:t>10</w:t>
            </w:r>
          </w:p>
        </w:tc>
      </w:tr>
    </w:tbl>
    <w:p w14:paraId="7CCA271C" w14:textId="77777777" w:rsidR="002A4176" w:rsidRDefault="002A4176">
      <w:pPr>
        <w:rPr>
          <w:sz w:val="24"/>
          <w:szCs w:val="24"/>
        </w:rPr>
      </w:pPr>
    </w:p>
    <w:p w14:paraId="724B6AC9" w14:textId="77777777" w:rsidR="002A4176" w:rsidRDefault="002B1090">
      <w:pPr>
        <w:rPr>
          <w:sz w:val="24"/>
          <w:szCs w:val="24"/>
        </w:rPr>
      </w:pPr>
      <w:r>
        <w:rPr>
          <w:sz w:val="24"/>
          <w:szCs w:val="24"/>
        </w:rPr>
        <w:t>Go is statically typed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2A4176" w14:paraId="5CD2877E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C868C" w14:textId="77777777" w:rsidR="002A4176" w:rsidRPr="002B1090" w:rsidRDefault="002B1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hAnsi="Courier New"/>
                <w:sz w:val="24"/>
                <w:szCs w:val="24"/>
              </w:rPr>
            </w:pPr>
            <w:r w:rsidRPr="002B1090">
              <w:rPr>
                <w:rFonts w:ascii="Courier New" w:eastAsia="Consolas" w:hAnsi="Courier New" w:cs="Consolas"/>
                <w:color w:val="FFFFFF"/>
                <w:sz w:val="24"/>
                <w:szCs w:val="24"/>
                <w:shd w:val="clear" w:color="auto" w:fill="333333"/>
              </w:rPr>
              <w:t xml:space="preserve">x := </w:t>
            </w:r>
            <w:r w:rsidRPr="002B1090">
              <w:rPr>
                <w:rFonts w:ascii="Courier New" w:eastAsia="Consolas" w:hAnsi="Courier New" w:cs="Consolas"/>
                <w:color w:val="D36363"/>
                <w:sz w:val="24"/>
                <w:szCs w:val="24"/>
                <w:shd w:val="clear" w:color="auto" w:fill="333333"/>
              </w:rPr>
              <w:t>1</w:t>
            </w:r>
            <w:r w:rsidRPr="002B1090">
              <w:rPr>
                <w:rFonts w:ascii="Courier New" w:eastAsia="Consolas" w:hAnsi="Courier New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x := </w:t>
            </w:r>
            <w:r w:rsidRPr="002B1090">
              <w:rPr>
                <w:rFonts w:ascii="Courier New" w:eastAsia="Consolas" w:hAnsi="Courier New" w:cs="Consolas"/>
                <w:color w:val="A2FCA2"/>
                <w:sz w:val="24"/>
                <w:szCs w:val="24"/>
                <w:shd w:val="clear" w:color="auto" w:fill="333333"/>
              </w:rPr>
              <w:t>"Hello World!"</w:t>
            </w:r>
            <w:r w:rsidRPr="002B1090">
              <w:rPr>
                <w:rFonts w:ascii="Courier New" w:eastAsia="Consolas" w:hAnsi="Courier New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 w:rsidRPr="002B1090">
              <w:rPr>
                <w:rFonts w:ascii="Courier New" w:eastAsia="Consolas" w:hAnsi="Courier New" w:cs="Consolas"/>
                <w:color w:val="888888"/>
                <w:sz w:val="24"/>
                <w:szCs w:val="24"/>
                <w:shd w:val="clear" w:color="auto" w:fill="333333"/>
              </w:rPr>
              <w:t>// Raises Error</w:t>
            </w:r>
          </w:p>
        </w:tc>
      </w:tr>
    </w:tbl>
    <w:p w14:paraId="13A4D66D" w14:textId="77777777" w:rsidR="002A4176" w:rsidRDefault="002A4176">
      <w:pPr>
        <w:rPr>
          <w:sz w:val="24"/>
          <w:szCs w:val="24"/>
        </w:rPr>
      </w:pPr>
    </w:p>
    <w:p w14:paraId="35C2CB6C" w14:textId="77777777" w:rsidR="002A4176" w:rsidRDefault="002B1090">
      <w:pPr>
        <w:rPr>
          <w:sz w:val="24"/>
          <w:szCs w:val="24"/>
        </w:rPr>
      </w:pPr>
      <w:r>
        <w:rPr>
          <w:sz w:val="24"/>
          <w:szCs w:val="24"/>
        </w:rPr>
        <w:t>Go has aliases</w:t>
      </w:r>
    </w:p>
    <w:tbl>
      <w:tblPr>
        <w:tblStyle w:val="a2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2A4176" w14:paraId="3ADCDF73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2AE14" w14:textId="77777777" w:rsidR="002A4176" w:rsidRPr="002B1090" w:rsidRDefault="002B1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hAnsi="Courier New"/>
                <w:sz w:val="24"/>
                <w:szCs w:val="24"/>
              </w:rPr>
            </w:pPr>
            <w:r w:rsidRPr="002B1090">
              <w:rPr>
                <w:rFonts w:ascii="Courier New" w:eastAsia="Consolas" w:hAnsi="Courier New" w:cs="Consolas"/>
                <w:color w:val="FCC28C"/>
                <w:sz w:val="24"/>
                <w:szCs w:val="24"/>
                <w:shd w:val="clear" w:color="auto" w:fill="333333"/>
              </w:rPr>
              <w:t>var</w:t>
            </w:r>
            <w:r w:rsidRPr="002B1090">
              <w:rPr>
                <w:rFonts w:ascii="Courier New" w:eastAsia="Consolas" w:hAnsi="Courier New" w:cs="Consolas"/>
                <w:color w:val="FFFFFF"/>
                <w:sz w:val="24"/>
                <w:szCs w:val="24"/>
                <w:shd w:val="clear" w:color="auto" w:fill="333333"/>
              </w:rPr>
              <w:t xml:space="preserve"> i </w:t>
            </w:r>
            <w:r w:rsidRPr="002B1090">
              <w:rPr>
                <w:rFonts w:ascii="Courier New" w:eastAsia="Consolas" w:hAnsi="Courier New" w:cs="Consolas"/>
                <w:color w:val="FCC28C"/>
                <w:sz w:val="24"/>
                <w:szCs w:val="24"/>
                <w:shd w:val="clear" w:color="auto" w:fill="333333"/>
              </w:rPr>
              <w:t>int</w:t>
            </w:r>
            <w:r w:rsidRPr="002B1090">
              <w:rPr>
                <w:rFonts w:ascii="Courier New" w:eastAsia="Consolas" w:hAnsi="Courier New" w:cs="Consolas"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r w:rsidRPr="002B1090">
              <w:rPr>
                <w:rFonts w:ascii="Courier New" w:eastAsia="Consolas" w:hAnsi="Courier New" w:cs="Consolas"/>
                <w:color w:val="D36363"/>
                <w:sz w:val="24"/>
                <w:szCs w:val="24"/>
                <w:shd w:val="clear" w:color="auto" w:fill="333333"/>
              </w:rPr>
              <w:t>1</w:t>
            </w:r>
            <w:r w:rsidRPr="002B1090">
              <w:rPr>
                <w:rFonts w:ascii="Courier New" w:eastAsia="Consolas" w:hAnsi="Courier New" w:cs="Consolas"/>
                <w:color w:val="FFFFFF"/>
                <w:sz w:val="24"/>
                <w:szCs w:val="24"/>
                <w:shd w:val="clear" w:color="auto" w:fill="333333"/>
              </w:rPr>
              <w:t>;</w:t>
            </w:r>
            <w:r w:rsidRPr="002B1090">
              <w:rPr>
                <w:rFonts w:ascii="Courier New" w:eastAsia="Consolas" w:hAnsi="Courier New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 w:rsidRPr="002B1090">
              <w:rPr>
                <w:rFonts w:ascii="Courier New" w:eastAsia="Consolas" w:hAnsi="Courier New" w:cs="Consolas"/>
                <w:color w:val="FCC28C"/>
                <w:sz w:val="24"/>
                <w:szCs w:val="24"/>
                <w:shd w:val="clear" w:color="auto" w:fill="333333"/>
              </w:rPr>
              <w:t>var</w:t>
            </w:r>
            <w:r w:rsidRPr="002B1090">
              <w:rPr>
                <w:rFonts w:ascii="Courier New" w:eastAsia="Consolas" w:hAnsi="Courier New" w:cs="Consolas"/>
                <w:color w:val="FFFFFF"/>
                <w:sz w:val="24"/>
                <w:szCs w:val="24"/>
                <w:shd w:val="clear" w:color="auto" w:fill="333333"/>
              </w:rPr>
              <w:t xml:space="preserve"> p *</w:t>
            </w:r>
            <w:r w:rsidRPr="002B1090">
              <w:rPr>
                <w:rFonts w:ascii="Courier New" w:eastAsia="Consolas" w:hAnsi="Courier New" w:cs="Consolas"/>
                <w:color w:val="FCC28C"/>
                <w:sz w:val="24"/>
                <w:szCs w:val="24"/>
                <w:shd w:val="clear" w:color="auto" w:fill="333333"/>
              </w:rPr>
              <w:t>int</w:t>
            </w:r>
            <w:r w:rsidRPr="002B1090">
              <w:rPr>
                <w:rFonts w:ascii="Courier New" w:eastAsia="Consolas" w:hAnsi="Courier New" w:cs="Consolas"/>
                <w:color w:val="FFFFFF"/>
                <w:sz w:val="24"/>
                <w:szCs w:val="24"/>
                <w:shd w:val="clear" w:color="auto" w:fill="333333"/>
              </w:rPr>
              <w:t>;</w:t>
            </w:r>
            <w:r w:rsidRPr="002B1090">
              <w:rPr>
                <w:rFonts w:ascii="Courier New" w:eastAsia="Consolas" w:hAnsi="Courier New" w:cs="Consolas"/>
                <w:color w:val="FFFFFF"/>
                <w:sz w:val="24"/>
                <w:szCs w:val="24"/>
                <w:shd w:val="clear" w:color="auto" w:fill="333333"/>
              </w:rPr>
              <w:br/>
              <w:t>p = &amp;i;</w:t>
            </w:r>
            <w:r w:rsidRPr="002B1090">
              <w:rPr>
                <w:rFonts w:ascii="Courier New" w:eastAsia="Consolas" w:hAnsi="Courier New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 w:rsidRPr="002B1090">
              <w:rPr>
                <w:rFonts w:ascii="Courier New" w:eastAsia="Consolas" w:hAnsi="Courier New" w:cs="Consolas"/>
                <w:color w:val="FFFFFF"/>
                <w:sz w:val="24"/>
                <w:szCs w:val="24"/>
                <w:shd w:val="clear" w:color="auto" w:fill="333333"/>
              </w:rPr>
              <w:t xml:space="preserve">fmt.Println(*p) </w:t>
            </w:r>
            <w:r w:rsidRPr="002B1090">
              <w:rPr>
                <w:rFonts w:ascii="Courier New" w:eastAsia="Consolas" w:hAnsi="Courier New" w:cs="Consolas"/>
                <w:color w:val="888888"/>
                <w:sz w:val="24"/>
                <w:szCs w:val="24"/>
                <w:shd w:val="clear" w:color="auto" w:fill="333333"/>
              </w:rPr>
              <w:t>// Print 1</w:t>
            </w:r>
          </w:p>
        </w:tc>
      </w:tr>
    </w:tbl>
    <w:p w14:paraId="467522BB" w14:textId="77777777" w:rsidR="002A4176" w:rsidRDefault="002A4176">
      <w:pPr>
        <w:rPr>
          <w:sz w:val="24"/>
          <w:szCs w:val="24"/>
        </w:rPr>
      </w:pPr>
    </w:p>
    <w:p w14:paraId="16C2459D" w14:textId="77777777" w:rsidR="002A4176" w:rsidRDefault="002A4176">
      <w:pPr>
        <w:ind w:left="720"/>
        <w:rPr>
          <w:sz w:val="24"/>
          <w:szCs w:val="24"/>
        </w:rPr>
      </w:pPr>
    </w:p>
    <w:p w14:paraId="35F55E2B" w14:textId="77777777" w:rsidR="002A4176" w:rsidRDefault="002B1090">
      <w:pPr>
        <w:rPr>
          <w:sz w:val="24"/>
          <w:szCs w:val="24"/>
        </w:rPr>
      </w:pPr>
      <w:r>
        <w:rPr>
          <w:sz w:val="24"/>
          <w:szCs w:val="24"/>
        </w:rPr>
        <w:t>Dangling references in Go</w:t>
      </w:r>
    </w:p>
    <w:tbl>
      <w:tblPr>
        <w:tblStyle w:val="a3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2A4176" w14:paraId="74668C80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7210" w14:textId="77777777" w:rsidR="002A4176" w:rsidRPr="002B1090" w:rsidRDefault="002B1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hAnsi="Courier New"/>
                <w:sz w:val="24"/>
                <w:szCs w:val="24"/>
              </w:rPr>
            </w:pPr>
            <w:r w:rsidRPr="002B1090">
              <w:rPr>
                <w:rFonts w:ascii="Courier New" w:eastAsia="Consolas" w:hAnsi="Courier New" w:cs="Consolas"/>
                <w:color w:val="FCC28C"/>
                <w:sz w:val="24"/>
                <w:szCs w:val="24"/>
                <w:shd w:val="clear" w:color="auto" w:fill="333333"/>
              </w:rPr>
              <w:t>var</w:t>
            </w:r>
            <w:r w:rsidRPr="002B1090">
              <w:rPr>
                <w:rFonts w:ascii="Courier New" w:eastAsia="Consolas" w:hAnsi="Courier New" w:cs="Consolas"/>
                <w:color w:val="FFFFFF"/>
                <w:sz w:val="24"/>
                <w:szCs w:val="24"/>
                <w:shd w:val="clear" w:color="auto" w:fill="333333"/>
              </w:rPr>
              <w:t xml:space="preserve"> i </w:t>
            </w:r>
            <w:r w:rsidRPr="002B1090">
              <w:rPr>
                <w:rFonts w:ascii="Courier New" w:eastAsia="Consolas" w:hAnsi="Courier New" w:cs="Consolas"/>
                <w:color w:val="FCC28C"/>
                <w:sz w:val="24"/>
                <w:szCs w:val="24"/>
                <w:shd w:val="clear" w:color="auto" w:fill="333333"/>
              </w:rPr>
              <w:t>int</w:t>
            </w:r>
            <w:r w:rsidRPr="002B1090">
              <w:rPr>
                <w:rFonts w:ascii="Courier New" w:eastAsia="Consolas" w:hAnsi="Courier New" w:cs="Consolas"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r w:rsidRPr="002B1090">
              <w:rPr>
                <w:rFonts w:ascii="Courier New" w:eastAsia="Consolas" w:hAnsi="Courier New" w:cs="Consolas"/>
                <w:color w:val="D36363"/>
                <w:sz w:val="24"/>
                <w:szCs w:val="24"/>
                <w:shd w:val="clear" w:color="auto" w:fill="333333"/>
              </w:rPr>
              <w:t>1</w:t>
            </w:r>
            <w:r w:rsidRPr="002B1090">
              <w:rPr>
                <w:rFonts w:ascii="Courier New" w:eastAsia="Consolas" w:hAnsi="Courier New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 w:rsidRPr="002B1090">
              <w:rPr>
                <w:rFonts w:ascii="Courier New" w:eastAsia="Consolas" w:hAnsi="Courier New" w:cs="Consolas"/>
                <w:color w:val="FCC28C"/>
                <w:sz w:val="24"/>
                <w:szCs w:val="24"/>
                <w:shd w:val="clear" w:color="auto" w:fill="333333"/>
              </w:rPr>
              <w:t>var</w:t>
            </w:r>
            <w:r w:rsidRPr="002B1090">
              <w:rPr>
                <w:rFonts w:ascii="Courier New" w:eastAsia="Consolas" w:hAnsi="Courier New" w:cs="Consolas"/>
                <w:color w:val="FFFFFF"/>
                <w:sz w:val="24"/>
                <w:szCs w:val="24"/>
                <w:shd w:val="clear" w:color="auto" w:fill="333333"/>
              </w:rPr>
              <w:t xml:space="preserve"> p *</w:t>
            </w:r>
            <w:r w:rsidRPr="002B1090">
              <w:rPr>
                <w:rFonts w:ascii="Courier New" w:eastAsia="Consolas" w:hAnsi="Courier New" w:cs="Consolas"/>
                <w:color w:val="FCC28C"/>
                <w:sz w:val="24"/>
                <w:szCs w:val="24"/>
                <w:shd w:val="clear" w:color="auto" w:fill="333333"/>
              </w:rPr>
              <w:t>int</w:t>
            </w:r>
            <w:r w:rsidRPr="002B1090">
              <w:rPr>
                <w:rFonts w:ascii="Courier New" w:eastAsia="Consolas" w:hAnsi="Courier New" w:cs="Consolas"/>
                <w:color w:val="FFFFFF"/>
                <w:sz w:val="24"/>
                <w:szCs w:val="24"/>
                <w:shd w:val="clear" w:color="auto" w:fill="333333"/>
              </w:rPr>
              <w:br/>
              <w:t>p = &amp;i</w:t>
            </w:r>
            <w:r w:rsidRPr="002B1090">
              <w:rPr>
                <w:rFonts w:ascii="Courier New" w:eastAsia="Consolas" w:hAnsi="Courier New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p = </w:t>
            </w:r>
            <w:r w:rsidRPr="002B1090">
              <w:rPr>
                <w:rFonts w:ascii="Courier New" w:eastAsia="Consolas" w:hAnsi="Courier New" w:cs="Consolas"/>
                <w:color w:val="FCC28C"/>
                <w:sz w:val="24"/>
                <w:szCs w:val="24"/>
                <w:shd w:val="clear" w:color="auto" w:fill="333333"/>
              </w:rPr>
              <w:t>nil</w:t>
            </w:r>
            <w:r w:rsidRPr="002B1090">
              <w:rPr>
                <w:rFonts w:ascii="Courier New" w:eastAsia="Consolas" w:hAnsi="Courier New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 w:rsidRPr="002B1090">
              <w:rPr>
                <w:rFonts w:ascii="Courier New" w:eastAsia="Consolas" w:hAnsi="Courier New" w:cs="Consolas"/>
                <w:color w:val="888888"/>
                <w:sz w:val="24"/>
                <w:szCs w:val="24"/>
                <w:shd w:val="clear" w:color="auto" w:fill="333333"/>
              </w:rPr>
              <w:t>// When clearing a pointer by setting it to nil, the pointed object-again-will be taken care of by the Garbage Collection</w:t>
            </w:r>
            <w:r w:rsidRPr="002B1090">
              <w:rPr>
                <w:rFonts w:ascii="Courier New" w:eastAsia="Consolas" w:hAnsi="Courier New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fmt.Println(*p) </w:t>
            </w:r>
            <w:r w:rsidRPr="002B1090">
              <w:rPr>
                <w:rFonts w:ascii="Courier New" w:eastAsia="Consolas" w:hAnsi="Courier New" w:cs="Consolas"/>
                <w:color w:val="888888"/>
                <w:sz w:val="24"/>
                <w:szCs w:val="24"/>
                <w:shd w:val="clear" w:color="auto" w:fill="333333"/>
              </w:rPr>
              <w:t>// Cause Error</w:t>
            </w:r>
          </w:p>
        </w:tc>
      </w:tr>
    </w:tbl>
    <w:p w14:paraId="1D290FA6" w14:textId="77777777" w:rsidR="002A4176" w:rsidRDefault="002A4176">
      <w:pPr>
        <w:rPr>
          <w:sz w:val="24"/>
          <w:szCs w:val="24"/>
        </w:rPr>
      </w:pPr>
    </w:p>
    <w:p w14:paraId="4B4A249A" w14:textId="77777777" w:rsidR="002A4176" w:rsidRDefault="002B1090">
      <w:pPr>
        <w:rPr>
          <w:sz w:val="24"/>
          <w:szCs w:val="24"/>
        </w:rPr>
      </w:pPr>
      <w:r>
        <w:rPr>
          <w:sz w:val="24"/>
          <w:szCs w:val="24"/>
        </w:rPr>
        <w:t>Memory leak in Go</w:t>
      </w:r>
    </w:p>
    <w:p w14:paraId="766B04DA" w14:textId="77777777" w:rsidR="002A4176" w:rsidRDefault="002B1090">
      <w:pPr>
        <w:rPr>
          <w:sz w:val="24"/>
          <w:szCs w:val="24"/>
        </w:rPr>
      </w:pPr>
      <w:r>
        <w:rPr>
          <w:sz w:val="24"/>
          <w:szCs w:val="24"/>
        </w:rPr>
        <w:t>Subslices may also cause kind-of memory leaking. In the following code, after the g function is called, most memory occupied by the memory block hosting the elements of s1 will be lost (if no more values reference the memory block).</w:t>
      </w:r>
    </w:p>
    <w:tbl>
      <w:tblPr>
        <w:tblStyle w:val="a4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2A4176" w14:paraId="3B684E48" w14:textId="77777777" w:rsidTr="002B1090">
        <w:trPr>
          <w:trHeight w:val="1502"/>
        </w:trPr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62865" w14:textId="77777777" w:rsidR="002A4176" w:rsidRPr="002B1090" w:rsidRDefault="002B1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nsolas" w:hAnsi="Courier New" w:cs="Consolas"/>
                <w:color w:val="9CDCFE"/>
                <w:sz w:val="24"/>
                <w:szCs w:val="24"/>
                <w:shd w:val="clear" w:color="auto" w:fill="2B2B2B"/>
              </w:rPr>
            </w:pPr>
            <w:r w:rsidRPr="002B1090">
              <w:rPr>
                <w:rFonts w:ascii="Courier New" w:eastAsia="Consolas" w:hAnsi="Courier New" w:cs="Consolas"/>
                <w:color w:val="FCC28C"/>
                <w:sz w:val="24"/>
                <w:szCs w:val="24"/>
                <w:shd w:val="clear" w:color="auto" w:fill="333333"/>
              </w:rPr>
              <w:t>var</w:t>
            </w:r>
            <w:r w:rsidRPr="002B1090">
              <w:rPr>
                <w:rFonts w:ascii="Courier New" w:eastAsia="Consolas" w:hAnsi="Courier New" w:cs="Consolas"/>
                <w:color w:val="FFFFFF"/>
                <w:sz w:val="24"/>
                <w:szCs w:val="24"/>
                <w:shd w:val="clear" w:color="auto" w:fill="333333"/>
              </w:rPr>
              <w:t xml:space="preserve"> s0 []</w:t>
            </w:r>
            <w:r w:rsidRPr="002B1090">
              <w:rPr>
                <w:rFonts w:ascii="Courier New" w:eastAsia="Consolas" w:hAnsi="Courier New" w:cs="Consolas"/>
                <w:color w:val="FCC28C"/>
                <w:sz w:val="24"/>
                <w:szCs w:val="24"/>
                <w:shd w:val="clear" w:color="auto" w:fill="333333"/>
              </w:rPr>
              <w:t>int</w:t>
            </w:r>
            <w:r w:rsidRPr="002B1090">
              <w:rPr>
                <w:rFonts w:ascii="Courier New" w:eastAsia="Consolas" w:hAnsi="Courier New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 w:rsidRPr="002B1090">
              <w:rPr>
                <w:rFonts w:ascii="Courier New" w:eastAsia="Consolas" w:hAnsi="Courier New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 w:rsidRPr="002B1090">
              <w:rPr>
                <w:rFonts w:ascii="Courier New" w:eastAsia="Consolas" w:hAnsi="Courier New" w:cs="Consolas"/>
                <w:color w:val="FCC28C"/>
                <w:sz w:val="24"/>
                <w:szCs w:val="24"/>
                <w:shd w:val="clear" w:color="auto" w:fill="333333"/>
              </w:rPr>
              <w:t>func</w:t>
            </w:r>
            <w:r w:rsidRPr="002B1090">
              <w:rPr>
                <w:rFonts w:ascii="Courier New" w:eastAsia="Consolas" w:hAnsi="Courier New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 w:rsidRPr="002B1090">
              <w:rPr>
                <w:rFonts w:ascii="Courier New" w:eastAsia="Consolas" w:hAnsi="Courier New" w:cs="Consolas"/>
                <w:color w:val="FFFFAA"/>
                <w:sz w:val="24"/>
                <w:szCs w:val="24"/>
                <w:shd w:val="clear" w:color="auto" w:fill="333333"/>
              </w:rPr>
              <w:t>g</w:t>
            </w:r>
            <w:r w:rsidRPr="002B1090">
              <w:rPr>
                <w:rFonts w:ascii="Courier New" w:eastAsia="Consolas" w:hAnsi="Courier New" w:cs="Consolas"/>
                <w:color w:val="FFFFFF"/>
                <w:sz w:val="24"/>
                <w:szCs w:val="24"/>
                <w:shd w:val="clear" w:color="auto" w:fill="333333"/>
              </w:rPr>
              <w:t>(s1 []</w:t>
            </w:r>
            <w:r w:rsidRPr="002B1090">
              <w:rPr>
                <w:rFonts w:ascii="Courier New" w:eastAsia="Consolas" w:hAnsi="Courier New" w:cs="Consolas"/>
                <w:color w:val="FCC28C"/>
                <w:sz w:val="24"/>
                <w:szCs w:val="24"/>
                <w:shd w:val="clear" w:color="auto" w:fill="333333"/>
              </w:rPr>
              <w:t>int</w:t>
            </w:r>
            <w:r w:rsidRPr="002B1090">
              <w:rPr>
                <w:rFonts w:ascii="Courier New" w:eastAsia="Consolas" w:hAnsi="Courier New" w:cs="Consolas"/>
                <w:color w:val="FFFFFF"/>
                <w:sz w:val="24"/>
                <w:szCs w:val="24"/>
                <w:shd w:val="clear" w:color="auto" w:fill="333333"/>
              </w:rPr>
              <w:t xml:space="preserve">) { </w:t>
            </w:r>
            <w:r w:rsidRPr="002B1090">
              <w:rPr>
                <w:rFonts w:ascii="Courier New" w:eastAsia="Consolas" w:hAnsi="Courier New" w:cs="Consolas"/>
                <w:color w:val="FFFFFF"/>
                <w:sz w:val="24"/>
                <w:szCs w:val="24"/>
                <w:shd w:val="clear" w:color="auto" w:fill="333333"/>
              </w:rPr>
              <w:tab/>
            </w:r>
            <w:r w:rsidRPr="002B1090">
              <w:rPr>
                <w:rFonts w:ascii="Courier New" w:eastAsia="Consolas" w:hAnsi="Courier New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r w:rsidRPr="002B1090">
              <w:rPr>
                <w:rFonts w:ascii="Courier New" w:eastAsia="Consolas" w:hAnsi="Courier New" w:cs="Consolas"/>
                <w:color w:val="888888"/>
                <w:sz w:val="24"/>
                <w:szCs w:val="24"/>
                <w:shd w:val="clear" w:color="auto" w:fill="333333"/>
              </w:rPr>
              <w:t xml:space="preserve">// Assume the length of s1 is much larger than 30. </w:t>
            </w:r>
            <w:r w:rsidRPr="002B1090">
              <w:rPr>
                <w:rFonts w:ascii="Courier New" w:eastAsia="Consolas" w:hAnsi="Courier New" w:cs="Consolas"/>
                <w:color w:val="888888"/>
                <w:sz w:val="24"/>
                <w:szCs w:val="24"/>
                <w:shd w:val="clear" w:color="auto" w:fill="333333"/>
              </w:rPr>
              <w:tab/>
            </w:r>
            <w:r w:rsidRPr="002B1090">
              <w:rPr>
                <w:rFonts w:ascii="Courier New" w:eastAsia="Consolas" w:hAnsi="Courier New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s0 = s1[</w:t>
            </w:r>
            <w:r w:rsidRPr="002B1090">
              <w:rPr>
                <w:rFonts w:ascii="Courier New" w:eastAsia="Consolas" w:hAnsi="Courier New" w:cs="Consolas"/>
                <w:color w:val="FFFFAA"/>
                <w:sz w:val="24"/>
                <w:szCs w:val="24"/>
                <w:shd w:val="clear" w:color="auto" w:fill="333333"/>
              </w:rPr>
              <w:t>len</w:t>
            </w:r>
            <w:r w:rsidRPr="002B1090">
              <w:rPr>
                <w:rFonts w:ascii="Courier New" w:eastAsia="Consolas" w:hAnsi="Courier New" w:cs="Consolas"/>
                <w:color w:val="FFFFFF"/>
                <w:sz w:val="24"/>
                <w:szCs w:val="24"/>
                <w:shd w:val="clear" w:color="auto" w:fill="333333"/>
              </w:rPr>
              <w:t>(s1)</w:t>
            </w:r>
            <w:r w:rsidRPr="002B1090">
              <w:rPr>
                <w:rFonts w:ascii="Courier New" w:eastAsia="Consolas" w:hAnsi="Courier New" w:cs="Consolas"/>
                <w:color w:val="D36363"/>
                <w:sz w:val="24"/>
                <w:szCs w:val="24"/>
                <w:shd w:val="clear" w:color="auto" w:fill="333333"/>
              </w:rPr>
              <w:t>-30</w:t>
            </w:r>
            <w:r w:rsidRPr="002B1090">
              <w:rPr>
                <w:rFonts w:ascii="Courier New" w:eastAsia="Consolas" w:hAnsi="Courier New" w:cs="Consolas"/>
                <w:color w:val="FFFFFF"/>
                <w:sz w:val="24"/>
                <w:szCs w:val="24"/>
                <w:shd w:val="clear" w:color="auto" w:fill="333333"/>
              </w:rPr>
              <w:t xml:space="preserve">:] </w:t>
            </w:r>
            <w:r w:rsidRPr="002B1090">
              <w:rPr>
                <w:rFonts w:ascii="Courier New" w:eastAsia="Consolas" w:hAnsi="Courier New" w:cs="Consolas"/>
                <w:color w:val="FFFFFF"/>
                <w:sz w:val="24"/>
                <w:szCs w:val="24"/>
                <w:shd w:val="clear" w:color="auto" w:fill="333333"/>
              </w:rPr>
              <w:br/>
              <w:t>}</w:t>
            </w:r>
          </w:p>
        </w:tc>
      </w:tr>
    </w:tbl>
    <w:p w14:paraId="2B9004B7" w14:textId="77777777" w:rsidR="002A4176" w:rsidRDefault="002A4176">
      <w:pPr>
        <w:rPr>
          <w:sz w:val="24"/>
          <w:szCs w:val="24"/>
        </w:rPr>
      </w:pPr>
    </w:p>
    <w:p w14:paraId="4F11A1D1" w14:textId="77777777" w:rsidR="002A4176" w:rsidRDefault="002B1090">
      <w:pPr>
        <w:rPr>
          <w:sz w:val="24"/>
          <w:szCs w:val="24"/>
        </w:rPr>
      </w:pPr>
      <w:r>
        <w:rPr>
          <w:sz w:val="24"/>
          <w:szCs w:val="24"/>
        </w:rPr>
        <w:t xml:space="preserve">Ref: </w:t>
      </w:r>
      <w:hyperlink r:id="rId10">
        <w:r>
          <w:rPr>
            <w:color w:val="1155CC"/>
            <w:sz w:val="24"/>
            <w:szCs w:val="24"/>
            <w:u w:val="single"/>
          </w:rPr>
          <w:t>https://go101.org/article/memory-leaking.html</w:t>
        </w:r>
      </w:hyperlink>
    </w:p>
    <w:sectPr w:rsidR="002A41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176"/>
    <w:rsid w:val="002A4176"/>
    <w:rsid w:val="002B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B1F03"/>
  <w15:docId w15:val="{40311B5D-BBED-EA4D-8D16-1841309F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lang.org/doc/fa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olang.org/ref/spec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olang.org/ref/spe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olang.org/ref/spec" TargetMode="External"/><Relationship Id="rId10" Type="http://schemas.openxmlformats.org/officeDocument/2006/relationships/hyperlink" Target="https://go101.org/article/memory-leaking.html" TargetMode="External"/><Relationship Id="rId4" Type="http://schemas.openxmlformats.org/officeDocument/2006/relationships/hyperlink" Target="https://golang.org/ref/spec" TargetMode="External"/><Relationship Id="rId9" Type="http://schemas.openxmlformats.org/officeDocument/2006/relationships/hyperlink" Target="https://golang.org/doc/fa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jacky lin</cp:lastModifiedBy>
  <cp:revision>2</cp:revision>
  <dcterms:created xsi:type="dcterms:W3CDTF">2021-03-30T02:37:00Z</dcterms:created>
  <dcterms:modified xsi:type="dcterms:W3CDTF">2021-03-30T02:37:00Z</dcterms:modified>
</cp:coreProperties>
</file>