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3E158E" w14:textId="77777777" w:rsidR="00AC30AF" w:rsidRPr="0089432F" w:rsidRDefault="00AC30AF" w:rsidP="00AC30AF">
      <w:pPr>
        <w:spacing w:after="0" w:line="264" w:lineRule="auto"/>
        <w:ind w:right="851"/>
        <w:jc w:val="center"/>
        <w:rPr>
          <w:rFonts w:ascii="Times New Roman" w:hAnsi="Times New Roman" w:cs="Times New Roman"/>
          <w:sz w:val="28"/>
          <w:szCs w:val="28"/>
          <w:lang w:val="uk-UA"/>
        </w:rPr>
      </w:pPr>
      <w:r w:rsidRPr="0089432F">
        <w:rPr>
          <w:rFonts w:ascii="Times New Roman" w:hAnsi="Times New Roman" w:cs="Times New Roman"/>
          <w:b/>
          <w:noProof/>
          <w:sz w:val="32"/>
          <w:szCs w:val="32"/>
          <w:lang w:eastAsia="ru-RU"/>
        </w:rPr>
        <w:drawing>
          <wp:inline distT="0" distB="0" distL="0" distR="0" wp14:anchorId="77A90CE0" wp14:editId="2B5FD514">
            <wp:extent cx="3878580" cy="487680"/>
            <wp:effectExtent l="0" t="0" r="762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8580" cy="487680"/>
                    </a:xfrm>
                    <a:prstGeom prst="rect">
                      <a:avLst/>
                    </a:prstGeom>
                    <a:noFill/>
                    <a:ln>
                      <a:noFill/>
                    </a:ln>
                  </pic:spPr>
                </pic:pic>
              </a:graphicData>
            </a:graphic>
          </wp:inline>
        </w:drawing>
      </w:r>
    </w:p>
    <w:p w14:paraId="70CDC079" w14:textId="77777777" w:rsidR="00AC30AF" w:rsidRPr="0089432F" w:rsidRDefault="00AC30AF" w:rsidP="00AC30AF">
      <w:pPr>
        <w:spacing w:after="0" w:line="264" w:lineRule="auto"/>
        <w:ind w:right="851"/>
        <w:jc w:val="center"/>
        <w:rPr>
          <w:rFonts w:ascii="Times New Roman" w:hAnsi="Times New Roman" w:cs="Times New Roman"/>
          <w:sz w:val="28"/>
          <w:szCs w:val="28"/>
          <w:lang w:val="uk-UA"/>
        </w:rPr>
      </w:pPr>
      <w:r w:rsidRPr="0089432F">
        <w:rPr>
          <w:rFonts w:ascii="Times New Roman" w:hAnsi="Times New Roman" w:cs="Times New Roman"/>
          <w:sz w:val="28"/>
          <w:szCs w:val="28"/>
          <w:lang w:val="uk-UA"/>
        </w:rPr>
        <w:t>Міністерство освіти і науки України</w:t>
      </w:r>
    </w:p>
    <w:p w14:paraId="205DE4A2" w14:textId="77777777" w:rsidR="00AC30AF" w:rsidRPr="0089432F" w:rsidRDefault="00AC30AF" w:rsidP="00AC30AF">
      <w:pPr>
        <w:spacing w:after="0" w:line="264" w:lineRule="auto"/>
        <w:ind w:right="851"/>
        <w:jc w:val="center"/>
        <w:rPr>
          <w:rFonts w:ascii="Times New Roman" w:hAnsi="Times New Roman" w:cs="Times New Roman"/>
          <w:sz w:val="28"/>
          <w:szCs w:val="28"/>
          <w:lang w:val="uk-UA"/>
        </w:rPr>
      </w:pPr>
      <w:r w:rsidRPr="0089432F">
        <w:rPr>
          <w:rFonts w:ascii="Times New Roman" w:hAnsi="Times New Roman" w:cs="Times New Roman"/>
          <w:sz w:val="28"/>
          <w:szCs w:val="28"/>
          <w:lang w:val="uk-UA"/>
        </w:rPr>
        <w:t xml:space="preserve">Національний технічний університет України </w:t>
      </w:r>
    </w:p>
    <w:p w14:paraId="4D18EC4C" w14:textId="77777777" w:rsidR="00AC30AF" w:rsidRPr="0089432F" w:rsidRDefault="00AC30AF" w:rsidP="00AC30AF">
      <w:pPr>
        <w:spacing w:after="0" w:line="264" w:lineRule="auto"/>
        <w:ind w:right="851"/>
        <w:jc w:val="center"/>
        <w:rPr>
          <w:rFonts w:ascii="Times New Roman" w:hAnsi="Times New Roman" w:cs="Times New Roman"/>
          <w:sz w:val="28"/>
          <w:szCs w:val="28"/>
          <w:lang w:val="uk-UA"/>
        </w:rPr>
      </w:pPr>
      <w:r w:rsidRPr="003750C7">
        <w:rPr>
          <w:rFonts w:ascii="Times New Roman" w:hAnsi="Times New Roman" w:cs="Times New Roman"/>
          <w:sz w:val="28"/>
          <w:szCs w:val="28"/>
          <w:lang w:val="uk-UA"/>
        </w:rPr>
        <w:t>“</w:t>
      </w:r>
      <w:r w:rsidRPr="0089432F">
        <w:rPr>
          <w:rFonts w:ascii="Times New Roman" w:hAnsi="Times New Roman" w:cs="Times New Roman"/>
          <w:sz w:val="28"/>
          <w:szCs w:val="28"/>
          <w:lang w:val="uk-UA"/>
        </w:rPr>
        <w:t>Київський політехнічний інститут імені Ігоря Сікорського”</w:t>
      </w:r>
    </w:p>
    <w:p w14:paraId="502E0A75" w14:textId="77777777" w:rsidR="00AC30AF" w:rsidRPr="0089432F" w:rsidRDefault="00AC30AF" w:rsidP="00AC30AF">
      <w:pPr>
        <w:spacing w:after="0" w:line="264" w:lineRule="auto"/>
        <w:ind w:right="851"/>
        <w:jc w:val="center"/>
        <w:rPr>
          <w:rFonts w:ascii="Times New Roman" w:hAnsi="Times New Roman" w:cs="Times New Roman"/>
          <w:sz w:val="28"/>
          <w:szCs w:val="28"/>
          <w:lang w:val="uk-UA"/>
        </w:rPr>
      </w:pPr>
      <w:r w:rsidRPr="0089432F">
        <w:rPr>
          <w:rFonts w:ascii="Times New Roman" w:hAnsi="Times New Roman" w:cs="Times New Roman"/>
          <w:sz w:val="28"/>
          <w:szCs w:val="28"/>
          <w:lang w:val="uk-UA"/>
        </w:rPr>
        <w:t>Факультет інформатики та обчислювальної техніки</w:t>
      </w:r>
    </w:p>
    <w:p w14:paraId="11540518" w14:textId="77777777" w:rsidR="00AC30AF" w:rsidRPr="003C1A11" w:rsidRDefault="00AC30AF" w:rsidP="00AC30AF">
      <w:pPr>
        <w:spacing w:after="0" w:line="264" w:lineRule="auto"/>
        <w:ind w:right="851"/>
        <w:jc w:val="center"/>
        <w:rPr>
          <w:rFonts w:ascii="Times New Roman" w:hAnsi="Times New Roman" w:cs="Times New Roman"/>
          <w:sz w:val="28"/>
          <w:szCs w:val="28"/>
          <w:lang w:val="uk-UA"/>
        </w:rPr>
      </w:pPr>
      <w:r w:rsidRPr="00B141F3">
        <w:rPr>
          <w:rFonts w:ascii="Times New Roman" w:hAnsi="Times New Roman" w:cs="Times New Roman"/>
          <w:sz w:val="28"/>
          <w:szCs w:val="28"/>
        </w:rPr>
        <w:t xml:space="preserve">Кафедра </w:t>
      </w:r>
      <w:proofErr w:type="spellStart"/>
      <w:r w:rsidRPr="00B141F3">
        <w:rPr>
          <w:rFonts w:ascii="Times New Roman" w:hAnsi="Times New Roman" w:cs="Times New Roman"/>
          <w:sz w:val="28"/>
          <w:szCs w:val="28"/>
        </w:rPr>
        <w:t>інформаційних</w:t>
      </w:r>
      <w:proofErr w:type="spellEnd"/>
      <w:r w:rsidRPr="00B141F3">
        <w:rPr>
          <w:rFonts w:ascii="Times New Roman" w:hAnsi="Times New Roman" w:cs="Times New Roman"/>
          <w:sz w:val="28"/>
          <w:szCs w:val="28"/>
        </w:rPr>
        <w:t xml:space="preserve"> систем та </w:t>
      </w:r>
      <w:proofErr w:type="spellStart"/>
      <w:r w:rsidRPr="00B141F3">
        <w:rPr>
          <w:rFonts w:ascii="Times New Roman" w:hAnsi="Times New Roman" w:cs="Times New Roman"/>
          <w:sz w:val="28"/>
          <w:szCs w:val="28"/>
        </w:rPr>
        <w:t>технологій</w:t>
      </w:r>
      <w:proofErr w:type="spellEnd"/>
    </w:p>
    <w:p w14:paraId="5F543459" w14:textId="77777777" w:rsidR="00AC30AF" w:rsidRPr="0086346C" w:rsidRDefault="00AC30AF" w:rsidP="00AC30AF">
      <w:pPr>
        <w:spacing w:after="0" w:line="264" w:lineRule="auto"/>
        <w:ind w:right="851"/>
        <w:jc w:val="center"/>
        <w:rPr>
          <w:rFonts w:ascii="Times New Roman" w:hAnsi="Times New Roman" w:cs="Times New Roman"/>
          <w:sz w:val="28"/>
          <w:szCs w:val="28"/>
        </w:rPr>
      </w:pPr>
    </w:p>
    <w:p w14:paraId="3C6910E0" w14:textId="77777777" w:rsidR="00AC30AF" w:rsidRPr="0089432F" w:rsidRDefault="00AC30AF" w:rsidP="00AC30AF">
      <w:pPr>
        <w:spacing w:after="0" w:line="264" w:lineRule="auto"/>
        <w:ind w:right="851"/>
        <w:jc w:val="center"/>
        <w:rPr>
          <w:rFonts w:ascii="Times New Roman" w:hAnsi="Times New Roman" w:cs="Times New Roman"/>
          <w:sz w:val="28"/>
          <w:szCs w:val="28"/>
          <w:lang w:val="uk-UA"/>
        </w:rPr>
      </w:pPr>
    </w:p>
    <w:p w14:paraId="25B93359" w14:textId="77777777" w:rsidR="00AC30AF" w:rsidRPr="0089432F" w:rsidRDefault="00AC30AF" w:rsidP="00AC30AF">
      <w:pPr>
        <w:spacing w:after="0" w:line="264" w:lineRule="auto"/>
        <w:ind w:right="851"/>
        <w:jc w:val="center"/>
        <w:rPr>
          <w:rFonts w:ascii="Times New Roman" w:hAnsi="Times New Roman" w:cs="Times New Roman"/>
          <w:sz w:val="28"/>
          <w:szCs w:val="28"/>
          <w:lang w:val="uk-UA"/>
        </w:rPr>
      </w:pPr>
    </w:p>
    <w:p w14:paraId="4CF3AC3B" w14:textId="77777777" w:rsidR="00AC30AF" w:rsidRPr="0089432F" w:rsidRDefault="00AC30AF" w:rsidP="00AC30AF">
      <w:pPr>
        <w:spacing w:after="0" w:line="264" w:lineRule="auto"/>
        <w:ind w:right="851"/>
        <w:jc w:val="center"/>
        <w:rPr>
          <w:rFonts w:ascii="Times New Roman" w:hAnsi="Times New Roman" w:cs="Times New Roman"/>
          <w:sz w:val="28"/>
          <w:szCs w:val="28"/>
          <w:lang w:val="uk-UA"/>
        </w:rPr>
      </w:pPr>
    </w:p>
    <w:p w14:paraId="3B23378A" w14:textId="77777777" w:rsidR="00AC30AF" w:rsidRPr="0089432F" w:rsidRDefault="00AC30AF" w:rsidP="00AC30AF">
      <w:pPr>
        <w:spacing w:after="0" w:line="264" w:lineRule="auto"/>
        <w:ind w:right="851"/>
        <w:rPr>
          <w:rFonts w:ascii="Times New Roman" w:hAnsi="Times New Roman" w:cs="Times New Roman"/>
          <w:sz w:val="28"/>
          <w:szCs w:val="28"/>
          <w:lang w:val="uk-UA"/>
        </w:rPr>
      </w:pPr>
    </w:p>
    <w:p w14:paraId="51167662" w14:textId="77777777" w:rsidR="00AC30AF" w:rsidRPr="0089432F" w:rsidRDefault="00AC30AF" w:rsidP="00AC30AF">
      <w:pPr>
        <w:spacing w:after="0" w:line="264" w:lineRule="auto"/>
        <w:ind w:right="851"/>
        <w:rPr>
          <w:rFonts w:ascii="Times New Roman" w:hAnsi="Times New Roman" w:cs="Times New Roman"/>
          <w:sz w:val="28"/>
          <w:szCs w:val="28"/>
          <w:lang w:val="uk-UA"/>
        </w:rPr>
      </w:pPr>
    </w:p>
    <w:p w14:paraId="65C871DB" w14:textId="6E755DF9" w:rsidR="00AC30AF" w:rsidRPr="0089432F" w:rsidRDefault="00AC30AF" w:rsidP="00AC30AF">
      <w:pPr>
        <w:spacing w:after="0" w:line="264" w:lineRule="auto"/>
        <w:ind w:right="851"/>
        <w:jc w:val="center"/>
        <w:rPr>
          <w:rFonts w:ascii="Times New Roman" w:hAnsi="Times New Roman" w:cs="Times New Roman"/>
          <w:sz w:val="32"/>
          <w:szCs w:val="32"/>
          <w:lang w:val="uk-UA"/>
        </w:rPr>
      </w:pPr>
      <w:r w:rsidRPr="0089432F">
        <w:rPr>
          <w:rFonts w:ascii="Times New Roman" w:hAnsi="Times New Roman" w:cs="Times New Roman"/>
          <w:sz w:val="40"/>
          <w:szCs w:val="44"/>
          <w:lang w:val="uk-UA"/>
        </w:rPr>
        <w:t>Лабораторна робота №</w:t>
      </w:r>
      <w:r w:rsidR="00002598">
        <w:rPr>
          <w:rFonts w:ascii="Times New Roman" w:hAnsi="Times New Roman" w:cs="Times New Roman"/>
          <w:sz w:val="40"/>
          <w:szCs w:val="44"/>
          <w:lang w:val="uk-UA"/>
        </w:rPr>
        <w:t>3</w:t>
      </w:r>
      <w:r w:rsidRPr="0089432F">
        <w:rPr>
          <w:rFonts w:ascii="Times New Roman" w:hAnsi="Times New Roman" w:cs="Times New Roman"/>
          <w:sz w:val="24"/>
          <w:szCs w:val="28"/>
          <w:lang w:val="uk-UA"/>
        </w:rPr>
        <w:br/>
      </w:r>
      <w:r w:rsidR="00C13695">
        <w:rPr>
          <w:rFonts w:ascii="Times New Roman" w:hAnsi="Times New Roman" w:cs="Times New Roman"/>
          <w:b/>
          <w:bCs/>
          <w:sz w:val="36"/>
          <w:szCs w:val="36"/>
          <w:lang w:val="uk-UA"/>
        </w:rPr>
        <w:t>Технологія розроблення програмного забезпечення</w:t>
      </w:r>
    </w:p>
    <w:p w14:paraId="55C4B9BF" w14:textId="7A9DE25B" w:rsidR="00AC30AF" w:rsidRPr="00BE44C3" w:rsidRDefault="00AC30AF" w:rsidP="00BE44C3">
      <w:pPr>
        <w:spacing w:after="0" w:line="264" w:lineRule="auto"/>
        <w:ind w:right="851"/>
        <w:jc w:val="center"/>
        <w:rPr>
          <w:sz w:val="40"/>
          <w:lang w:val="uk-UA"/>
        </w:rPr>
      </w:pPr>
      <w:r w:rsidRPr="00BE44C3">
        <w:rPr>
          <w:sz w:val="40"/>
          <w:lang w:val="uk-UA"/>
        </w:rPr>
        <w:t>«</w:t>
      </w:r>
      <w:r w:rsidR="00BE44C3" w:rsidRPr="00BE44C3">
        <w:rPr>
          <w:sz w:val="36"/>
          <w:lang w:val="en-US"/>
        </w:rPr>
        <w:t>Shell</w:t>
      </w:r>
      <w:r w:rsidR="00BE44C3" w:rsidRPr="00BE44C3">
        <w:rPr>
          <w:sz w:val="36"/>
          <w:lang w:val="uk-UA"/>
        </w:rPr>
        <w:t xml:space="preserve"> (</w:t>
      </w:r>
      <w:r w:rsidR="00BE44C3" w:rsidRPr="00BE44C3">
        <w:rPr>
          <w:sz w:val="36"/>
          <w:lang w:val="en-US"/>
        </w:rPr>
        <w:t>total</w:t>
      </w:r>
      <w:r w:rsidR="00BE44C3" w:rsidRPr="00BE44C3">
        <w:rPr>
          <w:sz w:val="36"/>
          <w:lang w:val="uk-UA"/>
        </w:rPr>
        <w:t xml:space="preserve"> </w:t>
      </w:r>
      <w:r w:rsidR="00BE44C3" w:rsidRPr="00BE44C3">
        <w:rPr>
          <w:sz w:val="36"/>
          <w:lang w:val="en-US"/>
        </w:rPr>
        <w:t>commander</w:t>
      </w:r>
      <w:r w:rsidR="00BE44C3" w:rsidRPr="00BE44C3">
        <w:rPr>
          <w:sz w:val="36"/>
          <w:lang w:val="uk-UA"/>
        </w:rPr>
        <w:t>)</w:t>
      </w:r>
      <w:r w:rsidRPr="00BE44C3">
        <w:rPr>
          <w:sz w:val="40"/>
          <w:lang w:val="uk-UA"/>
        </w:rPr>
        <w:t>»</w:t>
      </w:r>
    </w:p>
    <w:p w14:paraId="7716B065" w14:textId="6C38496A" w:rsidR="00AC30AF" w:rsidRPr="0089432F" w:rsidRDefault="00AC30AF" w:rsidP="00AC30AF">
      <w:pPr>
        <w:spacing w:after="0" w:line="264" w:lineRule="auto"/>
        <w:ind w:right="851"/>
        <w:jc w:val="center"/>
        <w:rPr>
          <w:rFonts w:ascii="Times New Roman" w:hAnsi="Times New Roman" w:cs="Times New Roman"/>
          <w:sz w:val="28"/>
          <w:szCs w:val="28"/>
        </w:rPr>
      </w:pPr>
      <w:r w:rsidRPr="0089432F">
        <w:rPr>
          <w:rFonts w:ascii="Times New Roman" w:hAnsi="Times New Roman" w:cs="Times New Roman"/>
          <w:iCs/>
          <w:sz w:val="36"/>
          <w:szCs w:val="36"/>
          <w:lang w:val="uk-UA"/>
        </w:rPr>
        <w:t>В</w:t>
      </w:r>
      <w:r w:rsidRPr="0089432F">
        <w:rPr>
          <w:rFonts w:ascii="Times New Roman" w:hAnsi="Times New Roman" w:cs="Times New Roman"/>
          <w:sz w:val="32"/>
          <w:szCs w:val="28"/>
          <w:lang w:val="uk-UA"/>
        </w:rPr>
        <w:t xml:space="preserve">аріант </w:t>
      </w:r>
      <w:r w:rsidR="001916E2">
        <w:rPr>
          <w:rFonts w:ascii="Times New Roman" w:hAnsi="Times New Roman" w:cs="Times New Roman"/>
          <w:sz w:val="32"/>
          <w:szCs w:val="28"/>
        </w:rPr>
        <w:t>18</w:t>
      </w:r>
    </w:p>
    <w:p w14:paraId="3C7A14FE" w14:textId="77777777" w:rsidR="00AC30AF" w:rsidRDefault="00AC30AF" w:rsidP="00AC30AF">
      <w:pPr>
        <w:spacing w:after="0" w:line="264" w:lineRule="auto"/>
        <w:ind w:right="567"/>
        <w:rPr>
          <w:rFonts w:ascii="Times New Roman" w:hAnsi="Times New Roman" w:cs="Times New Roman"/>
          <w:sz w:val="28"/>
          <w:szCs w:val="28"/>
          <w:lang w:val="uk-UA"/>
        </w:rPr>
      </w:pPr>
    </w:p>
    <w:p w14:paraId="32842951" w14:textId="77777777" w:rsidR="00AC30AF" w:rsidRDefault="00AC30AF" w:rsidP="00AC30AF">
      <w:pPr>
        <w:spacing w:after="0" w:line="264" w:lineRule="auto"/>
        <w:ind w:right="567"/>
        <w:rPr>
          <w:rFonts w:ascii="Times New Roman" w:hAnsi="Times New Roman" w:cs="Times New Roman"/>
          <w:sz w:val="28"/>
          <w:szCs w:val="28"/>
          <w:lang w:val="uk-UA"/>
        </w:rPr>
      </w:pPr>
    </w:p>
    <w:p w14:paraId="1331E87D" w14:textId="77777777" w:rsidR="00AC30AF" w:rsidRDefault="00AC30AF" w:rsidP="00AC30AF">
      <w:pPr>
        <w:spacing w:after="0" w:line="264" w:lineRule="auto"/>
        <w:ind w:right="567"/>
        <w:rPr>
          <w:rFonts w:ascii="Times New Roman" w:hAnsi="Times New Roman" w:cs="Times New Roman"/>
          <w:sz w:val="28"/>
          <w:szCs w:val="28"/>
          <w:lang w:val="uk-UA"/>
        </w:rPr>
      </w:pPr>
    </w:p>
    <w:p w14:paraId="7CB0B1A3" w14:textId="77777777" w:rsidR="00AC30AF" w:rsidRDefault="00AC30AF" w:rsidP="00AC30AF">
      <w:pPr>
        <w:spacing w:after="0" w:line="264" w:lineRule="auto"/>
        <w:ind w:right="567"/>
        <w:rPr>
          <w:rFonts w:ascii="Times New Roman" w:hAnsi="Times New Roman" w:cs="Times New Roman"/>
          <w:sz w:val="28"/>
          <w:szCs w:val="28"/>
          <w:lang w:val="uk-UA"/>
        </w:rPr>
      </w:pPr>
    </w:p>
    <w:p w14:paraId="219BBD31" w14:textId="77777777" w:rsidR="00AC30AF" w:rsidRDefault="00AC30AF" w:rsidP="00AC30AF">
      <w:pPr>
        <w:spacing w:after="0" w:line="264" w:lineRule="auto"/>
        <w:ind w:right="567"/>
        <w:rPr>
          <w:rFonts w:ascii="Times New Roman" w:hAnsi="Times New Roman" w:cs="Times New Roman"/>
          <w:sz w:val="28"/>
          <w:szCs w:val="28"/>
          <w:lang w:val="uk-UA"/>
        </w:rPr>
      </w:pPr>
    </w:p>
    <w:p w14:paraId="6EB5C7C1" w14:textId="77777777" w:rsidR="00AC30AF" w:rsidRDefault="00AC30AF" w:rsidP="00AC30AF">
      <w:pPr>
        <w:spacing w:after="0" w:line="264" w:lineRule="auto"/>
        <w:ind w:right="567"/>
        <w:rPr>
          <w:rFonts w:ascii="Times New Roman" w:hAnsi="Times New Roman" w:cs="Times New Roman"/>
          <w:sz w:val="28"/>
          <w:szCs w:val="28"/>
          <w:lang w:val="uk-UA"/>
        </w:rPr>
      </w:pPr>
    </w:p>
    <w:p w14:paraId="4EBD37D7" w14:textId="77777777" w:rsidR="00AC30AF" w:rsidRDefault="00AC30AF" w:rsidP="00AC30AF">
      <w:pPr>
        <w:spacing w:after="0" w:line="264" w:lineRule="auto"/>
        <w:ind w:right="567"/>
        <w:rPr>
          <w:rFonts w:ascii="Times New Roman" w:hAnsi="Times New Roman" w:cs="Times New Roman"/>
          <w:sz w:val="28"/>
          <w:szCs w:val="28"/>
          <w:lang w:val="uk-UA"/>
        </w:rPr>
      </w:pPr>
    </w:p>
    <w:p w14:paraId="4C140F57" w14:textId="77777777" w:rsidR="00AC30AF" w:rsidRDefault="00AC30AF" w:rsidP="00AC30AF">
      <w:pPr>
        <w:spacing w:after="0" w:line="264" w:lineRule="auto"/>
        <w:ind w:right="567"/>
        <w:rPr>
          <w:rFonts w:ascii="Times New Roman" w:hAnsi="Times New Roman" w:cs="Times New Roman"/>
          <w:sz w:val="28"/>
          <w:szCs w:val="28"/>
          <w:lang w:val="uk-UA"/>
        </w:rPr>
      </w:pPr>
    </w:p>
    <w:p w14:paraId="389D6D73" w14:textId="77777777" w:rsidR="00AC30AF" w:rsidRDefault="00AC30AF" w:rsidP="00AC30AF">
      <w:pPr>
        <w:spacing w:after="0" w:line="264" w:lineRule="auto"/>
        <w:ind w:right="567"/>
        <w:rPr>
          <w:rFonts w:ascii="Times New Roman" w:hAnsi="Times New Roman" w:cs="Times New Roman"/>
          <w:sz w:val="28"/>
          <w:szCs w:val="28"/>
          <w:lang w:val="uk-UA"/>
        </w:rPr>
      </w:pPr>
    </w:p>
    <w:p w14:paraId="0A7C9D63" w14:textId="77777777" w:rsidR="00AC30AF" w:rsidRDefault="00AC30AF" w:rsidP="00AC30AF">
      <w:pPr>
        <w:spacing w:after="0" w:line="264" w:lineRule="auto"/>
        <w:ind w:right="567"/>
        <w:rPr>
          <w:rFonts w:ascii="Times New Roman" w:hAnsi="Times New Roman" w:cs="Times New Roman"/>
          <w:sz w:val="28"/>
          <w:szCs w:val="28"/>
          <w:lang w:val="uk-UA"/>
        </w:rPr>
      </w:pPr>
    </w:p>
    <w:p w14:paraId="69AE92D0" w14:textId="77777777" w:rsidR="00AC30AF" w:rsidRDefault="00AC30AF" w:rsidP="00AC30AF">
      <w:pPr>
        <w:spacing w:after="0" w:line="264" w:lineRule="auto"/>
        <w:ind w:right="567"/>
        <w:rPr>
          <w:rFonts w:ascii="Times New Roman" w:hAnsi="Times New Roman" w:cs="Times New Roman"/>
          <w:sz w:val="28"/>
          <w:szCs w:val="28"/>
          <w:lang w:val="uk-UA"/>
        </w:rPr>
      </w:pPr>
    </w:p>
    <w:p w14:paraId="69432A13" w14:textId="77777777" w:rsidR="00AC30AF" w:rsidRDefault="00AC30AF" w:rsidP="00AC30AF">
      <w:pPr>
        <w:spacing w:after="0" w:line="264" w:lineRule="auto"/>
        <w:ind w:right="567"/>
        <w:rPr>
          <w:rFonts w:ascii="Times New Roman" w:hAnsi="Times New Roman" w:cs="Times New Roman"/>
          <w:sz w:val="28"/>
          <w:szCs w:val="28"/>
          <w:lang w:val="uk-UA"/>
        </w:rPr>
      </w:pPr>
    </w:p>
    <w:p w14:paraId="50B2060D" w14:textId="77777777" w:rsidR="00AC30AF" w:rsidRDefault="00AC30AF" w:rsidP="00AC30AF">
      <w:pPr>
        <w:spacing w:after="0" w:line="264" w:lineRule="auto"/>
        <w:ind w:right="567"/>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14:paraId="589EF0D2" w14:textId="4E5363F7" w:rsidR="00AC30AF" w:rsidRDefault="001916E2" w:rsidP="00AC30AF">
      <w:pPr>
        <w:spacing w:after="0" w:line="264" w:lineRule="auto"/>
        <w:ind w:right="567"/>
        <w:rPr>
          <w:rFonts w:ascii="Times New Roman" w:hAnsi="Times New Roman" w:cs="Times New Roman"/>
          <w:sz w:val="28"/>
          <w:szCs w:val="28"/>
          <w:lang w:val="uk-UA"/>
        </w:rPr>
      </w:pPr>
      <w:r>
        <w:rPr>
          <w:rFonts w:ascii="Times New Roman" w:hAnsi="Times New Roman" w:cs="Times New Roman"/>
          <w:sz w:val="28"/>
          <w:szCs w:val="28"/>
          <w:lang w:val="uk-UA"/>
        </w:rPr>
        <w:t xml:space="preserve">Виконав  </w:t>
      </w:r>
      <w:r w:rsidR="00AC30AF">
        <w:rPr>
          <w:rFonts w:ascii="Times New Roman" w:hAnsi="Times New Roman" w:cs="Times New Roman"/>
          <w:sz w:val="28"/>
          <w:szCs w:val="28"/>
          <w:lang w:val="uk-UA"/>
        </w:rPr>
        <w:t xml:space="preserve">                                                                           Перевірив: </w:t>
      </w:r>
    </w:p>
    <w:p w14:paraId="648988CB" w14:textId="5FFD3E18" w:rsidR="00AC30AF" w:rsidRDefault="001916E2" w:rsidP="00AC30AF">
      <w:pPr>
        <w:spacing w:after="0" w:line="264" w:lineRule="auto"/>
        <w:ind w:right="567"/>
        <w:rPr>
          <w:rFonts w:ascii="Times New Roman" w:hAnsi="Times New Roman" w:cs="Times New Roman"/>
          <w:sz w:val="28"/>
          <w:szCs w:val="28"/>
          <w:lang w:val="uk-UA"/>
        </w:rPr>
      </w:pPr>
      <w:r>
        <w:rPr>
          <w:rFonts w:ascii="Times New Roman" w:hAnsi="Times New Roman" w:cs="Times New Roman"/>
          <w:sz w:val="28"/>
          <w:szCs w:val="28"/>
          <w:lang w:val="uk-UA"/>
        </w:rPr>
        <w:t>студент</w:t>
      </w:r>
      <w:r w:rsidR="00AC30AF">
        <w:rPr>
          <w:rFonts w:ascii="Times New Roman" w:hAnsi="Times New Roman" w:cs="Times New Roman"/>
          <w:sz w:val="28"/>
          <w:szCs w:val="28"/>
          <w:lang w:val="uk-UA"/>
        </w:rPr>
        <w:t xml:space="preserve"> групи ІА-13    </w:t>
      </w:r>
      <w:r>
        <w:rPr>
          <w:rFonts w:ascii="Times New Roman" w:hAnsi="Times New Roman" w:cs="Times New Roman"/>
          <w:sz w:val="28"/>
          <w:szCs w:val="28"/>
          <w:lang w:val="uk-UA"/>
        </w:rPr>
        <w:t xml:space="preserve">    </w:t>
      </w:r>
      <w:r w:rsidR="00AC30AF">
        <w:rPr>
          <w:rFonts w:ascii="Times New Roman" w:hAnsi="Times New Roman" w:cs="Times New Roman"/>
          <w:sz w:val="28"/>
          <w:szCs w:val="28"/>
          <w:lang w:val="uk-UA"/>
        </w:rPr>
        <w:t xml:space="preserve">                                                 </w:t>
      </w:r>
      <w:proofErr w:type="spellStart"/>
      <w:r w:rsidR="00C1356C">
        <w:rPr>
          <w:rFonts w:ascii="Times New Roman" w:hAnsi="Times New Roman" w:cs="Times New Roman"/>
          <w:sz w:val="28"/>
          <w:szCs w:val="28"/>
          <w:lang w:val="uk-UA"/>
        </w:rPr>
        <w:t>Мягк</w:t>
      </w:r>
      <w:r w:rsidR="00D6798D">
        <w:rPr>
          <w:rFonts w:ascii="Times New Roman" w:hAnsi="Times New Roman" w:cs="Times New Roman"/>
          <w:sz w:val="28"/>
          <w:szCs w:val="28"/>
          <w:lang w:val="uk-UA"/>
        </w:rPr>
        <w:t>ий</w:t>
      </w:r>
      <w:proofErr w:type="spellEnd"/>
      <w:r w:rsidR="000D4EA8">
        <w:rPr>
          <w:rFonts w:ascii="Times New Roman" w:hAnsi="Times New Roman" w:cs="Times New Roman"/>
          <w:sz w:val="28"/>
          <w:szCs w:val="28"/>
          <w:lang w:val="uk-UA"/>
        </w:rPr>
        <w:t xml:space="preserve"> Михайло</w:t>
      </w:r>
      <w:r w:rsidR="00AC30AF">
        <w:rPr>
          <w:rFonts w:ascii="Times New Roman" w:hAnsi="Times New Roman" w:cs="Times New Roman"/>
          <w:sz w:val="28"/>
          <w:szCs w:val="28"/>
          <w:lang w:val="uk-UA"/>
        </w:rPr>
        <w:t xml:space="preserve"> </w:t>
      </w:r>
    </w:p>
    <w:p w14:paraId="0B51D227" w14:textId="65A8FB06" w:rsidR="00AC30AF" w:rsidRDefault="001916E2" w:rsidP="00AC30AF">
      <w:pPr>
        <w:spacing w:after="0" w:line="264" w:lineRule="auto"/>
        <w:ind w:right="567"/>
        <w:rPr>
          <w:rFonts w:ascii="Times New Roman" w:hAnsi="Times New Roman" w:cs="Times New Roman"/>
          <w:sz w:val="28"/>
          <w:szCs w:val="28"/>
          <w:lang w:val="uk-UA"/>
        </w:rPr>
      </w:pPr>
      <w:proofErr w:type="spellStart"/>
      <w:r>
        <w:rPr>
          <w:rFonts w:ascii="Times New Roman" w:hAnsi="Times New Roman" w:cs="Times New Roman"/>
          <w:sz w:val="28"/>
          <w:szCs w:val="28"/>
          <w:lang w:val="uk-UA"/>
        </w:rPr>
        <w:t>Окаянченко</w:t>
      </w:r>
      <w:proofErr w:type="spellEnd"/>
      <w:r>
        <w:rPr>
          <w:rFonts w:ascii="Times New Roman" w:hAnsi="Times New Roman" w:cs="Times New Roman"/>
          <w:sz w:val="28"/>
          <w:szCs w:val="28"/>
          <w:lang w:val="uk-UA"/>
        </w:rPr>
        <w:t xml:space="preserve"> Давид Олександрович</w:t>
      </w:r>
      <w:r w:rsidR="009E0099">
        <w:rPr>
          <w:rFonts w:ascii="Times New Roman" w:hAnsi="Times New Roman" w:cs="Times New Roman"/>
          <w:sz w:val="28"/>
          <w:szCs w:val="28"/>
          <w:lang w:val="uk-UA"/>
        </w:rPr>
        <w:t xml:space="preserve">                               </w:t>
      </w:r>
      <w:r w:rsidR="00AC30AF">
        <w:rPr>
          <w:rFonts w:ascii="Times New Roman" w:hAnsi="Times New Roman" w:cs="Times New Roman"/>
          <w:sz w:val="28"/>
          <w:szCs w:val="28"/>
          <w:lang w:val="uk-UA"/>
        </w:rPr>
        <w:t xml:space="preserve"> </w:t>
      </w:r>
      <w:r w:rsidR="00D6798D">
        <w:rPr>
          <w:rFonts w:ascii="Times New Roman" w:hAnsi="Times New Roman" w:cs="Times New Roman"/>
          <w:sz w:val="28"/>
          <w:szCs w:val="28"/>
          <w:lang w:val="uk-UA"/>
        </w:rPr>
        <w:t>Юрійович</w:t>
      </w:r>
    </w:p>
    <w:p w14:paraId="5CF7E60D" w14:textId="77777777" w:rsidR="00AC30AF" w:rsidRDefault="00AC30AF" w:rsidP="00AC30AF">
      <w:pPr>
        <w:spacing w:after="0" w:line="264" w:lineRule="auto"/>
        <w:ind w:right="567"/>
        <w:rPr>
          <w:rFonts w:ascii="Times New Roman" w:hAnsi="Times New Roman" w:cs="Times New Roman"/>
          <w:sz w:val="28"/>
          <w:szCs w:val="28"/>
          <w:lang w:val="uk-UA"/>
        </w:rPr>
      </w:pPr>
    </w:p>
    <w:p w14:paraId="427DB27B" w14:textId="511ED5A5" w:rsidR="00AC30AF" w:rsidRDefault="00AC30AF" w:rsidP="00AC30AF">
      <w:pPr>
        <w:spacing w:after="0" w:line="264" w:lineRule="auto"/>
        <w:ind w:right="567"/>
        <w:rPr>
          <w:rFonts w:ascii="Times New Roman" w:hAnsi="Times New Roman" w:cs="Times New Roman"/>
          <w:sz w:val="28"/>
          <w:szCs w:val="28"/>
          <w:lang w:val="uk-UA"/>
        </w:rPr>
      </w:pPr>
    </w:p>
    <w:p w14:paraId="68575B36" w14:textId="77777777" w:rsidR="00AC30AF" w:rsidRDefault="00AC30AF" w:rsidP="00AC30AF">
      <w:pPr>
        <w:spacing w:after="0" w:line="264" w:lineRule="auto"/>
        <w:ind w:right="567"/>
        <w:rPr>
          <w:rFonts w:ascii="Times New Roman" w:hAnsi="Times New Roman" w:cs="Times New Roman"/>
          <w:sz w:val="28"/>
          <w:szCs w:val="28"/>
          <w:lang w:val="uk-UA"/>
        </w:rPr>
      </w:pPr>
    </w:p>
    <w:p w14:paraId="63014552" w14:textId="27E3BD11" w:rsidR="0050476D" w:rsidRDefault="0050476D" w:rsidP="0050476D">
      <w:pPr>
        <w:spacing w:after="0" w:line="264" w:lineRule="auto"/>
        <w:ind w:right="567"/>
        <w:jc w:val="center"/>
        <w:rPr>
          <w:rFonts w:ascii="Times New Roman" w:hAnsi="Times New Roman" w:cs="Times New Roman"/>
          <w:sz w:val="28"/>
          <w:szCs w:val="28"/>
          <w:lang w:val="uk-UA"/>
        </w:rPr>
      </w:pPr>
      <w:r>
        <w:rPr>
          <w:rFonts w:ascii="Times New Roman" w:hAnsi="Times New Roman" w:cs="Times New Roman"/>
          <w:sz w:val="28"/>
          <w:szCs w:val="28"/>
          <w:lang w:val="uk-UA"/>
        </w:rPr>
        <w:t>Київ 2023р</w:t>
      </w:r>
      <w:r w:rsidR="0050527F">
        <w:rPr>
          <w:rFonts w:ascii="Times New Roman" w:hAnsi="Times New Roman" w:cs="Times New Roman"/>
          <w:sz w:val="28"/>
          <w:szCs w:val="28"/>
          <w:lang w:val="uk-UA"/>
        </w:rPr>
        <w:t>.</w:t>
      </w:r>
    </w:p>
    <w:p w14:paraId="2077DBA4" w14:textId="77777777" w:rsidR="00AC30AF" w:rsidRPr="00F32786" w:rsidRDefault="00AC30AF" w:rsidP="00AC30AF">
      <w:pPr>
        <w:spacing w:after="0" w:line="264" w:lineRule="auto"/>
        <w:ind w:right="567"/>
        <w:jc w:val="center"/>
        <w:rPr>
          <w:rFonts w:ascii="Times New Roman" w:hAnsi="Times New Roman" w:cs="Times New Roman"/>
          <w:sz w:val="28"/>
          <w:szCs w:val="28"/>
          <w:lang w:val="uk-UA"/>
        </w:rPr>
      </w:pPr>
    </w:p>
    <w:p w14:paraId="6B97E929" w14:textId="2B71981A" w:rsidR="00FD5ACF" w:rsidRPr="00D6798D" w:rsidRDefault="00FD5ACF" w:rsidP="00D57851">
      <w:pPr>
        <w:tabs>
          <w:tab w:val="left" w:pos="9072"/>
        </w:tabs>
        <w:spacing w:line="360" w:lineRule="auto"/>
        <w:ind w:right="424"/>
        <w:rPr>
          <w:rFonts w:ascii="Times New Roman" w:hAnsi="Times New Roman" w:cs="Times New Roman"/>
          <w:sz w:val="32"/>
          <w:szCs w:val="36"/>
        </w:rPr>
      </w:pPr>
      <w:r w:rsidRPr="00D57851">
        <w:rPr>
          <w:rFonts w:ascii="Times New Roman" w:hAnsi="Times New Roman" w:cs="Times New Roman"/>
          <w:b/>
          <w:sz w:val="32"/>
          <w:szCs w:val="36"/>
          <w:lang w:val="uk-UA"/>
        </w:rPr>
        <w:lastRenderedPageBreak/>
        <w:t>Мета</w:t>
      </w:r>
      <w:r w:rsidRPr="00D57851">
        <w:rPr>
          <w:rFonts w:ascii="Times New Roman" w:hAnsi="Times New Roman" w:cs="Times New Roman"/>
          <w:sz w:val="32"/>
          <w:szCs w:val="36"/>
          <w:lang w:val="uk-UA"/>
        </w:rPr>
        <w:t>: Навчитися розробляти діаграму розгортання. діаграма компонентів. діаграма взаємодій та послідовностей.</w:t>
      </w:r>
    </w:p>
    <w:p w14:paraId="42FD066C" w14:textId="40217845" w:rsidR="007F7A6E" w:rsidRDefault="007F7A6E" w:rsidP="007F5CE0">
      <w:pPr>
        <w:tabs>
          <w:tab w:val="left" w:pos="9072"/>
        </w:tabs>
        <w:spacing w:line="360" w:lineRule="auto"/>
        <w:ind w:left="-567" w:right="424" w:firstLine="567"/>
        <w:rPr>
          <w:rFonts w:ascii="Times New Roman" w:hAnsi="Times New Roman" w:cs="Times New Roman"/>
          <w:sz w:val="32"/>
          <w:szCs w:val="36"/>
          <w:lang w:val="uk-UA"/>
        </w:rPr>
      </w:pPr>
      <w:r>
        <w:rPr>
          <w:rFonts w:ascii="Times New Roman" w:hAnsi="Times New Roman" w:cs="Times New Roman"/>
          <w:b/>
          <w:sz w:val="32"/>
          <w:szCs w:val="36"/>
          <w:lang w:val="uk-UA"/>
        </w:rPr>
        <w:t>Завдання:</w:t>
      </w:r>
    </w:p>
    <w:p w14:paraId="2A9D2F14" w14:textId="77777777" w:rsidR="00FD5ACF" w:rsidRPr="00FA63A3" w:rsidRDefault="00FD5ACF" w:rsidP="00FA63A3">
      <w:pPr>
        <w:rPr>
          <w:sz w:val="28"/>
          <w:lang w:val="uk-UA"/>
        </w:rPr>
      </w:pPr>
      <w:r w:rsidRPr="00FD5ACF">
        <w:rPr>
          <w:sz w:val="28"/>
        </w:rPr>
        <w:t>1</w:t>
      </w:r>
      <w:r w:rsidRPr="00FA63A3">
        <w:rPr>
          <w:sz w:val="28"/>
          <w:lang w:val="uk-UA"/>
        </w:rPr>
        <w:t xml:space="preserve">. Ознайомитися з короткими теоретичними відомостями. </w:t>
      </w:r>
    </w:p>
    <w:p w14:paraId="6B23CEA7" w14:textId="77777777" w:rsidR="00FD5ACF" w:rsidRPr="00FA63A3" w:rsidRDefault="00FD5ACF" w:rsidP="00FA63A3">
      <w:pPr>
        <w:rPr>
          <w:sz w:val="28"/>
          <w:lang w:val="uk-UA"/>
        </w:rPr>
      </w:pPr>
      <w:r w:rsidRPr="00FA63A3">
        <w:rPr>
          <w:sz w:val="28"/>
          <w:lang w:val="uk-UA"/>
        </w:rPr>
        <w:t xml:space="preserve">2. Розробити діаграму розгортання для проектованої системи. </w:t>
      </w:r>
    </w:p>
    <w:p w14:paraId="57BBBE4C" w14:textId="77777777" w:rsidR="00FD5ACF" w:rsidRPr="00FA63A3" w:rsidRDefault="00FD5ACF" w:rsidP="00FA63A3">
      <w:pPr>
        <w:rPr>
          <w:sz w:val="28"/>
          <w:lang w:val="uk-UA"/>
        </w:rPr>
      </w:pPr>
      <w:r w:rsidRPr="00FA63A3">
        <w:rPr>
          <w:sz w:val="28"/>
          <w:lang w:val="uk-UA"/>
        </w:rPr>
        <w:t>3. Розробити діаграму компонентів для проектованої системи.</w:t>
      </w:r>
    </w:p>
    <w:p w14:paraId="58805D86" w14:textId="5AF25500" w:rsidR="00FD5ACF" w:rsidRPr="00FA63A3" w:rsidRDefault="00FD5ACF" w:rsidP="00FA63A3">
      <w:pPr>
        <w:rPr>
          <w:sz w:val="28"/>
          <w:lang w:val="uk-UA"/>
        </w:rPr>
      </w:pPr>
      <w:r w:rsidRPr="00FA63A3">
        <w:rPr>
          <w:sz w:val="28"/>
          <w:lang w:val="uk-UA"/>
        </w:rPr>
        <w:t xml:space="preserve">4. Розробити діаграму послідовностей для проектованої системи. </w:t>
      </w:r>
    </w:p>
    <w:p w14:paraId="028104AE" w14:textId="14AEA949" w:rsidR="00FD5ACF" w:rsidRPr="00FA63A3" w:rsidRDefault="00FD5ACF" w:rsidP="00FA63A3">
      <w:pPr>
        <w:rPr>
          <w:sz w:val="28"/>
          <w:lang w:val="uk-UA"/>
        </w:rPr>
      </w:pPr>
      <w:r w:rsidRPr="00FA63A3">
        <w:rPr>
          <w:sz w:val="28"/>
          <w:lang w:val="uk-UA"/>
        </w:rPr>
        <w:t>5. Скласти звіт про виконану роботу</w:t>
      </w:r>
    </w:p>
    <w:p w14:paraId="2FD073A7" w14:textId="419BE8B3" w:rsidR="00D83CDA" w:rsidRDefault="00C12693">
      <w:pPr>
        <w:rPr>
          <w:rFonts w:ascii="Times New Roman" w:hAnsi="Times New Roman" w:cs="Times New Roman"/>
          <w:b/>
          <w:sz w:val="32"/>
          <w:szCs w:val="36"/>
          <w:lang w:val="uk-UA"/>
        </w:rPr>
      </w:pPr>
      <w:r>
        <w:rPr>
          <w:rFonts w:ascii="Times New Roman" w:hAnsi="Times New Roman" w:cs="Times New Roman"/>
          <w:b/>
          <w:sz w:val="32"/>
          <w:szCs w:val="36"/>
          <w:lang w:val="uk-UA"/>
        </w:rPr>
        <w:t>Варіант:</w:t>
      </w:r>
    </w:p>
    <w:p w14:paraId="56FD51BA" w14:textId="77777777" w:rsidR="00C12693" w:rsidRDefault="00C12693">
      <w:pPr>
        <w:rPr>
          <w:sz w:val="28"/>
          <w:lang w:val="uk-UA"/>
        </w:rPr>
      </w:pPr>
      <w:r w:rsidRPr="00C12693">
        <w:rPr>
          <w:sz w:val="28"/>
          <w:lang w:val="uk-UA"/>
        </w:rPr>
        <w:t>18</w:t>
      </w:r>
      <w:r>
        <w:rPr>
          <w:sz w:val="28"/>
          <w:lang w:val="uk-UA"/>
        </w:rPr>
        <w:t>.</w:t>
      </w:r>
      <w:r w:rsidRPr="00C12693">
        <w:rPr>
          <w:sz w:val="28"/>
          <w:lang w:val="uk-UA"/>
        </w:rPr>
        <w:t xml:space="preserve"> </w:t>
      </w:r>
      <w:r w:rsidRPr="00073D92">
        <w:rPr>
          <w:sz w:val="28"/>
          <w:lang w:val="en-US"/>
        </w:rPr>
        <w:t>Shell</w:t>
      </w:r>
      <w:r w:rsidRPr="00C12693">
        <w:rPr>
          <w:sz w:val="28"/>
          <w:lang w:val="uk-UA"/>
        </w:rPr>
        <w:t xml:space="preserve"> (</w:t>
      </w:r>
      <w:r w:rsidRPr="00073D92">
        <w:rPr>
          <w:sz w:val="28"/>
          <w:lang w:val="en-US"/>
        </w:rPr>
        <w:t>total</w:t>
      </w:r>
      <w:r w:rsidRPr="00C12693">
        <w:rPr>
          <w:sz w:val="28"/>
          <w:lang w:val="uk-UA"/>
        </w:rPr>
        <w:t xml:space="preserve"> </w:t>
      </w:r>
      <w:r w:rsidRPr="00073D92">
        <w:rPr>
          <w:sz w:val="28"/>
          <w:lang w:val="en-US"/>
        </w:rPr>
        <w:t>commander</w:t>
      </w:r>
      <w:r w:rsidRPr="00C12693">
        <w:rPr>
          <w:sz w:val="28"/>
          <w:lang w:val="uk-UA"/>
        </w:rPr>
        <w:t>) (</w:t>
      </w:r>
      <w:r w:rsidRPr="00073D92">
        <w:rPr>
          <w:sz w:val="28"/>
          <w:lang w:val="en-US"/>
        </w:rPr>
        <w:t>state</w:t>
      </w:r>
      <w:r w:rsidRPr="00C12693">
        <w:rPr>
          <w:sz w:val="28"/>
          <w:lang w:val="uk-UA"/>
        </w:rPr>
        <w:t xml:space="preserve">, </w:t>
      </w:r>
      <w:r w:rsidRPr="00073D92">
        <w:rPr>
          <w:sz w:val="28"/>
          <w:lang w:val="en-US"/>
        </w:rPr>
        <w:t>prototype</w:t>
      </w:r>
      <w:r w:rsidRPr="00C12693">
        <w:rPr>
          <w:sz w:val="28"/>
          <w:lang w:val="uk-UA"/>
        </w:rPr>
        <w:t xml:space="preserve">, </w:t>
      </w:r>
      <w:r w:rsidRPr="00073D92">
        <w:rPr>
          <w:sz w:val="28"/>
          <w:lang w:val="en-US"/>
        </w:rPr>
        <w:t>factory</w:t>
      </w:r>
      <w:r w:rsidRPr="00C12693">
        <w:rPr>
          <w:sz w:val="28"/>
          <w:lang w:val="uk-UA"/>
        </w:rPr>
        <w:t xml:space="preserve"> </w:t>
      </w:r>
      <w:r w:rsidRPr="00073D92">
        <w:rPr>
          <w:sz w:val="28"/>
          <w:lang w:val="en-US"/>
        </w:rPr>
        <w:t>method</w:t>
      </w:r>
      <w:r w:rsidRPr="00C12693">
        <w:rPr>
          <w:sz w:val="28"/>
          <w:lang w:val="uk-UA"/>
        </w:rPr>
        <w:t xml:space="preserve">, </w:t>
      </w:r>
      <w:r w:rsidRPr="00073D92">
        <w:rPr>
          <w:sz w:val="28"/>
          <w:lang w:val="en-US"/>
        </w:rPr>
        <w:t>template</w:t>
      </w:r>
      <w:r w:rsidRPr="00C12693">
        <w:rPr>
          <w:sz w:val="28"/>
          <w:lang w:val="uk-UA"/>
        </w:rPr>
        <w:t xml:space="preserve"> </w:t>
      </w:r>
      <w:r w:rsidRPr="00073D92">
        <w:rPr>
          <w:sz w:val="28"/>
          <w:lang w:val="en-US"/>
        </w:rPr>
        <w:t>method</w:t>
      </w:r>
      <w:r w:rsidRPr="00C12693">
        <w:rPr>
          <w:sz w:val="28"/>
          <w:lang w:val="uk-UA"/>
        </w:rPr>
        <w:t xml:space="preserve">, </w:t>
      </w:r>
      <w:r w:rsidRPr="00073D92">
        <w:rPr>
          <w:sz w:val="28"/>
          <w:lang w:val="en-US"/>
        </w:rPr>
        <w:t>interpreter</w:t>
      </w:r>
      <w:r w:rsidRPr="00C12693">
        <w:rPr>
          <w:sz w:val="28"/>
          <w:lang w:val="uk-UA"/>
        </w:rPr>
        <w:t xml:space="preserve">, </w:t>
      </w:r>
      <w:proofErr w:type="gramStart"/>
      <w:r w:rsidRPr="00073D92">
        <w:rPr>
          <w:sz w:val="28"/>
          <w:lang w:val="en-US"/>
        </w:rPr>
        <w:t>client</w:t>
      </w:r>
      <w:proofErr w:type="gramEnd"/>
      <w:r w:rsidRPr="00C12693">
        <w:rPr>
          <w:sz w:val="28"/>
          <w:lang w:val="uk-UA"/>
        </w:rPr>
        <w:t>-</w:t>
      </w:r>
      <w:r w:rsidRPr="00073D92">
        <w:rPr>
          <w:sz w:val="28"/>
          <w:lang w:val="en-US"/>
        </w:rPr>
        <w:t>server</w:t>
      </w:r>
      <w:r w:rsidRPr="00C12693">
        <w:rPr>
          <w:sz w:val="28"/>
          <w:lang w:val="uk-UA"/>
        </w:rPr>
        <w:t xml:space="preserve">) </w:t>
      </w:r>
    </w:p>
    <w:p w14:paraId="6635751D" w14:textId="2A88DAB1" w:rsidR="00C12693" w:rsidRDefault="00C12693">
      <w:pPr>
        <w:rPr>
          <w:sz w:val="28"/>
          <w:lang w:val="uk-UA"/>
        </w:rPr>
      </w:pPr>
      <w:r w:rsidRPr="00C12693">
        <w:rPr>
          <w:sz w:val="28"/>
          <w:lang w:val="uk-UA"/>
        </w:rPr>
        <w:t>Оболонка повинна вміти виконувати основні дії в системі - перегляд файлів папок в файлової системі, перемикання між дисками, копіювання, видалення, переміщення об'єктів, пошук.</w:t>
      </w:r>
    </w:p>
    <w:p w14:paraId="5F3A72D1" w14:textId="77777777" w:rsidR="0068443C" w:rsidRPr="0068443C" w:rsidRDefault="0068443C">
      <w:pPr>
        <w:rPr>
          <w:sz w:val="28"/>
          <w:lang w:val="uk-UA"/>
        </w:rPr>
      </w:pPr>
    </w:p>
    <w:p w14:paraId="6717BC11" w14:textId="254E3421" w:rsidR="002F56A9" w:rsidRDefault="00AC30AF" w:rsidP="002F56A9">
      <w:pPr>
        <w:tabs>
          <w:tab w:val="left" w:pos="9072"/>
        </w:tabs>
        <w:spacing w:line="360" w:lineRule="auto"/>
        <w:ind w:left="-567" w:right="424" w:firstLine="567"/>
        <w:jc w:val="center"/>
        <w:rPr>
          <w:rFonts w:ascii="Times New Roman" w:hAnsi="Times New Roman" w:cs="Times New Roman"/>
          <w:b/>
          <w:sz w:val="32"/>
          <w:szCs w:val="36"/>
          <w:lang w:val="uk-UA"/>
        </w:rPr>
      </w:pPr>
      <w:r w:rsidRPr="0089432F">
        <w:rPr>
          <w:rFonts w:ascii="Times New Roman" w:hAnsi="Times New Roman" w:cs="Times New Roman"/>
          <w:b/>
          <w:sz w:val="32"/>
          <w:szCs w:val="36"/>
          <w:lang w:val="uk-UA"/>
        </w:rPr>
        <w:t>Хід роботи</w:t>
      </w:r>
    </w:p>
    <w:p w14:paraId="44328F02" w14:textId="62A52255" w:rsidR="0068443C" w:rsidRPr="0068443C" w:rsidRDefault="0068443C" w:rsidP="00D57851">
      <w:pPr>
        <w:ind w:left="-283"/>
        <w:rPr>
          <w:sz w:val="32"/>
          <w:lang w:val="uk-UA"/>
        </w:rPr>
      </w:pPr>
      <w:r w:rsidRPr="0068443C">
        <w:rPr>
          <w:sz w:val="32"/>
          <w:lang w:val="uk-UA"/>
        </w:rPr>
        <w:t>Діаграма розгортання</w:t>
      </w:r>
    </w:p>
    <w:p w14:paraId="2E9B5BC2" w14:textId="77777777" w:rsidR="00B273CE" w:rsidRPr="00B273CE" w:rsidRDefault="00B273CE" w:rsidP="00B273CE">
      <w:pPr>
        <w:rPr>
          <w:sz w:val="28"/>
          <w:lang w:val="uk-UA"/>
        </w:rPr>
      </w:pPr>
      <w:r w:rsidRPr="00B273CE">
        <w:rPr>
          <w:b/>
          <w:sz w:val="28"/>
          <w:lang w:val="uk-UA"/>
        </w:rPr>
        <w:t>Діаграма розгортання (</w:t>
      </w:r>
      <w:proofErr w:type="spellStart"/>
      <w:r w:rsidRPr="00B273CE">
        <w:rPr>
          <w:b/>
          <w:sz w:val="28"/>
          <w:lang w:val="uk-UA"/>
        </w:rPr>
        <w:t>Deployment</w:t>
      </w:r>
      <w:proofErr w:type="spellEnd"/>
      <w:r w:rsidRPr="00B273CE">
        <w:rPr>
          <w:b/>
          <w:sz w:val="28"/>
          <w:lang w:val="uk-UA"/>
        </w:rPr>
        <w:t xml:space="preserve"> </w:t>
      </w:r>
      <w:proofErr w:type="spellStart"/>
      <w:r w:rsidRPr="00B273CE">
        <w:rPr>
          <w:b/>
          <w:sz w:val="28"/>
          <w:lang w:val="uk-UA"/>
        </w:rPr>
        <w:t>Diagram</w:t>
      </w:r>
      <w:proofErr w:type="spellEnd"/>
      <w:r w:rsidRPr="00B273CE">
        <w:rPr>
          <w:b/>
          <w:sz w:val="28"/>
          <w:lang w:val="uk-UA"/>
        </w:rPr>
        <w:t>)</w:t>
      </w:r>
      <w:r w:rsidRPr="00B273CE">
        <w:rPr>
          <w:sz w:val="28"/>
          <w:lang w:val="uk-UA"/>
        </w:rPr>
        <w:t xml:space="preserve"> - це один з типів діаграм UML (</w:t>
      </w:r>
      <w:proofErr w:type="spellStart"/>
      <w:r w:rsidRPr="00B273CE">
        <w:rPr>
          <w:sz w:val="28"/>
          <w:lang w:val="uk-UA"/>
        </w:rPr>
        <w:t>Unified</w:t>
      </w:r>
      <w:proofErr w:type="spellEnd"/>
      <w:r w:rsidRPr="00B273CE">
        <w:rPr>
          <w:sz w:val="28"/>
          <w:lang w:val="uk-UA"/>
        </w:rPr>
        <w:t xml:space="preserve"> </w:t>
      </w:r>
      <w:proofErr w:type="spellStart"/>
      <w:r w:rsidRPr="00B273CE">
        <w:rPr>
          <w:sz w:val="28"/>
          <w:lang w:val="uk-UA"/>
        </w:rPr>
        <w:t>Modeling</w:t>
      </w:r>
      <w:proofErr w:type="spellEnd"/>
      <w:r w:rsidRPr="00B273CE">
        <w:rPr>
          <w:sz w:val="28"/>
          <w:lang w:val="uk-UA"/>
        </w:rPr>
        <w:t xml:space="preserve"> </w:t>
      </w:r>
      <w:proofErr w:type="spellStart"/>
      <w:r w:rsidRPr="00B273CE">
        <w:rPr>
          <w:sz w:val="28"/>
          <w:lang w:val="uk-UA"/>
        </w:rPr>
        <w:t>Language</w:t>
      </w:r>
      <w:proofErr w:type="spellEnd"/>
      <w:r w:rsidRPr="00B273CE">
        <w:rPr>
          <w:sz w:val="28"/>
          <w:lang w:val="uk-UA"/>
        </w:rPr>
        <w:t xml:space="preserve">), який використовується для моделювання фізичної структури та розміщення компонентів програмної системи на апаратному обладнанні, такому як сервери, комп'ютери, сенсори, мережеві пристрої тощо. Діаграма розгортання допомагає </w:t>
      </w:r>
      <w:proofErr w:type="spellStart"/>
      <w:r w:rsidRPr="00B273CE">
        <w:rPr>
          <w:sz w:val="28"/>
          <w:lang w:val="uk-UA"/>
        </w:rPr>
        <w:t>візуалізувати</w:t>
      </w:r>
      <w:proofErr w:type="spellEnd"/>
      <w:r w:rsidRPr="00B273CE">
        <w:rPr>
          <w:sz w:val="28"/>
          <w:lang w:val="uk-UA"/>
        </w:rPr>
        <w:t>, як компоненти програмної системи розташовані на різних об'єктах обладнання та як вони взаємодіють між собою через мережу.</w:t>
      </w:r>
    </w:p>
    <w:p w14:paraId="191BFFBD" w14:textId="77777777" w:rsidR="00B273CE" w:rsidRPr="00B273CE" w:rsidRDefault="00B273CE" w:rsidP="00B273CE">
      <w:pPr>
        <w:rPr>
          <w:sz w:val="28"/>
          <w:lang w:val="uk-UA"/>
        </w:rPr>
      </w:pPr>
      <w:r w:rsidRPr="00B273CE">
        <w:rPr>
          <w:sz w:val="28"/>
          <w:lang w:val="uk-UA"/>
        </w:rPr>
        <w:t>Вузли (</w:t>
      </w:r>
      <w:proofErr w:type="spellStart"/>
      <w:r w:rsidRPr="00B273CE">
        <w:rPr>
          <w:sz w:val="28"/>
          <w:lang w:val="uk-UA"/>
        </w:rPr>
        <w:t>Nodes</w:t>
      </w:r>
      <w:proofErr w:type="spellEnd"/>
      <w:r w:rsidRPr="00B273CE">
        <w:rPr>
          <w:sz w:val="28"/>
          <w:lang w:val="uk-UA"/>
        </w:rPr>
        <w:t>): Вузли представляють фізичні або віртуальні об'єкти обладнання, такі як сервери, робочі станції, маршрутизатори, бази даних, сенсори тощо. Кожен вузол може мати атрибути, такі як IP-адреси або характеристики обладнання.</w:t>
      </w:r>
    </w:p>
    <w:p w14:paraId="622EBC77" w14:textId="77777777" w:rsidR="00B273CE" w:rsidRPr="00B273CE" w:rsidRDefault="00B273CE" w:rsidP="00B273CE">
      <w:pPr>
        <w:rPr>
          <w:sz w:val="28"/>
          <w:lang w:val="uk-UA"/>
        </w:rPr>
      </w:pPr>
      <w:r w:rsidRPr="00B273CE">
        <w:rPr>
          <w:sz w:val="28"/>
          <w:lang w:val="uk-UA"/>
        </w:rPr>
        <w:lastRenderedPageBreak/>
        <w:t>Артефакти (</w:t>
      </w:r>
      <w:proofErr w:type="spellStart"/>
      <w:r w:rsidRPr="00B273CE">
        <w:rPr>
          <w:sz w:val="28"/>
          <w:lang w:val="uk-UA"/>
        </w:rPr>
        <w:t>Artifacts</w:t>
      </w:r>
      <w:proofErr w:type="spellEnd"/>
      <w:r w:rsidRPr="00B273CE">
        <w:rPr>
          <w:sz w:val="28"/>
          <w:lang w:val="uk-UA"/>
        </w:rPr>
        <w:t>): Артефакти представляють програмні компоненти або файли, які розгортаються на вузлах. Це можуть бути виконувані файли, конфігураційні файли, бази даних, додатки тощо.</w:t>
      </w:r>
    </w:p>
    <w:p w14:paraId="36011406" w14:textId="77777777" w:rsidR="00B273CE" w:rsidRPr="00B273CE" w:rsidRDefault="00B273CE" w:rsidP="00B273CE">
      <w:pPr>
        <w:rPr>
          <w:sz w:val="28"/>
          <w:lang w:val="uk-UA"/>
        </w:rPr>
      </w:pPr>
      <w:r w:rsidRPr="00B273CE">
        <w:rPr>
          <w:sz w:val="28"/>
          <w:lang w:val="uk-UA"/>
        </w:rPr>
        <w:t>Зв'язки (</w:t>
      </w:r>
      <w:proofErr w:type="spellStart"/>
      <w:r w:rsidRPr="00B273CE">
        <w:rPr>
          <w:sz w:val="28"/>
          <w:lang w:val="uk-UA"/>
        </w:rPr>
        <w:t>Connections</w:t>
      </w:r>
      <w:proofErr w:type="spellEnd"/>
      <w:r w:rsidRPr="00B273CE">
        <w:rPr>
          <w:sz w:val="28"/>
          <w:lang w:val="uk-UA"/>
        </w:rPr>
        <w:t>): Зв'язки показують, як компоненти взаємодіють між собою на різних вузлах. Зв'язки можуть позначати мережеві з'єднання, передачу даних, доступ до служб тощо.</w:t>
      </w:r>
    </w:p>
    <w:p w14:paraId="6269E825" w14:textId="582FB6D5" w:rsidR="0066666E" w:rsidRDefault="00B273CE" w:rsidP="00B273CE">
      <w:pPr>
        <w:rPr>
          <w:sz w:val="28"/>
          <w:lang w:val="uk-UA"/>
        </w:rPr>
      </w:pPr>
      <w:r w:rsidRPr="00B273CE">
        <w:rPr>
          <w:sz w:val="28"/>
          <w:lang w:val="uk-UA"/>
        </w:rPr>
        <w:t>Діаграми розгортання корисні для інженерів програмного забезпечення та системних архітекторів для візуалізації архітектурної концепції системи, розміщення компонентів на конкретних серверах чи обладнанні</w:t>
      </w:r>
      <w:r w:rsidR="009C79E5">
        <w:rPr>
          <w:sz w:val="28"/>
          <w:lang w:val="uk-UA"/>
        </w:rPr>
        <w:t>.</w:t>
      </w:r>
    </w:p>
    <w:p w14:paraId="1CFB464A" w14:textId="0D2CAF80" w:rsidR="004D5EB7" w:rsidRDefault="00E610AE" w:rsidP="001D6786">
      <w:pPr>
        <w:rPr>
          <w:sz w:val="28"/>
          <w:lang w:val="uk-UA"/>
        </w:rPr>
      </w:pPr>
      <w:r>
        <w:rPr>
          <w:noProof/>
          <w:lang w:eastAsia="ru-RU"/>
        </w:rPr>
        <w:drawing>
          <wp:inline distT="0" distB="0" distL="0" distR="0" wp14:anchorId="06558A7C" wp14:editId="28BAD7B4">
            <wp:extent cx="5940425" cy="184467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844675"/>
                    </a:xfrm>
                    <a:prstGeom prst="rect">
                      <a:avLst/>
                    </a:prstGeom>
                  </pic:spPr>
                </pic:pic>
              </a:graphicData>
            </a:graphic>
          </wp:inline>
        </w:drawing>
      </w:r>
    </w:p>
    <w:p w14:paraId="72792A3A" w14:textId="5FD01C09" w:rsidR="004D5EB7" w:rsidRPr="004D5EB7" w:rsidRDefault="004D5EB7" w:rsidP="004D5EB7">
      <w:pPr>
        <w:jc w:val="center"/>
        <w:rPr>
          <w:sz w:val="24"/>
          <w:lang w:val="uk-UA"/>
        </w:rPr>
      </w:pPr>
      <w:r w:rsidRPr="004D5EB7">
        <w:rPr>
          <w:sz w:val="24"/>
          <w:lang w:val="uk-UA"/>
        </w:rPr>
        <w:t xml:space="preserve">Рис. 1 Діаграма </w:t>
      </w:r>
      <w:r>
        <w:rPr>
          <w:sz w:val="24"/>
          <w:lang w:val="uk-UA"/>
        </w:rPr>
        <w:t>розгортання</w:t>
      </w:r>
    </w:p>
    <w:p w14:paraId="6C66EC71" w14:textId="1C610CBB" w:rsidR="0066666E" w:rsidRPr="009D458B" w:rsidRDefault="0066666E" w:rsidP="00D57851">
      <w:pPr>
        <w:ind w:left="-283"/>
        <w:rPr>
          <w:sz w:val="32"/>
          <w:lang w:val="en-US"/>
        </w:rPr>
      </w:pPr>
      <w:r w:rsidRPr="0066666E">
        <w:rPr>
          <w:sz w:val="32"/>
          <w:lang w:val="uk-UA"/>
        </w:rPr>
        <w:t>Діаграма компонентів</w:t>
      </w:r>
    </w:p>
    <w:p w14:paraId="43899047" w14:textId="77777777" w:rsidR="0066666E" w:rsidRPr="0066666E" w:rsidRDefault="0066666E" w:rsidP="0066666E">
      <w:pPr>
        <w:rPr>
          <w:sz w:val="28"/>
          <w:lang w:val="uk-UA"/>
        </w:rPr>
      </w:pPr>
      <w:r w:rsidRPr="0068443C">
        <w:rPr>
          <w:b/>
          <w:sz w:val="28"/>
          <w:lang w:val="uk-UA"/>
        </w:rPr>
        <w:t>Діаграма компонентів</w:t>
      </w:r>
      <w:r w:rsidRPr="0066666E">
        <w:rPr>
          <w:sz w:val="28"/>
          <w:lang w:val="uk-UA"/>
        </w:rPr>
        <w:t xml:space="preserve"> (іноді також називається діаграмою компонентної структури) - це тип діаграми, яка використовується в інженерії програмного забезпечення для візуального представлення архітектури системи або програмного продукту та її компонентів (або модулів). Діаграми компонентів допомагають розуміти, як система складається з окремих частин (компонентів), як вони взаємодіють між собою та як вони спільно працюють для досягнення цілей системи.</w:t>
      </w:r>
    </w:p>
    <w:p w14:paraId="0F70DCEC" w14:textId="77777777" w:rsidR="0066666E" w:rsidRPr="001A033E" w:rsidRDefault="0066666E" w:rsidP="0066666E">
      <w:pPr>
        <w:rPr>
          <w:sz w:val="28"/>
          <w:lang w:val="uk-UA"/>
        </w:rPr>
      </w:pPr>
      <w:r w:rsidRPr="001A033E">
        <w:rPr>
          <w:sz w:val="28"/>
          <w:lang w:val="uk-UA"/>
        </w:rPr>
        <w:t>Компоненти: Це основні модулі або блоки, які складають систему або програмний продукт. Кожен компонент зазвичай виконує певну функцію і може бути реалізований як окремий програмний модуль або об'єкт.</w:t>
      </w:r>
    </w:p>
    <w:p w14:paraId="77D7F723" w14:textId="77777777" w:rsidR="0066666E" w:rsidRPr="001A033E" w:rsidRDefault="0066666E" w:rsidP="0066666E">
      <w:pPr>
        <w:rPr>
          <w:sz w:val="28"/>
          <w:lang w:val="uk-UA"/>
        </w:rPr>
      </w:pPr>
      <w:r w:rsidRPr="001A033E">
        <w:rPr>
          <w:sz w:val="28"/>
          <w:lang w:val="uk-UA"/>
        </w:rPr>
        <w:t>Зв'язки: Діаграми компонентів включають зв'язки між компонентами, що показують, як вони взаємодіють між собою. Зв'язки можуть представляти залежності між компонентами, наприклад, використання одного компонента іншим, або вони можуть вказувати на комунікацію між компонентами через інтерфейси.</w:t>
      </w:r>
    </w:p>
    <w:p w14:paraId="3330FCC4" w14:textId="77777777" w:rsidR="0066666E" w:rsidRPr="001A033E" w:rsidRDefault="0066666E" w:rsidP="0066666E">
      <w:pPr>
        <w:rPr>
          <w:sz w:val="28"/>
          <w:lang w:val="uk-UA"/>
        </w:rPr>
      </w:pPr>
      <w:r w:rsidRPr="001A033E">
        <w:rPr>
          <w:sz w:val="28"/>
          <w:lang w:val="uk-UA"/>
        </w:rPr>
        <w:lastRenderedPageBreak/>
        <w:t>Інтерфейси: Компоненти можуть мати інтерфейси, які описують спосіб взаємодії з іншими компонентами. Інтерфейси вказують, які методи або функції можуть бути викликані із зовнішніх компонентів.</w:t>
      </w:r>
    </w:p>
    <w:p w14:paraId="795DB933" w14:textId="77777777" w:rsidR="0066666E" w:rsidRPr="001A033E" w:rsidRDefault="0066666E" w:rsidP="0066666E">
      <w:pPr>
        <w:rPr>
          <w:sz w:val="28"/>
          <w:lang w:val="uk-UA"/>
        </w:rPr>
      </w:pPr>
      <w:r w:rsidRPr="001A033E">
        <w:rPr>
          <w:sz w:val="28"/>
          <w:lang w:val="uk-UA"/>
        </w:rPr>
        <w:t>Залежності: Діаграми компонентів можуть також показувати залежності між компонентами, що вказують на те, як один компонент може впливати на інший.</w:t>
      </w:r>
    </w:p>
    <w:p w14:paraId="1B96DD1B" w14:textId="77777777" w:rsidR="0066666E" w:rsidRPr="0066666E" w:rsidRDefault="0066666E" w:rsidP="0066666E">
      <w:pPr>
        <w:rPr>
          <w:sz w:val="28"/>
          <w:lang w:val="uk-UA"/>
        </w:rPr>
      </w:pPr>
      <w:r w:rsidRPr="0066666E">
        <w:rPr>
          <w:sz w:val="28"/>
          <w:lang w:val="uk-UA"/>
        </w:rPr>
        <w:tab/>
      </w:r>
    </w:p>
    <w:p w14:paraId="07C4AD61" w14:textId="77CA909F" w:rsidR="0066666E" w:rsidRDefault="009D458B" w:rsidP="0066666E">
      <w:pPr>
        <w:rPr>
          <w:rFonts w:ascii="Times New Roman" w:hAnsi="Times New Roman" w:cs="Times New Roman"/>
          <w:i/>
          <w:iCs/>
          <w:sz w:val="28"/>
          <w:szCs w:val="28"/>
          <w:lang w:val="en-US"/>
        </w:rPr>
      </w:pPr>
      <w:r>
        <w:rPr>
          <w:noProof/>
          <w:lang w:eastAsia="ru-RU"/>
        </w:rPr>
        <w:drawing>
          <wp:inline distT="0" distB="0" distL="0" distR="0" wp14:anchorId="311B2B4F" wp14:editId="5233CEB7">
            <wp:extent cx="5940425" cy="2075180"/>
            <wp:effectExtent l="0" t="0" r="3175"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075180"/>
                    </a:xfrm>
                    <a:prstGeom prst="rect">
                      <a:avLst/>
                    </a:prstGeom>
                  </pic:spPr>
                </pic:pic>
              </a:graphicData>
            </a:graphic>
          </wp:inline>
        </w:drawing>
      </w:r>
      <w:bookmarkStart w:id="0" w:name="_GoBack"/>
      <w:bookmarkEnd w:id="0"/>
    </w:p>
    <w:p w14:paraId="1F3C28F9" w14:textId="1FF28A48" w:rsidR="0066666E" w:rsidRPr="004D5EB7" w:rsidRDefault="004D5EB7" w:rsidP="004D5EB7">
      <w:pPr>
        <w:jc w:val="center"/>
        <w:rPr>
          <w:sz w:val="24"/>
          <w:lang w:val="uk-UA"/>
        </w:rPr>
      </w:pPr>
      <w:r>
        <w:rPr>
          <w:sz w:val="24"/>
          <w:lang w:val="uk-UA"/>
        </w:rPr>
        <w:t>Рис. 2</w:t>
      </w:r>
      <w:r w:rsidRPr="004D5EB7">
        <w:rPr>
          <w:sz w:val="24"/>
          <w:lang w:val="uk-UA"/>
        </w:rPr>
        <w:t xml:space="preserve"> Діаграма </w:t>
      </w:r>
      <w:r>
        <w:rPr>
          <w:sz w:val="24"/>
          <w:lang w:val="uk-UA"/>
        </w:rPr>
        <w:t>компонентів</w:t>
      </w:r>
    </w:p>
    <w:p w14:paraId="61FC9DEA" w14:textId="77777777" w:rsidR="0066666E" w:rsidRPr="001A033E" w:rsidRDefault="0066666E" w:rsidP="00D57851">
      <w:pPr>
        <w:ind w:left="-283"/>
        <w:rPr>
          <w:sz w:val="32"/>
          <w:lang w:val="uk-UA"/>
        </w:rPr>
      </w:pPr>
      <w:r w:rsidRPr="001A033E">
        <w:rPr>
          <w:sz w:val="32"/>
          <w:lang w:val="uk-UA"/>
        </w:rPr>
        <w:t>Діаграми послідовностей</w:t>
      </w:r>
    </w:p>
    <w:p w14:paraId="33430275" w14:textId="77777777" w:rsidR="0066666E" w:rsidRPr="001A033E" w:rsidRDefault="0066666E" w:rsidP="0066666E">
      <w:pPr>
        <w:rPr>
          <w:sz w:val="28"/>
          <w:lang w:val="uk-UA"/>
        </w:rPr>
      </w:pPr>
      <w:r w:rsidRPr="001A033E">
        <w:rPr>
          <w:sz w:val="28"/>
          <w:lang w:val="uk-UA"/>
        </w:rPr>
        <w:t>Ці діаграми використовуються для візуалізації взаємодії між об'єктами або компонентами в системі впродовж певного проміжку часу. Вони дозволяють показати, як об'єкти взаємодіють між собою, обмінюючи повідомленнями або виконуючи методи, і як ця взаємодія впливає на стан системи.</w:t>
      </w:r>
    </w:p>
    <w:p w14:paraId="2CC22449" w14:textId="77777777" w:rsidR="0066666E" w:rsidRPr="000A428E" w:rsidRDefault="0066666E" w:rsidP="0066666E">
      <w:pPr>
        <w:rPr>
          <w:sz w:val="28"/>
        </w:rPr>
      </w:pPr>
      <w:r w:rsidRPr="001A033E">
        <w:rPr>
          <w:sz w:val="28"/>
          <w:lang w:val="uk-UA"/>
        </w:rPr>
        <w:t>Основні елементи діаграм послідовностей включають:</w:t>
      </w:r>
    </w:p>
    <w:p w14:paraId="2EF6DFEF" w14:textId="77777777" w:rsidR="0066666E" w:rsidRPr="001A033E" w:rsidRDefault="0066666E" w:rsidP="0066666E">
      <w:pPr>
        <w:rPr>
          <w:sz w:val="28"/>
          <w:lang w:val="uk-UA"/>
        </w:rPr>
      </w:pPr>
      <w:r w:rsidRPr="001A033E">
        <w:rPr>
          <w:sz w:val="28"/>
          <w:lang w:val="uk-UA"/>
        </w:rPr>
        <w:t>Об'єкти (</w:t>
      </w:r>
      <w:proofErr w:type="spellStart"/>
      <w:r w:rsidRPr="001A033E">
        <w:rPr>
          <w:sz w:val="28"/>
          <w:lang w:val="uk-UA"/>
        </w:rPr>
        <w:t>Objects</w:t>
      </w:r>
      <w:proofErr w:type="spellEnd"/>
      <w:r w:rsidRPr="001A033E">
        <w:rPr>
          <w:sz w:val="28"/>
          <w:lang w:val="uk-UA"/>
        </w:rPr>
        <w:t>): Об'єкти або сутності, які беруть участь у взаємодії, представлені у верхній частині діаграми. Кожен об'єкт позначається ім'ям і може мати життєвий цикл, який відображається на діаграмі зліва направо.</w:t>
      </w:r>
    </w:p>
    <w:p w14:paraId="4FF99E61" w14:textId="77777777" w:rsidR="0066666E" w:rsidRPr="001A033E" w:rsidRDefault="0066666E" w:rsidP="0066666E">
      <w:pPr>
        <w:rPr>
          <w:sz w:val="28"/>
          <w:lang w:val="uk-UA"/>
        </w:rPr>
      </w:pPr>
      <w:r w:rsidRPr="001A033E">
        <w:rPr>
          <w:sz w:val="28"/>
          <w:lang w:val="uk-UA"/>
        </w:rPr>
        <w:t>Лінії життєвого циклу (</w:t>
      </w:r>
      <w:proofErr w:type="spellStart"/>
      <w:r w:rsidRPr="001A033E">
        <w:rPr>
          <w:sz w:val="28"/>
          <w:lang w:val="uk-UA"/>
        </w:rPr>
        <w:t>Lifelines</w:t>
      </w:r>
      <w:proofErr w:type="spellEnd"/>
      <w:r w:rsidRPr="001A033E">
        <w:rPr>
          <w:sz w:val="28"/>
          <w:lang w:val="uk-UA"/>
        </w:rPr>
        <w:t>): Лінії життєвого циклу об'єкта відображають, як триває його існування під час взаємодії. Вони позначаються вертикальними лініями, на яких розташовані повідомлення, інтервали активації та інші моменти життєвого циклу об'єкта.</w:t>
      </w:r>
    </w:p>
    <w:p w14:paraId="363DBED0" w14:textId="77777777" w:rsidR="0066666E" w:rsidRPr="001A033E" w:rsidRDefault="0066666E" w:rsidP="0066666E">
      <w:pPr>
        <w:rPr>
          <w:sz w:val="28"/>
          <w:lang w:val="uk-UA"/>
        </w:rPr>
      </w:pPr>
      <w:r w:rsidRPr="001A033E">
        <w:rPr>
          <w:sz w:val="28"/>
          <w:lang w:val="uk-UA"/>
        </w:rPr>
        <w:t>Повідомлення (</w:t>
      </w:r>
      <w:proofErr w:type="spellStart"/>
      <w:r w:rsidRPr="001A033E">
        <w:rPr>
          <w:sz w:val="28"/>
          <w:lang w:val="uk-UA"/>
        </w:rPr>
        <w:t>Messages</w:t>
      </w:r>
      <w:proofErr w:type="spellEnd"/>
      <w:r w:rsidRPr="001A033E">
        <w:rPr>
          <w:sz w:val="28"/>
          <w:lang w:val="uk-UA"/>
        </w:rPr>
        <w:t>): Повідомлення показують передачу інформації або виконання дій між об'єктами. Існують різні типи повідомлень, такі як синхронні (з блокуванням), асинхронні (без блокування), відповіді на повідомлення тощо.</w:t>
      </w:r>
    </w:p>
    <w:p w14:paraId="79CE07A7" w14:textId="52021CEE" w:rsidR="0066666E" w:rsidRDefault="0066666E" w:rsidP="0066666E">
      <w:pPr>
        <w:rPr>
          <w:sz w:val="28"/>
          <w:lang w:val="uk-UA"/>
        </w:rPr>
      </w:pPr>
      <w:r w:rsidRPr="001A033E">
        <w:rPr>
          <w:sz w:val="28"/>
          <w:lang w:val="uk-UA"/>
        </w:rPr>
        <w:lastRenderedPageBreak/>
        <w:t>Діаграми послідовностей корисні для аналізу та проектування взаємодії в системі. Вони допомагають визначити порядок виконання операцій та повідомлень між об'єктами та можуть бути використані для детального опису архітектурних взаємодій в програмному забезпеченні перед його реалізацією.</w:t>
      </w:r>
    </w:p>
    <w:p w14:paraId="361CAAD5" w14:textId="5F605B8C" w:rsidR="00C661DF" w:rsidRPr="00C661DF" w:rsidRDefault="00C661DF" w:rsidP="0066666E">
      <w:pPr>
        <w:rPr>
          <w:sz w:val="28"/>
          <w:lang w:val="uk-UA"/>
        </w:rPr>
      </w:pPr>
      <w:r>
        <w:rPr>
          <w:sz w:val="28"/>
          <w:lang w:val="uk-UA"/>
        </w:rPr>
        <w:t xml:space="preserve">У даному випадку </w:t>
      </w:r>
      <w:r w:rsidR="008B4B03">
        <w:rPr>
          <w:sz w:val="28"/>
          <w:lang w:val="uk-UA"/>
        </w:rPr>
        <w:t>ді</w:t>
      </w:r>
      <w:r>
        <w:rPr>
          <w:sz w:val="28"/>
          <w:lang w:val="uk-UA"/>
        </w:rPr>
        <w:t xml:space="preserve">аграму послідовностей було реалізовано на прикладі операції </w:t>
      </w:r>
      <w:proofErr w:type="spellStart"/>
      <w:r>
        <w:rPr>
          <w:sz w:val="28"/>
          <w:lang w:val="uk-UA"/>
        </w:rPr>
        <w:t>переіменування</w:t>
      </w:r>
      <w:proofErr w:type="spellEnd"/>
      <w:r>
        <w:rPr>
          <w:sz w:val="28"/>
          <w:lang w:val="uk-UA"/>
        </w:rPr>
        <w:t xml:space="preserve"> файлу:</w:t>
      </w:r>
    </w:p>
    <w:p w14:paraId="4FF1C2E2" w14:textId="024C7428" w:rsidR="004D5EB7" w:rsidRDefault="00AF03A1" w:rsidP="0066666E">
      <w:r>
        <w:rPr>
          <w:noProof/>
          <w:lang w:eastAsia="ru-RU"/>
        </w:rPr>
        <w:drawing>
          <wp:inline distT="0" distB="0" distL="0" distR="0" wp14:anchorId="4A10D93B" wp14:editId="2AE2FDA2">
            <wp:extent cx="5940425" cy="252158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521585"/>
                    </a:xfrm>
                    <a:prstGeom prst="rect">
                      <a:avLst/>
                    </a:prstGeom>
                  </pic:spPr>
                </pic:pic>
              </a:graphicData>
            </a:graphic>
          </wp:inline>
        </w:drawing>
      </w:r>
    </w:p>
    <w:p w14:paraId="59764227" w14:textId="664193BB" w:rsidR="004D5EB7" w:rsidRPr="00C1356C" w:rsidRDefault="004D5EB7" w:rsidP="004D5EB7">
      <w:pPr>
        <w:jc w:val="center"/>
        <w:rPr>
          <w:sz w:val="24"/>
        </w:rPr>
      </w:pPr>
      <w:r>
        <w:rPr>
          <w:sz w:val="24"/>
          <w:lang w:val="uk-UA"/>
        </w:rPr>
        <w:t>Рис. 3</w:t>
      </w:r>
      <w:r w:rsidRPr="004D5EB7">
        <w:rPr>
          <w:sz w:val="24"/>
          <w:lang w:val="uk-UA"/>
        </w:rPr>
        <w:t xml:space="preserve"> Діаграма </w:t>
      </w:r>
      <w:r>
        <w:rPr>
          <w:sz w:val="24"/>
          <w:lang w:val="uk-UA"/>
        </w:rPr>
        <w:t>послідовностей</w:t>
      </w:r>
    </w:p>
    <w:p w14:paraId="2ED5CB19" w14:textId="6F29AEF8" w:rsidR="00920DB6" w:rsidRPr="00761DF4" w:rsidRDefault="00642DBE" w:rsidP="00920DB6">
      <w:pPr>
        <w:ind w:left="-709" w:firstLine="709"/>
        <w:rPr>
          <w:rFonts w:ascii="Times New Roman" w:hAnsi="Times New Roman" w:cs="Times New Roman"/>
          <w:sz w:val="28"/>
          <w:szCs w:val="28"/>
        </w:rPr>
      </w:pPr>
      <w:proofErr w:type="spellStart"/>
      <w:r w:rsidRPr="00A07709">
        <w:rPr>
          <w:b/>
          <w:sz w:val="28"/>
        </w:rPr>
        <w:t>Висновок</w:t>
      </w:r>
      <w:proofErr w:type="spellEnd"/>
      <w:r w:rsidRPr="00A07709">
        <w:rPr>
          <w:b/>
          <w:sz w:val="28"/>
        </w:rPr>
        <w:t>:</w:t>
      </w:r>
      <w:r w:rsidR="00A07709">
        <w:rPr>
          <w:sz w:val="28"/>
        </w:rPr>
        <w:t xml:space="preserve"> </w:t>
      </w:r>
      <w:r w:rsidR="00920DB6">
        <w:rPr>
          <w:rFonts w:ascii="Times New Roman" w:hAnsi="Times New Roman" w:cs="Times New Roman"/>
          <w:sz w:val="28"/>
          <w:szCs w:val="28"/>
          <w:lang w:val="uk-UA"/>
        </w:rPr>
        <w:t>У</w:t>
      </w:r>
      <w:r w:rsidR="00920DB6" w:rsidRPr="00761DF4">
        <w:rPr>
          <w:rFonts w:ascii="Times New Roman" w:hAnsi="Times New Roman" w:cs="Times New Roman"/>
          <w:sz w:val="28"/>
          <w:szCs w:val="28"/>
          <w:lang w:val="uk-UA"/>
        </w:rPr>
        <w:t xml:space="preserve"> ході виконання лабораторної роботи було проведено ознайомлення з теоретичними відомостями та розроблено</w:t>
      </w:r>
      <w:r w:rsidR="00920DB6">
        <w:rPr>
          <w:rFonts w:ascii="Times New Roman" w:hAnsi="Times New Roman" w:cs="Times New Roman"/>
          <w:sz w:val="28"/>
          <w:szCs w:val="28"/>
          <w:lang w:val="uk-UA"/>
        </w:rPr>
        <w:t xml:space="preserve"> діаграма </w:t>
      </w:r>
      <w:r w:rsidR="001A033E">
        <w:rPr>
          <w:rFonts w:ascii="Times New Roman" w:hAnsi="Times New Roman" w:cs="Times New Roman"/>
          <w:sz w:val="28"/>
          <w:szCs w:val="28"/>
          <w:lang w:val="uk-UA"/>
        </w:rPr>
        <w:t>розгортання</w:t>
      </w:r>
      <w:r w:rsidR="00920DB6">
        <w:rPr>
          <w:rFonts w:ascii="Times New Roman" w:hAnsi="Times New Roman" w:cs="Times New Roman"/>
          <w:sz w:val="28"/>
          <w:szCs w:val="28"/>
          <w:lang w:val="uk-UA"/>
        </w:rPr>
        <w:t xml:space="preserve">, діаграма </w:t>
      </w:r>
      <w:r w:rsidR="001A033E">
        <w:rPr>
          <w:rFonts w:ascii="Times New Roman" w:hAnsi="Times New Roman" w:cs="Times New Roman"/>
          <w:sz w:val="28"/>
          <w:szCs w:val="28"/>
          <w:lang w:val="uk-UA"/>
        </w:rPr>
        <w:t>компонентів та діаграма послідовностей</w:t>
      </w:r>
      <w:r w:rsidR="00920DB6" w:rsidRPr="00761DF4">
        <w:rPr>
          <w:rFonts w:ascii="Times New Roman" w:hAnsi="Times New Roman" w:cs="Times New Roman"/>
          <w:sz w:val="28"/>
          <w:szCs w:val="28"/>
          <w:lang w:val="uk-UA"/>
        </w:rPr>
        <w:t xml:space="preserve">. </w:t>
      </w:r>
      <w:proofErr w:type="spellStart"/>
      <w:r w:rsidR="00920DB6" w:rsidRPr="00761DF4">
        <w:rPr>
          <w:rFonts w:ascii="Times New Roman" w:hAnsi="Times New Roman" w:cs="Times New Roman"/>
          <w:sz w:val="28"/>
          <w:szCs w:val="28"/>
        </w:rPr>
        <w:t>Окрім</w:t>
      </w:r>
      <w:proofErr w:type="spellEnd"/>
      <w:r w:rsidR="00920DB6" w:rsidRPr="00761DF4">
        <w:rPr>
          <w:rFonts w:ascii="Times New Roman" w:hAnsi="Times New Roman" w:cs="Times New Roman"/>
          <w:sz w:val="28"/>
          <w:szCs w:val="28"/>
        </w:rPr>
        <w:t xml:space="preserve"> того, </w:t>
      </w:r>
      <w:proofErr w:type="spellStart"/>
      <w:r w:rsidR="00920DB6" w:rsidRPr="00761DF4">
        <w:rPr>
          <w:rFonts w:ascii="Times New Roman" w:hAnsi="Times New Roman" w:cs="Times New Roman"/>
          <w:sz w:val="28"/>
          <w:szCs w:val="28"/>
        </w:rPr>
        <w:t>підготовлений</w:t>
      </w:r>
      <w:proofErr w:type="spellEnd"/>
      <w:r w:rsidR="00920DB6" w:rsidRPr="00761DF4">
        <w:rPr>
          <w:rFonts w:ascii="Times New Roman" w:hAnsi="Times New Roman" w:cs="Times New Roman"/>
          <w:sz w:val="28"/>
          <w:szCs w:val="28"/>
        </w:rPr>
        <w:t xml:space="preserve"> </w:t>
      </w:r>
      <w:proofErr w:type="spellStart"/>
      <w:r w:rsidR="00920DB6" w:rsidRPr="00761DF4">
        <w:rPr>
          <w:rFonts w:ascii="Times New Roman" w:hAnsi="Times New Roman" w:cs="Times New Roman"/>
          <w:sz w:val="28"/>
          <w:szCs w:val="28"/>
        </w:rPr>
        <w:t>звіт</w:t>
      </w:r>
      <w:proofErr w:type="spellEnd"/>
      <w:r w:rsidR="00920DB6" w:rsidRPr="00761DF4">
        <w:rPr>
          <w:rFonts w:ascii="Times New Roman" w:hAnsi="Times New Roman" w:cs="Times New Roman"/>
          <w:sz w:val="28"/>
          <w:szCs w:val="28"/>
        </w:rPr>
        <w:t xml:space="preserve"> </w:t>
      </w:r>
      <w:proofErr w:type="spellStart"/>
      <w:r w:rsidR="00920DB6" w:rsidRPr="00761DF4">
        <w:rPr>
          <w:rFonts w:ascii="Times New Roman" w:hAnsi="Times New Roman" w:cs="Times New Roman"/>
          <w:sz w:val="28"/>
          <w:szCs w:val="28"/>
        </w:rPr>
        <w:t>включає</w:t>
      </w:r>
      <w:proofErr w:type="spellEnd"/>
      <w:r w:rsidR="00920DB6" w:rsidRPr="00761DF4">
        <w:rPr>
          <w:rFonts w:ascii="Times New Roman" w:hAnsi="Times New Roman" w:cs="Times New Roman"/>
          <w:sz w:val="28"/>
          <w:szCs w:val="28"/>
        </w:rPr>
        <w:t xml:space="preserve"> </w:t>
      </w:r>
      <w:proofErr w:type="spellStart"/>
      <w:r w:rsidR="00920DB6" w:rsidRPr="00761DF4">
        <w:rPr>
          <w:rFonts w:ascii="Times New Roman" w:hAnsi="Times New Roman" w:cs="Times New Roman"/>
          <w:sz w:val="28"/>
          <w:szCs w:val="28"/>
        </w:rPr>
        <w:t>всі</w:t>
      </w:r>
      <w:proofErr w:type="spellEnd"/>
      <w:r w:rsidR="00920DB6" w:rsidRPr="00761DF4">
        <w:rPr>
          <w:rFonts w:ascii="Times New Roman" w:hAnsi="Times New Roman" w:cs="Times New Roman"/>
          <w:sz w:val="28"/>
          <w:szCs w:val="28"/>
        </w:rPr>
        <w:t xml:space="preserve"> </w:t>
      </w:r>
      <w:proofErr w:type="spellStart"/>
      <w:r w:rsidR="00920DB6" w:rsidRPr="00761DF4">
        <w:rPr>
          <w:rFonts w:ascii="Times New Roman" w:hAnsi="Times New Roman" w:cs="Times New Roman"/>
          <w:sz w:val="28"/>
          <w:szCs w:val="28"/>
        </w:rPr>
        <w:t>необхідні</w:t>
      </w:r>
      <w:proofErr w:type="spellEnd"/>
      <w:r w:rsidR="00920DB6" w:rsidRPr="00761DF4">
        <w:rPr>
          <w:rFonts w:ascii="Times New Roman" w:hAnsi="Times New Roman" w:cs="Times New Roman"/>
          <w:sz w:val="28"/>
          <w:szCs w:val="28"/>
        </w:rPr>
        <w:t xml:space="preserve"> </w:t>
      </w:r>
      <w:proofErr w:type="spellStart"/>
      <w:r w:rsidR="00920DB6" w:rsidRPr="00761DF4">
        <w:rPr>
          <w:rFonts w:ascii="Times New Roman" w:hAnsi="Times New Roman" w:cs="Times New Roman"/>
          <w:sz w:val="28"/>
          <w:szCs w:val="28"/>
        </w:rPr>
        <w:t>компоненти</w:t>
      </w:r>
      <w:proofErr w:type="spellEnd"/>
      <w:r w:rsidR="00920DB6" w:rsidRPr="00761DF4">
        <w:rPr>
          <w:rFonts w:ascii="Times New Roman" w:hAnsi="Times New Roman" w:cs="Times New Roman"/>
          <w:sz w:val="28"/>
          <w:szCs w:val="28"/>
        </w:rPr>
        <w:t xml:space="preserve">, </w:t>
      </w:r>
      <w:proofErr w:type="spellStart"/>
      <w:r w:rsidR="00920DB6" w:rsidRPr="00761DF4">
        <w:rPr>
          <w:rFonts w:ascii="Times New Roman" w:hAnsi="Times New Roman" w:cs="Times New Roman"/>
          <w:sz w:val="28"/>
          <w:szCs w:val="28"/>
        </w:rPr>
        <w:t>що</w:t>
      </w:r>
      <w:proofErr w:type="spellEnd"/>
      <w:r w:rsidR="00920DB6" w:rsidRPr="00761DF4">
        <w:rPr>
          <w:rFonts w:ascii="Times New Roman" w:hAnsi="Times New Roman" w:cs="Times New Roman"/>
          <w:sz w:val="28"/>
          <w:szCs w:val="28"/>
        </w:rPr>
        <w:t xml:space="preserve"> </w:t>
      </w:r>
      <w:proofErr w:type="spellStart"/>
      <w:r w:rsidR="00920DB6" w:rsidRPr="00761DF4">
        <w:rPr>
          <w:rFonts w:ascii="Times New Roman" w:hAnsi="Times New Roman" w:cs="Times New Roman"/>
          <w:sz w:val="28"/>
          <w:szCs w:val="28"/>
        </w:rPr>
        <w:t>відображають</w:t>
      </w:r>
      <w:proofErr w:type="spellEnd"/>
      <w:r w:rsidR="00920DB6" w:rsidRPr="00761DF4">
        <w:rPr>
          <w:rFonts w:ascii="Times New Roman" w:hAnsi="Times New Roman" w:cs="Times New Roman"/>
          <w:sz w:val="28"/>
          <w:szCs w:val="28"/>
        </w:rPr>
        <w:t xml:space="preserve"> структуру </w:t>
      </w:r>
      <w:proofErr w:type="spellStart"/>
      <w:r w:rsidR="00920DB6" w:rsidRPr="00761DF4">
        <w:rPr>
          <w:rFonts w:ascii="Times New Roman" w:hAnsi="Times New Roman" w:cs="Times New Roman"/>
          <w:sz w:val="28"/>
          <w:szCs w:val="28"/>
        </w:rPr>
        <w:t>розробленої</w:t>
      </w:r>
      <w:proofErr w:type="spellEnd"/>
      <w:r w:rsidR="00920DB6" w:rsidRPr="00761DF4">
        <w:rPr>
          <w:rFonts w:ascii="Times New Roman" w:hAnsi="Times New Roman" w:cs="Times New Roman"/>
          <w:sz w:val="28"/>
          <w:szCs w:val="28"/>
        </w:rPr>
        <w:t xml:space="preserve"> </w:t>
      </w:r>
      <w:proofErr w:type="spellStart"/>
      <w:r w:rsidR="00920DB6" w:rsidRPr="00761DF4">
        <w:rPr>
          <w:rFonts w:ascii="Times New Roman" w:hAnsi="Times New Roman" w:cs="Times New Roman"/>
          <w:sz w:val="28"/>
          <w:szCs w:val="28"/>
        </w:rPr>
        <w:t>системи</w:t>
      </w:r>
      <w:proofErr w:type="spellEnd"/>
      <w:r w:rsidR="00920DB6" w:rsidRPr="00761DF4">
        <w:rPr>
          <w:rFonts w:ascii="Times New Roman" w:hAnsi="Times New Roman" w:cs="Times New Roman"/>
          <w:sz w:val="28"/>
          <w:szCs w:val="28"/>
        </w:rPr>
        <w:t>.</w:t>
      </w:r>
    </w:p>
    <w:p w14:paraId="1132F8B7" w14:textId="04579402" w:rsidR="00642DBE" w:rsidRPr="00A07709" w:rsidRDefault="00642DBE" w:rsidP="00A07709">
      <w:pPr>
        <w:ind w:left="360"/>
        <w:rPr>
          <w:sz w:val="28"/>
        </w:rPr>
      </w:pPr>
    </w:p>
    <w:sectPr w:rsidR="00642DBE" w:rsidRPr="00A077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7009C"/>
    <w:multiLevelType w:val="hybridMultilevel"/>
    <w:tmpl w:val="08F28EF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108F714C"/>
    <w:multiLevelType w:val="hybridMultilevel"/>
    <w:tmpl w:val="73EA581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21364C12"/>
    <w:multiLevelType w:val="multilevel"/>
    <w:tmpl w:val="2D1008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347EF5"/>
    <w:multiLevelType w:val="hybridMultilevel"/>
    <w:tmpl w:val="A03EE6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3A3A0132"/>
    <w:multiLevelType w:val="multilevel"/>
    <w:tmpl w:val="2D9AB138"/>
    <w:lvl w:ilvl="0">
      <w:start w:val="1"/>
      <w:numFmt w:val="bullet"/>
      <w:lvlText w:val=""/>
      <w:lvlJc w:val="left"/>
      <w:rPr>
        <w:rFonts w:ascii="Symbol" w:hAnsi="Symbol" w:hint="default"/>
      </w:rPr>
    </w:lvl>
    <w:lvl w:ilvl="1">
      <w:start w:val="1"/>
      <w:numFmt w:val="upperLetter"/>
      <w:lvlText w:val="%2."/>
      <w:lvlJc w:val="left"/>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5" w15:restartNumberingAfterBreak="0">
    <w:nsid w:val="49DF3A66"/>
    <w:multiLevelType w:val="hybridMultilevel"/>
    <w:tmpl w:val="230CE6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52452E8"/>
    <w:multiLevelType w:val="multilevel"/>
    <w:tmpl w:val="00000000"/>
    <w:lvl w:ilvl="0">
      <w:start w:val="1"/>
      <w:numFmt w:val="upperRoman"/>
      <w:lvlText w:val="%1."/>
      <w:lvlJc w:val="left"/>
    </w:lvl>
    <w:lvl w:ilvl="1">
      <w:start w:val="1"/>
      <w:numFmt w:val="upperLetter"/>
      <w:lvlText w:val="%2."/>
      <w:lvlJc w:val="left"/>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7" w15:restartNumberingAfterBreak="0">
    <w:nsid w:val="79FE64F2"/>
    <w:multiLevelType w:val="hybridMultilevel"/>
    <w:tmpl w:val="EE5AA44A"/>
    <w:lvl w:ilvl="0" w:tplc="2E0E1448">
      <w:start w:val="1"/>
      <w:numFmt w:val="bullet"/>
      <w:lvlText w:val="•"/>
      <w:lvlJc w:val="left"/>
      <w:pPr>
        <w:tabs>
          <w:tab w:val="num" w:pos="720"/>
        </w:tabs>
        <w:ind w:left="720" w:hanging="360"/>
      </w:pPr>
      <w:rPr>
        <w:rFonts w:ascii="Arial" w:hAnsi="Arial" w:hint="default"/>
      </w:rPr>
    </w:lvl>
    <w:lvl w:ilvl="1" w:tplc="5D88B0C6">
      <w:numFmt w:val="bullet"/>
      <w:lvlText w:val="–"/>
      <w:lvlJc w:val="left"/>
      <w:pPr>
        <w:tabs>
          <w:tab w:val="num" w:pos="1440"/>
        </w:tabs>
        <w:ind w:left="1440" w:hanging="360"/>
      </w:pPr>
      <w:rPr>
        <w:rFonts w:ascii="Arial" w:hAnsi="Arial" w:hint="default"/>
      </w:rPr>
    </w:lvl>
    <w:lvl w:ilvl="2" w:tplc="1BDC1FA2" w:tentative="1">
      <w:start w:val="1"/>
      <w:numFmt w:val="bullet"/>
      <w:lvlText w:val="•"/>
      <w:lvlJc w:val="left"/>
      <w:pPr>
        <w:tabs>
          <w:tab w:val="num" w:pos="2160"/>
        </w:tabs>
        <w:ind w:left="2160" w:hanging="360"/>
      </w:pPr>
      <w:rPr>
        <w:rFonts w:ascii="Arial" w:hAnsi="Arial" w:hint="default"/>
      </w:rPr>
    </w:lvl>
    <w:lvl w:ilvl="3" w:tplc="F4004618" w:tentative="1">
      <w:start w:val="1"/>
      <w:numFmt w:val="bullet"/>
      <w:lvlText w:val="•"/>
      <w:lvlJc w:val="left"/>
      <w:pPr>
        <w:tabs>
          <w:tab w:val="num" w:pos="2880"/>
        </w:tabs>
        <w:ind w:left="2880" w:hanging="360"/>
      </w:pPr>
      <w:rPr>
        <w:rFonts w:ascii="Arial" w:hAnsi="Arial" w:hint="default"/>
      </w:rPr>
    </w:lvl>
    <w:lvl w:ilvl="4" w:tplc="7E3C26A0" w:tentative="1">
      <w:start w:val="1"/>
      <w:numFmt w:val="bullet"/>
      <w:lvlText w:val="•"/>
      <w:lvlJc w:val="left"/>
      <w:pPr>
        <w:tabs>
          <w:tab w:val="num" w:pos="3600"/>
        </w:tabs>
        <w:ind w:left="3600" w:hanging="360"/>
      </w:pPr>
      <w:rPr>
        <w:rFonts w:ascii="Arial" w:hAnsi="Arial" w:hint="default"/>
      </w:rPr>
    </w:lvl>
    <w:lvl w:ilvl="5" w:tplc="3F46B928" w:tentative="1">
      <w:start w:val="1"/>
      <w:numFmt w:val="bullet"/>
      <w:lvlText w:val="•"/>
      <w:lvlJc w:val="left"/>
      <w:pPr>
        <w:tabs>
          <w:tab w:val="num" w:pos="4320"/>
        </w:tabs>
        <w:ind w:left="4320" w:hanging="360"/>
      </w:pPr>
      <w:rPr>
        <w:rFonts w:ascii="Arial" w:hAnsi="Arial" w:hint="default"/>
      </w:rPr>
    </w:lvl>
    <w:lvl w:ilvl="6" w:tplc="B246967C" w:tentative="1">
      <w:start w:val="1"/>
      <w:numFmt w:val="bullet"/>
      <w:lvlText w:val="•"/>
      <w:lvlJc w:val="left"/>
      <w:pPr>
        <w:tabs>
          <w:tab w:val="num" w:pos="5040"/>
        </w:tabs>
        <w:ind w:left="5040" w:hanging="360"/>
      </w:pPr>
      <w:rPr>
        <w:rFonts w:ascii="Arial" w:hAnsi="Arial" w:hint="default"/>
      </w:rPr>
    </w:lvl>
    <w:lvl w:ilvl="7" w:tplc="BE4C1A32" w:tentative="1">
      <w:start w:val="1"/>
      <w:numFmt w:val="bullet"/>
      <w:lvlText w:val="•"/>
      <w:lvlJc w:val="left"/>
      <w:pPr>
        <w:tabs>
          <w:tab w:val="num" w:pos="5760"/>
        </w:tabs>
        <w:ind w:left="5760" w:hanging="360"/>
      </w:pPr>
      <w:rPr>
        <w:rFonts w:ascii="Arial" w:hAnsi="Arial" w:hint="default"/>
      </w:rPr>
    </w:lvl>
    <w:lvl w:ilvl="8" w:tplc="643A833C"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7"/>
  </w:num>
  <w:num w:numId="3">
    <w:abstractNumId w:val="2"/>
  </w:num>
  <w:num w:numId="4">
    <w:abstractNumId w:val="3"/>
  </w:num>
  <w:num w:numId="5">
    <w:abstractNumId w:val="6"/>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077"/>
    <w:rsid w:val="00002598"/>
    <w:rsid w:val="00073D92"/>
    <w:rsid w:val="000A428E"/>
    <w:rsid w:val="000D4EA8"/>
    <w:rsid w:val="000E522E"/>
    <w:rsid w:val="000E7293"/>
    <w:rsid w:val="00135232"/>
    <w:rsid w:val="00144DC3"/>
    <w:rsid w:val="001916E2"/>
    <w:rsid w:val="001A033E"/>
    <w:rsid w:val="001D6786"/>
    <w:rsid w:val="002533E3"/>
    <w:rsid w:val="00264F4E"/>
    <w:rsid w:val="00277F5B"/>
    <w:rsid w:val="002933BF"/>
    <w:rsid w:val="002E2E55"/>
    <w:rsid w:val="002F56A9"/>
    <w:rsid w:val="00316AC1"/>
    <w:rsid w:val="003406D7"/>
    <w:rsid w:val="00362FB1"/>
    <w:rsid w:val="0037289A"/>
    <w:rsid w:val="003B4C1F"/>
    <w:rsid w:val="003B60EC"/>
    <w:rsid w:val="003D6F01"/>
    <w:rsid w:val="00462870"/>
    <w:rsid w:val="00493FBE"/>
    <w:rsid w:val="0049614F"/>
    <w:rsid w:val="004D5EB7"/>
    <w:rsid w:val="0050476D"/>
    <w:rsid w:val="0050527F"/>
    <w:rsid w:val="005F44FA"/>
    <w:rsid w:val="00642DBE"/>
    <w:rsid w:val="0066655A"/>
    <w:rsid w:val="0066666E"/>
    <w:rsid w:val="00680076"/>
    <w:rsid w:val="00681BE9"/>
    <w:rsid w:val="0068443C"/>
    <w:rsid w:val="00727AFA"/>
    <w:rsid w:val="00732D65"/>
    <w:rsid w:val="007B2D17"/>
    <w:rsid w:val="007D6D22"/>
    <w:rsid w:val="007E7BCD"/>
    <w:rsid w:val="007F5CE0"/>
    <w:rsid w:val="007F7A6E"/>
    <w:rsid w:val="00834BAB"/>
    <w:rsid w:val="00851136"/>
    <w:rsid w:val="008B4B03"/>
    <w:rsid w:val="00902C30"/>
    <w:rsid w:val="00920DB6"/>
    <w:rsid w:val="00936077"/>
    <w:rsid w:val="00956405"/>
    <w:rsid w:val="009902E3"/>
    <w:rsid w:val="009C79E5"/>
    <w:rsid w:val="009D458B"/>
    <w:rsid w:val="009E0099"/>
    <w:rsid w:val="00A07709"/>
    <w:rsid w:val="00AC30AF"/>
    <w:rsid w:val="00AD144D"/>
    <w:rsid w:val="00AE035C"/>
    <w:rsid w:val="00AF03A1"/>
    <w:rsid w:val="00AF2A6C"/>
    <w:rsid w:val="00B273CE"/>
    <w:rsid w:val="00BE44C3"/>
    <w:rsid w:val="00BF4217"/>
    <w:rsid w:val="00C12693"/>
    <w:rsid w:val="00C1356C"/>
    <w:rsid w:val="00C13695"/>
    <w:rsid w:val="00C50F15"/>
    <w:rsid w:val="00C661DF"/>
    <w:rsid w:val="00CE3E36"/>
    <w:rsid w:val="00D334E1"/>
    <w:rsid w:val="00D421D6"/>
    <w:rsid w:val="00D51B20"/>
    <w:rsid w:val="00D57851"/>
    <w:rsid w:val="00D6798D"/>
    <w:rsid w:val="00D74C1F"/>
    <w:rsid w:val="00D83CDA"/>
    <w:rsid w:val="00DD3329"/>
    <w:rsid w:val="00DE0065"/>
    <w:rsid w:val="00E610AE"/>
    <w:rsid w:val="00EC5537"/>
    <w:rsid w:val="00EC57E1"/>
    <w:rsid w:val="00F538C9"/>
    <w:rsid w:val="00F54ABC"/>
    <w:rsid w:val="00F91CE9"/>
    <w:rsid w:val="00FA63A3"/>
    <w:rsid w:val="00FC5A8D"/>
    <w:rsid w:val="00FD5A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00BFC"/>
  <w15:chartTrackingRefBased/>
  <w15:docId w15:val="{E3B6386C-D748-4269-9E02-255470420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522E"/>
    <w:pPr>
      <w:ind w:left="720"/>
      <w:contextualSpacing/>
    </w:pPr>
  </w:style>
  <w:style w:type="paragraph" w:styleId="a4">
    <w:name w:val="Normal (Web)"/>
    <w:basedOn w:val="a"/>
    <w:uiPriority w:val="99"/>
    <w:semiHidden/>
    <w:unhideWhenUsed/>
    <w:rsid w:val="003406D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5">
    <w:name w:val="Strong"/>
    <w:basedOn w:val="a0"/>
    <w:uiPriority w:val="22"/>
    <w:qFormat/>
    <w:rsid w:val="003406D7"/>
    <w:rPr>
      <w:b/>
      <w:bCs/>
    </w:rPr>
  </w:style>
  <w:style w:type="paragraph" w:styleId="HTML">
    <w:name w:val="HTML Preformatted"/>
    <w:basedOn w:val="a"/>
    <w:link w:val="HTML0"/>
    <w:uiPriority w:val="99"/>
    <w:semiHidden/>
    <w:unhideWhenUsed/>
    <w:rsid w:val="0046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462870"/>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2795">
      <w:bodyDiv w:val="1"/>
      <w:marLeft w:val="0"/>
      <w:marRight w:val="0"/>
      <w:marTop w:val="0"/>
      <w:marBottom w:val="0"/>
      <w:divBdr>
        <w:top w:val="none" w:sz="0" w:space="0" w:color="auto"/>
        <w:left w:val="none" w:sz="0" w:space="0" w:color="auto"/>
        <w:bottom w:val="none" w:sz="0" w:space="0" w:color="auto"/>
        <w:right w:val="none" w:sz="0" w:space="0" w:color="auto"/>
      </w:divBdr>
      <w:divsChild>
        <w:div w:id="780876734">
          <w:marLeft w:val="0"/>
          <w:marRight w:val="0"/>
          <w:marTop w:val="0"/>
          <w:marBottom w:val="0"/>
          <w:divBdr>
            <w:top w:val="none" w:sz="0" w:space="0" w:color="auto"/>
            <w:left w:val="none" w:sz="0" w:space="0" w:color="auto"/>
            <w:bottom w:val="none" w:sz="0" w:space="0" w:color="auto"/>
            <w:right w:val="none" w:sz="0" w:space="0" w:color="auto"/>
          </w:divBdr>
        </w:div>
      </w:divsChild>
    </w:div>
    <w:div w:id="162671547">
      <w:bodyDiv w:val="1"/>
      <w:marLeft w:val="0"/>
      <w:marRight w:val="0"/>
      <w:marTop w:val="0"/>
      <w:marBottom w:val="0"/>
      <w:divBdr>
        <w:top w:val="none" w:sz="0" w:space="0" w:color="auto"/>
        <w:left w:val="none" w:sz="0" w:space="0" w:color="auto"/>
        <w:bottom w:val="none" w:sz="0" w:space="0" w:color="auto"/>
        <w:right w:val="none" w:sz="0" w:space="0" w:color="auto"/>
      </w:divBdr>
      <w:divsChild>
        <w:div w:id="2008705187">
          <w:marLeft w:val="547"/>
          <w:marRight w:val="0"/>
          <w:marTop w:val="115"/>
          <w:marBottom w:val="0"/>
          <w:divBdr>
            <w:top w:val="none" w:sz="0" w:space="0" w:color="auto"/>
            <w:left w:val="none" w:sz="0" w:space="0" w:color="auto"/>
            <w:bottom w:val="none" w:sz="0" w:space="0" w:color="auto"/>
            <w:right w:val="none" w:sz="0" w:space="0" w:color="auto"/>
          </w:divBdr>
        </w:div>
        <w:div w:id="155149917">
          <w:marLeft w:val="1166"/>
          <w:marRight w:val="0"/>
          <w:marTop w:val="96"/>
          <w:marBottom w:val="0"/>
          <w:divBdr>
            <w:top w:val="none" w:sz="0" w:space="0" w:color="auto"/>
            <w:left w:val="none" w:sz="0" w:space="0" w:color="auto"/>
            <w:bottom w:val="none" w:sz="0" w:space="0" w:color="auto"/>
            <w:right w:val="none" w:sz="0" w:space="0" w:color="auto"/>
          </w:divBdr>
        </w:div>
        <w:div w:id="2095281239">
          <w:marLeft w:val="1166"/>
          <w:marRight w:val="0"/>
          <w:marTop w:val="96"/>
          <w:marBottom w:val="0"/>
          <w:divBdr>
            <w:top w:val="none" w:sz="0" w:space="0" w:color="auto"/>
            <w:left w:val="none" w:sz="0" w:space="0" w:color="auto"/>
            <w:bottom w:val="none" w:sz="0" w:space="0" w:color="auto"/>
            <w:right w:val="none" w:sz="0" w:space="0" w:color="auto"/>
          </w:divBdr>
        </w:div>
        <w:div w:id="249317449">
          <w:marLeft w:val="547"/>
          <w:marRight w:val="0"/>
          <w:marTop w:val="115"/>
          <w:marBottom w:val="0"/>
          <w:divBdr>
            <w:top w:val="none" w:sz="0" w:space="0" w:color="auto"/>
            <w:left w:val="none" w:sz="0" w:space="0" w:color="auto"/>
            <w:bottom w:val="none" w:sz="0" w:space="0" w:color="auto"/>
            <w:right w:val="none" w:sz="0" w:space="0" w:color="auto"/>
          </w:divBdr>
        </w:div>
        <w:div w:id="910384719">
          <w:marLeft w:val="1166"/>
          <w:marRight w:val="0"/>
          <w:marTop w:val="96"/>
          <w:marBottom w:val="0"/>
          <w:divBdr>
            <w:top w:val="none" w:sz="0" w:space="0" w:color="auto"/>
            <w:left w:val="none" w:sz="0" w:space="0" w:color="auto"/>
            <w:bottom w:val="none" w:sz="0" w:space="0" w:color="auto"/>
            <w:right w:val="none" w:sz="0" w:space="0" w:color="auto"/>
          </w:divBdr>
        </w:div>
        <w:div w:id="753355728">
          <w:marLeft w:val="1166"/>
          <w:marRight w:val="0"/>
          <w:marTop w:val="96"/>
          <w:marBottom w:val="0"/>
          <w:divBdr>
            <w:top w:val="none" w:sz="0" w:space="0" w:color="auto"/>
            <w:left w:val="none" w:sz="0" w:space="0" w:color="auto"/>
            <w:bottom w:val="none" w:sz="0" w:space="0" w:color="auto"/>
            <w:right w:val="none" w:sz="0" w:space="0" w:color="auto"/>
          </w:divBdr>
        </w:div>
      </w:divsChild>
    </w:div>
    <w:div w:id="547380296">
      <w:bodyDiv w:val="1"/>
      <w:marLeft w:val="0"/>
      <w:marRight w:val="0"/>
      <w:marTop w:val="0"/>
      <w:marBottom w:val="0"/>
      <w:divBdr>
        <w:top w:val="none" w:sz="0" w:space="0" w:color="auto"/>
        <w:left w:val="none" w:sz="0" w:space="0" w:color="auto"/>
        <w:bottom w:val="none" w:sz="0" w:space="0" w:color="auto"/>
        <w:right w:val="none" w:sz="0" w:space="0" w:color="auto"/>
      </w:divBdr>
      <w:divsChild>
        <w:div w:id="681854461">
          <w:marLeft w:val="0"/>
          <w:marRight w:val="0"/>
          <w:marTop w:val="0"/>
          <w:marBottom w:val="0"/>
          <w:divBdr>
            <w:top w:val="none" w:sz="0" w:space="0" w:color="auto"/>
            <w:left w:val="none" w:sz="0" w:space="0" w:color="auto"/>
            <w:bottom w:val="none" w:sz="0" w:space="0" w:color="auto"/>
            <w:right w:val="none" w:sz="0" w:space="0" w:color="auto"/>
          </w:divBdr>
        </w:div>
      </w:divsChild>
    </w:div>
    <w:div w:id="928659108">
      <w:bodyDiv w:val="1"/>
      <w:marLeft w:val="0"/>
      <w:marRight w:val="0"/>
      <w:marTop w:val="0"/>
      <w:marBottom w:val="0"/>
      <w:divBdr>
        <w:top w:val="none" w:sz="0" w:space="0" w:color="auto"/>
        <w:left w:val="none" w:sz="0" w:space="0" w:color="auto"/>
        <w:bottom w:val="none" w:sz="0" w:space="0" w:color="auto"/>
        <w:right w:val="none" w:sz="0" w:space="0" w:color="auto"/>
      </w:divBdr>
    </w:div>
    <w:div w:id="954795251">
      <w:bodyDiv w:val="1"/>
      <w:marLeft w:val="0"/>
      <w:marRight w:val="0"/>
      <w:marTop w:val="0"/>
      <w:marBottom w:val="0"/>
      <w:divBdr>
        <w:top w:val="none" w:sz="0" w:space="0" w:color="auto"/>
        <w:left w:val="none" w:sz="0" w:space="0" w:color="auto"/>
        <w:bottom w:val="none" w:sz="0" w:space="0" w:color="auto"/>
        <w:right w:val="none" w:sz="0" w:space="0" w:color="auto"/>
      </w:divBdr>
      <w:divsChild>
        <w:div w:id="2095204385">
          <w:marLeft w:val="0"/>
          <w:marRight w:val="0"/>
          <w:marTop w:val="0"/>
          <w:marBottom w:val="0"/>
          <w:divBdr>
            <w:top w:val="none" w:sz="0" w:space="0" w:color="auto"/>
            <w:left w:val="none" w:sz="0" w:space="0" w:color="auto"/>
            <w:bottom w:val="none" w:sz="0" w:space="0" w:color="auto"/>
            <w:right w:val="none" w:sz="0" w:space="0" w:color="auto"/>
          </w:divBdr>
        </w:div>
      </w:divsChild>
    </w:div>
    <w:div w:id="966738366">
      <w:bodyDiv w:val="1"/>
      <w:marLeft w:val="0"/>
      <w:marRight w:val="0"/>
      <w:marTop w:val="0"/>
      <w:marBottom w:val="0"/>
      <w:divBdr>
        <w:top w:val="none" w:sz="0" w:space="0" w:color="auto"/>
        <w:left w:val="none" w:sz="0" w:space="0" w:color="auto"/>
        <w:bottom w:val="none" w:sz="0" w:space="0" w:color="auto"/>
        <w:right w:val="none" w:sz="0" w:space="0" w:color="auto"/>
      </w:divBdr>
      <w:divsChild>
        <w:div w:id="2110074875">
          <w:marLeft w:val="0"/>
          <w:marRight w:val="0"/>
          <w:marTop w:val="0"/>
          <w:marBottom w:val="0"/>
          <w:divBdr>
            <w:top w:val="none" w:sz="0" w:space="0" w:color="auto"/>
            <w:left w:val="none" w:sz="0" w:space="0" w:color="auto"/>
            <w:bottom w:val="none" w:sz="0" w:space="0" w:color="auto"/>
            <w:right w:val="none" w:sz="0" w:space="0" w:color="auto"/>
          </w:divBdr>
        </w:div>
      </w:divsChild>
    </w:div>
    <w:div w:id="1697656607">
      <w:bodyDiv w:val="1"/>
      <w:marLeft w:val="0"/>
      <w:marRight w:val="0"/>
      <w:marTop w:val="0"/>
      <w:marBottom w:val="0"/>
      <w:divBdr>
        <w:top w:val="none" w:sz="0" w:space="0" w:color="auto"/>
        <w:left w:val="none" w:sz="0" w:space="0" w:color="auto"/>
        <w:bottom w:val="none" w:sz="0" w:space="0" w:color="auto"/>
        <w:right w:val="none" w:sz="0" w:space="0" w:color="auto"/>
      </w:divBdr>
      <w:divsChild>
        <w:div w:id="1182891400">
          <w:marLeft w:val="0"/>
          <w:marRight w:val="0"/>
          <w:marTop w:val="0"/>
          <w:marBottom w:val="0"/>
          <w:divBdr>
            <w:top w:val="none" w:sz="0" w:space="0" w:color="auto"/>
            <w:left w:val="none" w:sz="0" w:space="0" w:color="auto"/>
            <w:bottom w:val="none" w:sz="0" w:space="0" w:color="auto"/>
            <w:right w:val="none" w:sz="0" w:space="0" w:color="auto"/>
          </w:divBdr>
        </w:div>
      </w:divsChild>
    </w:div>
    <w:div w:id="1973317747">
      <w:bodyDiv w:val="1"/>
      <w:marLeft w:val="0"/>
      <w:marRight w:val="0"/>
      <w:marTop w:val="0"/>
      <w:marBottom w:val="0"/>
      <w:divBdr>
        <w:top w:val="none" w:sz="0" w:space="0" w:color="auto"/>
        <w:left w:val="none" w:sz="0" w:space="0" w:color="auto"/>
        <w:bottom w:val="none" w:sz="0" w:space="0" w:color="auto"/>
        <w:right w:val="none" w:sz="0" w:space="0" w:color="auto"/>
      </w:divBdr>
      <w:divsChild>
        <w:div w:id="1669596090">
          <w:marLeft w:val="0"/>
          <w:marRight w:val="0"/>
          <w:marTop w:val="0"/>
          <w:marBottom w:val="0"/>
          <w:divBdr>
            <w:top w:val="none" w:sz="0" w:space="0" w:color="auto"/>
            <w:left w:val="none" w:sz="0" w:space="0" w:color="auto"/>
            <w:bottom w:val="none" w:sz="0" w:space="0" w:color="auto"/>
            <w:right w:val="none" w:sz="0" w:space="0" w:color="auto"/>
          </w:divBdr>
        </w:div>
      </w:divsChild>
    </w:div>
    <w:div w:id="2122258269">
      <w:bodyDiv w:val="1"/>
      <w:marLeft w:val="0"/>
      <w:marRight w:val="0"/>
      <w:marTop w:val="0"/>
      <w:marBottom w:val="0"/>
      <w:divBdr>
        <w:top w:val="none" w:sz="0" w:space="0" w:color="auto"/>
        <w:left w:val="none" w:sz="0" w:space="0" w:color="auto"/>
        <w:bottom w:val="none" w:sz="0" w:space="0" w:color="auto"/>
        <w:right w:val="none" w:sz="0" w:space="0" w:color="auto"/>
      </w:divBdr>
      <w:divsChild>
        <w:div w:id="2125926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D3031-70C8-4870-B4FF-5726BA330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5</Pages>
  <Words>861</Words>
  <Characters>4912</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Sidoruk</dc:creator>
  <cp:keywords/>
  <dc:description/>
  <cp:lastModifiedBy>Main</cp:lastModifiedBy>
  <cp:revision>72</cp:revision>
  <dcterms:created xsi:type="dcterms:W3CDTF">2023-09-19T20:10:00Z</dcterms:created>
  <dcterms:modified xsi:type="dcterms:W3CDTF">2023-10-21T19:53:00Z</dcterms:modified>
</cp:coreProperties>
</file>