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28.09.2025г.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Бабкина Ирина Валерьевна (ИНН , ОГРНИП ), именуемый(ая) далее «ИСПОЛНИТЕЛЬ», действующий на основании доверенности от «_____» _________ 20___, с одной стороны и гр. Микушина Галина Анкудиновна зарегистрированный (ая) по адресу: ОБЛ СВЕРДЛОВСКАЯ, Г ЕКАТЕРИНБУРГ УЛ ЕВРОПЕЙСКАЯ, Д. 49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Микушина Галина Анкудиновна</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ОБЛ СВЕРДЛОВСКАЯ, Г ЕКАТЕРИНБУРГ УЛ ЕВРОПЕЙСКАЯ, Д. 49</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6500 658691, Выдан: 04.04.2001 г.  </w:t>
              <w:br/>
              <w:t>кем: чкаловским рувд г. екатеринбурга</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25.12.1955</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28.09.2025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Бабкина Ирина Валерьевна  (ИНН, ОГРНИП) 18.04.1979 года рождения, паспорт 6504 № 081996, выдан   г., зарегистрированный (ая) по адресу: ОБЛ СВЕРДЛОВСКАЯ, Г ЕКАТЕРИНБУРГ, УЛ ЕВГЕНИЯ САВКОВА, Д. 56, получил(-а) от  </w:t>
      </w:r>
    </w:p>
    <w:p w14:paraId="750A6B98">
      <w:pPr>
        <w:spacing w:line="360" w:lineRule="auto"/>
        <w:jc w:val="both"/>
        <w:rPr>
          <w:sz w:val="19"/>
          <w:szCs w:val="19"/>
        </w:rPr>
      </w:pPr>
      <w:r>
        <w:t>гр. Микушина Галина Анкудиновна, 25.12.1955 года рождения, паспорт 6500 № 658691, выдан чкаловским рувд г. екатеринбурга   04.04.2001 г., зарегистрированный (ая) по адресу: ОБЛ СВЕРДЛОВСКАЯ, Г ЕКАТЕРИНБУРГ УЛ ЕВРОПЕЙСКАЯ, Д. 49,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Бабкина И.В./_____________________________/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Микушина Галина Анкудиновна (ПОКУПАТЕЛЕМ по вышеуказанному соглашению), за надлежащее исполнение гр. Бабкина Ирина Валерьевна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