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2C959A">
      <w:pPr>
        <w:spacing w:after="0" w:line="240" w:lineRule="auto"/>
        <w:ind w:right="3827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3932555</wp:posOffset>
            </wp:positionH>
            <wp:positionV relativeFrom="paragraph">
              <wp:posOffset>2540</wp:posOffset>
            </wp:positionV>
            <wp:extent cx="1694180" cy="601980"/>
            <wp:effectExtent l="0" t="0" r="0" b="0"/>
            <wp:wrapNone/>
            <wp:docPr id="290029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29574" name="Рисунок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18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73EAAC">
      <w:pPr>
        <w:spacing w:after="0" w:line="240" w:lineRule="auto"/>
        <w:ind w:right="3827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ДОГОВОР</w:t>
      </w:r>
    </w:p>
    <w:p w14:paraId="33FE8507">
      <w:pPr>
        <w:spacing w:after="0" w:line="240" w:lineRule="auto"/>
        <w:ind w:right="141"/>
        <w:jc w:val="center"/>
        <w:rPr>
          <w:rFonts w:cs="Times New Roman" w:asciiTheme="majorHAnsi" w:hAnsiTheme="majorHAnsi"/>
          <w:sz w:val="20"/>
          <w:szCs w:val="20"/>
        </w:rPr>
      </w:pPr>
    </w:p>
    <w:p w14:paraId="46422E65">
      <w:pPr>
        <w:spacing w:after="0" w:line="240" w:lineRule="auto"/>
        <w:ind w:right="141"/>
        <w:jc w:val="center"/>
        <w:rPr>
          <w:rFonts w:cs="Times New Roman" w:asciiTheme="majorHAnsi" w:hAnsiTheme="majorHAnsi"/>
          <w:sz w:val="20"/>
          <w:szCs w:val="20"/>
        </w:rPr>
      </w:pPr>
    </w:p>
    <w:p w14:paraId="612E449D">
      <w:pPr>
        <w:spacing w:after="0" w:line="240" w:lineRule="auto"/>
        <w:ind w:firstLine="708"/>
        <w:jc w:val="both"/>
        <w:rPr>
          <w:rFonts w:cs="Times New Roman" w:asciiTheme="majorHAnsi" w:hAnsiTheme="majorHAnsi"/>
          <w:sz w:val="20"/>
          <w:szCs w:val="20"/>
        </w:rPr>
      </w:pPr>
      <w:r>
        <w:t>г. Екатеринбург                                                                                                                                             14.11.2025 г.</w:t>
      </w:r>
    </w:p>
    <w:p w14:paraId="30CE89FC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4EBCCD99">
      <w:pPr>
        <w:spacing w:after="0" w:line="240" w:lineRule="auto"/>
        <w:ind w:firstLine="426"/>
        <w:jc w:val="both"/>
        <w:rPr>
          <w:rFonts w:cs="Times New Roman" w:asciiTheme="majorHAnsi" w:hAnsiTheme="majorHAnsi"/>
          <w:sz w:val="20"/>
          <w:szCs w:val="20"/>
          <w:highlight w:val="none"/>
        </w:rPr>
      </w:pPr>
      <w:r>
        <w:t>Индивидуальный предприниматель Покрышкина Анна Сергеевна (ИНН , ОГРНИП ), именуемый(ая) в дальнейшем «Риелтор, Исполнитель» и Покрышкина Анна Сергеевна именуемый(ая) в дальнейшем «Клиент, Заказчик», и ДОМОС Клаб, в лице Индивидуального предпринимателя Лебедева Владимира Сергеевича ИНН 661403691325, именуемый далее «ДОМОС Клаб», а при совместном упоминании, именуемые «Стороны», заключили настоящий договор о нижеследующем:</w:t>
      </w:r>
    </w:p>
    <w:p w14:paraId="601A60F1">
      <w:pPr>
        <w:spacing w:after="0" w:line="240" w:lineRule="auto"/>
        <w:ind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5D4BA74B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426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ПРЕДМЕТ ДОГОВОРА</w:t>
      </w:r>
    </w:p>
    <w:p w14:paraId="7CAF988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Риелтор обязуется, по поручению Клиента, совершить действия по поиску и приобретению Объекта недвижимости </w:t>
      </w:r>
      <w:r>
        <w:rPr>
          <w:rFonts w:ascii="Cambria" w:hAnsi="Cambria" w:eastAsia="Cambria" w:cs="Cambria"/>
          <w:color w:val="auto"/>
          <w:spacing w:val="0"/>
          <w:position w:val="0"/>
          <w:sz w:val="20"/>
          <w:shd w:val="clear" w:fill="auto"/>
        </w:rPr>
        <w:t>{{property_type}}</w:t>
      </w:r>
      <w:r>
        <w:rPr>
          <w:rFonts w:asciiTheme="majorHAnsi" w:hAnsiTheme="majorHAnsi"/>
        </w:rPr>
        <w:t xml:space="preserve"> (вид объекта: квартира, дом и др.), далее Объекта, отвечающего требованиям, указанным в Приложении №1 к договору, а Клиент обязуется уплатить вознаграждение.</w:t>
      </w:r>
    </w:p>
    <w:p w14:paraId="184AB737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Вознаграждение Риелтора и порядок его оплаты определяется в соответствии с Приложением №2 договора.</w:t>
      </w:r>
    </w:p>
    <w:p w14:paraId="2C401DFD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Центр недвижимости «ДОМОС Клаб» обязуется оказать Сторонам содействие в исполнении настоящего Договора и предоставить услуги в соответствии с разделом 4 настоящего Договора. </w:t>
      </w:r>
    </w:p>
    <w:p w14:paraId="419E4640">
      <w:pPr>
        <w:pStyle w:val="9"/>
        <w:ind w:left="-142" w:right="708"/>
        <w:jc w:val="both"/>
        <w:rPr>
          <w:rFonts w:asciiTheme="majorHAnsi" w:hAnsiTheme="majorHAnsi"/>
        </w:rPr>
      </w:pPr>
    </w:p>
    <w:p w14:paraId="023230B6">
      <w:pPr>
        <w:pStyle w:val="15"/>
        <w:numPr>
          <w:ilvl w:val="0"/>
          <w:numId w:val="1"/>
        </w:numPr>
        <w:spacing w:after="0" w:line="240" w:lineRule="auto"/>
        <w:ind w:left="1134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ОБЯЗАННОСТИ РИЕЛТОРА, ИСПОЛНИТЕЛЯ</w:t>
      </w:r>
    </w:p>
    <w:p w14:paraId="0FD662F5">
      <w:pPr>
        <w:pStyle w:val="9"/>
        <w:numPr>
          <w:ilvl w:val="1"/>
          <w:numId w:val="1"/>
        </w:numPr>
        <w:tabs>
          <w:tab w:val="left" w:pos="426"/>
        </w:tabs>
        <w:ind w:left="0" w:right="708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Консультировать Клиента по вопросам купли-продажи недвижимости.</w:t>
      </w:r>
    </w:p>
    <w:p w14:paraId="2E9F030F">
      <w:pPr>
        <w:pStyle w:val="9"/>
        <w:numPr>
          <w:ilvl w:val="1"/>
          <w:numId w:val="1"/>
        </w:numPr>
        <w:tabs>
          <w:tab w:val="left" w:pos="426"/>
        </w:tabs>
        <w:ind w:left="0" w:right="708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Осуществлять поиск Объектов, отвечающих требованиям Клиента.</w:t>
      </w:r>
    </w:p>
    <w:p w14:paraId="254516D1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Заключить договор, обеспечивающий совершение сделки, с собственником Объекта или его представителем при условии выдачи Клиентом соответствующей доверенности.</w:t>
      </w:r>
    </w:p>
    <w:p w14:paraId="66890486">
      <w:pPr>
        <w:pStyle w:val="9"/>
        <w:numPr>
          <w:ilvl w:val="1"/>
          <w:numId w:val="1"/>
        </w:numPr>
        <w:tabs>
          <w:tab w:val="left" w:pos="426"/>
        </w:tabs>
        <w:ind w:left="0" w:right="708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Организовать подготовку и надлежащее оформление документов по Объекту.</w:t>
      </w:r>
    </w:p>
    <w:p w14:paraId="01AE3032">
      <w:pPr>
        <w:tabs>
          <w:tab w:val="left" w:pos="426"/>
          <w:tab w:val="left" w:pos="567"/>
        </w:tabs>
        <w:spacing w:after="0" w:line="240" w:lineRule="auto"/>
        <w:ind w:left="-142" w:right="708"/>
        <w:jc w:val="both"/>
        <w:rPr>
          <w:rFonts w:cs="Times New Roman" w:asciiTheme="majorHAnsi" w:hAnsiTheme="majorHAnsi"/>
          <w:b/>
          <w:sz w:val="20"/>
          <w:szCs w:val="20"/>
        </w:rPr>
      </w:pPr>
    </w:p>
    <w:p w14:paraId="7CBC11CE">
      <w:pPr>
        <w:pStyle w:val="15"/>
        <w:numPr>
          <w:ilvl w:val="0"/>
          <w:numId w:val="1"/>
        </w:numPr>
        <w:spacing w:after="0" w:line="240" w:lineRule="auto"/>
        <w:ind w:left="1134" w:firstLine="0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ОБЯЗАННОСТИ КЛИЕНТА, ЗАКАЗЧИКА</w:t>
      </w:r>
    </w:p>
    <w:p w14:paraId="231E51D0">
      <w:pPr>
        <w:pStyle w:val="9"/>
        <w:numPr>
          <w:ilvl w:val="1"/>
          <w:numId w:val="1"/>
        </w:numPr>
        <w:tabs>
          <w:tab w:val="left" w:pos="426"/>
        </w:tabs>
        <w:ind w:left="0" w:right="708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Заполнить Приложение №1 к настоящему договору.</w:t>
      </w:r>
    </w:p>
    <w:p w14:paraId="5D3554E1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Рассматривать самостоятельно Объекты, предложенные Риелтором, в течении двух календарных дней с момента получения адреса.</w:t>
      </w:r>
    </w:p>
    <w:p w14:paraId="475138F1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t>Обмен информацией осуществляется посредством сети интернет между электронной почтой Риелтора:  и электронной почтой Клиента: {{client_email}},</w:t>
      </w:r>
    </w:p>
    <w:p w14:paraId="62061E0B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или в письменном виде.</w:t>
      </w:r>
    </w:p>
    <w:p w14:paraId="1FBB71D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Дать письменное согласие на приобретение выбранного им объекта недвижимости с указанием стоимости Объекта, заключить соответствующий договор самостоятельно при участии Риелтора.</w:t>
      </w:r>
    </w:p>
    <w:p w14:paraId="750A7FB8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Во время действия договора Клиент не имеет права без согласия Риелтора вносить частичную оплату за Объект не согласованный с Риелтором. Риелтор не несет ответственности за последствия действий, которые Клиент не согласовал с Риелтором в соответствии с п. 3.3 настоящего договора.</w:t>
      </w:r>
    </w:p>
    <w:p w14:paraId="2ED2AE68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Достоверно информировать Риелтора о своем месте нахождении во время всего срока действия договора с указанием контактных телефонов и подробного адреса.</w:t>
      </w:r>
    </w:p>
    <w:p w14:paraId="7E1AF15B">
      <w:pPr>
        <w:spacing w:after="0" w:line="240" w:lineRule="auto"/>
        <w:ind w:left="-142"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01BC0DE5">
      <w:pPr>
        <w:pStyle w:val="15"/>
        <w:numPr>
          <w:ilvl w:val="0"/>
          <w:numId w:val="1"/>
        </w:numPr>
        <w:spacing w:after="0" w:line="240" w:lineRule="auto"/>
        <w:ind w:right="708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ОБЯЗАТЕЛЬСТВА ДОМОС Клаб</w:t>
      </w:r>
    </w:p>
    <w:p w14:paraId="266DAE4F">
      <w:pPr>
        <w:pStyle w:val="15"/>
        <w:numPr>
          <w:ilvl w:val="1"/>
          <w:numId w:val="1"/>
        </w:numPr>
        <w:spacing w:after="0" w:line="240" w:lineRule="auto"/>
        <w:ind w:left="567" w:right="709" w:hanging="283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По запросу Сторон, ДОМОС Клаб:</w:t>
      </w:r>
    </w:p>
    <w:p w14:paraId="58C4D54E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доступ Заказчика и Исполнителя к офисному помещению, расположенному по адресу: г. Екатеринбург ул. Радищева д. 6а офис 1006 (1 подъезд, 10 этаж) (далее – Помещение) для проведения встреч, переговоров;</w:t>
      </w:r>
    </w:p>
    <w:p w14:paraId="1238028E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нахождение Помещения в пригодном состоянии для проведения переговоров, встреч и осуществления деятельности по оказанию Риелторских услуг;</w:t>
      </w:r>
    </w:p>
    <w:p w14:paraId="09C6C6AC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оргтехнику (в том числе компьютерную технику), доступ к сети «Интернет», а также необходимые технические средства;</w:t>
      </w:r>
    </w:p>
    <w:p w14:paraId="29C07A18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Предоставляет необходимое оборудование для проведения встреч, переговоров, а также иной деятельности, непосредственно связанной с исполнением данного договора в состоянии, соответствующем производственному назначению оборудования (имущества) и его пригодности для коммерческой эксплуатации; </w:t>
      </w:r>
    </w:p>
    <w:p w14:paraId="5818BABE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Оказывает в период действия договора консультационную, информационную, техническую и иную помощь в целях наиболее эффективного и грамотного использования оборудования;</w:t>
      </w:r>
    </w:p>
    <w:p w14:paraId="47C0E490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Заказчику и Исполнителю необходимую информацию в целях проведения сделки (по их запросу);</w:t>
      </w:r>
    </w:p>
    <w:p w14:paraId="4E0D4479">
      <w:pPr>
        <w:pStyle w:val="15"/>
        <w:numPr>
          <w:ilvl w:val="2"/>
          <w:numId w:val="1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По поручению Сторон принимает к себе денежные средства, уплаченные покупателем в счет аванса за приобретение объекта недвижимости, выступая гарантом сохранности и возврата указанных денежных средств.</w:t>
      </w:r>
    </w:p>
    <w:p w14:paraId="4C570537">
      <w:pPr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</w:p>
    <w:p w14:paraId="750F44C9">
      <w:pPr>
        <w:pStyle w:val="15"/>
        <w:numPr>
          <w:ilvl w:val="0"/>
          <w:numId w:val="1"/>
        </w:numPr>
        <w:spacing w:after="0" w:line="240" w:lineRule="auto"/>
        <w:ind w:left="1134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ГАРАНТИИ СТОРОН</w:t>
      </w:r>
    </w:p>
    <w:p w14:paraId="080E9172">
      <w:pPr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Риелтор гарантирует:</w:t>
      </w:r>
    </w:p>
    <w:p w14:paraId="31EE8387">
      <w:pPr>
        <w:pStyle w:val="15"/>
        <w:numPr>
          <w:ilvl w:val="0"/>
          <w:numId w:val="2"/>
        </w:numPr>
        <w:spacing w:after="0" w:line="240" w:lineRule="auto"/>
        <w:ind w:left="0" w:right="708" w:firstLine="0"/>
        <w:contextualSpacing w:val="0"/>
        <w:jc w:val="both"/>
        <w:rPr>
          <w:rFonts w:cs="Times New Roman" w:asciiTheme="majorHAnsi" w:hAnsiTheme="majorHAnsi"/>
          <w:vanish/>
          <w:sz w:val="20"/>
          <w:szCs w:val="20"/>
        </w:rPr>
      </w:pPr>
    </w:p>
    <w:p w14:paraId="2638A5F7">
      <w:pPr>
        <w:pStyle w:val="15"/>
        <w:numPr>
          <w:ilvl w:val="0"/>
          <w:numId w:val="2"/>
        </w:numPr>
        <w:spacing w:after="0" w:line="240" w:lineRule="auto"/>
        <w:ind w:left="0" w:right="708" w:firstLine="0"/>
        <w:contextualSpacing w:val="0"/>
        <w:jc w:val="both"/>
        <w:rPr>
          <w:rFonts w:cs="Times New Roman" w:asciiTheme="majorHAnsi" w:hAnsiTheme="majorHAnsi"/>
          <w:vanish/>
          <w:sz w:val="20"/>
          <w:szCs w:val="20"/>
        </w:rPr>
      </w:pPr>
    </w:p>
    <w:p w14:paraId="6643B8FD">
      <w:pPr>
        <w:numPr>
          <w:ilvl w:val="1"/>
          <w:numId w:val="2"/>
        </w:numPr>
        <w:tabs>
          <w:tab w:val="clear" w:pos="360"/>
        </w:tabs>
        <w:spacing w:after="0" w:line="240" w:lineRule="auto"/>
        <w:ind w:left="0" w:right="708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Сохранность документов, полученных им от Клиента;</w:t>
      </w:r>
    </w:p>
    <w:p w14:paraId="4F1CADF5">
      <w:pPr>
        <w:numPr>
          <w:ilvl w:val="1"/>
          <w:numId w:val="2"/>
        </w:numPr>
        <w:tabs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Конфиденциальность полученной от Клиента информации, касающейся оформления прав на приобретаемое последним недвижимое имущество.</w:t>
      </w:r>
    </w:p>
    <w:p w14:paraId="1A4A6700">
      <w:pPr>
        <w:tabs>
          <w:tab w:val="left" w:pos="0"/>
          <w:tab w:val="right" w:pos="10489"/>
        </w:tabs>
        <w:spacing w:after="0" w:line="240" w:lineRule="auto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Клиент гарантирует</w:t>
      </w:r>
      <w:r>
        <w:rPr>
          <w:rFonts w:cs="Times New Roman" w:asciiTheme="majorHAnsi" w:hAnsiTheme="majorHAnsi"/>
          <w:b/>
          <w:sz w:val="20"/>
          <w:szCs w:val="20"/>
        </w:rPr>
        <w:t>:</w:t>
      </w:r>
      <w:r>
        <w:rPr>
          <w:rFonts w:cs="Times New Roman" w:asciiTheme="majorHAnsi" w:hAnsiTheme="majorHAnsi"/>
          <w:b/>
          <w:sz w:val="20"/>
          <w:szCs w:val="20"/>
        </w:rPr>
        <w:tab/>
      </w:r>
    </w:p>
    <w:p w14:paraId="335E1A0E">
      <w:pPr>
        <w:pStyle w:val="15"/>
        <w:numPr>
          <w:ilvl w:val="1"/>
          <w:numId w:val="2"/>
        </w:numPr>
        <w:tabs>
          <w:tab w:val="left" w:pos="0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Отсутствие действующих аналогичных договоров с другим Риелтором или Риелторским агентством, где Клиент является одной из сторон договора;</w:t>
      </w:r>
    </w:p>
    <w:p w14:paraId="3C1A679F">
      <w:pPr>
        <w:pStyle w:val="15"/>
        <w:numPr>
          <w:ilvl w:val="1"/>
          <w:numId w:val="2"/>
        </w:numPr>
        <w:tabs>
          <w:tab w:val="left" w:pos="0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Достоверность предоставленной информации по объектам недвижимости.</w:t>
      </w:r>
    </w:p>
    <w:p w14:paraId="16324C89">
      <w:pPr>
        <w:pStyle w:val="15"/>
        <w:spacing w:after="0" w:line="240" w:lineRule="auto"/>
        <w:ind w:left="0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Центр недвижимости ДОМОС Клаб гарантирует:</w:t>
      </w:r>
    </w:p>
    <w:p w14:paraId="639CA387">
      <w:pPr>
        <w:pStyle w:val="15"/>
        <w:numPr>
          <w:ilvl w:val="1"/>
          <w:numId w:val="2"/>
        </w:numPr>
        <w:tabs>
          <w:tab w:val="left" w:pos="-142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Информирование Клиента и Риелтора по вопросам, возникшим при заключении договора.</w:t>
      </w:r>
    </w:p>
    <w:p w14:paraId="005D7456">
      <w:pPr>
        <w:spacing w:after="0" w:line="240" w:lineRule="auto"/>
        <w:ind w:left="-142"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0D507784">
      <w:pPr>
        <w:pStyle w:val="15"/>
        <w:numPr>
          <w:ilvl w:val="0"/>
          <w:numId w:val="1"/>
        </w:numPr>
        <w:spacing w:after="0" w:line="240" w:lineRule="auto"/>
        <w:ind w:left="0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СРОК ДОГОВОРА</w:t>
      </w:r>
    </w:p>
    <w:p w14:paraId="5860D90C">
      <w:pPr>
        <w:pStyle w:val="9"/>
        <w:numPr>
          <w:ilvl w:val="1"/>
          <w:numId w:val="1"/>
        </w:numPr>
        <w:ind w:left="0" w:firstLine="0"/>
        <w:jc w:val="both"/>
        <w:rPr>
          <w:rFonts w:asciiTheme="majorHAnsi" w:hAnsiTheme="majorHAnsi"/>
          <w:i/>
          <w:u w:val="single"/>
        </w:rPr>
      </w:pPr>
      <w:r>
        <w:rPr>
          <w:rFonts w:asciiTheme="majorHAnsi" w:hAnsiTheme="majorHAnsi"/>
        </w:rPr>
        <w:t>Настоящий договор вступает в силу с момента его подписания Сторонами и действует</w:t>
      </w:r>
      <w:r>
        <w:rPr>
          <w:rFonts w:hint="default" w:asciiTheme="majorHAnsi" w:hAnsiTheme="majorHAnsi"/>
          <w:lang w:val="ru-RU"/>
        </w:rPr>
        <w:t xml:space="preserve"> </w:t>
      </w:r>
      <w:r>
        <w:rPr>
          <w:rFonts w:ascii="Cambria" w:hAnsi="Cambria" w:eastAsia="Cambria" w:cs="Cambria"/>
          <w:color w:val="auto"/>
          <w:spacing w:val="0"/>
          <w:position w:val="0"/>
          <w:sz w:val="20"/>
          <w:shd w:val="clear" w:fill="auto"/>
        </w:rPr>
        <w:t>{{contract_duration}}</w:t>
      </w:r>
      <w:r>
        <w:rPr>
          <w:rFonts w:asciiTheme="majorHAnsi" w:hAnsiTheme="majorHAnsi"/>
        </w:rPr>
        <w:t xml:space="preserve"> до «______»_______________ 20_____г. включительно.</w:t>
      </w:r>
    </w:p>
    <w:p w14:paraId="66F3E914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  <w:color w:val="000000"/>
        </w:rPr>
        <w:t>Изменение и расторжение договора возможно по взаимному согласию сторон.</w:t>
      </w:r>
    </w:p>
    <w:p w14:paraId="37173EA5">
      <w:pPr>
        <w:pStyle w:val="9"/>
        <w:tabs>
          <w:tab w:val="left" w:pos="426"/>
        </w:tabs>
        <w:ind w:left="-142" w:right="708"/>
        <w:jc w:val="both"/>
        <w:rPr>
          <w:rFonts w:asciiTheme="majorHAnsi" w:hAnsiTheme="majorHAnsi"/>
        </w:rPr>
      </w:pPr>
    </w:p>
    <w:p w14:paraId="36418633">
      <w:pPr>
        <w:pStyle w:val="15"/>
        <w:numPr>
          <w:ilvl w:val="0"/>
          <w:numId w:val="1"/>
        </w:numPr>
        <w:tabs>
          <w:tab w:val="left" w:pos="426"/>
        </w:tabs>
        <w:spacing w:after="0" w:line="240" w:lineRule="auto"/>
        <w:ind w:left="0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ОТВЕТСТВЕННОСТЬ СТОРОН</w:t>
      </w:r>
    </w:p>
    <w:p w14:paraId="0AC61584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несут ответственность в соответствии с действующим законодательством РФ.</w:t>
      </w:r>
    </w:p>
    <w:p w14:paraId="6C342B4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 случае утраты Риелтором документов, полученных им от Клиента, Риелтор лично обязан восстановить утраченные документы за свой счёт в сроки, установленные для выдачи дубликатов таких документов.</w:t>
      </w:r>
    </w:p>
    <w:p w14:paraId="286CA007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невыполнения Риелтором принятых на себя обязательств в срок, все расходы, произведенные им по сделке, ложатся на последнего лично и Клиентом не возмещаются за исключением тех, возмещение или оплата которых специально оговорена в договоре.</w:t>
      </w:r>
    </w:p>
    <w:p w14:paraId="6A43FB97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невозможности исполнения обязательств по вине Клиента, последний обязан оплатить услуги в полном объеме, согласно ст. 781 ГК РФ, если иное не предусмотрено действующим законодательством РФ.</w:t>
      </w:r>
    </w:p>
    <w:p w14:paraId="4D17C1E5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Основаниями для освобождения обеих сторон от ответственности за неисполнение обязательств по договору являются обязательства, предусмотренные ГК РФ. Невозможность исполнения обязательств (форс-мажор) доказывается стороной, которая не выполнила принятые на себя обязательства по договору.</w:t>
      </w:r>
    </w:p>
    <w:p w14:paraId="23765991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нарушения Клиентом срока оплаты услуг, Риелтор вправе потребовать с Клиента уплаты пени за каждый день просрочки в размере 0,1% от суммы задолженности, которая включает НДС.</w:t>
      </w:r>
    </w:p>
    <w:p w14:paraId="0E56CE52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случае, если Клиент не передаст доверенность или иные документы, необходимые для проведения сделки, Риелтор вправе потребовать выплаты пени в размере 300 руб. за каждый день просрочки.</w:t>
      </w:r>
    </w:p>
    <w:p w14:paraId="3335CD92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Если Риелтор нарушит срок оказания услуг, предусмотренный настоящим договором и приложением к нему, Клиент вправе потребовать уплаты пени в размере 0,1% от цены услуги за каждый день просрочки.</w:t>
      </w:r>
    </w:p>
    <w:p w14:paraId="321C3334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Риелтор освобождается от ответственности за нарушение сроков исполнения обязательств, если такое нарушение сроков произошло по вине Клиента.</w:t>
      </w:r>
    </w:p>
    <w:p w14:paraId="65D35805">
      <w:pPr>
        <w:pStyle w:val="9"/>
        <w:tabs>
          <w:tab w:val="left" w:pos="426"/>
        </w:tabs>
        <w:ind w:left="-142" w:right="708"/>
        <w:jc w:val="both"/>
        <w:rPr>
          <w:rFonts w:asciiTheme="majorHAnsi" w:hAnsiTheme="majorHAnsi"/>
          <w:b/>
        </w:rPr>
      </w:pPr>
    </w:p>
    <w:p w14:paraId="39ABAC85">
      <w:pPr>
        <w:pStyle w:val="15"/>
        <w:numPr>
          <w:ilvl w:val="0"/>
          <w:numId w:val="1"/>
        </w:numPr>
        <w:tabs>
          <w:tab w:val="left" w:pos="426"/>
        </w:tabs>
        <w:spacing w:after="0" w:line="240" w:lineRule="auto"/>
        <w:ind w:left="0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ПРОЧИЕ УСЛОВИЯ</w:t>
      </w:r>
    </w:p>
    <w:p w14:paraId="0A06352C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Настоящий договор составлен в 2-х экземплярах (один Клиенту, второй Риелтору и ДОМОС Клаб) имеющих равную юридическую силу. Все соглашения и приложения к настоящему договору имеют юридическую силу, если они подписаны сторонами надлежащим образом.</w:t>
      </w:r>
    </w:p>
    <w:p w14:paraId="2B329E12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обязуются соблюдать конфиденциальность и не разглашать условия договора третьим лицам.</w:t>
      </w:r>
    </w:p>
    <w:p w14:paraId="7E970DA0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Все споры по настоящему договору разрешаются путем переговоров, а в случае, если стороны не достигли согласия – спор подлежит разрешению в соответствии с действующим законодательством Российской Федерации. </w:t>
      </w:r>
    </w:p>
    <w:p w14:paraId="66E527D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самостоятельно получает консультации по всем вопросам налогообложения, путём письменного или устного обращения в налоговые органы, самостоятельно и за свой счёт оплачивает все налоги.</w:t>
      </w:r>
    </w:p>
    <w:p w14:paraId="2A8228C0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При подписании настоящего договора Клиент получил информацию по вопросам, связанным с порядком оформления сделки (куплей-продажей недвижимости п. 2.1. договора). </w:t>
      </w:r>
    </w:p>
    <w:p w14:paraId="733D127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t>Я, Покрышкина Анна Сергеевна подписывая настоящий Договор, выражаю своё согласие на осуществление Покрышкина Анна Сергеевна и «ДОМОС Клаб»  обработки (действий, совершаемых с использованием средств автоматизации или без таких средств, включая сбор, запись,  систематизацию, накопление, хранение, уточнение, извлечение, использование, передачу, обезличивание,  блокирование, удаление, уничтожение) моих персональных данных в целях соблюдения условий Федерального закона от 27 июля 2006 г. N 152-ФЗ “О персональных данных”, а также с целью выполнения обязательств по настоящему договору в течении срока его действия и срока, установленного законодательством Российской Федерации. Я оставляю за собой право в любой момент отозвать настоящее согласие путём личного обращения или направления письменного запроса.</w:t>
      </w:r>
    </w:p>
    <w:p w14:paraId="08F9C130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При немотивированном отказе Клиента от подписания акта п</w:t>
      </w:r>
      <w:r>
        <w:rPr>
          <w:rStyle w:val="7"/>
          <w:rFonts w:asciiTheme="majorHAnsi" w:hAnsiTheme="majorHAnsi"/>
          <w:b w:val="0"/>
          <w:shd w:val="clear" w:color="auto" w:fill="FFFFFF"/>
        </w:rPr>
        <w:t>риема - передачи выполненных услуг</w:t>
      </w:r>
      <w:r>
        <w:rPr>
          <w:rFonts w:asciiTheme="majorHAnsi" w:hAnsiTheme="majorHAnsi"/>
        </w:rPr>
        <w:t xml:space="preserve">, в нем делается об этом отметка, и акт подписывается другой стороной. Односторонний акт приема </w:t>
      </w:r>
      <w:r>
        <w:rPr>
          <w:rStyle w:val="7"/>
          <w:rFonts w:asciiTheme="majorHAnsi" w:hAnsiTheme="majorHAnsi"/>
          <w:b w:val="0"/>
          <w:shd w:val="clear" w:color="auto" w:fill="FFFFFF"/>
        </w:rPr>
        <w:t>- передачи выполненных услуг</w:t>
      </w:r>
      <w:r>
        <w:rPr>
          <w:rFonts w:asciiTheme="majorHAnsi" w:hAnsiTheme="majorHAnsi"/>
        </w:rPr>
        <w:t xml:space="preserve"> считается действительным, если Клиентом не был представлен письменный обоснованный отказ от подписания указанного акта в течении 7-и дней с момента выполнения Риелтором обязательств по договору. В этом случае, работы по договору считаются выполненными.</w:t>
      </w:r>
    </w:p>
    <w:p w14:paraId="5131644F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признают равную юридическую силу собственноручной подписи и факсимильной подписи на настоящем договоре, на дополнительных соглашениях, приложениях, а также на иных документах, имеющих значение для его исполнения, изменения или прекращения. По требованию Клиента или иных уполномоченных лиц, документ, подписанный с использованием факсимильной подписи, подлежит замене на документ, подписанный собственной подписью, в течении 5 рабочих дней с момента предъявления письменного требования стороны.</w:t>
      </w:r>
    </w:p>
    <w:p w14:paraId="2A73BBC4">
      <w:pPr>
        <w:pStyle w:val="9"/>
        <w:tabs>
          <w:tab w:val="left" w:pos="426"/>
        </w:tabs>
        <w:ind w:left="-142" w:right="708"/>
        <w:jc w:val="both"/>
        <w:rPr>
          <w:rFonts w:asciiTheme="majorHAnsi" w:hAnsiTheme="majorHAnsi"/>
        </w:rPr>
      </w:pPr>
    </w:p>
    <w:p w14:paraId="54C8B4D1">
      <w:pPr>
        <w:pStyle w:val="9"/>
        <w:tabs>
          <w:tab w:val="left" w:pos="426"/>
        </w:tabs>
        <w:ind w:right="709"/>
        <w:jc w:val="both"/>
        <w:rPr>
          <w:rFonts w:asciiTheme="majorHAnsi" w:hAnsiTheme="majorHAnsi"/>
        </w:rPr>
      </w:pPr>
    </w:p>
    <w:p w14:paraId="25D44CFA">
      <w:pPr>
        <w:pStyle w:val="15"/>
        <w:numPr>
          <w:ilvl w:val="0"/>
          <w:numId w:val="1"/>
        </w:numPr>
        <w:tabs>
          <w:tab w:val="left" w:pos="426"/>
        </w:tabs>
        <w:spacing w:after="0" w:line="240" w:lineRule="auto"/>
        <w:ind w:left="-142" w:right="709" w:firstLine="142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РЕКВИЗИТЫ И ПОДПИСИ СТОРОН</w:t>
      </w:r>
    </w:p>
    <w:p w14:paraId="1A728A58">
      <w:pPr>
        <w:tabs>
          <w:tab w:val="left" w:pos="426"/>
        </w:tabs>
        <w:spacing w:after="0" w:line="240" w:lineRule="auto"/>
        <w:ind w:right="709"/>
        <w:jc w:val="center"/>
        <w:rPr>
          <w:rFonts w:cs="Times New Roman" w:asciiTheme="majorHAnsi" w:hAnsiTheme="majorHAnsi"/>
          <w:b/>
          <w:sz w:val="20"/>
          <w:szCs w:val="20"/>
        </w:rPr>
      </w:pPr>
    </w:p>
    <w:p w14:paraId="1CFFEAC4">
      <w:pPr>
        <w:tabs>
          <w:tab w:val="left" w:pos="426"/>
        </w:tabs>
        <w:spacing w:after="0" w:line="240" w:lineRule="auto"/>
        <w:ind w:right="709"/>
        <w:jc w:val="center"/>
        <w:rPr>
          <w:rFonts w:cs="Times New Roman" w:asciiTheme="majorHAnsi" w:hAnsiTheme="majorHAnsi"/>
          <w:b/>
          <w:sz w:val="20"/>
          <w:szCs w:val="20"/>
        </w:rPr>
      </w:pPr>
    </w:p>
    <w:tbl>
      <w:tblPr>
        <w:tblStyle w:val="4"/>
        <w:tblW w:w="10774" w:type="dxa"/>
        <w:tblInd w:w="-142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36"/>
        <w:gridCol w:w="3699"/>
        <w:gridCol w:w="3539"/>
      </w:tblGrid>
      <w:tr w14:paraId="6516B7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3536" w:type="dxa"/>
          </w:tcPr>
          <w:p>
            <w:r>
              <w:t>Клиент: Покрышкина Анна Сергеевна</w:t>
              <w:br/>
              <w:t>Дата рождения: 03.02.1989</w:t>
              <w:br/>
              <w:t>Паспорт:6504 081800</w:t>
              <w:br/>
              <w:t xml:space="preserve">Выдан: 10.07.2014 г. </w:t>
              <w:br/>
              <w:t xml:space="preserve">кем: </w:t>
              <w:br/>
              <w:t>Адрес регистрации:</w:t>
              <w:br/>
              <w:t>ОБЛ СВЕРДЛОВСКАЯ, Г ЕКАТЕРИНБУРГ, УЛ МИКА ПАРИНА, Д. КВ.</w:t>
              <w:br/>
              <w:br/>
              <w:t>КЛИЕНТ:</w:t>
              <w:br/>
              <w:br/>
              <w:t>_________ /Покрышкина А.С.</w:t>
              <w:br/>
              <w:t xml:space="preserve">подпись               ФИО                                                                                     </w:t>
            </w:r>
          </w:p>
        </w:tc>
        <w:tc>
          <w:tcPr>
            <w:tcW w:w="3699" w:type="dxa"/>
          </w:tcPr>
          <w:p>
            <w:r>
              <w:t>Индивидуальный предприниматель Покрышкина Анна Сергеевна</w:t>
              <w:br/>
              <w:t xml:space="preserve">ИНН: </w:t>
              <w:br/>
              <w:t xml:space="preserve">ОГРНИП: </w:t>
              <w:br/>
              <w:t>Юридический адрес:  ОБЛ СВЕРДЛОВСКАЯ, Г ЕКАТЕРИНБУРГ, УЛ ЕМИКА ПАРИНА</w:t>
              <w:br/>
              <w:t xml:space="preserve">Банк: </w:t>
              <w:br/>
              <w:t xml:space="preserve">р/с: </w:t>
              <w:br/>
              <w:t xml:space="preserve">к/с: </w:t>
              <w:br/>
              <w:t xml:space="preserve">БИК: </w:t>
              <w:br/>
              <w:t xml:space="preserve">Телефон: </w:t>
              <w:br/>
              <w:t xml:space="preserve">Эл. Почта: </w:t>
              <w:br/>
              <w:br/>
              <w:br/>
              <w:t>___________ /Покрышкина А.С.</w:t>
              <w:br/>
              <w:t xml:space="preserve">подпись               ФИО                                                                                     </w:t>
            </w:r>
          </w:p>
        </w:tc>
        <w:tc>
          <w:tcPr>
            <w:tcW w:w="3539" w:type="dxa"/>
          </w:tcPr>
          <w:p w14:paraId="7AA87862">
            <w:pPr>
              <w:spacing w:after="0" w:line="240" w:lineRule="auto"/>
              <w:ind w:right="325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sz w:val="20"/>
                <w:szCs w:val="20"/>
                <w:lang w:eastAsia="ru-RU"/>
              </w:rPr>
              <w:t>ДОМОС Клаб</w:t>
            </w:r>
          </w:p>
          <w:p w14:paraId="2C1F39B8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Индивидуальный предприниматель Лебедев Владимир Сергеевич </w:t>
            </w:r>
          </w:p>
          <w:p w14:paraId="44F613E5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ИНН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661403691325</w:t>
            </w:r>
          </w:p>
          <w:p w14:paraId="2F66200B">
            <w:pPr>
              <w:tabs>
                <w:tab w:val="left" w:pos="720"/>
              </w:tabs>
              <w:suppressAutoHyphens/>
              <w:spacing w:after="0" w:line="240" w:lineRule="auto"/>
              <w:ind w:right="615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р/с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40802810216540026701 в Уральский банк </w:t>
            </w: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 xml:space="preserve">ПАО 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>Сбербанк г. Екатеринбург БИК 046577674</w:t>
            </w:r>
          </w:p>
          <w:p w14:paraId="7BE81664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к/с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30101810500000000674</w:t>
            </w:r>
          </w:p>
          <w:p w14:paraId="11AFF6B6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Факт.адрес: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620096, г. Екатеринбург, ул. Радищева,  д. 6А, оф. 1006</w:t>
            </w:r>
          </w:p>
          <w:p w14:paraId="26986BAD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Юр.адрес: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624091, г. Верхняя Пышма, ул. Александра Козицына, д. 8, кв. 124</w:t>
            </w:r>
          </w:p>
          <w:p w14:paraId="4067913B">
            <w:pPr>
              <w:spacing w:after="0" w:line="240" w:lineRule="auto"/>
              <w:ind w:right="325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Телефон: +7(343)200-97-70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br w:type="textWrapping"/>
            </w:r>
            <w:r>
              <w:fldChar w:fldCharType="begin"/>
            </w:r>
            <w:r>
              <w:instrText xml:space="preserve"> HYPERLINK "mailto:lebedev@domos.club" </w:instrText>
            </w:r>
            <w:r>
              <w:fldChar w:fldCharType="separate"/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  <w:lang w:val="en-US"/>
              </w:rPr>
              <w:t>l</w:t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</w:rPr>
              <w:t>ebedev@domos.club</w:t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</w:rPr>
              <w:fldChar w:fldCharType="end"/>
            </w:r>
          </w:p>
          <w:p w14:paraId="603B65EA">
            <w:pPr>
              <w:spacing w:after="0" w:line="240" w:lineRule="auto"/>
              <w:ind w:right="325"/>
              <w:rPr>
                <w:rFonts w:cs="Times New Roman" w:asciiTheme="majorHAnsi" w:hAnsiTheme="majorHAnsi"/>
                <w:sz w:val="20"/>
                <w:szCs w:val="20"/>
              </w:rPr>
            </w:pPr>
          </w:p>
          <w:p w14:paraId="61C1A7E9">
            <w:pPr>
              <w:spacing w:after="0" w:line="240" w:lineRule="auto"/>
              <w:ind w:right="330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_______________/ИП Лебедев В.С.</w:t>
            </w:r>
          </w:p>
          <w:p w14:paraId="5D5370AE">
            <w:pPr>
              <w:tabs>
                <w:tab w:val="left" w:pos="720"/>
                <w:tab w:val="left" w:pos="3045"/>
              </w:tabs>
              <w:spacing w:after="0" w:line="240" w:lineRule="auto"/>
              <w:ind w:left="-142" w:right="709" w:firstLine="142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</w:p>
        </w:tc>
      </w:tr>
    </w:tbl>
    <w:p w14:paraId="564B90F8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C057055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0D67111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3F696B5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C3505AA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EB0C7DF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7B3387B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55245</wp:posOffset>
                </wp:positionH>
                <wp:positionV relativeFrom="paragraph">
                  <wp:posOffset>14605</wp:posOffset>
                </wp:positionV>
                <wp:extent cx="6257925" cy="0"/>
                <wp:effectExtent l="0" t="0" r="3175" b="0"/>
                <wp:wrapNone/>
                <wp:docPr id="1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257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" o:spid="_x0000_s1026" o:spt="32" type="#_x0000_t32" style="position:absolute;left:0pt;margin-left:4.35pt;margin-top:1.15pt;height:0pt;width:492.75pt;z-index:251659264;mso-width-relative:page;mso-height-relative:page;" filled="f" stroked="t" coordsize="21600,21600" o:gfxdata="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RVTqD0wAAAAUBAAAPAAAAAAAAAAEAIAAAACIAAABkcnMvZG93bnJldi54&#10;bWxQSwECFAAUAAAACACHTuJA722xw8YBAACaAwAADgAAAAAAAAABACAAAAAiAQAAZHJzL2Uyb0Rv&#10;Yy54bWxQSwUGAAAAAAYABgBZAQAAWgUAAAAA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618AAB16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095BC91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bookmarkStart w:id="0" w:name="_Hlk207034997"/>
      <w:r>
        <w:rPr>
          <w:rFonts w:cs="Times New Roman" w:asciiTheme="majorHAnsi" w:hAnsiTheme="majorHAnsi"/>
          <w:sz w:val="20"/>
          <w:szCs w:val="20"/>
        </w:rPr>
        <w:t>По соглашению сторон Договор продлен до «______» _______________ 20______ г. включительно.</w:t>
      </w:r>
    </w:p>
    <w:p w14:paraId="3B70036F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</w:p>
    <w:p w14:paraId="53407D6F">
      <w:pPr>
        <w:spacing w:after="0" w:line="240" w:lineRule="auto"/>
        <w:ind w:right="-1"/>
        <w:rPr>
          <w:rFonts w:cs="Times New Roman" w:asciiTheme="majorHAnsi" w:hAnsiTheme="majorHAnsi"/>
          <w:sz w:val="19"/>
          <w:szCs w:val="19"/>
        </w:rPr>
      </w:pPr>
      <w:r>
        <w:t>КЛИЕНТ: ________________ /Покрышкина А.С.  /ИП ____________ /Покрышкина А.С. /ДОМОС Клаб: ____________ /ИП Лебедев В.С.</w:t>
      </w:r>
    </w:p>
    <w:p w14:paraId="6C18E96F">
      <w:pPr>
        <w:spacing w:after="0" w:line="240" w:lineRule="auto"/>
        <w:ind w:right="-1"/>
        <w:jc w:val="both"/>
        <w:rPr>
          <w:rFonts w:cs="Times New Roman" w:asciiTheme="majorHAnsi" w:hAnsiTheme="majorHAnsi"/>
          <w:sz w:val="16"/>
          <w:szCs w:val="16"/>
        </w:rPr>
      </w:pPr>
      <w:r>
        <w:rPr>
          <w:rFonts w:cs="Times New Roman" w:asciiTheme="majorHAnsi" w:hAnsiTheme="majorHAnsi"/>
          <w:sz w:val="16"/>
          <w:szCs w:val="16"/>
        </w:rPr>
        <w:t xml:space="preserve">                                   </w:t>
      </w:r>
    </w:p>
    <w:p w14:paraId="12C02690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bookmarkEnd w:id="0"/>
    <w:p w14:paraId="27F77114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279B188B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3F49A63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C6B0E88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BD39DC0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BA6D4A6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1D735AB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9898B98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85C77FD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8AEE760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br w:type="textWrapping"/>
      </w:r>
    </w:p>
    <w:p w14:paraId="41E5A604">
      <w:pPr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br w:type="page"/>
      </w:r>
    </w:p>
    <w:p w14:paraId="317119EF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5AFCB8EB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№1</w:t>
      </w:r>
    </w:p>
    <w:p w14:paraId="2C4EFA12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_______________года                                                                                                        </w:t>
      </w:r>
    </w:p>
    <w:p w14:paraId="71073C3D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D9EF456">
      <w:pPr>
        <w:spacing w:after="0" w:line="240" w:lineRule="auto"/>
        <w:ind w:right="284"/>
        <w:jc w:val="right"/>
        <w:rPr>
          <w:rFonts w:cs="Times New Roman" w:asciiTheme="majorHAnsi" w:hAnsiTheme="majorHAnsi"/>
          <w:sz w:val="20"/>
          <w:szCs w:val="20"/>
        </w:rPr>
      </w:pPr>
    </w:p>
    <w:p w14:paraId="16104A9B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ХАРАКТЕРИСТИКА ПРИОБРЕТАЕМОГО ОБЪЕКТА</w:t>
      </w:r>
    </w:p>
    <w:p w14:paraId="0A0ADB1A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Техническая характеристика</w:t>
      </w:r>
    </w:p>
    <w:p w14:paraId="5D843029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tbl>
      <w:tblPr>
        <w:tblStyle w:val="4"/>
        <w:tblW w:w="10043" w:type="dxa"/>
        <w:tblInd w:w="1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9"/>
        <w:gridCol w:w="6804"/>
      </w:tblGrid>
      <w:tr w14:paraId="4B40D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33388C2E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Город, район, улица(ы)</w:t>
            </w:r>
          </w:p>
        </w:tc>
        <w:tc>
          <w:tcPr>
            <w:tcW w:w="6804" w:type="dxa"/>
            <w:vAlign w:val="center"/>
          </w:tcPr>
          <w:p w14:paraId="1B66A125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EB13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11E564F6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Тип (хр., бр., у/п., сп.)</w:t>
            </w:r>
          </w:p>
        </w:tc>
        <w:tc>
          <w:tcPr>
            <w:tcW w:w="6804" w:type="dxa"/>
            <w:vAlign w:val="center"/>
          </w:tcPr>
          <w:p w14:paraId="285EFA33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6BEFC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50D5954E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Первичное/вторичное</w:t>
            </w:r>
          </w:p>
        </w:tc>
        <w:tc>
          <w:tcPr>
            <w:tcW w:w="6804" w:type="dxa"/>
            <w:vAlign w:val="center"/>
          </w:tcPr>
          <w:p w14:paraId="2CCDBD9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6CDF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69ECED4F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Количество комнат</w:t>
            </w:r>
          </w:p>
        </w:tc>
        <w:tc>
          <w:tcPr>
            <w:tcW w:w="6804" w:type="dxa"/>
            <w:vAlign w:val="center"/>
          </w:tcPr>
          <w:p w14:paraId="4158CD6F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1D31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27992E8B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Площадь: общая/жилая/кухни</w:t>
            </w:r>
          </w:p>
        </w:tc>
        <w:tc>
          <w:tcPr>
            <w:tcW w:w="6804" w:type="dxa"/>
            <w:vAlign w:val="center"/>
          </w:tcPr>
          <w:p w14:paraId="3A9B45D7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A9F2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4B2178E6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Просмотр (условия)</w:t>
            </w:r>
          </w:p>
        </w:tc>
        <w:tc>
          <w:tcPr>
            <w:tcW w:w="6804" w:type="dxa"/>
            <w:vAlign w:val="center"/>
          </w:tcPr>
          <w:p w14:paraId="5E27DEE7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4FBB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0753757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Год постройки объекта</w:t>
            </w:r>
          </w:p>
        </w:tc>
        <w:tc>
          <w:tcPr>
            <w:tcW w:w="6804" w:type="dxa"/>
            <w:vAlign w:val="center"/>
          </w:tcPr>
          <w:p w14:paraId="27CED630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729E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076E9C9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Этажность / этаж(и)</w:t>
            </w:r>
          </w:p>
        </w:tc>
        <w:tc>
          <w:tcPr>
            <w:tcW w:w="6804" w:type="dxa"/>
            <w:vAlign w:val="center"/>
          </w:tcPr>
          <w:p w14:paraId="397ACD7C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4703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239" w:type="dxa"/>
            <w:vAlign w:val="center"/>
          </w:tcPr>
          <w:p w14:paraId="5E61193F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Балкон / лоджия</w:t>
            </w:r>
          </w:p>
        </w:tc>
        <w:tc>
          <w:tcPr>
            <w:tcW w:w="6804" w:type="dxa"/>
            <w:vAlign w:val="center"/>
          </w:tcPr>
          <w:p w14:paraId="4E12706F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51A4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10043" w:type="dxa"/>
            <w:gridSpan w:val="2"/>
          </w:tcPr>
          <w:p w14:paraId="500A4588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Другие условия</w:t>
            </w:r>
          </w:p>
        </w:tc>
      </w:tr>
    </w:tbl>
    <w:p w14:paraId="4C33E6D6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E2B7455">
      <w:pPr>
        <w:tabs>
          <w:tab w:val="left" w:pos="426"/>
        </w:tabs>
        <w:spacing w:after="0" w:line="240" w:lineRule="auto"/>
        <w:ind w:right="-141"/>
        <w:rPr>
          <w:rFonts w:cs="Times New Roman" w:asciiTheme="majorHAnsi" w:hAnsiTheme="majorHAnsi"/>
          <w:sz w:val="20"/>
          <w:szCs w:val="20"/>
        </w:rPr>
      </w:pPr>
      <w:r>
        <w:t>Клиент Покрышкина А.С. / ___________________</w:t>
      </w:r>
    </w:p>
    <w:p w14:paraId="641AE3DA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6A40F83">
      <w:pPr>
        <w:tabs>
          <w:tab w:val="left" w:pos="426"/>
        </w:tabs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Характеристика искомого объекта заполнялась в присутствии агента _________________________________ (Ф.И.О.)</w:t>
      </w:r>
    </w:p>
    <w:p w14:paraId="0EF41552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44E2A0AA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Количество просмотренных Клиентом объектов:</w:t>
      </w:r>
    </w:p>
    <w:p w14:paraId="453A643D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6C2440C3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45D5796B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299FCC06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7262C6F6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5277C1D4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5753C299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435D4697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6C69F4FB">
      <w:pPr>
        <w:pStyle w:val="15"/>
        <w:numPr>
          <w:ilvl w:val="0"/>
          <w:numId w:val="3"/>
        </w:numPr>
        <w:tabs>
          <w:tab w:val="left" w:pos="284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Адрес: ____________________________________________________________________________ /______________</w:t>
      </w:r>
    </w:p>
    <w:p w14:paraId="37E83121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61B180D9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1A8F812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A41B250">
      <w:pPr>
        <w:tabs>
          <w:tab w:val="left" w:pos="426"/>
        </w:tabs>
        <w:spacing w:after="0" w:line="240" w:lineRule="auto"/>
        <w:rPr>
          <w:rFonts w:cs="Times New Roman" w:asciiTheme="majorHAnsi" w:hAnsiTheme="majorHAnsi"/>
          <w:sz w:val="20"/>
          <w:szCs w:val="20"/>
        </w:rPr>
      </w:pPr>
      <w:r>
        <w:t>Индивидуальный предприниматель Покрышкина А.С. / ___________________</w:t>
      </w:r>
    </w:p>
    <w:p w14:paraId="456296EE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724509A4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24E738E2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5D8FC8F8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701DBD9D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400022FA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604A9CDF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2970FEDD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6EEE34AE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4367F398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05F8D5C7">
      <w:pPr>
        <w:tabs>
          <w:tab w:val="left" w:pos="426"/>
        </w:tabs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62DF8AD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1CA9E655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CF60A6B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45FA85E9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6F009B8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2A2C6D6C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2A035FC7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0A870667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649A6855">
      <w:pPr>
        <w:spacing w:after="0" w:line="240" w:lineRule="auto"/>
        <w:ind w:right="284"/>
        <w:jc w:val="right"/>
        <w:rPr>
          <w:rFonts w:cs="Times New Roman" w:asciiTheme="majorHAnsi" w:hAnsiTheme="majorHAnsi"/>
          <w:b/>
          <w:sz w:val="20"/>
          <w:szCs w:val="20"/>
        </w:rPr>
      </w:pPr>
    </w:p>
    <w:p w14:paraId="545A1A93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</w:p>
    <w:p w14:paraId="4C71082A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</w:p>
    <w:p w14:paraId="0FD6A801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 2</w:t>
      </w:r>
    </w:p>
    <w:p w14:paraId="38F7E0A4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__________________года                                                                                                        </w:t>
      </w:r>
    </w:p>
    <w:p w14:paraId="1871C8D9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</w:p>
    <w:p w14:paraId="56ABC9FF">
      <w:p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ЦЕНА ОБЪЕКТА. ПОРЯДОК РАСЧЕТОВ. ОПЛАТА ВОЗНАГРАЖДЕНИЯ РИЕЛТОРА.</w:t>
      </w:r>
    </w:p>
    <w:p w14:paraId="17711661">
      <w:p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sz w:val="20"/>
          <w:szCs w:val="20"/>
        </w:rPr>
      </w:pPr>
    </w:p>
    <w:p w14:paraId="68743970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ЦЕНА ОБЪЕКТА и РАЗМЕР ЧАСТИЧНОГО ПЛАТЕЖА</w:t>
      </w:r>
    </w:p>
    <w:p w14:paraId="4DCC725A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0" w:firstLine="0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 xml:space="preserve"> Стоимость приобретаемого объекта составляет не более </w:t>
      </w:r>
      <w:r>
        <w:rPr>
          <w:rFonts w:ascii="Cambria" w:hAnsi="Cambria" w:eastAsia="Cambria" w:cs="Cambria"/>
          <w:color w:val="000000"/>
          <w:spacing w:val="0"/>
          <w:position w:val="0"/>
          <w:sz w:val="20"/>
          <w:szCs w:val="20"/>
          <w:shd w:val="clear" w:fill="auto"/>
        </w:rPr>
        <w:t>{{property_purchase_price}}</w:t>
      </w:r>
    </w:p>
    <w:p w14:paraId="374BB96B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 xml:space="preserve"> В случае согласия на приобретение конкретного Объекта, частичный платеж за приобретаемый Объект составляет денежную сумму в размере не более </w:t>
      </w:r>
      <w:r>
        <w:rPr>
          <w:rFonts w:ascii="Cambria" w:hAnsi="Cambria" w:eastAsia="Cambria" w:cs="Cambria"/>
          <w:color w:val="000000"/>
          <w:spacing w:val="0"/>
          <w:position w:val="0"/>
          <w:sz w:val="20"/>
          <w:szCs w:val="20"/>
          <w:shd w:val="clear" w:fill="auto"/>
        </w:rPr>
        <w:t>{{advance_payment}}</w:t>
      </w:r>
      <w:r>
        <w:rPr>
          <w:rFonts w:asciiTheme="majorHAnsi" w:hAnsiTheme="majorHAnsi"/>
          <w:color w:val="000000"/>
          <w:sz w:val="20"/>
          <w:szCs w:val="20"/>
        </w:rPr>
        <w:t xml:space="preserve"> </w:t>
      </w:r>
      <w:r>
        <w:rPr>
          <w:rFonts w:cs="Times New Roman" w:asciiTheme="majorHAnsi" w:hAnsiTheme="majorHAnsi"/>
          <w:color w:val="000000"/>
          <w:sz w:val="20"/>
          <w:szCs w:val="20"/>
        </w:rPr>
        <w:t>рублей.</w:t>
      </w:r>
    </w:p>
    <w:p w14:paraId="6F1505B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hanging="720"/>
        <w:rPr>
          <w:rFonts w:cs="Times New Roman" w:asciiTheme="majorHAnsi" w:hAnsiTheme="majorHAnsi"/>
          <w:color w:val="000000"/>
          <w:sz w:val="20"/>
          <w:szCs w:val="20"/>
        </w:rPr>
      </w:pPr>
    </w:p>
    <w:p w14:paraId="148991D5">
      <w:pPr>
        <w:pStyle w:val="15"/>
        <w:numPr>
          <w:ilvl w:val="0"/>
          <w:numId w:val="4"/>
        </w:numPr>
        <w:tabs>
          <w:tab w:val="left" w:pos="426"/>
        </w:tabs>
        <w:spacing w:after="0" w:line="240" w:lineRule="auto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 xml:space="preserve">ОПЛАТА ВОЗНАГРАЖДЕНИЯ </w:t>
      </w:r>
      <w:r>
        <w:rPr>
          <w:rFonts w:cs="Times New Roman" w:asciiTheme="majorHAnsi" w:hAnsiTheme="majorHAnsi"/>
          <w:sz w:val="20"/>
          <w:szCs w:val="20"/>
        </w:rPr>
        <w:t>РИЕЛТОРА</w:t>
      </w:r>
    </w:p>
    <w:p w14:paraId="7CAC4329">
      <w:pPr>
        <w:pStyle w:val="15"/>
        <w:numPr>
          <w:ilvl w:val="1"/>
          <w:numId w:val="4"/>
        </w:numPr>
        <w:tabs>
          <w:tab w:val="left" w:pos="426"/>
        </w:tabs>
        <w:spacing w:after="0" w:line="240" w:lineRule="auto"/>
        <w:ind w:left="0" w:right="-1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Клиент обязуется оплатить вознаграждение Риелтора, за услуги, оказываемые по настоящему договору, в размере:</w:t>
      </w:r>
      <w:r>
        <w:rPr>
          <w:rFonts w:ascii="Cambria" w:hAnsi="Cambria" w:eastAsia="Cambria" w:cs="Cambria"/>
          <w:color w:val="auto"/>
          <w:spacing w:val="0"/>
          <w:position w:val="0"/>
          <w:sz w:val="20"/>
          <w:shd w:val="clear" w:fill="auto"/>
        </w:rPr>
        <w:t>{{reward_amount}}</w:t>
      </w:r>
      <w:r>
        <w:rPr>
          <w:rFonts w:cs="Times New Roman" w:asciiTheme="majorHAnsi" w:hAnsiTheme="majorHAnsi"/>
          <w:sz w:val="20"/>
          <w:szCs w:val="20"/>
        </w:rPr>
        <w:t>(____________________________________________) рублей.</w:t>
      </w:r>
    </w:p>
    <w:p w14:paraId="7799713B">
      <w:pPr>
        <w:pStyle w:val="9"/>
        <w:numPr>
          <w:ilvl w:val="1"/>
          <w:numId w:val="4"/>
        </w:numPr>
        <w:tabs>
          <w:tab w:val="left" w:pos="426"/>
        </w:tabs>
        <w:ind w:left="0" w:right="425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Оплата вознаграждения Риелтора производится путем:</w:t>
      </w:r>
    </w:p>
    <w:p w14:paraId="5499CFA8">
      <w:pPr>
        <w:pStyle w:val="9"/>
        <w:tabs>
          <w:tab w:val="left" w:pos="426"/>
        </w:tabs>
        <w:ind w:right="-1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предоплаты;</w:t>
      </w:r>
    </w:p>
    <w:p w14:paraId="7BB0119C">
      <w:pPr>
        <w:pStyle w:val="9"/>
        <w:tabs>
          <w:tab w:val="left" w:pos="426"/>
        </w:tabs>
        <w:ind w:right="-1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после подписания настоящего договора;</w:t>
      </w:r>
    </w:p>
    <w:p w14:paraId="08117658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- при подписании договора купли-продажи; </w:t>
      </w:r>
    </w:p>
    <w:p w14:paraId="20F5BBE7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в ином порядке.</w:t>
      </w:r>
    </w:p>
    <w:p w14:paraId="0E364DA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720"/>
        <w:rPr>
          <w:rFonts w:cs="Times New Roman" w:asciiTheme="majorHAnsi" w:hAnsiTheme="majorHAnsi"/>
          <w:color w:val="000000"/>
          <w:sz w:val="20"/>
          <w:szCs w:val="20"/>
        </w:rPr>
      </w:pPr>
    </w:p>
    <w:p w14:paraId="544DFD79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right="-1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РАСЧЕТЫ ПО ДОГОВОРУ И ПОРЯДОК ОПЛАТЫ РАСХОДОВ</w:t>
      </w:r>
    </w:p>
    <w:p w14:paraId="4F01E3D2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0" w:right="-1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Оплата за Объект производится наличным / безналичным путем (нужное подчеркнуть).</w:t>
      </w:r>
    </w:p>
    <w:p w14:paraId="168DD977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0" w:right="-1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Клиент производит расчеты (нужное подчеркнуть): наличными, сертификатом, средствами от продажи своей квартиры, банковский кредит, другое ____________________________________________________________________</w:t>
      </w:r>
    </w:p>
    <w:p w14:paraId="5ADC6C77">
      <w:pPr>
        <w:numPr>
          <w:ilvl w:val="1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left="0" w:right="-1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Расходы по настоящему договору оплачиваются в следующем порядке:</w:t>
      </w:r>
    </w:p>
    <w:p w14:paraId="553A00F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right="-1"/>
        <w:jc w:val="both"/>
        <w:rPr>
          <w:rFonts w:cs="Times New Roman" w:asciiTheme="majorHAnsi" w:hAnsiTheme="majorHAnsi"/>
          <w:color w:val="000000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- пошлина за нотариальное оформление договора купли-продажи (при необходимости) оплачивается Клиентом;</w:t>
      </w:r>
    </w:p>
    <w:p w14:paraId="2D433D7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right="-1"/>
        <w:jc w:val="both"/>
        <w:rPr>
          <w:rFonts w:cs="Times New Roman" w:asciiTheme="majorHAnsi" w:hAnsiTheme="majorHAnsi"/>
          <w:color w:val="000000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- госпошлина за государственную регистрацию перехода права собственности оплачивается в соответствии с действующим Законодательством Российской Федерации;</w:t>
      </w:r>
    </w:p>
    <w:p w14:paraId="0799301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6"/>
        </w:tabs>
        <w:spacing w:after="0" w:line="240" w:lineRule="auto"/>
        <w:ind w:right="-1"/>
        <w:jc w:val="both"/>
        <w:rPr>
          <w:rFonts w:cs="Times New Roman" w:asciiTheme="majorHAnsi" w:hAnsiTheme="majorHAnsi"/>
          <w:color w:val="000000"/>
          <w:sz w:val="20"/>
          <w:szCs w:val="20"/>
        </w:rPr>
      </w:pPr>
      <w:r>
        <w:rPr>
          <w:rFonts w:cs="Times New Roman" w:asciiTheme="majorHAnsi" w:hAnsiTheme="majorHAnsi"/>
          <w:color w:val="000000"/>
          <w:sz w:val="20"/>
          <w:szCs w:val="20"/>
        </w:rPr>
        <w:t>- составление договора купли-продажи оплачивается Клиентом, размер вознаграждения Риелтора за составление договора купли-продажи составляет _______________ ( _____________________________________________ ) рублей.</w:t>
      </w:r>
    </w:p>
    <w:p w14:paraId="008D242C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</w:p>
    <w:p w14:paraId="41B161A2">
      <w:pPr>
        <w:pStyle w:val="9"/>
        <w:tabs>
          <w:tab w:val="left" w:pos="426"/>
        </w:tabs>
        <w:ind w:right="425"/>
        <w:jc w:val="both"/>
        <w:rPr>
          <w:rFonts w:asciiTheme="majorHAnsi" w:hAnsiTheme="majorHAnsi"/>
        </w:rPr>
      </w:pPr>
    </w:p>
    <w:p w14:paraId="25FDA543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соглашению сторон Договор продлен до «______» _______________ 20______ г. включительно.</w:t>
      </w:r>
    </w:p>
    <w:p w14:paraId="0EB9C8D2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</w:p>
    <w:p w14:paraId="0859CCBA">
      <w:pPr>
        <w:spacing w:after="0" w:line="240" w:lineRule="auto"/>
        <w:ind w:right="-1"/>
        <w:rPr>
          <w:rFonts w:cs="Times New Roman" w:asciiTheme="majorHAnsi" w:hAnsiTheme="majorHAnsi"/>
          <w:sz w:val="19"/>
          <w:szCs w:val="19"/>
        </w:rPr>
      </w:pPr>
      <w:r>
        <w:t>КЛИЕНТ: ________________ /Покрышкина А.С.  /ИП ____________ /Покрышкина А.С. /ДОМОС Клаб: ____________ /ИП Лебедев В.С.</w:t>
      </w:r>
    </w:p>
    <w:p w14:paraId="780FA407">
      <w:pPr>
        <w:spacing w:after="0" w:line="240" w:lineRule="auto"/>
        <w:ind w:right="-1"/>
        <w:jc w:val="both"/>
        <w:rPr>
          <w:rFonts w:cs="Times New Roman" w:asciiTheme="majorHAnsi" w:hAnsiTheme="majorHAnsi"/>
          <w:sz w:val="19"/>
          <w:szCs w:val="19"/>
        </w:rPr>
      </w:pPr>
      <w:r>
        <w:rPr>
          <w:rFonts w:cs="Times New Roman" w:asciiTheme="majorHAnsi" w:hAnsiTheme="majorHAnsi"/>
          <w:sz w:val="19"/>
          <w:szCs w:val="19"/>
        </w:rPr>
        <w:t xml:space="preserve">                                   </w:t>
      </w:r>
      <w:bookmarkStart w:id="1" w:name="_GoBack"/>
      <w:bookmarkEnd w:id="1"/>
    </w:p>
    <w:p w14:paraId="0B14A40C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p w14:paraId="7511808E">
      <w:pPr>
        <w:pStyle w:val="9"/>
        <w:ind w:right="-1"/>
        <w:jc w:val="both"/>
        <w:rPr>
          <w:rFonts w:asciiTheme="majorHAnsi" w:hAnsiTheme="majorHAnsi"/>
        </w:rPr>
      </w:pPr>
    </w:p>
    <w:p w14:paraId="3B7DB6B5">
      <w:pPr>
        <w:pStyle w:val="9"/>
        <w:ind w:right="284"/>
        <w:jc w:val="both"/>
        <w:rPr>
          <w:rFonts w:asciiTheme="majorHAnsi" w:hAnsiTheme="majorHAnsi"/>
        </w:rPr>
      </w:pPr>
    </w:p>
    <w:p w14:paraId="60D70B27">
      <w:pPr>
        <w:pStyle w:val="9"/>
        <w:ind w:right="284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13970</wp:posOffset>
                </wp:positionH>
                <wp:positionV relativeFrom="paragraph">
                  <wp:posOffset>144145</wp:posOffset>
                </wp:positionV>
                <wp:extent cx="6419850" cy="0"/>
                <wp:effectExtent l="0" t="0" r="0" b="0"/>
                <wp:wrapNone/>
                <wp:docPr id="2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4198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" o:spid="_x0000_s1026" o:spt="32" type="#_x0000_t32" style="position:absolute;left:0pt;margin-left:1.1pt;margin-top:11.35pt;height:0pt;width:505.5pt;z-index:251660288;mso-width-relative:page;mso-height-relative:page;" filled="f" stroked="t" coordsize="21600,21600" o:gfxdata="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EVbTh7UAAAACAEAAA8AAAAAAAAAAQAgAAAAIgAAAGRycy9kb3ducmV2&#10;LnhtbFBLAQIUABQAAAAIAIdO4kArmYsVxwEAAJoDAAAOAAAAAAAAAAEAIAAAACMBAABkcnMvZTJv&#10;RG9jLnhtbFBLBQYAAAAABgAGAFkBAABcBQAAAAA=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34D3C95C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3BE0A15E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339B6FE9">
      <w:pPr>
        <w:pStyle w:val="15"/>
        <w:tabs>
          <w:tab w:val="left" w:pos="426"/>
        </w:tabs>
        <w:spacing w:after="0" w:line="240" w:lineRule="auto"/>
        <w:ind w:left="0"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 соглашению сторон «____» _______________ 20___ г. цена продаваемого объекта устанавливается в размере</w:t>
      </w:r>
      <w:r>
        <w:rPr>
          <w:rFonts w:hint="default" w:cs="Times New Roman" w:asciiTheme="majorHAnsi" w:hAnsiTheme="majorHAnsi"/>
          <w:sz w:val="20"/>
          <w:szCs w:val="20"/>
          <w:lang w:val="ru-RU"/>
        </w:rPr>
        <w:t xml:space="preserve"> </w:t>
      </w:r>
      <w:r>
        <w:rPr>
          <w:rFonts w:ascii="Cambria" w:hAnsi="Cambria" w:eastAsia="Cambria" w:cs="Cambria"/>
          <w:color w:val="000000"/>
          <w:spacing w:val="0"/>
          <w:position w:val="0"/>
          <w:sz w:val="20"/>
          <w:shd w:val="clear" w:fill="auto"/>
        </w:rPr>
        <w:t>{{property_sale_price}}</w:t>
      </w:r>
      <w:r>
        <w:rPr>
          <w:rFonts w:hint="default" w:ascii="Cambria" w:hAnsi="Cambria" w:eastAsia="Cambria" w:cs="Cambria"/>
          <w:color w:val="000000"/>
          <w:spacing w:val="0"/>
          <w:position w:val="0"/>
          <w:sz w:val="20"/>
          <w:shd w:val="clear" w:fill="auto"/>
          <w:lang w:val="ru-RU"/>
        </w:rPr>
        <w:t xml:space="preserve"> </w:t>
      </w:r>
      <w:r>
        <w:rPr>
          <w:rFonts w:cs="Times New Roman" w:asciiTheme="majorHAnsi" w:hAnsiTheme="majorHAnsi"/>
          <w:sz w:val="20"/>
          <w:szCs w:val="20"/>
        </w:rPr>
        <w:t>(___________________________________________________________) рублей.</w:t>
      </w:r>
    </w:p>
    <w:p w14:paraId="6D211289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28D10A42">
      <w:pPr>
        <w:pStyle w:val="15"/>
        <w:tabs>
          <w:tab w:val="left" w:pos="426"/>
        </w:tabs>
        <w:spacing w:after="0" w:line="240" w:lineRule="auto"/>
        <w:ind w:left="0" w:right="284"/>
        <w:rPr>
          <w:rFonts w:cs="Times New Roman" w:asciiTheme="majorHAnsi" w:hAnsiTheme="majorHAnsi"/>
          <w:sz w:val="20"/>
          <w:szCs w:val="20"/>
        </w:rPr>
      </w:pPr>
    </w:p>
    <w:p w14:paraId="7114BAF9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соглашению сторон Договор продлен до «______» _______________ 20______ г. включительно.</w:t>
      </w:r>
    </w:p>
    <w:p w14:paraId="4355D3F9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</w:p>
    <w:p w14:paraId="4EB1D87D">
      <w:pPr>
        <w:spacing w:after="0" w:line="240" w:lineRule="auto"/>
        <w:ind w:right="-1"/>
        <w:rPr>
          <w:rFonts w:cs="Times New Roman" w:asciiTheme="majorHAnsi" w:hAnsiTheme="majorHAnsi"/>
          <w:sz w:val="20"/>
          <w:szCs w:val="20"/>
        </w:rPr>
      </w:pPr>
      <w:r>
        <w:t>КЛИЕНТ: ____________ /Покрышкина А.С.  /ИП ____________ /Покрышкина А.С. /ДОМОС Клаб: ____________ /ИП Лебедев В.С.</w:t>
      </w:r>
    </w:p>
    <w:p w14:paraId="17CB15DE">
      <w:pPr>
        <w:spacing w:after="0" w:line="240" w:lineRule="auto"/>
        <w:ind w:right="-1"/>
        <w:jc w:val="both"/>
        <w:rPr>
          <w:rFonts w:cs="Times New Roman" w:asciiTheme="majorHAnsi" w:hAnsiTheme="majorHAnsi"/>
          <w:sz w:val="16"/>
          <w:szCs w:val="16"/>
        </w:rPr>
      </w:pPr>
      <w:r>
        <w:rPr>
          <w:rFonts w:cs="Times New Roman" w:asciiTheme="majorHAnsi" w:hAnsiTheme="majorHAnsi"/>
          <w:sz w:val="16"/>
          <w:szCs w:val="16"/>
        </w:rPr>
        <w:t xml:space="preserve">                             подпись                       ФИО                                    подпись               ФИО</w:t>
      </w:r>
    </w:p>
    <w:p w14:paraId="6512B30C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p w14:paraId="5BC25CF1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8DBF84B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1706E7B7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2C85103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5BD76065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5ADBF17F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BE08F6B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3B6EC04A">
      <w:pPr>
        <w:spacing w:after="0" w:line="24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715AA4D2">
      <w:pPr>
        <w:pStyle w:val="15"/>
        <w:tabs>
          <w:tab w:val="left" w:pos="426"/>
        </w:tabs>
        <w:spacing w:after="0" w:line="240" w:lineRule="auto"/>
        <w:ind w:left="0" w:right="709"/>
        <w:rPr>
          <w:rFonts w:cs="Times New Roman" w:asciiTheme="majorHAnsi" w:hAnsiTheme="majorHAnsi"/>
          <w:sz w:val="20"/>
          <w:szCs w:val="20"/>
        </w:rPr>
      </w:pPr>
    </w:p>
    <w:sectPr>
      <w:footerReference r:id="rId5" w:type="default"/>
      <w:pgSz w:w="11906" w:h="16838"/>
      <w:pgMar w:top="431" w:right="849" w:bottom="670" w:left="993" w:header="708" w:footer="376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B6A47E">
    <w:pPr>
      <w:pStyle w:val="14"/>
      <w:rPr>
        <w:rFonts w:ascii="Cambria" w:hAnsi="Cambria" w:cs="Times New Roman"/>
        <w:sz w:val="20"/>
        <w:szCs w:val="20"/>
      </w:rPr>
    </w:pPr>
  </w:p>
  <w:p w14:paraId="558F46BC">
    <w:pPr>
      <w:pStyle w:val="14"/>
      <w:rPr>
        <w:rFonts w:ascii="Cambria" w:hAnsi="Cambria" w:cs="Times New Roman"/>
        <w:sz w:val="20"/>
        <w:szCs w:val="20"/>
      </w:rPr>
    </w:pPr>
  </w:p>
  <w:p w14:paraId="7D7C283B">
    <w:pPr>
      <w:pStyle w:val="14"/>
    </w:pP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center" w:leader="none"/>
    </w: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right" w:leader="none"/>
    </w:r>
    <w:r>
      <w:rPr>
        <w:rFonts w:ascii="Cambria" w:hAnsi="Cambria" w:cs="Times New Roman"/>
        <w:sz w:val="20"/>
        <w:szCs w:val="20"/>
      </w:rPr>
      <w:t>______________________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176B13"/>
    <w:multiLevelType w:val="multilevel"/>
    <w:tmpl w:val="01176B13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1.%2."/>
      <w:lvlJc w:val="left"/>
      <w:pPr>
        <w:ind w:left="720" w:hanging="360"/>
      </w:pPr>
    </w:lvl>
    <w:lvl w:ilvl="2" w:tentative="0">
      <w:start w:val="1"/>
      <w:numFmt w:val="decimal"/>
      <w:lvlText w:val="%1.%2.%3."/>
      <w:lvlJc w:val="left"/>
      <w:pPr>
        <w:ind w:left="1080" w:hanging="720"/>
      </w:pPr>
    </w:lvl>
    <w:lvl w:ilvl="3" w:tentative="0">
      <w:start w:val="1"/>
      <w:numFmt w:val="decimal"/>
      <w:lvlText w:val="%1.%2.%3.%4."/>
      <w:lvlJc w:val="left"/>
      <w:pPr>
        <w:ind w:left="1080" w:hanging="720"/>
      </w:pPr>
    </w:lvl>
    <w:lvl w:ilvl="4" w:tentative="0">
      <w:start w:val="1"/>
      <w:numFmt w:val="decimal"/>
      <w:lvlText w:val="%1.%2.%3.%4.%5."/>
      <w:lvlJc w:val="left"/>
      <w:pPr>
        <w:ind w:left="1440" w:hanging="1080"/>
      </w:pPr>
    </w:lvl>
    <w:lvl w:ilvl="5" w:tentative="0">
      <w:start w:val="1"/>
      <w:numFmt w:val="decimal"/>
      <w:lvlText w:val="%1.%2.%3.%4.%5.%6."/>
      <w:lvlJc w:val="left"/>
      <w:pPr>
        <w:ind w:left="1440" w:hanging="1080"/>
      </w:pPr>
    </w:lvl>
    <w:lvl w:ilvl="6" w:tentative="0">
      <w:start w:val="1"/>
      <w:numFmt w:val="decimal"/>
      <w:lvlText w:val="%1.%2.%3.%4.%5.%6.%7."/>
      <w:lvlJc w:val="left"/>
      <w:pPr>
        <w:ind w:left="1800" w:hanging="1440"/>
      </w:pPr>
    </w:lvl>
    <w:lvl w:ilvl="7" w:tentative="0">
      <w:start w:val="1"/>
      <w:numFmt w:val="decimal"/>
      <w:lvlText w:val="%1.%2.%3.%4.%5.%6.%7.%8."/>
      <w:lvlJc w:val="left"/>
      <w:pPr>
        <w:ind w:left="1800" w:hanging="1440"/>
      </w:pPr>
    </w:lvl>
    <w:lvl w:ilvl="8" w:tentative="0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1">
    <w:nsid w:val="38BF3000"/>
    <w:multiLevelType w:val="multilevel"/>
    <w:tmpl w:val="38BF300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i w:val="0"/>
        <w:iCs/>
        <w:sz w:val="20"/>
        <w:szCs w:val="20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>
    <w:nsid w:val="4B9302AF"/>
    <w:multiLevelType w:val="multilevel"/>
    <w:tmpl w:val="4B9302AF"/>
    <w:lvl w:ilvl="0" w:tentative="0">
      <w:start w:val="4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3">
    <w:nsid w:val="7DB83E8A"/>
    <w:multiLevelType w:val="multilevel"/>
    <w:tmpl w:val="7DB83E8A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09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BCB"/>
    <w:rsid w:val="00011097"/>
    <w:rsid w:val="0003359A"/>
    <w:rsid w:val="000508A1"/>
    <w:rsid w:val="00066B01"/>
    <w:rsid w:val="00066BD8"/>
    <w:rsid w:val="00090220"/>
    <w:rsid w:val="000924BA"/>
    <w:rsid w:val="000966E3"/>
    <w:rsid w:val="000A7055"/>
    <w:rsid w:val="000B2B19"/>
    <w:rsid w:val="000C2F90"/>
    <w:rsid w:val="000D1E80"/>
    <w:rsid w:val="000D39A2"/>
    <w:rsid w:val="001116E2"/>
    <w:rsid w:val="001141FD"/>
    <w:rsid w:val="00122BCA"/>
    <w:rsid w:val="001274F7"/>
    <w:rsid w:val="00140A72"/>
    <w:rsid w:val="00165EBD"/>
    <w:rsid w:val="00174A18"/>
    <w:rsid w:val="001779FD"/>
    <w:rsid w:val="00197E31"/>
    <w:rsid w:val="001A08F1"/>
    <w:rsid w:val="001B04CE"/>
    <w:rsid w:val="001B20BA"/>
    <w:rsid w:val="001C65F6"/>
    <w:rsid w:val="001C709A"/>
    <w:rsid w:val="001E3FCB"/>
    <w:rsid w:val="001F1F10"/>
    <w:rsid w:val="00210EC4"/>
    <w:rsid w:val="00223768"/>
    <w:rsid w:val="0022748E"/>
    <w:rsid w:val="0023745F"/>
    <w:rsid w:val="002557D8"/>
    <w:rsid w:val="00255AFB"/>
    <w:rsid w:val="00276769"/>
    <w:rsid w:val="002872A9"/>
    <w:rsid w:val="00294533"/>
    <w:rsid w:val="002A374A"/>
    <w:rsid w:val="002A4405"/>
    <w:rsid w:val="002A6CA3"/>
    <w:rsid w:val="002B1806"/>
    <w:rsid w:val="002B4D74"/>
    <w:rsid w:val="002B761C"/>
    <w:rsid w:val="002C20C9"/>
    <w:rsid w:val="002C7FB6"/>
    <w:rsid w:val="002D414B"/>
    <w:rsid w:val="003047F2"/>
    <w:rsid w:val="00305EAD"/>
    <w:rsid w:val="00321C0D"/>
    <w:rsid w:val="00323713"/>
    <w:rsid w:val="00330DAB"/>
    <w:rsid w:val="00336AFF"/>
    <w:rsid w:val="00344CEE"/>
    <w:rsid w:val="00371E20"/>
    <w:rsid w:val="00377438"/>
    <w:rsid w:val="003778F6"/>
    <w:rsid w:val="00380036"/>
    <w:rsid w:val="003863C6"/>
    <w:rsid w:val="003B470C"/>
    <w:rsid w:val="003C7E46"/>
    <w:rsid w:val="003E6D29"/>
    <w:rsid w:val="00400447"/>
    <w:rsid w:val="00420E4F"/>
    <w:rsid w:val="004268B9"/>
    <w:rsid w:val="00426DA3"/>
    <w:rsid w:val="0043213C"/>
    <w:rsid w:val="004339AD"/>
    <w:rsid w:val="0045569D"/>
    <w:rsid w:val="00456EF7"/>
    <w:rsid w:val="00462E9D"/>
    <w:rsid w:val="00490CFA"/>
    <w:rsid w:val="004B54EE"/>
    <w:rsid w:val="004B5C62"/>
    <w:rsid w:val="004B7166"/>
    <w:rsid w:val="004E5B3E"/>
    <w:rsid w:val="004F4B84"/>
    <w:rsid w:val="005018D9"/>
    <w:rsid w:val="005026C8"/>
    <w:rsid w:val="005217CA"/>
    <w:rsid w:val="00523F05"/>
    <w:rsid w:val="00550FA4"/>
    <w:rsid w:val="00565BED"/>
    <w:rsid w:val="005817DA"/>
    <w:rsid w:val="005878C1"/>
    <w:rsid w:val="005959D0"/>
    <w:rsid w:val="005A4B35"/>
    <w:rsid w:val="005B0415"/>
    <w:rsid w:val="005E5BE8"/>
    <w:rsid w:val="00602922"/>
    <w:rsid w:val="006042E1"/>
    <w:rsid w:val="0061100F"/>
    <w:rsid w:val="0061305D"/>
    <w:rsid w:val="00613A23"/>
    <w:rsid w:val="00613D9D"/>
    <w:rsid w:val="00621E75"/>
    <w:rsid w:val="00625191"/>
    <w:rsid w:val="0062727C"/>
    <w:rsid w:val="006415A5"/>
    <w:rsid w:val="006423CE"/>
    <w:rsid w:val="0064321B"/>
    <w:rsid w:val="00650F77"/>
    <w:rsid w:val="0065182C"/>
    <w:rsid w:val="006569A1"/>
    <w:rsid w:val="00663D54"/>
    <w:rsid w:val="0066453F"/>
    <w:rsid w:val="00680017"/>
    <w:rsid w:val="0069756C"/>
    <w:rsid w:val="00697637"/>
    <w:rsid w:val="006A078B"/>
    <w:rsid w:val="006A4620"/>
    <w:rsid w:val="006C40B3"/>
    <w:rsid w:val="006C787D"/>
    <w:rsid w:val="006D4A4F"/>
    <w:rsid w:val="006D5928"/>
    <w:rsid w:val="006E3343"/>
    <w:rsid w:val="00700CD9"/>
    <w:rsid w:val="0071066C"/>
    <w:rsid w:val="007143C1"/>
    <w:rsid w:val="00716108"/>
    <w:rsid w:val="00720242"/>
    <w:rsid w:val="007352B2"/>
    <w:rsid w:val="0075727D"/>
    <w:rsid w:val="00775440"/>
    <w:rsid w:val="00783CC6"/>
    <w:rsid w:val="0079690F"/>
    <w:rsid w:val="007A671F"/>
    <w:rsid w:val="007A7C4C"/>
    <w:rsid w:val="007B26BE"/>
    <w:rsid w:val="007D08D4"/>
    <w:rsid w:val="007D2B72"/>
    <w:rsid w:val="007D3B39"/>
    <w:rsid w:val="007E28F7"/>
    <w:rsid w:val="0080305F"/>
    <w:rsid w:val="00806F79"/>
    <w:rsid w:val="0086384C"/>
    <w:rsid w:val="00863DD9"/>
    <w:rsid w:val="00866D56"/>
    <w:rsid w:val="00875C8B"/>
    <w:rsid w:val="00892C94"/>
    <w:rsid w:val="00894A20"/>
    <w:rsid w:val="00895CF4"/>
    <w:rsid w:val="008A28FA"/>
    <w:rsid w:val="008A6E35"/>
    <w:rsid w:val="008C123E"/>
    <w:rsid w:val="008C474F"/>
    <w:rsid w:val="008D1846"/>
    <w:rsid w:val="008E7BF5"/>
    <w:rsid w:val="008F14B0"/>
    <w:rsid w:val="008F54B0"/>
    <w:rsid w:val="008F5A78"/>
    <w:rsid w:val="00900F5E"/>
    <w:rsid w:val="0090677E"/>
    <w:rsid w:val="00915F53"/>
    <w:rsid w:val="00921E14"/>
    <w:rsid w:val="00925376"/>
    <w:rsid w:val="00926C55"/>
    <w:rsid w:val="009440C5"/>
    <w:rsid w:val="00950381"/>
    <w:rsid w:val="00950426"/>
    <w:rsid w:val="00961BE1"/>
    <w:rsid w:val="00961E8A"/>
    <w:rsid w:val="00963694"/>
    <w:rsid w:val="00963CFC"/>
    <w:rsid w:val="0098418B"/>
    <w:rsid w:val="00986BB5"/>
    <w:rsid w:val="009E77CA"/>
    <w:rsid w:val="00A00191"/>
    <w:rsid w:val="00A02EAD"/>
    <w:rsid w:val="00A11173"/>
    <w:rsid w:val="00A14ECB"/>
    <w:rsid w:val="00A175A0"/>
    <w:rsid w:val="00A24C3E"/>
    <w:rsid w:val="00A510F4"/>
    <w:rsid w:val="00A60FE9"/>
    <w:rsid w:val="00A765B1"/>
    <w:rsid w:val="00A775C2"/>
    <w:rsid w:val="00A81F3A"/>
    <w:rsid w:val="00A95462"/>
    <w:rsid w:val="00A959CA"/>
    <w:rsid w:val="00A97EF4"/>
    <w:rsid w:val="00AB0A89"/>
    <w:rsid w:val="00AB2C54"/>
    <w:rsid w:val="00AB56BE"/>
    <w:rsid w:val="00AB7BAF"/>
    <w:rsid w:val="00AC0101"/>
    <w:rsid w:val="00AC5891"/>
    <w:rsid w:val="00AE276E"/>
    <w:rsid w:val="00AF101A"/>
    <w:rsid w:val="00B0011C"/>
    <w:rsid w:val="00B1018B"/>
    <w:rsid w:val="00B10F8F"/>
    <w:rsid w:val="00B13D05"/>
    <w:rsid w:val="00B32731"/>
    <w:rsid w:val="00B43CB0"/>
    <w:rsid w:val="00B55E53"/>
    <w:rsid w:val="00B67EE6"/>
    <w:rsid w:val="00B95AA7"/>
    <w:rsid w:val="00BA7669"/>
    <w:rsid w:val="00BB0467"/>
    <w:rsid w:val="00BC3FD4"/>
    <w:rsid w:val="00BD579B"/>
    <w:rsid w:val="00BE0912"/>
    <w:rsid w:val="00BE37A1"/>
    <w:rsid w:val="00BE676E"/>
    <w:rsid w:val="00BE7248"/>
    <w:rsid w:val="00BF120D"/>
    <w:rsid w:val="00BF3DC2"/>
    <w:rsid w:val="00C0032E"/>
    <w:rsid w:val="00C30176"/>
    <w:rsid w:val="00C71CB5"/>
    <w:rsid w:val="00C973DF"/>
    <w:rsid w:val="00CA5E46"/>
    <w:rsid w:val="00CB174A"/>
    <w:rsid w:val="00CB1766"/>
    <w:rsid w:val="00CB7A94"/>
    <w:rsid w:val="00CE453F"/>
    <w:rsid w:val="00CF469A"/>
    <w:rsid w:val="00CF5FF7"/>
    <w:rsid w:val="00CF6B33"/>
    <w:rsid w:val="00D00249"/>
    <w:rsid w:val="00D021C8"/>
    <w:rsid w:val="00D108AD"/>
    <w:rsid w:val="00D1329F"/>
    <w:rsid w:val="00D17E31"/>
    <w:rsid w:val="00D223DC"/>
    <w:rsid w:val="00D30C8B"/>
    <w:rsid w:val="00D426F6"/>
    <w:rsid w:val="00D53293"/>
    <w:rsid w:val="00D86315"/>
    <w:rsid w:val="00D91296"/>
    <w:rsid w:val="00D96AFC"/>
    <w:rsid w:val="00DA1C2F"/>
    <w:rsid w:val="00DB4FB4"/>
    <w:rsid w:val="00DC072D"/>
    <w:rsid w:val="00DD29A5"/>
    <w:rsid w:val="00DD7648"/>
    <w:rsid w:val="00DF4E70"/>
    <w:rsid w:val="00E05DBA"/>
    <w:rsid w:val="00E131F2"/>
    <w:rsid w:val="00E23CE1"/>
    <w:rsid w:val="00E33513"/>
    <w:rsid w:val="00E34E67"/>
    <w:rsid w:val="00E365BF"/>
    <w:rsid w:val="00E52F4F"/>
    <w:rsid w:val="00E6159A"/>
    <w:rsid w:val="00E82504"/>
    <w:rsid w:val="00E91EAC"/>
    <w:rsid w:val="00E94195"/>
    <w:rsid w:val="00EA18B6"/>
    <w:rsid w:val="00EA69F8"/>
    <w:rsid w:val="00ED554A"/>
    <w:rsid w:val="00EF21DF"/>
    <w:rsid w:val="00F05756"/>
    <w:rsid w:val="00F05EBC"/>
    <w:rsid w:val="00F10127"/>
    <w:rsid w:val="00F2552B"/>
    <w:rsid w:val="00F35F30"/>
    <w:rsid w:val="00F816F7"/>
    <w:rsid w:val="00F9259B"/>
    <w:rsid w:val="00F96E54"/>
    <w:rsid w:val="00FA5B11"/>
    <w:rsid w:val="00FA684A"/>
    <w:rsid w:val="00FB0E15"/>
    <w:rsid w:val="00FC4ACF"/>
    <w:rsid w:val="00FD6BCB"/>
    <w:rsid w:val="00FD6D27"/>
    <w:rsid w:val="00FE6323"/>
    <w:rsid w:val="0DA43AA7"/>
    <w:rsid w:val="5B265E74"/>
    <w:rsid w:val="61525549"/>
    <w:rsid w:val="77700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6"/>
    <w:qFormat/>
    <w:uiPriority w:val="0"/>
    <w:pPr>
      <w:keepNext/>
      <w:spacing w:after="0" w:line="240" w:lineRule="auto"/>
      <w:jc w:val="both"/>
      <w:outlineLvl w:val="0"/>
    </w:pPr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annotation reference"/>
    <w:basedOn w:val="3"/>
    <w:semiHidden/>
    <w:unhideWhenUsed/>
    <w:qFormat/>
    <w:uiPriority w:val="99"/>
    <w:rPr>
      <w:sz w:val="16"/>
      <w:szCs w:val="16"/>
    </w:rPr>
  </w:style>
  <w:style w:type="character" w:styleId="6">
    <w:name w:val="Hyperlink"/>
    <w:uiPriority w:val="0"/>
    <w:rPr>
      <w:color w:val="000080"/>
      <w:u w:val="single"/>
    </w:rPr>
  </w:style>
  <w:style w:type="character" w:styleId="7">
    <w:name w:val="Strong"/>
    <w:basedOn w:val="3"/>
    <w:qFormat/>
    <w:uiPriority w:val="22"/>
    <w:rPr>
      <w:b/>
      <w:bCs/>
    </w:rPr>
  </w:style>
  <w:style w:type="paragraph" w:styleId="8">
    <w:name w:val="Balloon Text"/>
    <w:basedOn w:val="1"/>
    <w:link w:val="17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9">
    <w:name w:val="Plain Text"/>
    <w:basedOn w:val="1"/>
    <w:link w:val="18"/>
    <w:qFormat/>
    <w:uiPriority w:val="0"/>
    <w:pPr>
      <w:spacing w:after="0" w:line="240" w:lineRule="auto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10">
    <w:name w:val="annotation text"/>
    <w:basedOn w:val="1"/>
    <w:link w:val="23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1">
    <w:name w:val="annotation subject"/>
    <w:basedOn w:val="10"/>
    <w:next w:val="10"/>
    <w:link w:val="24"/>
    <w:semiHidden/>
    <w:unhideWhenUsed/>
    <w:qFormat/>
    <w:uiPriority w:val="99"/>
    <w:rPr>
      <w:b/>
      <w:bCs/>
    </w:rPr>
  </w:style>
  <w:style w:type="paragraph" w:styleId="12">
    <w:name w:val="header"/>
    <w:basedOn w:val="1"/>
    <w:link w:val="21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3">
    <w:name w:val="Body Text"/>
    <w:basedOn w:val="1"/>
    <w:link w:val="19"/>
    <w:qFormat/>
    <w:uiPriority w:val="0"/>
    <w:pPr>
      <w:spacing w:after="0" w:line="240" w:lineRule="auto"/>
      <w:jc w:val="both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4">
    <w:name w:val="footer"/>
    <w:basedOn w:val="1"/>
    <w:link w:val="22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character" w:customStyle="1" w:styleId="16">
    <w:name w:val="Заголовок 1 Знак"/>
    <w:basedOn w:val="3"/>
    <w:link w:val="2"/>
    <w:qFormat/>
    <w:uiPriority w:val="0"/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customStyle="1" w:styleId="17">
    <w:name w:val="Текст выноски Знак"/>
    <w:basedOn w:val="3"/>
    <w:link w:val="8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18">
    <w:name w:val="Текст Знак"/>
    <w:basedOn w:val="3"/>
    <w:link w:val="9"/>
    <w:uiPriority w:val="0"/>
    <w:rPr>
      <w:rFonts w:ascii="Courier New" w:hAnsi="Courier New" w:eastAsia="Times New Roman" w:cs="Times New Roman"/>
      <w:sz w:val="20"/>
      <w:szCs w:val="20"/>
      <w:lang w:eastAsia="ru-RU"/>
    </w:rPr>
  </w:style>
  <w:style w:type="character" w:customStyle="1" w:styleId="19">
    <w:name w:val="Основной текст Знак"/>
    <w:basedOn w:val="3"/>
    <w:link w:val="13"/>
    <w:qFormat/>
    <w:uiPriority w:val="0"/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customStyle="1" w:styleId="20">
    <w:name w:val="Body Text 21"/>
    <w:basedOn w:val="1"/>
    <w:qFormat/>
    <w:uiPriority w:val="0"/>
    <w:pPr>
      <w:spacing w:after="0" w:line="240" w:lineRule="auto"/>
      <w:ind w:firstLine="284"/>
      <w:jc w:val="both"/>
    </w:pPr>
    <w:rPr>
      <w:rFonts w:ascii="Arial" w:hAnsi="Arial" w:eastAsia="Times New Roman" w:cs="Times New Roman"/>
      <w:sz w:val="20"/>
      <w:szCs w:val="20"/>
      <w:lang w:val="en-GB" w:eastAsia="ru-RU"/>
    </w:rPr>
  </w:style>
  <w:style w:type="character" w:customStyle="1" w:styleId="21">
    <w:name w:val="Верхний колонтитул Знак"/>
    <w:basedOn w:val="3"/>
    <w:link w:val="12"/>
    <w:qFormat/>
    <w:uiPriority w:val="99"/>
  </w:style>
  <w:style w:type="character" w:customStyle="1" w:styleId="22">
    <w:name w:val="Нижний колонтитул Знак"/>
    <w:basedOn w:val="3"/>
    <w:link w:val="14"/>
    <w:qFormat/>
    <w:uiPriority w:val="99"/>
  </w:style>
  <w:style w:type="character" w:customStyle="1" w:styleId="23">
    <w:name w:val="Текст примечания Знак"/>
    <w:basedOn w:val="3"/>
    <w:link w:val="10"/>
    <w:semiHidden/>
    <w:qFormat/>
    <w:uiPriority w:val="99"/>
    <w:rPr>
      <w:sz w:val="20"/>
      <w:szCs w:val="20"/>
    </w:rPr>
  </w:style>
  <w:style w:type="character" w:customStyle="1" w:styleId="24">
    <w:name w:val="Тема примечания Знак"/>
    <w:basedOn w:val="23"/>
    <w:link w:val="11"/>
    <w:semiHidden/>
    <w:qFormat/>
    <w:uiPriority w:val="99"/>
    <w:rPr>
      <w:b/>
      <w:bCs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C00F9C8-56CE-49EC-9FB0-4395970FB5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DNS</Company>
  <Pages>5</Pages>
  <Words>2317</Words>
  <Characters>13208</Characters>
  <Lines>110</Lines>
  <Paragraphs>30</Paragraphs>
  <TotalTime>0</TotalTime>
  <ScaleCrop>false</ScaleCrop>
  <LinksUpToDate>false</LinksUpToDate>
  <CharactersWithSpaces>15495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2025-08-25T05:33:00Z</dcterms:created>
  <dc:creator>Obmen2</dc:creator>
  <cp:lastModifiedBy>cross</cp:lastModifiedBy>
  <cp:lastPrinted>2020-10-05T11:24:00Z</cp:lastPrinted>
  <dcterms:modified xsi:type="dcterms:W3CDTF">2025-10-16T05:03:53Z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4E58C876CD5C43508C53166B3AD9CB35_12</vt:lpwstr>
  </property>
</Properties>
</file>