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EC59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b/>
          <w:sz w:val="21"/>
          <w:szCs w:val="21"/>
        </w:rPr>
        <w:t xml:space="preserve">Договор оферты </w:t>
      </w:r>
    </w:p>
    <w:p w14:paraId="20F4D64B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на оказание услуг</w:t>
      </w:r>
    </w:p>
    <w:p w14:paraId="6BCDCB6B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5101AF59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1. Общие положения.</w:t>
      </w:r>
    </w:p>
    <w:p w14:paraId="48B0BD54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3F5C0ABE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1.1. Настоящий документ является публичной офертой Индивидуального предпринимателя Лебедев</w:t>
      </w:r>
      <w:r w:rsidR="00271908" w:rsidRPr="0034111E">
        <w:rPr>
          <w:rFonts w:ascii="Times New Roman" w:eastAsia="Times New Roman" w:hAnsi="Times New Roman" w:cs="Times New Roman"/>
          <w:sz w:val="21"/>
          <w:szCs w:val="21"/>
        </w:rPr>
        <w:t>ой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Лиди</w:t>
      </w:r>
      <w:r w:rsidR="00271908" w:rsidRPr="0034111E">
        <w:rPr>
          <w:rFonts w:ascii="Times New Roman" w:eastAsia="Times New Roman" w:hAnsi="Times New Roman" w:cs="Times New Roman"/>
          <w:sz w:val="21"/>
          <w:szCs w:val="21"/>
        </w:rPr>
        <w:t>и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Сергеевн</w:t>
      </w:r>
      <w:r w:rsidR="00271908" w:rsidRPr="0034111E">
        <w:rPr>
          <w:rFonts w:ascii="Times New Roman" w:eastAsia="Times New Roman" w:hAnsi="Times New Roman" w:cs="Times New Roman"/>
          <w:sz w:val="21"/>
          <w:szCs w:val="21"/>
        </w:rPr>
        <w:t>ы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(далее - Исполнитель) и содержит все существенные условия по договору на оказание услуг физическим лицам или индивидуальным предпринимателям лично, </w:t>
      </w:r>
      <w:r w:rsidR="00271908" w:rsidRPr="0034111E">
        <w:rPr>
          <w:rFonts w:ascii="Times New Roman" w:eastAsia="Times New Roman" w:hAnsi="Times New Roman" w:cs="Times New Roman"/>
          <w:sz w:val="21"/>
          <w:szCs w:val="21"/>
        </w:rPr>
        <w:t xml:space="preserve">а также самозанятым гражданам,  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>которые получили ссылки-приглашения в Чат-бот или сообщение из Чат-бота в Мессенджере Телеграм (</w:t>
      </w: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Telegram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), перешли в Чат-бот самостоятельно по ссылке на сайте Исполнителя, в </w:t>
      </w: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e-mail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сообщениях Исполнителя или с других ресурсов Исполнителя. (далее - Заказчики). </w:t>
      </w:r>
    </w:p>
    <w:p w14:paraId="491502F3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1.2. В соответствии со статьей 437 Гражданского Кодекса Российской Федерации (далее - ГК РФ) данный документ является публичной офертой, и в случае принятия изложенных ниже условий физическое лицо или индивидуальный предприниматель, производящее акцепт этой оферты, осуществляет оплату услуг Исполнителя в соответствии с условиями настоящего Договора. В соответствии с пунктом 3 статьи 438 ГК РФ, оплата услуги Заказчиком является акцептом оферты, что считается равносильным заключению Договора на условиях, изложенных в оферте.</w:t>
      </w:r>
    </w:p>
    <w:p w14:paraId="461EFBA5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1.3. Совершая действия по акцепту настоящего публичного договора оферты, Заказчик подтверждает свою правоспособность и дееспособность, достижение Заказчиком возраста 18 лет, а также законное право Заказчика вступать в договорные отношения с Исполнителем.</w:t>
      </w:r>
    </w:p>
    <w:p w14:paraId="2DA8BAD7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b/>
          <w:sz w:val="21"/>
          <w:szCs w:val="21"/>
        </w:rPr>
        <w:t>1.4. На основании вышеизложенного внимательно ознакомьтесь с текстом публичной оферты, и, если Вы не согласны с каким-либо пунктом оферты, Вам предлагается отказаться от использования услуг, предоставляемых Исполнителем.</w:t>
      </w:r>
    </w:p>
    <w:p w14:paraId="3D14920A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59334B7E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2. Термины и определения.</w:t>
      </w:r>
    </w:p>
    <w:p w14:paraId="1FE41404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0BE09EDE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2.1. В целях настоящей оферты нижеприведенные термины используются в следующих значениях:</w:t>
      </w:r>
    </w:p>
    <w:p w14:paraId="433B7414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Договор оферты – договор между Исполнителем и Заказчиком на выполнение работ, оказание услуг, который заключается посредством акцепта Оферты.</w:t>
      </w:r>
    </w:p>
    <w:p w14:paraId="5AE0FD67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Акцепт оферты – полное и безоговорочное принятие условий Оферты Заказчиком путем осуществления действий, указанных в настоящей Оферте. Акцепт Оферты создает Договор оферты.</w:t>
      </w:r>
    </w:p>
    <w:p w14:paraId="046645F8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Заказчик – Пользователь, осуществивший акцепт Оферты, и являющийся таким образом Заказчиком услуг Исполнителя по заключенному Договору оферты.</w:t>
      </w:r>
    </w:p>
    <w:p w14:paraId="6296DDA2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Чат-бот - программное обеспечение, доступное Пользователю в Мессенджере, позволяющее осуществлять управление и погашение задолженности.</w:t>
      </w:r>
    </w:p>
    <w:p w14:paraId="50C185F0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Мессенджер - мобильное приложение, установленное на устройство Пользователя, представляющее собой сервис обмена мгновенными сообщениями, или его информационная система.</w:t>
      </w:r>
    </w:p>
    <w:p w14:paraId="2B3C2C38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Исполнитель – лицо, оказывающее услуги по Договору оферты: Индивидуальный предприниматель Лебедева Лидия Сергеевна. </w:t>
      </w:r>
    </w:p>
    <w:p w14:paraId="3E7926A0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Заказчик – дееспособное физическое лицо, достигшее 18 лет, имеющее законное право вступать в договорные отношения с Исполнителем.</w:t>
      </w:r>
    </w:p>
    <w:p w14:paraId="48CBB080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Стороны - Исполнитель и Заказчик, вместе именуемые в настоящем Договоре.</w:t>
      </w:r>
    </w:p>
    <w:p w14:paraId="493EF950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2.2. В Оферте могут быть использованы термины и определения, не указанные в п.2.1. Оферты. В этом случае толкование такого термина производится в соответствии с текстом Оферты. В случае отсутствия однозначного толкования данного термина, следует руководствоваться его толкованием, определенным: прежде всего, документами и информацией, которыми обмениваются Стороны, официальными документами Исполнителя, во вторую очередь - законодательством Российской Федерации и обычаями делового оборота.</w:t>
      </w:r>
    </w:p>
    <w:p w14:paraId="0FEF5199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6B1A24C2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3. Предмет Оферты и акцепт Оферты.</w:t>
      </w:r>
    </w:p>
    <w:p w14:paraId="65011FEF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7732FE98" w14:textId="4CD7B115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3.1. Исполнитель обязуется предоставить Заказчику доступ к сервисам и инфраструктуре </w:t>
      </w:r>
      <w:r w:rsidR="003F6A17" w:rsidRPr="0034111E">
        <w:rPr>
          <w:rFonts w:ascii="Times New Roman" w:eastAsia="Times New Roman" w:hAnsi="Times New Roman" w:cs="Times New Roman"/>
          <w:sz w:val="21"/>
          <w:szCs w:val="21"/>
        </w:rPr>
        <w:t>компании "</w:t>
      </w:r>
      <w:r w:rsidR="003F6A17" w:rsidRPr="0034111E">
        <w:rPr>
          <w:rFonts w:ascii="Times New Roman" w:eastAsia="Times New Roman" w:hAnsi="Times New Roman" w:cs="Times New Roman"/>
          <w:sz w:val="21"/>
          <w:szCs w:val="21"/>
          <w:lang w:val="en-US"/>
        </w:rPr>
        <w:t>Domo</w:t>
      </w:r>
      <w:r w:rsidR="008D7C4F" w:rsidRPr="0034111E">
        <w:rPr>
          <w:rFonts w:ascii="Times New Roman" w:eastAsia="Times New Roman" w:hAnsi="Times New Roman" w:cs="Times New Roman"/>
          <w:sz w:val="21"/>
          <w:szCs w:val="21"/>
          <w:lang w:val="en-US"/>
        </w:rPr>
        <w:t>s</w:t>
      </w:r>
      <w:r w:rsidR="003F6A17" w:rsidRPr="0034111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3F6A17" w:rsidRPr="0034111E">
        <w:rPr>
          <w:rFonts w:ascii="Times New Roman" w:eastAsia="Times New Roman" w:hAnsi="Times New Roman" w:cs="Times New Roman"/>
          <w:sz w:val="21"/>
          <w:szCs w:val="21"/>
          <w:lang w:val="en-US"/>
        </w:rPr>
        <w:t>Club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>", а Заказчик обязуется своевременно и в полном объеме оплатить указанные услуги.</w:t>
      </w:r>
    </w:p>
    <w:p w14:paraId="7A5E0733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3.2. Услуги, предоставляемые по настоящему Договору, включают в себя:</w:t>
      </w:r>
    </w:p>
    <w:p w14:paraId="044724A5" w14:textId="77777777" w:rsidR="008B1878" w:rsidRPr="0034111E" w:rsidRDefault="00017C1E">
      <w:pPr>
        <w:pStyle w:val="10"/>
        <w:numPr>
          <w:ilvl w:val="0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lastRenderedPageBreak/>
        <w:t>Доступ к чат-боту @DomosproBot, при помощи которого Заказчик получает возможность пользоваться чат-ботом, разработанным для нужд Заказчика, который обеспечивает автоматизацию процессов взаимодействия с профильными специалистами и документами.</w:t>
      </w:r>
    </w:p>
    <w:p w14:paraId="38557DD2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Доступ к CRM-системе, обеспечивающей автоматизацию бизнес-процессов;</w:t>
      </w:r>
    </w:p>
    <w:p w14:paraId="42C8BDC0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Доступ к офисным помещениям, включая переговорные комнаты, которые могут быть использованы для встреч с клиентами и партнерами;</w:t>
      </w:r>
    </w:p>
    <w:p w14:paraId="2A244E23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Доступ к оргтехнике, включая принтеры, сканеры и другие устройства, необходимые для ведения профессиональной деятельности;</w:t>
      </w:r>
    </w:p>
    <w:p w14:paraId="4DD650F5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Консультации юриста, направленные на оказание правовой помощи по вопросам, связанным с недвижимостью;</w:t>
      </w:r>
    </w:p>
    <w:p w14:paraId="31ECA258" w14:textId="77777777" w:rsidR="003F6A17" w:rsidRPr="0034111E" w:rsidRDefault="003F6A17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Доступ к системам бронирования новостроек «</w:t>
      </w: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Нмаркет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>», «</w:t>
      </w: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FletSeller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>», «</w:t>
      </w: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TrendAgent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>»</w:t>
      </w:r>
      <w:r w:rsidR="00F65E21" w:rsidRPr="0034111E">
        <w:rPr>
          <w:rFonts w:ascii="Times New Roman" w:eastAsia="Times New Roman" w:hAnsi="Times New Roman" w:cs="Times New Roman"/>
          <w:sz w:val="21"/>
          <w:szCs w:val="21"/>
        </w:rPr>
        <w:t>, «</w:t>
      </w:r>
      <w:proofErr w:type="spellStart"/>
      <w:r w:rsidR="00F65E21" w:rsidRPr="0034111E">
        <w:rPr>
          <w:rFonts w:ascii="Times New Roman" w:eastAsia="Times New Roman" w:hAnsi="Times New Roman" w:cs="Times New Roman"/>
          <w:sz w:val="21"/>
          <w:szCs w:val="21"/>
        </w:rPr>
        <w:t>Домклик</w:t>
      </w:r>
      <w:proofErr w:type="spellEnd"/>
      <w:r w:rsidR="00F65E21" w:rsidRPr="0034111E">
        <w:rPr>
          <w:rFonts w:ascii="Times New Roman" w:eastAsia="Times New Roman" w:hAnsi="Times New Roman" w:cs="Times New Roman"/>
          <w:sz w:val="21"/>
          <w:szCs w:val="21"/>
        </w:rPr>
        <w:t>»</w:t>
      </w:r>
    </w:p>
    <w:p w14:paraId="5E1CCD8D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- </w:t>
      </w:r>
      <w:r w:rsidR="003F6A17" w:rsidRPr="0034111E">
        <w:rPr>
          <w:rFonts w:ascii="Times New Roman" w:eastAsia="Times New Roman" w:hAnsi="Times New Roman" w:cs="Times New Roman"/>
          <w:sz w:val="21"/>
          <w:szCs w:val="21"/>
        </w:rPr>
        <w:t xml:space="preserve">Услуги ипотечного брокера для консультации </w:t>
      </w:r>
    </w:p>
    <w:p w14:paraId="12069449" w14:textId="77777777" w:rsidR="003F6A17" w:rsidRPr="0034111E" w:rsidRDefault="003F6A17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Доступ к личным кабинетам банков-партнеров</w:t>
      </w:r>
    </w:p>
    <w:p w14:paraId="217363E0" w14:textId="77777777" w:rsidR="003F6A17" w:rsidRPr="0034111E" w:rsidRDefault="003F6A17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Предоставление в пользование маркетинговых печатных материалов и иных ресурсов: макет визитки, презентации объектов, сайт и прочее.</w:t>
      </w:r>
    </w:p>
    <w:p w14:paraId="62CB5A6B" w14:textId="77777777" w:rsidR="003F6A17" w:rsidRPr="0034111E" w:rsidRDefault="003F6A17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Сопровождение офис-менеджера Исполнителя в консультировании по размещению и оплате рекламы.</w:t>
      </w:r>
    </w:p>
    <w:p w14:paraId="2E58B71B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Поддержка специалиста по CRM, который окажет помощь в эффективном использовании системы;</w:t>
      </w:r>
    </w:p>
    <w:p w14:paraId="1C75406E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Консультации психолога для поддержки Заказчика;</w:t>
      </w:r>
    </w:p>
    <w:p w14:paraId="59358996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Помещение для создания видеоконтента, что позволит Заказчику производить материалы для повышения уровня доверия со стороны клиентов, а также рекламных материалов;</w:t>
      </w:r>
    </w:p>
    <w:p w14:paraId="75EC2039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Консультации налогового специалиста, которые помогут избежать ошибок в налоговом учете;</w:t>
      </w:r>
    </w:p>
    <w:p w14:paraId="7E9D17A6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- Доступ к тренингам и образовательным программам, направленным на повышение квалификации Заказчика. </w:t>
      </w:r>
    </w:p>
    <w:p w14:paraId="6BA13FB3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3.3. Настоящим Заказчик дает согласие на получение информации от Исполнителя посредством </w:t>
      </w: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sms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и </w:t>
      </w: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e-mail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рассылок. </w:t>
      </w:r>
    </w:p>
    <w:p w14:paraId="2415B4BC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3.4. Исполнитель вправе привлекать к исполнению Договора оферты третьих лиц, оставаясь ответственным за их действия (бездействия) перед Заказчиком.</w:t>
      </w:r>
    </w:p>
    <w:p w14:paraId="6FC349C4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31F1CA42" w14:textId="77777777" w:rsidR="00F65E21" w:rsidRPr="0034111E" w:rsidRDefault="00F65E21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23E908BD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4. Условия и порядок предоставления услуг и выполнения работ.</w:t>
      </w:r>
    </w:p>
    <w:p w14:paraId="3E010E6E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49936EA6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4.1. Исполнитель обязуется предоставить Заказчику услуги в полном объеме и в оговоренные Договором сроки. Услуги будут предоставляться в соответствии с графиком, определяемым Исполнителем.</w:t>
      </w:r>
    </w:p>
    <w:p w14:paraId="3808A43B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4.2. Исполнитель имеет право изменять график оказания услуг, но обязан заранее уведомить Заказчика об изменениях.</w:t>
      </w:r>
    </w:p>
    <w:p w14:paraId="3E9141AD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4.3. Заказчик имеет право в любое время обращаться к Исполнителю по вопросам, связанным с оказанием услуг, используя контактные данные, указанные в разделе «Реквизиты сторон».</w:t>
      </w:r>
    </w:p>
    <w:p w14:paraId="6591664F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4.4. В случае технических или организационных неполадок, которые могут помешать исполнению обязательств по Договору, Исполнитель обязан уведомить Заказчика о возможных задержках или изменениях в порядке предоставления услуг.</w:t>
      </w:r>
    </w:p>
    <w:p w14:paraId="160EC416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4F853C3C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5. Расчеты, способы и порядок оплаты.</w:t>
      </w:r>
    </w:p>
    <w:p w14:paraId="4564A522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411FF34D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5.1. Заказчик обязуется производить оплату фиксированной ежемесячной абонентской платы, устанавливаемой Исполнителем. Размер данной платы будет предварительно согласован между Сторонами и может быть изменён Исполнителем в соответствии </w:t>
      </w:r>
      <w:r w:rsidRPr="0034111E">
        <w:rPr>
          <w:rFonts w:ascii="Times New Roman" w:eastAsia="Times New Roman" w:hAnsi="Times New Roman" w:cs="Times New Roman"/>
          <w:sz w:val="21"/>
          <w:szCs w:val="21"/>
          <w:highlight w:val="white"/>
        </w:rPr>
        <w:t>с пунктом 8.4. настоящего Договора.</w:t>
      </w:r>
    </w:p>
    <w:p w14:paraId="01C5A4AC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5.2. Оплата производится в рублях Российской Федерации, согласно реквизитам Исполнителя, указанным в разделе «Реквизиты сторон».</w:t>
      </w:r>
    </w:p>
    <w:p w14:paraId="164B09D8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5.3. Заказчик должен произвести оплату не позднее </w:t>
      </w:r>
      <w:r w:rsidR="00271908" w:rsidRPr="0034111E">
        <w:rPr>
          <w:rFonts w:ascii="Times New Roman" w:eastAsia="Times New Roman" w:hAnsi="Times New Roman" w:cs="Times New Roman"/>
          <w:sz w:val="21"/>
          <w:szCs w:val="21"/>
        </w:rPr>
        <w:t>30 (тридцатого)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числа текущего месяца за следующий месяц. Заказчик признает, что в случае несвоевременной оплаты доступ к услугам может быть приостановлен.</w:t>
      </w:r>
    </w:p>
    <w:p w14:paraId="57C54F27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5.4. Оплата считается осуществленной с момента поступления денежных средств на расчетный счет Исполнителя. Исполнитель имеет право требовать документального подтверждения оплаты по запросу Заказчика.</w:t>
      </w:r>
    </w:p>
    <w:p w14:paraId="477A780A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405BEE8D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6. Права и обязанности Сторон.</w:t>
      </w:r>
    </w:p>
    <w:p w14:paraId="21DB65AD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78D85824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6.1. Исполнитель имеет право:</w:t>
      </w:r>
    </w:p>
    <w:p w14:paraId="1EBA430F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Изменять условия Договора оферты без предварительного уведомления Заказчика</w:t>
      </w:r>
      <w:r w:rsidR="00F65E21" w:rsidRPr="0034111E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</w:p>
    <w:p w14:paraId="6AAB522A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Осуществлять контроль за использованием предоставленных услуг и поддерживать связь с Заказчиком для оценки качества предоставляемых услуг.</w:t>
      </w:r>
    </w:p>
    <w:p w14:paraId="497C0C8B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6.2. Заказчик имеет право:</w:t>
      </w:r>
    </w:p>
    <w:p w14:paraId="36FA10EE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- В любой момент отказаться от услуг путем </w:t>
      </w:r>
      <w:r w:rsidRPr="0034111E">
        <w:rPr>
          <w:rFonts w:ascii="Times New Roman" w:eastAsia="Times New Roman" w:hAnsi="Times New Roman" w:cs="Times New Roman"/>
          <w:b/>
          <w:sz w:val="21"/>
          <w:szCs w:val="21"/>
        </w:rPr>
        <w:t>направления письменного уведомления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Исполнителю, при этом услуги будут предоставляться до конца оплаченного периода.</w:t>
      </w:r>
    </w:p>
    <w:p w14:paraId="32684B89" w14:textId="7330F56A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- Получать информацию о новых услугах, </w:t>
      </w:r>
      <w:r w:rsidR="0034111E" w:rsidRPr="0034111E">
        <w:rPr>
          <w:rFonts w:ascii="Times New Roman" w:eastAsia="Times New Roman" w:hAnsi="Times New Roman" w:cs="Times New Roman"/>
          <w:sz w:val="21"/>
          <w:szCs w:val="21"/>
        </w:rPr>
        <w:t>предоставляемых компанией</w:t>
      </w:r>
      <w:r w:rsidR="00F65E21" w:rsidRPr="0034111E">
        <w:rPr>
          <w:rFonts w:ascii="Times New Roman" w:eastAsia="Times New Roman" w:hAnsi="Times New Roman" w:cs="Times New Roman"/>
          <w:sz w:val="21"/>
          <w:szCs w:val="21"/>
        </w:rPr>
        <w:t xml:space="preserve"> "</w:t>
      </w:r>
      <w:r w:rsidR="00F65E21" w:rsidRPr="0034111E">
        <w:rPr>
          <w:rFonts w:ascii="Times New Roman" w:eastAsia="Times New Roman" w:hAnsi="Times New Roman" w:cs="Times New Roman"/>
          <w:sz w:val="21"/>
          <w:szCs w:val="21"/>
          <w:lang w:val="en-US"/>
        </w:rPr>
        <w:t>Domos</w:t>
      </w:r>
      <w:r w:rsidR="00F65E21" w:rsidRPr="0034111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F65E21" w:rsidRPr="0034111E">
        <w:rPr>
          <w:rFonts w:ascii="Times New Roman" w:eastAsia="Times New Roman" w:hAnsi="Times New Roman" w:cs="Times New Roman"/>
          <w:sz w:val="21"/>
          <w:szCs w:val="21"/>
          <w:lang w:val="en-US"/>
        </w:rPr>
        <w:t>Club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>".</w:t>
      </w:r>
    </w:p>
    <w:p w14:paraId="66268EC6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Запрашивать дополнительные услуги, которые могут быть предоставлены по обоюдному согласию сторон.</w:t>
      </w:r>
    </w:p>
    <w:p w14:paraId="7040311F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6.3. Обязанности Сторон:</w:t>
      </w:r>
    </w:p>
    <w:p w14:paraId="69A96161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Исполнитель обязуется предоставлять услуги в соответствии с настоящим Договором и действующим законодательством Российской Федерации;</w:t>
      </w:r>
    </w:p>
    <w:p w14:paraId="2209AE77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- Заказчик обязан вовремя и в полном объеме оплачивать услуги, оказываемые Исполнителем, а также предоставлять информацию, необходимую для оказания услуг.</w:t>
      </w:r>
    </w:p>
    <w:p w14:paraId="6876D81B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324D6B96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7. Ответственность Сторон. Ограничение ответственности. Форс-мажор.</w:t>
      </w:r>
    </w:p>
    <w:p w14:paraId="5F2522EC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2EB991E0" w14:textId="77777777" w:rsidR="008B1878" w:rsidRPr="0034111E" w:rsidRDefault="00017C1E" w:rsidP="00DC3F9B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7.1. За невыполнение или ненадлежащее выполнение обязательств по Договору оферты Исполнитель</w:t>
      </w:r>
      <w:r w:rsidR="00DC3F9B" w:rsidRPr="0034111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>и Заказчик несут ответственность в соответствии с действующим законодательством.</w:t>
      </w:r>
    </w:p>
    <w:p w14:paraId="201E058F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7.2. Исполнитель не несет ответственности за последствия, возникшие в результате неправомерного использования Заказчиком услуг, а также за неудовлетворительный результат услуг, если он стал следствием недобросовестного поведения Заказчика.</w:t>
      </w:r>
    </w:p>
    <w:p w14:paraId="3AC807DB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7.3. Исполнитель не несет ответственности за невозможность обслуживания Заказчика по каким-либо независящим от него техническим причинам, включая нарушение работы каналов связи, неисправность оборудования и т.п.</w:t>
      </w:r>
    </w:p>
    <w:p w14:paraId="26E22C49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7.4. В случае нарушения условий настоящего Договора одна из Сторон обязана возместить другой Стороне все убытки, причиненные таким нарушением.</w:t>
      </w:r>
    </w:p>
    <w:p w14:paraId="4DC9AA2F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7.5. Стороны освобождаются от ответственности за полное или частичное неисполнение обязательств по Договору, если такое неисполнение стало результатом действия обстоятельств непреодолимой силы, таких как: стихийные бедствия, войны, террористические акты, эпидемии, действия органов власти и другие обстоятельства, напрямую не зависящие от воли Сторон.</w:t>
      </w:r>
    </w:p>
    <w:p w14:paraId="4C92B9B8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7.6. Сторона, которая не исполнила обязательства в силу обстоятельств непреодолимой силы, обязана уведомить другую Сторону о наступлении таких обстоятельств, а также о прекращении их действия.</w:t>
      </w:r>
    </w:p>
    <w:p w14:paraId="33EBB038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7.7. Заказчик обязуется соблюдать условия настоящего Договора оферты и правила пользования Чат-ботом. </w:t>
      </w:r>
    </w:p>
    <w:p w14:paraId="73D42F27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7.8. Исполнитель не несет ответственность за любой ущерб (денежного или иного характера), возникший в результате проблемы, вызванной или обусловленной ошибкой, или халатностью Заказчика при использовании Чат-бота, в том числе, неуспешным завершением или подтверждением любой операции. </w:t>
      </w:r>
    </w:p>
    <w:p w14:paraId="2E21F111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6729E36D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8. Порядок изменения, пролонгации и расторжения Договора оферты</w:t>
      </w:r>
    </w:p>
    <w:p w14:paraId="4D06CD06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18F445C2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8.1. Договор может быть расторгнут по желанию любой из Сторон с предварительным уведомлением другой Стороны не менее чем за 10 (десять) рабочих дней до расторжения.</w:t>
      </w:r>
    </w:p>
    <w:p w14:paraId="6E24F080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8.2. Исполнитель вправе расторгнуть Договор оферты в любое время без предварительного уведомления в случае нарушений Заказчиком порядка оплаты услуг.</w:t>
      </w:r>
    </w:p>
    <w:p w14:paraId="1A2B5437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8.3. В случае расторжения Договора по инициативе Заказчика, ранее оплаченные суммы за услуги не подлежат возврату, за исключением случаев, предусмотренных законом.</w:t>
      </w:r>
    </w:p>
    <w:p w14:paraId="0B4A833F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8.4. Исполнитель оставляет за собой право в любое время вносить изменения в условия Договора оферты без предварительного уведомления Заказчика. Если иное специально не оговорено, все изменения и дополнения к Договору оферты вступают в силу с момента публикации уведомления/новости в Чат-боте.</w:t>
      </w:r>
    </w:p>
    <w:p w14:paraId="4499C361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8.5. Использование Заказчиком Чат-бота для осуществления деятельности и оплаты после внесения изменений в Договор оферты означает согласие с внесенными изменениями.</w:t>
      </w:r>
    </w:p>
    <w:p w14:paraId="59E9429E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64AD9431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9. Защита персональных данных.</w:t>
      </w:r>
    </w:p>
    <w:p w14:paraId="721B121C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1392B51C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9.1. В соответствии с ч. 2 ст. 6 Федерального закона от 27 июля 2006 г. № 152-ФЗ «О персональных данных», обработка персональных данных Заказчика, осуществляется в целях исполнения Договора оферты, одной из сторон которых является Заказчик. Персональные данные Заказчиков распространению не подлежат, за исключением случаев, предусмотренных законодательством РФ. </w:t>
      </w:r>
    </w:p>
    <w:p w14:paraId="7E3AAD3D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9.2. При Авторизации в Чат-боте Пользователь дает Исполнителю отдельное согласие на обработку персональных данных в целях исполнения Договора.</w:t>
      </w:r>
    </w:p>
    <w:p w14:paraId="2C14F499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9.3.  Пользователь вправе отозвать согласие на обработку персональных данных.</w:t>
      </w:r>
    </w:p>
    <w:p w14:paraId="3AF859BD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Отзыв согласия означает невозможность исполнения и расторжение Договора.</w:t>
      </w:r>
    </w:p>
    <w:p w14:paraId="64977E6D" w14:textId="77777777" w:rsidR="008B1878" w:rsidRPr="0034111E" w:rsidRDefault="00017C1E">
      <w:pPr>
        <w:pStyle w:val="10"/>
        <w:ind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9.4. Путем присоединения к настоящему Договору оферты Заказчик дает согласие на получение от Исполнителя рассылок, содержащих информацию, в том числе, но не ограничиваясь, об услугах, наличии специальных предложений, акций, условиях, связанных с оказанием услуг, предложениях партнеров.</w:t>
      </w:r>
    </w:p>
    <w:p w14:paraId="22DA027A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209DC4DC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10. Акцепт договора</w:t>
      </w:r>
    </w:p>
    <w:p w14:paraId="5F95EAC9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155D0A12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10.1. Акцептом настоящей оферты является осуществление Заказчиком оплаты за услуги, предоставляемые Исполнителем, что подтверждает согласие Заказчика с условиями данной оферты.</w:t>
      </w:r>
    </w:p>
    <w:p w14:paraId="2D582158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10.2. Настоящий Договор вступает в силу с момента его акцепта Заказчиком, и действует до выполнения всеми сторонами своих обязательств.</w:t>
      </w:r>
    </w:p>
    <w:p w14:paraId="2903E76A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15D19B10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25366837" w14:textId="77777777" w:rsidR="008B1878" w:rsidRPr="0034111E" w:rsidRDefault="00017C1E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11. Реквизиты Исполнителя </w:t>
      </w:r>
    </w:p>
    <w:p w14:paraId="3348D0AF" w14:textId="77777777" w:rsidR="008B1878" w:rsidRPr="0034111E" w:rsidRDefault="008B1878">
      <w:pPr>
        <w:pStyle w:val="10"/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0B7AA717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b/>
          <w:bCs/>
          <w:sz w:val="21"/>
          <w:szCs w:val="21"/>
        </w:rPr>
        <w:t>Индивидуальный предприниматель Лебедева Лидия Сергеевна</w:t>
      </w:r>
    </w:p>
    <w:p w14:paraId="7B68C4D7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Юридический адрес: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ab/>
        <w:t>624091, г. Верхняя Пышма, ул. Александра Козицына, д. 8, кв. 124</w:t>
      </w:r>
    </w:p>
    <w:p w14:paraId="7D5461BD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Фактический адрес: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ab/>
        <w:t>624091, г. Верхняя Пышма, ул. Александра Козицына, д. 8, кв. 124</w:t>
      </w:r>
    </w:p>
    <w:p w14:paraId="293696C2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ОГРНИП: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ab/>
        <w:t>325665800042562</w:t>
      </w:r>
    </w:p>
    <w:p w14:paraId="2E425723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ИНН: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ab/>
        <w:t>667474300427</w:t>
      </w:r>
    </w:p>
    <w:p w14:paraId="42159835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Расчетный счет: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ab/>
        <w:t>40802810200007942935</w:t>
      </w:r>
    </w:p>
    <w:p w14:paraId="517CEF76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Банк: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ab/>
        <w:t>АО «</w:t>
      </w: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ТБанк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>»</w:t>
      </w:r>
    </w:p>
    <w:p w14:paraId="40FB6346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БИК: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ab/>
        <w:t>044525974</w:t>
      </w:r>
    </w:p>
    <w:p w14:paraId="071C535E" w14:textId="77777777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34111E">
        <w:rPr>
          <w:rFonts w:ascii="Times New Roman" w:eastAsia="Times New Roman" w:hAnsi="Times New Roman" w:cs="Times New Roman"/>
          <w:sz w:val="21"/>
          <w:szCs w:val="21"/>
        </w:rPr>
        <w:t>Корр</w:t>
      </w:r>
      <w:proofErr w:type="spellEnd"/>
      <w:r w:rsidRPr="0034111E">
        <w:rPr>
          <w:rFonts w:ascii="Times New Roman" w:eastAsia="Times New Roman" w:hAnsi="Times New Roman" w:cs="Times New Roman"/>
          <w:sz w:val="21"/>
          <w:szCs w:val="21"/>
        </w:rPr>
        <w:t xml:space="preserve"> счет: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ab/>
        <w:t>30101810145250000974</w:t>
      </w:r>
    </w:p>
    <w:p w14:paraId="64B6F5F1" w14:textId="29453123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Контактный телефон:</w:t>
      </w:r>
      <w:r w:rsidR="008D7C4F" w:rsidRPr="0034111E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>8-963-444-07-70</w:t>
      </w:r>
    </w:p>
    <w:p w14:paraId="5A06129D" w14:textId="73171A85" w:rsidR="008B1878" w:rsidRPr="0034111E" w:rsidRDefault="00017C1E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4111E">
        <w:rPr>
          <w:rFonts w:ascii="Times New Roman" w:eastAsia="Times New Roman" w:hAnsi="Times New Roman" w:cs="Times New Roman"/>
          <w:sz w:val="21"/>
          <w:szCs w:val="21"/>
        </w:rPr>
        <w:t>Электронная почта:</w:t>
      </w:r>
      <w:r w:rsidR="008D7C4F" w:rsidRPr="0034111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34111E">
        <w:rPr>
          <w:rFonts w:ascii="Times New Roman" w:eastAsia="Times New Roman" w:hAnsi="Times New Roman" w:cs="Times New Roman"/>
          <w:sz w:val="21"/>
          <w:szCs w:val="21"/>
        </w:rPr>
        <w:t>strelskaya@icloud.com</w:t>
      </w:r>
    </w:p>
    <w:p w14:paraId="3604F8BD" w14:textId="77777777" w:rsidR="008B1878" w:rsidRPr="0034111E" w:rsidRDefault="008B1878">
      <w:pPr>
        <w:pStyle w:val="1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sectPr w:rsidR="008B1878" w:rsidRPr="0034111E" w:rsidSect="00271908">
      <w:pgSz w:w="11909" w:h="16834"/>
      <w:pgMar w:top="851" w:right="71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54222"/>
    <w:multiLevelType w:val="multilevel"/>
    <w:tmpl w:val="2A4E60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3940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78"/>
    <w:rsid w:val="00017C1E"/>
    <w:rsid w:val="00271908"/>
    <w:rsid w:val="0034111E"/>
    <w:rsid w:val="003F2D53"/>
    <w:rsid w:val="003F6A17"/>
    <w:rsid w:val="00636904"/>
    <w:rsid w:val="008B1878"/>
    <w:rsid w:val="008D7C4F"/>
    <w:rsid w:val="00DC3F9B"/>
    <w:rsid w:val="00F6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C7A3"/>
  <w15:docId w15:val="{197352A9-B5AA-48D2-A346-A1D88927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904"/>
  </w:style>
  <w:style w:type="paragraph" w:styleId="1">
    <w:name w:val="heading 1"/>
    <w:basedOn w:val="10"/>
    <w:next w:val="10"/>
    <w:rsid w:val="008B187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8B187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8B187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8B187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8B1878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rsid w:val="008B187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8B1878"/>
  </w:style>
  <w:style w:type="table" w:customStyle="1" w:styleId="TableNormal">
    <w:name w:val="Table Normal"/>
    <w:rsid w:val="008B187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8B1878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rsid w:val="008B1878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1879</Words>
  <Characters>10712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2</cp:revision>
  <dcterms:created xsi:type="dcterms:W3CDTF">2025-06-04T11:37:00Z</dcterms:created>
  <dcterms:modified xsi:type="dcterms:W3CDTF">2025-06-04T11:37:00Z</dcterms:modified>
</cp:coreProperties>
</file>