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 w:rsidR="16E118D8" w:rsidP="1D09A099" w:rsidRDefault="16E118D8" w14:paraId="208C03DF" w14:textId="41D782A2">
      <w:pPr>
        <w:pStyle w:val="830"/>
        <w:rPr>
          <w:rFonts w:ascii="Times New Roman" w:hAnsi="Times New Roman" w:eastAsia="Times New Roman" w:cs="Times New Roman"/>
          <w:noProof w:val="0"/>
          <w:sz w:val="40"/>
          <w:szCs w:val="40"/>
          <w:lang w:val="ru-RU"/>
        </w:rPr>
      </w:pPr>
      <w:r w:rsidRPr="1D09A099" w:rsidR="16E118D8">
        <w:rPr>
          <w:rFonts w:ascii="Times New Roman" w:hAnsi="Times New Roman" w:eastAsia="Times New Roman" w:cs="Times New Roman"/>
          <w:noProof w:val="0"/>
          <w:sz w:val="40"/>
          <w:szCs w:val="40"/>
          <w:lang w:val="ru-RU"/>
        </w:rPr>
        <w:t>Техническое задание на проект</w:t>
      </w:r>
    </w:p>
    <w:p w:rsidR="16E118D8" w:rsidP="1D09A099" w:rsidRDefault="16E118D8" w14:paraId="2FF1A7BB" w14:textId="75D23B4E">
      <w:pPr>
        <w:pStyle w:val="Heading3"/>
        <w:spacing w:before="281" w:beforeAutospacing="off" w:after="281" w:afterAutospacing="off"/>
        <w:jc w:val="both"/>
      </w:pPr>
      <w:r w:rsidRPr="1D09A099" w:rsidR="16E118D8">
        <w:rPr>
          <w:rFonts w:ascii="Liberation Sans" w:hAnsi="Liberation Sans" w:eastAsia="Liberation Sans" w:cs="Liberation Sans"/>
          <w:b w:val="1"/>
          <w:bCs w:val="1"/>
          <w:noProof w:val="0"/>
          <w:sz w:val="28"/>
          <w:szCs w:val="28"/>
          <w:lang w:val="ru-RU"/>
        </w:rPr>
        <w:t>1. Введение</w:t>
      </w:r>
    </w:p>
    <w:p w:rsidR="16E118D8" w:rsidP="1D09A099" w:rsidRDefault="16E118D8" w14:paraId="2F79EB5B" w14:textId="2BA2DC33">
      <w:pPr>
        <w:pStyle w:val="Heading3"/>
        <w:spacing w:before="281" w:beforeAutospacing="off" w:after="281" w:afterAutospacing="off"/>
        <w:jc w:val="both"/>
      </w:pPr>
      <w:r w:rsidRPr="1D09A099" w:rsidR="16E118D8">
        <w:rPr>
          <w:rFonts w:ascii="Liberation Sans" w:hAnsi="Liberation Sans" w:eastAsia="Liberation Sans" w:cs="Liberation Sans"/>
          <w:b w:val="1"/>
          <w:bCs w:val="1"/>
          <w:noProof w:val="0"/>
          <w:sz w:val="28"/>
          <w:szCs w:val="28"/>
          <w:lang w:val="ru-RU"/>
        </w:rPr>
        <w:t>1.1. Название проекта</w:t>
      </w:r>
    </w:p>
    <w:p w:rsidR="16E118D8" w:rsidP="1D09A099" w:rsidRDefault="16E118D8" w14:paraId="787C5F47" w14:textId="6D1840AF">
      <w:pPr>
        <w:spacing w:before="240" w:beforeAutospacing="off" w:after="240" w:afterAutospacing="off"/>
        <w:jc w:val="both"/>
      </w:pPr>
      <w:r w:rsidRPr="1D09A099" w:rsidR="16E118D8"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  <w:t>Система автоматизированного мониторинга водной среды аквакультуры.</w:t>
      </w:r>
    </w:p>
    <w:p w:rsidR="16E118D8" w:rsidP="1D09A099" w:rsidRDefault="16E118D8" w14:paraId="0816C6A9" w14:textId="43B6C0D8">
      <w:pPr>
        <w:pStyle w:val="Heading3"/>
        <w:spacing w:before="281" w:beforeAutospacing="off" w:after="281" w:afterAutospacing="off"/>
        <w:jc w:val="both"/>
      </w:pPr>
      <w:r w:rsidRPr="1D09A099" w:rsidR="16E118D8">
        <w:rPr>
          <w:rFonts w:ascii="Liberation Sans" w:hAnsi="Liberation Sans" w:eastAsia="Liberation Sans" w:cs="Liberation Sans"/>
          <w:b w:val="1"/>
          <w:bCs w:val="1"/>
          <w:noProof w:val="0"/>
          <w:sz w:val="28"/>
          <w:szCs w:val="28"/>
          <w:lang w:val="ru-RU"/>
        </w:rPr>
        <w:t>1.2. Цель проекта</w:t>
      </w:r>
    </w:p>
    <w:p w:rsidR="16E118D8" w:rsidP="1D09A099" w:rsidRDefault="16E118D8" w14:paraId="728BC77F" w14:textId="469A5A36">
      <w:pPr>
        <w:spacing w:before="240" w:beforeAutospacing="off" w:after="240" w:afterAutospacing="off"/>
        <w:jc w:val="both"/>
      </w:pPr>
      <w:r w:rsidRPr="1D09A099" w:rsidR="16E118D8"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  <w:t>Разработка системы для автоматизированного мониторинга параметров водной среды в аквакультуре с использованием беспроводной передачи данных для повышения эффективности управления.</w:t>
      </w:r>
    </w:p>
    <w:p w:rsidR="16E118D8" w:rsidP="1D09A099" w:rsidRDefault="16E118D8" w14:paraId="3BCD9E19" w14:textId="4D43418B">
      <w:pPr>
        <w:pStyle w:val="Heading3"/>
        <w:spacing w:before="281" w:beforeAutospacing="off" w:after="281" w:afterAutospacing="off"/>
        <w:jc w:val="both"/>
      </w:pPr>
      <w:r w:rsidRPr="1D09A099" w:rsidR="16E118D8">
        <w:rPr>
          <w:rFonts w:ascii="Liberation Sans" w:hAnsi="Liberation Sans" w:eastAsia="Liberation Sans" w:cs="Liberation Sans"/>
          <w:b w:val="1"/>
          <w:bCs w:val="1"/>
          <w:noProof w:val="0"/>
          <w:sz w:val="28"/>
          <w:szCs w:val="28"/>
          <w:lang w:val="ru-RU"/>
        </w:rPr>
        <w:t>1.3. Область применения</w:t>
      </w:r>
    </w:p>
    <w:p w:rsidR="16E118D8" w:rsidP="1D09A099" w:rsidRDefault="16E118D8" w14:paraId="089BD4DF" w14:textId="109D85ED">
      <w:pPr>
        <w:spacing w:before="240" w:beforeAutospacing="off" w:after="240" w:afterAutospacing="off"/>
        <w:jc w:val="both"/>
      </w:pPr>
      <w:r w:rsidRPr="1D09A099" w:rsidR="16E118D8"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  <w:t>Система будет использоваться в рыбоводных хозяйствах и аквакультурных предприятиях для контроля качества воды, а также для автоматизации процессов обработки данных и принятия решений.</w:t>
      </w:r>
    </w:p>
    <w:p w:rsidR="16E118D8" w:rsidP="1D09A099" w:rsidRDefault="16E118D8" w14:paraId="74CEDE62" w14:textId="5AACE4DA">
      <w:pPr>
        <w:pStyle w:val="Heading3"/>
        <w:spacing w:before="281" w:beforeAutospacing="off" w:after="281" w:afterAutospacing="off"/>
        <w:jc w:val="both"/>
      </w:pPr>
      <w:r w:rsidRPr="1D09A099" w:rsidR="16E118D8">
        <w:rPr>
          <w:rFonts w:ascii="Liberation Sans" w:hAnsi="Liberation Sans" w:eastAsia="Liberation Sans" w:cs="Liberation Sans"/>
          <w:b w:val="1"/>
          <w:bCs w:val="1"/>
          <w:noProof w:val="0"/>
          <w:sz w:val="28"/>
          <w:szCs w:val="28"/>
          <w:lang w:val="ru-RU"/>
        </w:rPr>
        <w:t>2. Описание системы</w:t>
      </w:r>
    </w:p>
    <w:p w:rsidR="16E118D8" w:rsidP="1D09A099" w:rsidRDefault="16E118D8" w14:paraId="4487AA7A" w14:textId="4678173A">
      <w:pPr>
        <w:pStyle w:val="Heading3"/>
        <w:spacing w:before="281" w:beforeAutospacing="off" w:after="281" w:afterAutospacing="off"/>
        <w:jc w:val="both"/>
      </w:pPr>
      <w:r w:rsidRPr="1D09A099" w:rsidR="16E118D8">
        <w:rPr>
          <w:rFonts w:ascii="Liberation Sans" w:hAnsi="Liberation Sans" w:eastAsia="Liberation Sans" w:cs="Liberation Sans"/>
          <w:b w:val="1"/>
          <w:bCs w:val="1"/>
          <w:noProof w:val="0"/>
          <w:sz w:val="28"/>
          <w:szCs w:val="28"/>
          <w:lang w:val="ru-RU"/>
        </w:rPr>
        <w:t>2.1. Общие требования</w:t>
      </w:r>
    </w:p>
    <w:p w:rsidR="16E118D8" w:rsidP="1D09A099" w:rsidRDefault="16E118D8" w14:paraId="7CD8BEA7" w14:textId="79D7ED4B">
      <w:pPr>
        <w:spacing w:before="240" w:beforeAutospacing="off" w:after="240" w:afterAutospacing="off"/>
        <w:jc w:val="both"/>
      </w:pPr>
      <w:r w:rsidRPr="1D09A099" w:rsidR="16E118D8"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  <w:t>Система должна измерять и обрабатывать различные параметры водной среды, такие как:</w:t>
      </w:r>
    </w:p>
    <w:p w:rsidR="16E118D8" w:rsidP="1D09A099" w:rsidRDefault="16E118D8" w14:paraId="4074ACC8" w14:textId="1DA702B9">
      <w:pPr>
        <w:pStyle w:val="834"/>
        <w:numPr>
          <w:ilvl w:val="0"/>
          <w:numId w:val="22"/>
        </w:numPr>
        <w:spacing w:before="240" w:beforeAutospacing="off" w:after="240" w:afterAutospacing="off"/>
        <w:jc w:val="both"/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</w:pPr>
      <w:r w:rsidRPr="1D09A099" w:rsidR="16E118D8"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  <w:t>Концентрация соли</w:t>
      </w:r>
    </w:p>
    <w:p w:rsidR="16E118D8" w:rsidP="1D09A099" w:rsidRDefault="16E118D8" w14:paraId="2AF75F49" w14:textId="14008AF4">
      <w:pPr>
        <w:pStyle w:val="834"/>
        <w:numPr>
          <w:ilvl w:val="0"/>
          <w:numId w:val="22"/>
        </w:numPr>
        <w:spacing w:before="240" w:beforeAutospacing="off" w:after="240" w:afterAutospacing="off"/>
        <w:jc w:val="both"/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</w:pPr>
      <w:r w:rsidRPr="1D09A099" w:rsidR="16E118D8"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  <w:t>Температура воды</w:t>
      </w:r>
    </w:p>
    <w:p w:rsidR="16E118D8" w:rsidP="1D09A099" w:rsidRDefault="16E118D8" w14:paraId="2F974FB6" w14:textId="55286603">
      <w:pPr>
        <w:pStyle w:val="834"/>
        <w:numPr>
          <w:ilvl w:val="0"/>
          <w:numId w:val="22"/>
        </w:numPr>
        <w:spacing w:before="240" w:beforeAutospacing="off" w:after="240" w:afterAutospacing="off"/>
        <w:jc w:val="both"/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</w:pPr>
      <w:r w:rsidRPr="1D09A099" w:rsidR="16E118D8"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  <w:t>Уровень pH</w:t>
      </w:r>
    </w:p>
    <w:p w:rsidR="16E118D8" w:rsidP="1D09A099" w:rsidRDefault="16E118D8" w14:paraId="294EA941" w14:textId="0E8180B0">
      <w:pPr>
        <w:pStyle w:val="Heading3"/>
        <w:spacing w:before="281" w:beforeAutospacing="off" w:after="281" w:afterAutospacing="off"/>
        <w:jc w:val="both"/>
      </w:pPr>
      <w:r w:rsidRPr="1D09A099" w:rsidR="16E118D8">
        <w:rPr>
          <w:rFonts w:ascii="Liberation Sans" w:hAnsi="Liberation Sans" w:eastAsia="Liberation Sans" w:cs="Liberation Sans"/>
          <w:b w:val="1"/>
          <w:bCs w:val="1"/>
          <w:noProof w:val="0"/>
          <w:sz w:val="28"/>
          <w:szCs w:val="28"/>
          <w:lang w:val="ru-RU"/>
        </w:rPr>
        <w:t>2.2. Архитектура системы</w:t>
      </w:r>
    </w:p>
    <w:p w:rsidR="16E118D8" w:rsidP="1D09A099" w:rsidRDefault="16E118D8" w14:paraId="1B32176F" w14:textId="296EA582">
      <w:pPr>
        <w:spacing w:before="240" w:beforeAutospacing="off" w:after="240" w:afterAutospacing="off"/>
        <w:jc w:val="both"/>
      </w:pPr>
      <w:r w:rsidRPr="1D09A099" w:rsidR="16E118D8"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  <w:t>Система будет состоять из следующих компонентов:</w:t>
      </w:r>
    </w:p>
    <w:p w:rsidR="16E118D8" w:rsidP="1D09A099" w:rsidRDefault="16E118D8" w14:paraId="7EE158D7" w14:textId="6BFA44C6">
      <w:pPr>
        <w:pStyle w:val="834"/>
        <w:numPr>
          <w:ilvl w:val="0"/>
          <w:numId w:val="23"/>
        </w:numPr>
        <w:spacing w:before="240" w:beforeAutospacing="off" w:after="240" w:afterAutospacing="off"/>
        <w:jc w:val="both"/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</w:pPr>
      <w:r w:rsidRPr="1D09A099" w:rsidR="16E118D8"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  <w:t>Датчики для измерения параметров.</w:t>
      </w:r>
    </w:p>
    <w:p w:rsidR="16E118D8" w:rsidP="1D09A099" w:rsidRDefault="16E118D8" w14:paraId="5B909986" w14:textId="700539A5">
      <w:pPr>
        <w:pStyle w:val="834"/>
        <w:numPr>
          <w:ilvl w:val="0"/>
          <w:numId w:val="23"/>
        </w:numPr>
        <w:spacing w:before="240" w:beforeAutospacing="off" w:after="240" w:afterAutospacing="off"/>
        <w:jc w:val="both"/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</w:pPr>
      <w:r w:rsidRPr="1D09A099" w:rsidR="16E118D8"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  <w:t>Модуль передачи данных (Wi-Fi).</w:t>
      </w:r>
    </w:p>
    <w:p w:rsidR="16E118D8" w:rsidP="1D09A099" w:rsidRDefault="16E118D8" w14:paraId="7AEC4E87" w14:textId="5B7009F2">
      <w:pPr>
        <w:pStyle w:val="834"/>
        <w:numPr>
          <w:ilvl w:val="0"/>
          <w:numId w:val="23"/>
        </w:numPr>
        <w:spacing w:before="240" w:beforeAutospacing="off" w:after="240" w:afterAutospacing="off"/>
        <w:jc w:val="both"/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</w:pPr>
      <w:r w:rsidRPr="1D09A099" w:rsidR="16E118D8"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  <w:t>Сервер для хранения и обработки данных.</w:t>
      </w:r>
    </w:p>
    <w:p w:rsidR="16E118D8" w:rsidP="1D09A099" w:rsidRDefault="16E118D8" w14:paraId="7EAD7B48" w14:textId="32FA49D1">
      <w:pPr>
        <w:pStyle w:val="834"/>
        <w:numPr>
          <w:ilvl w:val="0"/>
          <w:numId w:val="23"/>
        </w:numPr>
        <w:spacing w:before="240" w:beforeAutospacing="off" w:after="240" w:afterAutospacing="off"/>
        <w:jc w:val="both"/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</w:pPr>
      <w:r w:rsidRPr="1D09A099" w:rsidR="16E118D8"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  <w:t>Веб-интерфейс для пользователя.</w:t>
      </w:r>
    </w:p>
    <w:p w:rsidR="16E118D8" w:rsidP="1D09A099" w:rsidRDefault="16E118D8" w14:paraId="77F84BF2" w14:textId="7450AB38">
      <w:pPr>
        <w:pStyle w:val="Heading3"/>
        <w:spacing w:before="281" w:beforeAutospacing="off" w:after="281" w:afterAutospacing="off"/>
        <w:jc w:val="both"/>
      </w:pPr>
      <w:r w:rsidRPr="1D09A099" w:rsidR="16E118D8">
        <w:rPr>
          <w:rFonts w:ascii="Liberation Sans" w:hAnsi="Liberation Sans" w:eastAsia="Liberation Sans" w:cs="Liberation Sans"/>
          <w:b w:val="1"/>
          <w:bCs w:val="1"/>
          <w:noProof w:val="0"/>
          <w:sz w:val="28"/>
          <w:szCs w:val="28"/>
          <w:lang w:val="ru-RU"/>
        </w:rPr>
        <w:t>3. Функциональные требования</w:t>
      </w:r>
    </w:p>
    <w:p w:rsidR="16E118D8" w:rsidP="1D09A099" w:rsidRDefault="16E118D8" w14:paraId="061F7AB4" w14:textId="2D800D74">
      <w:pPr>
        <w:pStyle w:val="Heading3"/>
        <w:spacing w:before="281" w:beforeAutospacing="off" w:after="281" w:afterAutospacing="off"/>
        <w:jc w:val="both"/>
      </w:pPr>
      <w:r w:rsidRPr="1D09A099" w:rsidR="16E118D8">
        <w:rPr>
          <w:rFonts w:ascii="Liberation Sans" w:hAnsi="Liberation Sans" w:eastAsia="Liberation Sans" w:cs="Liberation Sans"/>
          <w:b w:val="1"/>
          <w:bCs w:val="1"/>
          <w:noProof w:val="0"/>
          <w:sz w:val="28"/>
          <w:szCs w:val="28"/>
          <w:lang w:val="ru-RU"/>
        </w:rPr>
        <w:t>3.1. Измерение параметров</w:t>
      </w:r>
    </w:p>
    <w:p w:rsidR="16E118D8" w:rsidP="1D09A099" w:rsidRDefault="16E118D8" w14:paraId="0FBA1EEC" w14:textId="18227D23">
      <w:pPr>
        <w:pStyle w:val="834"/>
        <w:numPr>
          <w:ilvl w:val="0"/>
          <w:numId w:val="24"/>
        </w:numPr>
        <w:spacing w:before="240" w:beforeAutospacing="off" w:after="240" w:afterAutospacing="off"/>
        <w:jc w:val="both"/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</w:pPr>
      <w:r w:rsidRPr="1D09A099" w:rsidR="16E118D8"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  <w:t>Система должна обеспечивать высокоточные измерения всех выбранных параметров.</w:t>
      </w:r>
    </w:p>
    <w:p w:rsidR="16E118D8" w:rsidP="1D09A099" w:rsidRDefault="16E118D8" w14:paraId="11FE469A" w14:textId="70C59EFB">
      <w:pPr>
        <w:pStyle w:val="834"/>
        <w:numPr>
          <w:ilvl w:val="0"/>
          <w:numId w:val="24"/>
        </w:numPr>
        <w:spacing w:before="240" w:beforeAutospacing="off" w:after="240" w:afterAutospacing="off"/>
        <w:jc w:val="both"/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</w:pPr>
      <w:r w:rsidRPr="1D09A099" w:rsidR="16E118D8"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  <w:t>Необходимо реализовать возможность добавления новых датчиков.</w:t>
      </w:r>
    </w:p>
    <w:p w:rsidR="16E118D8" w:rsidP="1D09A099" w:rsidRDefault="16E118D8" w14:paraId="229E6432" w14:textId="606BAFB7">
      <w:pPr>
        <w:pStyle w:val="Heading3"/>
        <w:spacing w:before="281" w:beforeAutospacing="off" w:after="281" w:afterAutospacing="off"/>
        <w:jc w:val="both"/>
      </w:pPr>
      <w:r w:rsidRPr="1D09A099" w:rsidR="16E118D8">
        <w:rPr>
          <w:rFonts w:ascii="Liberation Sans" w:hAnsi="Liberation Sans" w:eastAsia="Liberation Sans" w:cs="Liberation Sans"/>
          <w:b w:val="1"/>
          <w:bCs w:val="1"/>
          <w:noProof w:val="0"/>
          <w:sz w:val="28"/>
          <w:szCs w:val="28"/>
          <w:lang w:val="ru-RU"/>
        </w:rPr>
        <w:t>3.2. Автоматизированный расчет</w:t>
      </w:r>
    </w:p>
    <w:p w:rsidR="16E118D8" w:rsidP="1D09A099" w:rsidRDefault="16E118D8" w14:paraId="70BB9746" w14:textId="18F8278A">
      <w:pPr>
        <w:pStyle w:val="834"/>
        <w:numPr>
          <w:ilvl w:val="0"/>
          <w:numId w:val="25"/>
        </w:numPr>
        <w:spacing w:before="240" w:beforeAutospacing="off" w:after="240" w:afterAutospacing="off"/>
        <w:jc w:val="both"/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</w:pPr>
      <w:r w:rsidRPr="1D09A099" w:rsidR="16E118D8"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  <w:t>Система должна автоматически вычислять объемы воды на основе собранных данных.</w:t>
      </w:r>
    </w:p>
    <w:p w:rsidR="16E118D8" w:rsidP="1D09A099" w:rsidRDefault="16E118D8" w14:paraId="2AC039AB" w14:textId="717324F7">
      <w:pPr>
        <w:pStyle w:val="834"/>
        <w:numPr>
          <w:ilvl w:val="0"/>
          <w:numId w:val="25"/>
        </w:numPr>
        <w:spacing w:before="240" w:beforeAutospacing="off" w:after="240" w:afterAutospacing="off"/>
        <w:jc w:val="both"/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</w:pPr>
      <w:r w:rsidRPr="1D09A099" w:rsidR="16E118D8"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  <w:t>Пользователь должен иметь возможность настраивать алгоритмы расчета.</w:t>
      </w:r>
    </w:p>
    <w:p w:rsidR="16E118D8" w:rsidP="1D09A099" w:rsidRDefault="16E118D8" w14:paraId="235A6489" w14:textId="72D389A2">
      <w:pPr>
        <w:pStyle w:val="Heading3"/>
        <w:spacing w:before="281" w:beforeAutospacing="off" w:after="281" w:afterAutospacing="off"/>
        <w:jc w:val="both"/>
      </w:pPr>
      <w:r w:rsidRPr="1D09A099" w:rsidR="16E118D8">
        <w:rPr>
          <w:rFonts w:ascii="Liberation Sans" w:hAnsi="Liberation Sans" w:eastAsia="Liberation Sans" w:cs="Liberation Sans"/>
          <w:b w:val="1"/>
          <w:bCs w:val="1"/>
          <w:noProof w:val="0"/>
          <w:sz w:val="28"/>
          <w:szCs w:val="28"/>
          <w:lang w:val="ru-RU"/>
        </w:rPr>
        <w:t>3.3. Передача данных</w:t>
      </w:r>
    </w:p>
    <w:p w:rsidR="16E118D8" w:rsidP="1D09A099" w:rsidRDefault="16E118D8" w14:paraId="2EF9FA6A" w14:textId="11778EC0">
      <w:pPr>
        <w:pStyle w:val="834"/>
        <w:numPr>
          <w:ilvl w:val="0"/>
          <w:numId w:val="26"/>
        </w:numPr>
        <w:spacing w:before="240" w:beforeAutospacing="off" w:after="240" w:afterAutospacing="off"/>
        <w:jc w:val="both"/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</w:pPr>
      <w:r w:rsidRPr="1D09A099" w:rsidR="16E118D8"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  <w:t>Данные должны передаваться по Wi-Fi в реальном времени.</w:t>
      </w:r>
    </w:p>
    <w:p w:rsidR="16E118D8" w:rsidP="1D09A099" w:rsidRDefault="16E118D8" w14:paraId="3FB887E9" w14:textId="484518B7">
      <w:pPr>
        <w:pStyle w:val="834"/>
        <w:numPr>
          <w:ilvl w:val="0"/>
          <w:numId w:val="26"/>
        </w:numPr>
        <w:spacing w:before="240" w:beforeAutospacing="off" w:after="240" w:afterAutospacing="off"/>
        <w:jc w:val="both"/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</w:pPr>
      <w:r w:rsidRPr="1D09A099" w:rsidR="16E118D8"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  <w:t>Необходимо реализовать возможность хранения данных на сервере.</w:t>
      </w:r>
    </w:p>
    <w:p w:rsidR="16E118D8" w:rsidP="1D09A099" w:rsidRDefault="16E118D8" w14:paraId="382E6A66" w14:textId="451C9115">
      <w:pPr>
        <w:pStyle w:val="Heading3"/>
        <w:spacing w:before="281" w:beforeAutospacing="off" w:after="281" w:afterAutospacing="off"/>
        <w:jc w:val="both"/>
      </w:pPr>
      <w:r w:rsidRPr="1D09A099" w:rsidR="16E118D8">
        <w:rPr>
          <w:rFonts w:ascii="Liberation Sans" w:hAnsi="Liberation Sans" w:eastAsia="Liberation Sans" w:cs="Liberation Sans"/>
          <w:b w:val="1"/>
          <w:bCs w:val="1"/>
          <w:noProof w:val="0"/>
          <w:sz w:val="28"/>
          <w:szCs w:val="28"/>
          <w:lang w:val="ru-RU"/>
        </w:rPr>
        <w:t>3.4. Визуализация данных</w:t>
      </w:r>
    </w:p>
    <w:p w:rsidR="16E118D8" w:rsidP="1D09A099" w:rsidRDefault="16E118D8" w14:paraId="3F4BFA69" w14:textId="56EB9597">
      <w:pPr>
        <w:pStyle w:val="834"/>
        <w:numPr>
          <w:ilvl w:val="0"/>
          <w:numId w:val="27"/>
        </w:numPr>
        <w:spacing w:before="240" w:beforeAutospacing="off" w:after="240" w:afterAutospacing="off"/>
        <w:jc w:val="both"/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</w:pPr>
      <w:r w:rsidRPr="1D09A099" w:rsidR="16E118D8"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  <w:t>Система должна отображать собранные данные в виде графиков, таблиц и диаграмм.</w:t>
      </w:r>
    </w:p>
    <w:p w:rsidR="16E118D8" w:rsidP="1D09A099" w:rsidRDefault="16E118D8" w14:paraId="30EB223E" w14:textId="2C6B6C12">
      <w:pPr>
        <w:pStyle w:val="834"/>
        <w:numPr>
          <w:ilvl w:val="0"/>
          <w:numId w:val="27"/>
        </w:numPr>
        <w:spacing w:before="240" w:beforeAutospacing="off" w:after="240" w:afterAutospacing="off"/>
        <w:jc w:val="both"/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</w:pPr>
      <w:r w:rsidRPr="1D09A099" w:rsidR="16E118D8"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  <w:t>Пользователь должен иметь возможность фильтровать данные по параметрам.</w:t>
      </w:r>
    </w:p>
    <w:p w:rsidR="16E118D8" w:rsidP="1D09A099" w:rsidRDefault="16E118D8" w14:paraId="222C0BBA" w14:textId="6750763B">
      <w:pPr>
        <w:pStyle w:val="Heading3"/>
        <w:spacing w:before="281" w:beforeAutospacing="off" w:after="281" w:afterAutospacing="off"/>
        <w:jc w:val="both"/>
      </w:pPr>
      <w:r w:rsidRPr="1D09A099" w:rsidR="16E118D8">
        <w:rPr>
          <w:rFonts w:ascii="Liberation Sans" w:hAnsi="Liberation Sans" w:eastAsia="Liberation Sans" w:cs="Liberation Sans"/>
          <w:b w:val="1"/>
          <w:bCs w:val="1"/>
          <w:noProof w:val="0"/>
          <w:sz w:val="28"/>
          <w:szCs w:val="28"/>
          <w:lang w:val="ru-RU"/>
        </w:rPr>
        <w:t>3.5. Уведомления</w:t>
      </w:r>
    </w:p>
    <w:p w:rsidR="16E118D8" w:rsidP="1D09A099" w:rsidRDefault="16E118D8" w14:paraId="69815568" w14:textId="406E99BA">
      <w:pPr>
        <w:pStyle w:val="834"/>
        <w:numPr>
          <w:ilvl w:val="0"/>
          <w:numId w:val="28"/>
        </w:numPr>
        <w:spacing w:before="240" w:beforeAutospacing="off" w:after="240" w:afterAutospacing="off"/>
        <w:jc w:val="both"/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</w:pPr>
      <w:r w:rsidRPr="1D09A099" w:rsidR="16E118D8"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  <w:t>Система должна отправлять уведомления пользователям при критических отклонениях от норм.</w:t>
      </w:r>
    </w:p>
    <w:p w:rsidR="16E118D8" w:rsidP="1D09A099" w:rsidRDefault="16E118D8" w14:paraId="344A84D7" w14:textId="090487AD">
      <w:pPr>
        <w:pStyle w:val="834"/>
        <w:numPr>
          <w:ilvl w:val="0"/>
          <w:numId w:val="28"/>
        </w:numPr>
        <w:spacing w:before="240" w:beforeAutospacing="off" w:after="240" w:afterAutospacing="off"/>
        <w:jc w:val="both"/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</w:pPr>
      <w:r w:rsidRPr="1D09A099" w:rsidR="16E118D8"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  <w:t>Уведомления должны быть настраиваемыми.</w:t>
      </w:r>
    </w:p>
    <w:p w:rsidR="16E118D8" w:rsidP="1D09A099" w:rsidRDefault="16E118D8" w14:paraId="54FA9468" w14:textId="6B681CF4">
      <w:pPr>
        <w:pStyle w:val="Heading3"/>
        <w:spacing w:before="281" w:beforeAutospacing="off" w:after="281" w:afterAutospacing="off"/>
        <w:jc w:val="both"/>
      </w:pPr>
      <w:r w:rsidRPr="1D09A099" w:rsidR="16E118D8">
        <w:rPr>
          <w:rFonts w:ascii="Liberation Sans" w:hAnsi="Liberation Sans" w:eastAsia="Liberation Sans" w:cs="Liberation Sans"/>
          <w:b w:val="1"/>
          <w:bCs w:val="1"/>
          <w:noProof w:val="0"/>
          <w:sz w:val="28"/>
          <w:szCs w:val="28"/>
          <w:lang w:val="ru-RU"/>
        </w:rPr>
        <w:t>3.6. Пользовательские функции</w:t>
      </w:r>
    </w:p>
    <w:p w:rsidR="16E118D8" w:rsidP="1D09A099" w:rsidRDefault="16E118D8" w14:paraId="3157D068" w14:textId="47C56373">
      <w:pPr>
        <w:pStyle w:val="834"/>
        <w:numPr>
          <w:ilvl w:val="0"/>
          <w:numId w:val="29"/>
        </w:numPr>
        <w:spacing w:before="240" w:beforeAutospacing="off" w:after="240" w:afterAutospacing="off"/>
        <w:jc w:val="both"/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</w:pPr>
      <w:r w:rsidRPr="1D09A099" w:rsidR="16E118D8"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  <w:t>Необходима аутентификация и авторизация пользователей.</w:t>
      </w:r>
    </w:p>
    <w:p w:rsidR="16E118D8" w:rsidP="1D09A099" w:rsidRDefault="16E118D8" w14:paraId="5AAC3F34" w14:textId="0D49ED96">
      <w:pPr>
        <w:pStyle w:val="834"/>
        <w:numPr>
          <w:ilvl w:val="0"/>
          <w:numId w:val="29"/>
        </w:numPr>
        <w:spacing w:before="240" w:beforeAutospacing="off" w:after="240" w:afterAutospacing="off"/>
        <w:jc w:val="both"/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</w:pPr>
      <w:r w:rsidRPr="1D09A099" w:rsidR="16E118D8"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  <w:t>Интерфейс должен быть адаптирован для различных устройств.</w:t>
      </w:r>
    </w:p>
    <w:p w:rsidR="16E118D8" w:rsidP="1D09A099" w:rsidRDefault="16E118D8" w14:paraId="3BB7CBCD" w14:textId="2607FDAB">
      <w:pPr>
        <w:pStyle w:val="Heading3"/>
        <w:spacing w:before="281" w:beforeAutospacing="off" w:after="281" w:afterAutospacing="off"/>
        <w:jc w:val="both"/>
      </w:pPr>
      <w:r w:rsidRPr="1D09A099" w:rsidR="16E118D8">
        <w:rPr>
          <w:rFonts w:ascii="Liberation Sans" w:hAnsi="Liberation Sans" w:eastAsia="Liberation Sans" w:cs="Liberation Sans"/>
          <w:b w:val="1"/>
          <w:bCs w:val="1"/>
          <w:noProof w:val="0"/>
          <w:sz w:val="28"/>
          <w:szCs w:val="28"/>
          <w:lang w:val="ru-RU"/>
        </w:rPr>
        <w:t>4. Нефункциональные требования</w:t>
      </w:r>
    </w:p>
    <w:p w:rsidR="16E118D8" w:rsidP="1D09A099" w:rsidRDefault="16E118D8" w14:paraId="78190BAA" w14:textId="368CD477">
      <w:pPr>
        <w:pStyle w:val="Heading3"/>
        <w:spacing w:before="281" w:beforeAutospacing="off" w:after="281" w:afterAutospacing="off"/>
        <w:jc w:val="both"/>
      </w:pPr>
      <w:r w:rsidRPr="1D09A099" w:rsidR="16E118D8">
        <w:rPr>
          <w:rFonts w:ascii="Liberation Sans" w:hAnsi="Liberation Sans" w:eastAsia="Liberation Sans" w:cs="Liberation Sans"/>
          <w:b w:val="1"/>
          <w:bCs w:val="1"/>
          <w:noProof w:val="0"/>
          <w:sz w:val="28"/>
          <w:szCs w:val="28"/>
          <w:lang w:val="ru-RU"/>
        </w:rPr>
        <w:t>4.1. Производительность</w:t>
      </w:r>
    </w:p>
    <w:p w:rsidR="16E118D8" w:rsidP="1D09A099" w:rsidRDefault="16E118D8" w14:paraId="36B0BEAA" w14:textId="303701EB">
      <w:pPr>
        <w:pStyle w:val="834"/>
        <w:numPr>
          <w:ilvl w:val="0"/>
          <w:numId w:val="30"/>
        </w:numPr>
        <w:spacing w:before="240" w:beforeAutospacing="off" w:after="240" w:afterAutospacing="off"/>
        <w:jc w:val="both"/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</w:pPr>
      <w:r w:rsidRPr="1D09A099" w:rsidR="16E118D8"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  <w:t>Время отклика системы не должно превышать 2 секунд.</w:t>
      </w:r>
    </w:p>
    <w:p w:rsidR="16E118D8" w:rsidP="1D09A099" w:rsidRDefault="16E118D8" w14:paraId="435B7371" w14:textId="2EC711C0">
      <w:pPr>
        <w:pStyle w:val="834"/>
        <w:numPr>
          <w:ilvl w:val="0"/>
          <w:numId w:val="30"/>
        </w:numPr>
        <w:spacing w:before="240" w:beforeAutospacing="off" w:after="240" w:afterAutospacing="off"/>
        <w:jc w:val="both"/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</w:pPr>
      <w:r w:rsidRPr="1D09A099" w:rsidR="16E118D8"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  <w:t>Поддержка не менее 5 одновременных пользователей.</w:t>
      </w:r>
    </w:p>
    <w:p w:rsidR="16E118D8" w:rsidP="1D09A099" w:rsidRDefault="16E118D8" w14:paraId="722AF247" w14:textId="4FA3D138">
      <w:pPr>
        <w:pStyle w:val="Heading3"/>
        <w:spacing w:before="281" w:beforeAutospacing="off" w:after="281" w:afterAutospacing="off"/>
        <w:jc w:val="both"/>
      </w:pPr>
      <w:r w:rsidRPr="1D09A099" w:rsidR="16E118D8">
        <w:rPr>
          <w:rFonts w:ascii="Liberation Sans" w:hAnsi="Liberation Sans" w:eastAsia="Liberation Sans" w:cs="Liberation Sans"/>
          <w:b w:val="1"/>
          <w:bCs w:val="1"/>
          <w:noProof w:val="0"/>
          <w:sz w:val="28"/>
          <w:szCs w:val="28"/>
          <w:lang w:val="ru-RU"/>
        </w:rPr>
        <w:t>4.2. Надежность</w:t>
      </w:r>
    </w:p>
    <w:p w:rsidR="16E118D8" w:rsidP="1D09A099" w:rsidRDefault="16E118D8" w14:paraId="63D7F6CC" w14:textId="62AE5ED6">
      <w:pPr>
        <w:pStyle w:val="834"/>
        <w:numPr>
          <w:ilvl w:val="0"/>
          <w:numId w:val="31"/>
        </w:numPr>
        <w:spacing w:before="240" w:beforeAutospacing="off" w:after="240" w:afterAutospacing="off"/>
        <w:jc w:val="both"/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</w:pPr>
      <w:r w:rsidRPr="1D09A099" w:rsidR="16E118D8"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  <w:t>Доступность системы должна быть не менее 99.9%.</w:t>
      </w:r>
    </w:p>
    <w:p w:rsidR="16E118D8" w:rsidP="1D09A099" w:rsidRDefault="16E118D8" w14:paraId="44175DDC" w14:textId="33D80999">
      <w:pPr>
        <w:pStyle w:val="834"/>
        <w:numPr>
          <w:ilvl w:val="0"/>
          <w:numId w:val="31"/>
        </w:numPr>
        <w:spacing w:before="240" w:beforeAutospacing="off" w:after="240" w:afterAutospacing="off"/>
        <w:jc w:val="both"/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</w:pPr>
      <w:r w:rsidRPr="1D09A099" w:rsidR="16E118D8"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  <w:t>Реализация резервного копирования данных.</w:t>
      </w:r>
    </w:p>
    <w:p w:rsidR="16E118D8" w:rsidP="1D09A099" w:rsidRDefault="16E118D8" w14:paraId="31519328" w14:textId="6865FC5A">
      <w:pPr>
        <w:pStyle w:val="Heading3"/>
        <w:spacing w:before="281" w:beforeAutospacing="off" w:after="281" w:afterAutospacing="off"/>
        <w:jc w:val="both"/>
      </w:pPr>
      <w:r w:rsidRPr="1D09A099" w:rsidR="16E118D8">
        <w:rPr>
          <w:rFonts w:ascii="Liberation Sans" w:hAnsi="Liberation Sans" w:eastAsia="Liberation Sans" w:cs="Liberation Sans"/>
          <w:b w:val="1"/>
          <w:bCs w:val="1"/>
          <w:noProof w:val="0"/>
          <w:sz w:val="28"/>
          <w:szCs w:val="28"/>
          <w:lang w:val="ru-RU"/>
        </w:rPr>
        <w:t>4.3. Безопасность</w:t>
      </w:r>
    </w:p>
    <w:p w:rsidR="16E118D8" w:rsidP="1D09A099" w:rsidRDefault="16E118D8" w14:paraId="5696EDB0" w14:textId="2E13FE27">
      <w:pPr>
        <w:pStyle w:val="834"/>
        <w:numPr>
          <w:ilvl w:val="0"/>
          <w:numId w:val="32"/>
        </w:numPr>
        <w:spacing w:before="240" w:beforeAutospacing="off" w:after="240" w:afterAutospacing="off"/>
        <w:jc w:val="both"/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</w:pPr>
      <w:r w:rsidRPr="1D09A099" w:rsidR="16E118D8"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  <w:t>Доступ к системе через защищенные пароли.</w:t>
      </w:r>
    </w:p>
    <w:p w:rsidR="16E118D8" w:rsidP="1D09A099" w:rsidRDefault="16E118D8" w14:paraId="3FD2BBE8" w14:textId="5EED74B4">
      <w:pPr>
        <w:pStyle w:val="834"/>
        <w:numPr>
          <w:ilvl w:val="0"/>
          <w:numId w:val="32"/>
        </w:numPr>
        <w:spacing w:before="240" w:beforeAutospacing="off" w:after="240" w:afterAutospacing="off"/>
        <w:jc w:val="both"/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</w:pPr>
      <w:r w:rsidRPr="1D09A099" w:rsidR="16E118D8"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  <w:t>Шифрование передачи данных (HTTPS).</w:t>
      </w:r>
    </w:p>
    <w:p w:rsidR="16E118D8" w:rsidP="1D09A099" w:rsidRDefault="16E118D8" w14:paraId="19E19FE1" w14:textId="3AC28B8B">
      <w:pPr>
        <w:pStyle w:val="Heading3"/>
        <w:spacing w:before="281" w:beforeAutospacing="off" w:after="281" w:afterAutospacing="off"/>
        <w:jc w:val="both"/>
      </w:pPr>
      <w:r w:rsidRPr="1D09A099" w:rsidR="16E118D8">
        <w:rPr>
          <w:rFonts w:ascii="Liberation Sans" w:hAnsi="Liberation Sans" w:eastAsia="Liberation Sans" w:cs="Liberation Sans"/>
          <w:b w:val="1"/>
          <w:bCs w:val="1"/>
          <w:noProof w:val="0"/>
          <w:sz w:val="28"/>
          <w:szCs w:val="28"/>
          <w:lang w:val="ru-RU"/>
        </w:rPr>
        <w:t>4.4. Удобство использования</w:t>
      </w:r>
    </w:p>
    <w:p w:rsidR="16E118D8" w:rsidP="1D09A099" w:rsidRDefault="16E118D8" w14:paraId="7D0A1CE9" w14:textId="0A809F65">
      <w:pPr>
        <w:pStyle w:val="834"/>
        <w:numPr>
          <w:ilvl w:val="0"/>
          <w:numId w:val="33"/>
        </w:numPr>
        <w:spacing w:before="240" w:beforeAutospacing="off" w:after="240" w:afterAutospacing="off"/>
        <w:jc w:val="both"/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</w:pPr>
      <w:r w:rsidRPr="1D09A099" w:rsidR="16E118D8"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  <w:t>Веб-интерфейс должен быть интуитивно понятным.</w:t>
      </w:r>
    </w:p>
    <w:p w:rsidR="16E118D8" w:rsidP="1D09A099" w:rsidRDefault="16E118D8" w14:paraId="76560DB3" w14:textId="36EFA234">
      <w:pPr>
        <w:pStyle w:val="834"/>
        <w:numPr>
          <w:ilvl w:val="0"/>
          <w:numId w:val="33"/>
        </w:numPr>
        <w:spacing w:before="240" w:beforeAutospacing="off" w:after="240" w:afterAutospacing="off"/>
        <w:jc w:val="both"/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</w:pPr>
      <w:r w:rsidRPr="1D09A099" w:rsidR="16E118D8"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  <w:t>Необходима полная документация для пользователей.</w:t>
      </w:r>
    </w:p>
    <w:p w:rsidR="16E118D8" w:rsidP="1D09A099" w:rsidRDefault="16E118D8" w14:paraId="32C05959" w14:textId="52A746C3">
      <w:pPr>
        <w:pStyle w:val="Heading3"/>
        <w:spacing w:before="281" w:beforeAutospacing="off" w:after="281" w:afterAutospacing="off"/>
        <w:jc w:val="both"/>
      </w:pPr>
      <w:r w:rsidRPr="1D09A099" w:rsidR="16E118D8">
        <w:rPr>
          <w:rFonts w:ascii="Liberation Sans" w:hAnsi="Liberation Sans" w:eastAsia="Liberation Sans" w:cs="Liberation Sans"/>
          <w:b w:val="1"/>
          <w:bCs w:val="1"/>
          <w:noProof w:val="0"/>
          <w:sz w:val="28"/>
          <w:szCs w:val="28"/>
          <w:lang w:val="ru-RU"/>
        </w:rPr>
        <w:t>4.5. Масштабируемость</w:t>
      </w:r>
    </w:p>
    <w:p w:rsidR="16E118D8" w:rsidP="1D09A099" w:rsidRDefault="16E118D8" w14:paraId="36D24870" w14:textId="679C3900">
      <w:pPr>
        <w:pStyle w:val="834"/>
        <w:numPr>
          <w:ilvl w:val="0"/>
          <w:numId w:val="34"/>
        </w:numPr>
        <w:spacing w:before="0" w:beforeAutospacing="off" w:after="0" w:afterAutospacing="off"/>
        <w:jc w:val="both"/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</w:pPr>
      <w:r w:rsidRPr="1D09A099" w:rsidR="16E118D8"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  <w:t>Система должна поддерживать добавление новых функций с минимальными изменениями в архитектуре.</w:t>
      </w:r>
    </w:p>
    <w:p w:rsidR="16E118D8" w:rsidP="1D09A099" w:rsidRDefault="16E118D8" w14:paraId="22AC7C12" w14:textId="3974FAEB">
      <w:pPr>
        <w:pStyle w:val="Heading3"/>
        <w:spacing w:before="281" w:beforeAutospacing="off" w:after="281" w:afterAutospacing="off"/>
        <w:jc w:val="both"/>
      </w:pPr>
      <w:r w:rsidRPr="1D09A099" w:rsidR="16E118D8">
        <w:rPr>
          <w:rFonts w:ascii="Liberation Sans" w:hAnsi="Liberation Sans" w:eastAsia="Liberation Sans" w:cs="Liberation Sans"/>
          <w:b w:val="1"/>
          <w:bCs w:val="1"/>
          <w:noProof w:val="0"/>
          <w:sz w:val="28"/>
          <w:szCs w:val="28"/>
          <w:lang w:val="ru-RU"/>
        </w:rPr>
        <w:t>4.6. Совместимость</w:t>
      </w:r>
    </w:p>
    <w:p w:rsidR="16E118D8" w:rsidP="1D09A099" w:rsidRDefault="16E118D8" w14:paraId="280F74B9" w14:textId="531B8C5B">
      <w:pPr>
        <w:pStyle w:val="834"/>
        <w:numPr>
          <w:ilvl w:val="0"/>
          <w:numId w:val="35"/>
        </w:numPr>
        <w:spacing w:before="0" w:beforeAutospacing="off" w:after="0" w:afterAutospacing="off"/>
        <w:jc w:val="both"/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</w:pPr>
      <w:r w:rsidRPr="1D09A099" w:rsidR="16E118D8"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  <w:t>Обеспечение совместимости с основными веб-браузерами.</w:t>
      </w:r>
    </w:p>
    <w:p w:rsidR="16E118D8" w:rsidP="1D09A099" w:rsidRDefault="16E118D8" w14:paraId="7A1A5362" w14:textId="28DA6004">
      <w:pPr>
        <w:pStyle w:val="Heading3"/>
        <w:spacing w:before="281" w:beforeAutospacing="off" w:after="281" w:afterAutospacing="off"/>
        <w:jc w:val="both"/>
      </w:pPr>
      <w:r w:rsidRPr="1D09A099" w:rsidR="16E118D8">
        <w:rPr>
          <w:rFonts w:ascii="Liberation Sans" w:hAnsi="Liberation Sans" w:eastAsia="Liberation Sans" w:cs="Liberation Sans"/>
          <w:b w:val="1"/>
          <w:bCs w:val="1"/>
          <w:noProof w:val="0"/>
          <w:sz w:val="28"/>
          <w:szCs w:val="28"/>
          <w:lang w:val="ru-RU"/>
        </w:rPr>
        <w:t>5. План реализации проекта</w:t>
      </w:r>
    </w:p>
    <w:p w:rsidR="16E118D8" w:rsidP="1D09A099" w:rsidRDefault="16E118D8" w14:paraId="3D2BD026" w14:textId="64C3E415">
      <w:pPr>
        <w:pStyle w:val="Heading3"/>
        <w:spacing w:before="281" w:beforeAutospacing="off" w:after="281" w:afterAutospacing="off"/>
        <w:jc w:val="both"/>
      </w:pPr>
      <w:r w:rsidRPr="1D09A099" w:rsidR="16E118D8">
        <w:rPr>
          <w:rFonts w:ascii="Liberation Sans" w:hAnsi="Liberation Sans" w:eastAsia="Liberation Sans" w:cs="Liberation Sans"/>
          <w:b w:val="1"/>
          <w:bCs w:val="1"/>
          <w:noProof w:val="0"/>
          <w:sz w:val="28"/>
          <w:szCs w:val="28"/>
          <w:lang w:val="ru-RU"/>
        </w:rPr>
        <w:t>5.1. Этапы разработки</w:t>
      </w:r>
    </w:p>
    <w:p w:rsidR="16E118D8" w:rsidP="1D09A099" w:rsidRDefault="16E118D8" w14:paraId="62715D12" w14:textId="6617E773">
      <w:pPr>
        <w:pStyle w:val="834"/>
        <w:numPr>
          <w:ilvl w:val="0"/>
          <w:numId w:val="36"/>
        </w:numPr>
        <w:spacing w:before="240" w:beforeAutospacing="off" w:after="240" w:afterAutospacing="off"/>
        <w:jc w:val="both"/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</w:pPr>
      <w:r w:rsidRPr="1D09A099" w:rsidR="16E118D8"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  <w:t>Анализ требований и проектирование.</w:t>
      </w:r>
    </w:p>
    <w:p w:rsidR="16E118D8" w:rsidP="1D09A099" w:rsidRDefault="16E118D8" w14:paraId="7C8BB4E1" w14:textId="27DEEC50">
      <w:pPr>
        <w:pStyle w:val="834"/>
        <w:numPr>
          <w:ilvl w:val="0"/>
          <w:numId w:val="36"/>
        </w:numPr>
        <w:spacing w:before="240" w:beforeAutospacing="off" w:after="240" w:afterAutospacing="off"/>
        <w:jc w:val="both"/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</w:pPr>
      <w:r w:rsidRPr="1D09A099" w:rsidR="16E118D8"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  <w:t>Разработка программного обеспечения и аппаратного обеспечения.</w:t>
      </w:r>
    </w:p>
    <w:p w:rsidR="16E118D8" w:rsidP="1D09A099" w:rsidRDefault="16E118D8" w14:paraId="1B4CAE6D" w14:textId="396820DA">
      <w:pPr>
        <w:pStyle w:val="834"/>
        <w:numPr>
          <w:ilvl w:val="0"/>
          <w:numId w:val="36"/>
        </w:numPr>
        <w:spacing w:before="240" w:beforeAutospacing="off" w:after="240" w:afterAutospacing="off"/>
        <w:jc w:val="both"/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</w:pPr>
      <w:r w:rsidRPr="1D09A099" w:rsidR="16E118D8"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  <w:t>Тестирование системы.</w:t>
      </w:r>
    </w:p>
    <w:p w:rsidR="16E118D8" w:rsidP="1D09A099" w:rsidRDefault="16E118D8" w14:paraId="5BCAFF47" w14:textId="5DC5BEF3">
      <w:pPr>
        <w:pStyle w:val="834"/>
        <w:numPr>
          <w:ilvl w:val="0"/>
          <w:numId w:val="36"/>
        </w:numPr>
        <w:spacing w:before="240" w:beforeAutospacing="off" w:after="240" w:afterAutospacing="off"/>
        <w:jc w:val="both"/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</w:pPr>
      <w:r w:rsidRPr="1D09A099" w:rsidR="16E118D8"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  <w:t>Внедрение системы на площадке клиента.</w:t>
      </w:r>
    </w:p>
    <w:p w:rsidR="16E118D8" w:rsidP="1D09A099" w:rsidRDefault="16E118D8" w14:paraId="7F68ED41" w14:textId="2792EC5A">
      <w:pPr>
        <w:pStyle w:val="834"/>
        <w:numPr>
          <w:ilvl w:val="0"/>
          <w:numId w:val="36"/>
        </w:numPr>
        <w:spacing w:before="240" w:beforeAutospacing="off" w:after="240" w:afterAutospacing="off"/>
        <w:jc w:val="both"/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</w:pPr>
      <w:r w:rsidRPr="1D09A099" w:rsidR="16E118D8"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  <w:t>Обучение пользователей и техническая поддержка.</w:t>
      </w:r>
    </w:p>
    <w:p w:rsidR="16E118D8" w:rsidP="1D09A099" w:rsidRDefault="16E118D8" w14:paraId="303599F8" w14:textId="3BA85B50">
      <w:pPr>
        <w:pStyle w:val="Heading3"/>
        <w:spacing w:before="281" w:beforeAutospacing="off" w:after="281" w:afterAutospacing="off"/>
        <w:jc w:val="both"/>
      </w:pPr>
      <w:r w:rsidRPr="1D09A099" w:rsidR="16E118D8">
        <w:rPr>
          <w:rFonts w:ascii="Liberation Sans" w:hAnsi="Liberation Sans" w:eastAsia="Liberation Sans" w:cs="Liberation Sans"/>
          <w:b w:val="1"/>
          <w:bCs w:val="1"/>
          <w:noProof w:val="0"/>
          <w:sz w:val="28"/>
          <w:szCs w:val="28"/>
          <w:lang w:val="ru-RU"/>
        </w:rPr>
        <w:t>5.2. Сроки выполнения</w:t>
      </w:r>
    </w:p>
    <w:p w:rsidR="16E118D8" w:rsidP="1D09A099" w:rsidRDefault="16E118D8" w14:paraId="537551C8" w14:textId="6AC6EAA6">
      <w:pPr>
        <w:spacing w:before="240" w:beforeAutospacing="off" w:after="240" w:afterAutospacing="off"/>
        <w:jc w:val="both"/>
      </w:pPr>
      <w:r w:rsidRPr="1D09A099" w:rsidR="16E118D8"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  <w:t>Проект будет выполнен в течение 6 месяцев, с этапами проверки и ревизии на каждом из них.</w:t>
      </w:r>
    </w:p>
    <w:p w:rsidR="16E118D8" w:rsidP="1D09A099" w:rsidRDefault="16E118D8" w14:paraId="63E48341" w14:textId="464DC5FD">
      <w:pPr>
        <w:pStyle w:val="Heading3"/>
        <w:spacing w:before="281" w:beforeAutospacing="off" w:after="281" w:afterAutospacing="off"/>
        <w:jc w:val="both"/>
      </w:pPr>
      <w:r w:rsidRPr="1D09A099" w:rsidR="16E118D8">
        <w:rPr>
          <w:rFonts w:ascii="Liberation Sans" w:hAnsi="Liberation Sans" w:eastAsia="Liberation Sans" w:cs="Liberation Sans"/>
          <w:b w:val="1"/>
          <w:bCs w:val="1"/>
          <w:noProof w:val="0"/>
          <w:sz w:val="28"/>
          <w:szCs w:val="28"/>
          <w:lang w:val="ru-RU"/>
        </w:rPr>
        <w:t>6. Заключение</w:t>
      </w:r>
    </w:p>
    <w:p w:rsidR="16E118D8" w:rsidP="1D09A099" w:rsidRDefault="16E118D8" w14:paraId="2305F25E" w14:textId="1CC1652D">
      <w:pPr>
        <w:spacing w:before="240" w:beforeAutospacing="off" w:after="240" w:afterAutospacing="off"/>
        <w:jc w:val="both"/>
      </w:pPr>
      <w:r w:rsidRPr="1D09A099" w:rsidR="16E118D8">
        <w:rPr>
          <w:rFonts w:ascii="Liberation Sans" w:hAnsi="Liberation Sans" w:eastAsia="Liberation Sans" w:cs="Liberation Sans"/>
          <w:noProof w:val="0"/>
          <w:sz w:val="28"/>
          <w:szCs w:val="28"/>
          <w:lang w:val="ru-RU"/>
        </w:rPr>
        <w:t>Настоящее техническое задание определяет ключевые аспекты разработки системы автоматизированного мониторинга водной среды аквакультуры. Учет всех указанных требований обеспечит успешную реализацию проекта и удовлетворение потребностей пользователей.</w:t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equalWidth="1" w:space="708" w:num="1" w:sep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xmlns:wp14="http://schemas.microsoft.com/office/word/2010/wordml" w14:paraId="02EB378F" wp14:textId="77777777">
      <w:pPr>
        <w:spacing w:after="0" w:line="240" w:lineRule="auto"/>
      </w:pPr>
      <w:r>
        <w:separator/>
      </w:r>
      <w:r/>
    </w:p>
  </w:endnote>
  <w:endnote w:type="continuationSeparator" w:id="0">
    <w:p xmlns:wp14="http://schemas.microsoft.com/office/word/2010/wordml" w14:paraId="6A05A809" wp14:textId="77777777"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10000000000000000"/>
  </w:font>
  <w:font w:name="Arial">
    <w:panose1 w:val="020B0604020202020204"/>
  </w:font>
  <w:font w:name="Liberation Sans">
    <w:panose1 w:val="020B0604020202020204"/>
  </w:font>
  <w:font w:name="Calibri">
    <w:panose1 w:val="020F0502020204030204"/>
  </w:font>
  <w:font w:name="Cambria">
    <w:panose1 w:val="02040503050406030204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xmlns:wp14="http://schemas.microsoft.com/office/word/2010/wordml" w14:paraId="0A37501D" wp14:textId="77777777">
      <w:pPr>
        <w:spacing w:after="0" w:line="240" w:lineRule="auto"/>
      </w:pPr>
      <w:r>
        <w:separator/>
      </w:r>
      <w:r/>
    </w:p>
  </w:footnote>
  <w:footnote w:type="continuationSeparator" w:id="0">
    <w:p xmlns:wp14="http://schemas.microsoft.com/office/word/2010/wordml" w14:paraId="5DAB6C7B" wp14:textId="77777777"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xmlns:w="http://schemas.openxmlformats.org/wordprocessingml/2006/main" w:abstractNumId="35">
    <w:nsid w:val="6a3113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1843a8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4dee06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257880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65d548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48955f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4b19af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76e3d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1fb7fd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78e1f5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a871d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670a94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44def7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7369fe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133e03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f8fe559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7b11b6c8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7f5fcd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1718a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b68e9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0ca1a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ac8c8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2b9b49d"/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">
    <w:nsid w:val="5aba7050"/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2">
    <w:nsid w:val="55671b85"/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3">
    <w:nsid w:val="62fc0fe6"/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4">
    <w:nsid w:val="154eb089"/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5">
    <w:nsid w:val="53ccbe42"/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6">
    <w:nsid w:val="6dfeb8bd"/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7">
    <w:nsid w:val="1bebc1d5"/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8">
    <w:nsid w:val="459323be"/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9">
    <w:nsid w:val="261facef"/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10">
    <w:nsid w:val="46750c57"/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1">
    <w:nsid w:val="509f1ffd"/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12">
    <w:nsid w:val="79a6c191"/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3">
    <w:nsid w:val="1cf814da"/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  <w14:docId w14:val="50C216CB"/>
  <w15:docId w15:val="{F3F685B4-B366-4977-94A3-CF7EB2F18208}"/>
  <w:rsids>
    <w:rsidRoot w:val="134BDBA4"/>
    <w:rsid w:val="134BDBA4"/>
    <w:rsid w:val="16E118D8"/>
    <w:rsid w:val="1B852689"/>
    <w:rsid w:val="1D09A099"/>
    <w:rsid w:val="22B7AFC2"/>
    <w:rsid w:val="2CB07F8B"/>
    <w:rsid w:val="3701C1FF"/>
    <w:rsid w:val="37687737"/>
    <w:rsid w:val="3CE9EF19"/>
    <w:rsid w:val="4226395E"/>
    <w:rsid w:val="4C8D2F73"/>
    <w:rsid w:val="513BF5E1"/>
    <w:rsid w:val="5577E469"/>
    <w:rsid w:val="58FE2BA3"/>
    <w:rsid w:val="706EC0E5"/>
    <w:rsid w:val="7427C4C4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654">
    <w:name w:val="Heading 1"/>
    <w:basedOn w:val="830"/>
    <w:next w:val="830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5">
    <w:name w:val="Heading 1 Char"/>
    <w:link w:val="654"/>
    <w:uiPriority w:val="9"/>
    <w:rPr>
      <w:rFonts w:ascii="Liberation Sans" w:hAnsi="Liberation Sans" w:eastAsia="Liberation Sans" w:cs="Liberation Sans"/>
    </w:rPr>
  </w:style>
  <w:style w:type="paragraph" w:styleId="656">
    <w:name w:val="Heading 2"/>
    <w:basedOn w:val="654"/>
    <w:next w:val="830"/>
    <w:link w:val="657"/>
    <w:uiPriority w:val="9"/>
    <w:unhideWhenUsed/>
    <w:qFormat/>
    <w:rPr>
      <w:rFonts w:ascii="Liberation Sans" w:hAnsi="Liberation Sans" w:eastAsia="Liberation Sans" w:cs="Liberation Sans"/>
    </w:rPr>
  </w:style>
  <w:style w:type="character" w:styleId="657">
    <w:name w:val="Heading 2 Char"/>
    <w:link w:val="656"/>
    <w:uiPriority w:val="9"/>
    <w:rPr>
      <w:rFonts w:ascii="Liberation Sans" w:hAnsi="Liberation Sans" w:eastAsia="Liberation Sans" w:cs="Liberation Sans"/>
      <w:sz w:val="34"/>
    </w:rPr>
  </w:style>
  <w:style w:type="paragraph" w:styleId="658">
    <w:name w:val="Heading 3"/>
    <w:basedOn w:val="830"/>
    <w:next w:val="830"/>
    <w:link w:val="65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59">
    <w:name w:val="Heading 3 Char"/>
    <w:link w:val="658"/>
    <w:uiPriority w:val="9"/>
    <w:rPr>
      <w:rFonts w:ascii="Liberation Sans" w:hAnsi="Liberation Sans" w:cs="Liberation Sans"/>
    </w:rPr>
  </w:style>
  <w:style w:type="paragraph" w:styleId="660">
    <w:name w:val="Heading 4"/>
    <w:basedOn w:val="830"/>
    <w:next w:val="830"/>
    <w:link w:val="66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1">
    <w:name w:val="Heading 4 Char"/>
    <w:link w:val="660"/>
    <w:uiPriority w:val="9"/>
    <w:rPr>
      <w:rFonts w:ascii="Liberation Sans" w:hAnsi="Liberation Sans" w:eastAsia="Liberation Sans" w:cs="Liberation Sans"/>
    </w:rPr>
  </w:style>
  <w:style w:type="paragraph" w:styleId="662">
    <w:name w:val="Heading 5"/>
    <w:basedOn w:val="830"/>
    <w:next w:val="830"/>
    <w:link w:val="66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3">
    <w:name w:val="Heading 5 Char"/>
    <w:link w:val="662"/>
    <w:uiPriority w:val="9"/>
    <w:rPr>
      <w:rFonts w:ascii="Liberation Sans" w:hAnsi="Liberation Sans" w:eastAsia="Liberation Sans" w:cs="Liberation Sans"/>
    </w:rPr>
  </w:style>
  <w:style w:type="paragraph" w:styleId="664">
    <w:name w:val="Heading 6"/>
    <w:basedOn w:val="830"/>
    <w:next w:val="830"/>
    <w:link w:val="66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5">
    <w:name w:val="Heading 6 Char"/>
    <w:link w:val="664"/>
    <w:uiPriority w:val="9"/>
    <w:rPr>
      <w:rFonts w:ascii="Liberation Sans" w:hAnsi="Liberation Sans" w:eastAsia="Liberation Sans" w:cs="Liberation Sans"/>
    </w:rPr>
  </w:style>
  <w:style w:type="paragraph" w:styleId="666">
    <w:name w:val="Heading 7"/>
    <w:basedOn w:val="830"/>
    <w:next w:val="830"/>
    <w:link w:val="66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7">
    <w:name w:val="Heading 7 Char"/>
    <w:link w:val="666"/>
    <w:uiPriority w:val="9"/>
    <w:rPr>
      <w:rFonts w:ascii="Liberation Sans" w:hAnsi="Liberation Sans" w:eastAsia="Liberation Sans" w:cs="Liberation Sans"/>
    </w:rPr>
  </w:style>
  <w:style w:type="paragraph" w:styleId="668">
    <w:name w:val="Heading 8"/>
    <w:basedOn w:val="830"/>
    <w:next w:val="830"/>
    <w:link w:val="66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69">
    <w:name w:val="Heading 8 Char"/>
    <w:link w:val="668"/>
    <w:uiPriority w:val="9"/>
    <w:rPr>
      <w:rFonts w:ascii="Liberation Sans" w:hAnsi="Liberation Sans" w:eastAsia="Liberation Sans" w:cs="Liberation Sans"/>
    </w:rPr>
  </w:style>
  <w:style w:type="paragraph" w:styleId="670">
    <w:name w:val="Heading 9"/>
    <w:basedOn w:val="830"/>
    <w:next w:val="830"/>
    <w:link w:val="67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1">
    <w:name w:val="Heading 9 Char"/>
    <w:link w:val="670"/>
    <w:uiPriority w:val="9"/>
    <w:rPr>
      <w:rFonts w:ascii="Liberation Sans" w:hAnsi="Liberation Sans" w:eastAsia="Liberation Sans" w:cs="Liberation Sans"/>
    </w:rPr>
  </w:style>
  <w:style w:type="paragraph" w:styleId="672">
    <w:name w:val="Title"/>
    <w:basedOn w:val="830"/>
    <w:next w:val="830"/>
    <w:link w:val="67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3">
    <w:name w:val="Title Char"/>
    <w:link w:val="672"/>
    <w:uiPriority w:val="10"/>
    <w:rPr>
      <w:sz w:val="48"/>
      <w:szCs w:val="48"/>
    </w:rPr>
  </w:style>
  <w:style w:type="paragraph" w:styleId="674">
    <w:name w:val="Subtitle"/>
    <w:basedOn w:val="830"/>
    <w:next w:val="830"/>
    <w:link w:val="675"/>
    <w:uiPriority w:val="11"/>
    <w:qFormat/>
    <w:pPr>
      <w:spacing w:before="200" w:after="200"/>
    </w:pPr>
    <w:rPr>
      <w:sz w:val="24"/>
      <w:szCs w:val="24"/>
    </w:rPr>
  </w:style>
  <w:style w:type="character" w:styleId="675">
    <w:name w:val="Subtitle Char"/>
    <w:link w:val="674"/>
    <w:uiPriority w:val="11"/>
    <w:rPr>
      <w:sz w:val="24"/>
      <w:szCs w:val="24"/>
    </w:rPr>
  </w:style>
  <w:style w:type="paragraph" w:styleId="676">
    <w:name w:val="Quote"/>
    <w:basedOn w:val="830"/>
    <w:next w:val="830"/>
    <w:link w:val="677"/>
    <w:uiPriority w:val="29"/>
    <w:qFormat/>
    <w:pPr>
      <w:ind w:left="720" w:right="720"/>
    </w:pPr>
    <w:rPr>
      <w:i/>
    </w:rPr>
  </w:style>
  <w:style w:type="character" w:styleId="677">
    <w:name w:val="Quote Char"/>
    <w:link w:val="676"/>
    <w:uiPriority w:val="29"/>
    <w:rPr>
      <w:i/>
    </w:rPr>
  </w:style>
  <w:style w:type="paragraph" w:styleId="678">
    <w:name w:val="Intense Quote"/>
    <w:basedOn w:val="830"/>
    <w:next w:val="830"/>
    <w:link w:val="67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79">
    <w:name w:val="Intense Quote Char"/>
    <w:link w:val="678"/>
    <w:uiPriority w:val="30"/>
    <w:rPr>
      <w:i/>
    </w:rPr>
  </w:style>
  <w:style w:type="paragraph" w:styleId="680">
    <w:name w:val="Header"/>
    <w:basedOn w:val="830"/>
    <w:link w:val="681"/>
    <w:uiPriority w:val="99"/>
    <w:unhideWhenUsed/>
    <w:pPr>
      <w:spacing w:after="0" w:line="240" w:lineRule="auto"/>
      <w:tabs>
        <w:tab w:val="center" w:leader="none" w:pos="7143"/>
        <w:tab w:val="right" w:leader="none" w:pos="14287"/>
      </w:tabs>
    </w:pPr>
  </w:style>
  <w:style w:type="character" w:styleId="681">
    <w:name w:val="Header Char"/>
    <w:link w:val="680"/>
    <w:uiPriority w:val="99"/>
  </w:style>
  <w:style w:type="paragraph" w:styleId="682">
    <w:name w:val="Footer"/>
    <w:basedOn w:val="830"/>
    <w:link w:val="685"/>
    <w:uiPriority w:val="99"/>
    <w:unhideWhenUsed/>
    <w:pPr>
      <w:spacing w:after="0" w:line="240" w:lineRule="auto"/>
      <w:tabs>
        <w:tab w:val="center" w:leader="none" w:pos="7143"/>
        <w:tab w:val="right" w:leader="none" w:pos="14287"/>
      </w:tabs>
    </w:pPr>
  </w:style>
  <w:style w:type="character" w:styleId="683">
    <w:name w:val="Footer Char"/>
    <w:link w:val="682"/>
    <w:uiPriority w:val="99"/>
  </w:style>
  <w:style w:type="paragraph" w:styleId="684">
    <w:name w:val="Caption"/>
    <w:basedOn w:val="830"/>
    <w:next w:val="83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5">
    <w:name w:val="Caption Char"/>
    <w:basedOn w:val="684"/>
    <w:link w:val="682"/>
    <w:uiPriority w:val="99"/>
  </w:style>
  <w:style w:type="table" w:styleId="686">
    <w:name w:val="Table Grid"/>
    <w:basedOn w:val="83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7">
    <w:name w:val="Table Grid Light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8">
    <w:name w:val="Plain Table 1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9">
    <w:name w:val="Plain Table 2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0">
    <w:name w:val="Plain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1">
    <w:name w:val="Plain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2">
    <w:name w:val="Plain Table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3">
    <w:name w:val="Grid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Grid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5">
    <w:name w:val="Grid Table 4 - Accent 1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6">
    <w:name w:val="Grid Table 4 - Accent 2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7">
    <w:name w:val="Grid Table 4 - Accent 3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8">
    <w:name w:val="Grid Table 4 - Accent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19">
    <w:name w:val="Grid Table 4 - Accent 5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0">
    <w:name w:val="Grid Table 4 - Accent 6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1">
    <w:name w:val="Grid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2">
    <w:name w:val="Grid Table 5 Dark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3">
    <w:name w:val="Grid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8">
    <w:name w:val="Grid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29">
    <w:name w:val="Grid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0">
    <w:name w:val="Grid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1">
    <w:name w:val="Grid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2">
    <w:name w:val="Grid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3">
    <w:name w:val="Grid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4">
    <w:name w:val="Grid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5">
    <w:name w:val="Grid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List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0">
    <w:name w:val="List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1">
    <w:name w:val="List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2">
    <w:name w:val="List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3">
    <w:name w:val="List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4">
    <w:name w:val="List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5">
    <w:name w:val="List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6">
    <w:name w:val="List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1">
    <w:name w:val="List Table 5 Dark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8">
    <w:name w:val="List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79">
    <w:name w:val="List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0">
    <w:name w:val="List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1">
    <w:name w:val="List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2">
    <w:name w:val="List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3">
    <w:name w:val="List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4">
    <w:name w:val="List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5">
    <w:name w:val="List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6">
    <w:name w:val="List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7">
    <w:name w:val="List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88">
    <w:name w:val="List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89">
    <w:name w:val="List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0">
    <w:name w:val="List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1">
    <w:name w:val="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2">
    <w:name w:val="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3">
    <w:name w:val="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4">
    <w:name w:val="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5">
    <w:name w:val="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6">
    <w:name w:val="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7">
    <w:name w:val="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8">
    <w:name w:val="Bordered &amp; 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9">
    <w:name w:val="Bordered &amp; 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0">
    <w:name w:val="Bordered &amp; 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1">
    <w:name w:val="Bordered &amp; 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2">
    <w:name w:val="Bordered &amp; 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3">
    <w:name w:val="Bordered &amp; 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4">
    <w:name w:val="Bordered &amp; 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5">
    <w:name w:val="Bordered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6">
    <w:name w:val="Bordered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7">
    <w:name w:val="Bordered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8">
    <w:name w:val="Bordered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09">
    <w:name w:val="Bordered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0">
    <w:name w:val="Bordered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1">
    <w:name w:val="Bordered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2">
    <w:name w:val="Hyperlink"/>
    <w:uiPriority w:val="99"/>
    <w:unhideWhenUsed/>
    <w:rPr>
      <w:color w:val="0000ff" w:themeColor="hyperlink"/>
      <w:u w:val="single"/>
    </w:rPr>
  </w:style>
  <w:style w:type="paragraph" w:styleId="813">
    <w:name w:val="footnote text"/>
    <w:basedOn w:val="830"/>
    <w:link w:val="814"/>
    <w:uiPriority w:val="99"/>
    <w:semiHidden/>
    <w:unhideWhenUsed/>
    <w:pPr>
      <w:spacing w:after="40" w:line="240" w:lineRule="auto"/>
    </w:pPr>
    <w:rPr>
      <w:sz w:val="18"/>
    </w:rPr>
  </w:style>
  <w:style w:type="character" w:styleId="814">
    <w:name w:val="Footnote Text Char"/>
    <w:link w:val="813"/>
    <w:uiPriority w:val="99"/>
    <w:rPr>
      <w:sz w:val="18"/>
    </w:rPr>
  </w:style>
  <w:style w:type="character" w:styleId="815">
    <w:name w:val="footnote reference"/>
    <w:uiPriority w:val="99"/>
    <w:unhideWhenUsed/>
    <w:rPr>
      <w:vertAlign w:val="superscript"/>
    </w:rPr>
  </w:style>
  <w:style w:type="paragraph" w:styleId="816">
    <w:name w:val="endnote text"/>
    <w:basedOn w:val="830"/>
    <w:link w:val="817"/>
    <w:uiPriority w:val="99"/>
    <w:semiHidden/>
    <w:unhideWhenUsed/>
    <w:pPr>
      <w:spacing w:after="0" w:line="240" w:lineRule="auto"/>
    </w:pPr>
    <w:rPr>
      <w:sz w:val="20"/>
    </w:rPr>
  </w:style>
  <w:style w:type="character" w:styleId="817">
    <w:name w:val="Endnote Text Char"/>
    <w:link w:val="816"/>
    <w:uiPriority w:val="99"/>
    <w:rPr>
      <w:sz w:val="20"/>
    </w:rPr>
  </w:style>
  <w:style w:type="character" w:styleId="818">
    <w:name w:val="endnote reference"/>
    <w:uiPriority w:val="99"/>
    <w:semiHidden/>
    <w:unhideWhenUsed/>
    <w:rPr>
      <w:vertAlign w:val="superscript"/>
    </w:rPr>
  </w:style>
  <w:style w:type="paragraph" w:styleId="819">
    <w:name w:val="toc 1"/>
    <w:basedOn w:val="830"/>
    <w:next w:val="830"/>
    <w:uiPriority w:val="39"/>
    <w:unhideWhenUsed/>
    <w:pPr>
      <w:ind w:left="0" w:right="0" w:firstLine="0"/>
      <w:spacing w:after="57"/>
    </w:pPr>
  </w:style>
  <w:style w:type="paragraph" w:styleId="820">
    <w:name w:val="toc 2"/>
    <w:basedOn w:val="830"/>
    <w:next w:val="830"/>
    <w:uiPriority w:val="39"/>
    <w:unhideWhenUsed/>
    <w:pPr>
      <w:ind w:left="283" w:right="0" w:firstLine="0"/>
      <w:spacing w:after="57"/>
    </w:pPr>
  </w:style>
  <w:style w:type="paragraph" w:styleId="821">
    <w:name w:val="toc 3"/>
    <w:basedOn w:val="830"/>
    <w:next w:val="830"/>
    <w:uiPriority w:val="39"/>
    <w:unhideWhenUsed/>
    <w:pPr>
      <w:ind w:left="567" w:right="0" w:firstLine="0"/>
      <w:spacing w:after="57"/>
    </w:pPr>
  </w:style>
  <w:style w:type="paragraph" w:styleId="822">
    <w:name w:val="toc 4"/>
    <w:basedOn w:val="830"/>
    <w:next w:val="830"/>
    <w:uiPriority w:val="39"/>
    <w:unhideWhenUsed/>
    <w:pPr>
      <w:ind w:left="850" w:right="0" w:firstLine="0"/>
      <w:spacing w:after="57"/>
    </w:pPr>
  </w:style>
  <w:style w:type="paragraph" w:styleId="823">
    <w:name w:val="toc 5"/>
    <w:basedOn w:val="830"/>
    <w:next w:val="830"/>
    <w:uiPriority w:val="39"/>
    <w:unhideWhenUsed/>
    <w:pPr>
      <w:ind w:left="1134" w:right="0" w:firstLine="0"/>
      <w:spacing w:after="57"/>
    </w:pPr>
  </w:style>
  <w:style w:type="paragraph" w:styleId="824">
    <w:name w:val="toc 6"/>
    <w:basedOn w:val="830"/>
    <w:next w:val="830"/>
    <w:uiPriority w:val="39"/>
    <w:unhideWhenUsed/>
    <w:pPr>
      <w:ind w:left="1417" w:right="0" w:firstLine="0"/>
      <w:spacing w:after="57"/>
    </w:pPr>
  </w:style>
  <w:style w:type="paragraph" w:styleId="825">
    <w:name w:val="toc 7"/>
    <w:basedOn w:val="830"/>
    <w:next w:val="830"/>
    <w:uiPriority w:val="39"/>
    <w:unhideWhenUsed/>
    <w:pPr>
      <w:ind w:left="1701" w:right="0" w:firstLine="0"/>
      <w:spacing w:after="57"/>
    </w:pPr>
  </w:style>
  <w:style w:type="paragraph" w:styleId="826">
    <w:name w:val="toc 8"/>
    <w:basedOn w:val="830"/>
    <w:next w:val="830"/>
    <w:uiPriority w:val="39"/>
    <w:unhideWhenUsed/>
    <w:pPr>
      <w:ind w:left="1984" w:right="0" w:firstLine="0"/>
      <w:spacing w:after="57"/>
    </w:pPr>
  </w:style>
  <w:style w:type="paragraph" w:styleId="827">
    <w:name w:val="toc 9"/>
    <w:basedOn w:val="830"/>
    <w:next w:val="830"/>
    <w:uiPriority w:val="39"/>
    <w:unhideWhenUsed/>
    <w:pPr>
      <w:ind w:left="2268" w:right="0" w:firstLine="0"/>
      <w:spacing w:after="57"/>
    </w:pPr>
  </w:style>
  <w:style w:type="paragraph" w:styleId="828">
    <w:name w:val="TOC Heading"/>
    <w:uiPriority w:val="39"/>
    <w:unhideWhenUsed/>
  </w:style>
  <w:style w:type="paragraph" w:styleId="829">
    <w:name w:val="table of figures"/>
    <w:basedOn w:val="830"/>
    <w:next w:val="830"/>
    <w:uiPriority w:val="99"/>
    <w:unhideWhenUsed/>
    <w:pPr>
      <w:spacing w:after="0" w:afterAutospacing="0"/>
    </w:pPr>
  </w:style>
  <w:style w:type="paragraph" w:styleId="830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3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2" w:default="1">
    <w:name w:val="No List"/>
    <w:uiPriority w:val="99"/>
    <w:semiHidden/>
    <w:unhideWhenUsed/>
  </w:style>
  <w:style w:type="paragraph" w:styleId="833">
    <w:name w:val="No Spacing"/>
    <w:basedOn w:val="830"/>
    <w:uiPriority w:val="1"/>
    <w:qFormat/>
    <w:pPr>
      <w:spacing w:after="0" w:line="240" w:lineRule="auto"/>
    </w:pPr>
  </w:style>
  <w:style w:type="paragraph" w:styleId="834">
    <w:name w:val="List Paragraph"/>
    <w:basedOn w:val="830"/>
    <w:uiPriority w:val="34"/>
    <w:qFormat/>
    <w:pPr>
      <w:contextualSpacing/>
      <w:ind w:left="720"/>
    </w:pPr>
  </w:style>
  <w:style w:type="character" w:styleId="835" w:default="1">
    <w:name w:val="Default Paragraph Font"/>
    <w:uiPriority w:val="1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830"/>
    <w:next xmlns:w="http://schemas.openxmlformats.org/wordprocessingml/2006/main" w:val="830"/>
    <w:link xmlns:w="http://schemas.openxmlformats.org/wordprocessingml/2006/main" w:val="659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2"/>
    </w:pPr>
    <w:rPr xmlns:w="http://schemas.openxmlformats.org/wordprocessingml/2006/main">
      <w:rFonts w:asciiTheme="majorHAnsi" w:hAnsiTheme="majorHAnsi" w:eastAsiaTheme="majorEastAsia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settings" Target="settings.xml" Id="rId2" /><Relationship Type="http://schemas.openxmlformats.org/officeDocument/2006/relationships/webSettings" Target="webSettings.xml" Id="rId3" /><Relationship Type="http://schemas.openxmlformats.org/officeDocument/2006/relationships/fontTable" Target="fontTable.xml" Id="rId4" /><Relationship Type="http://schemas.openxmlformats.org/officeDocument/2006/relationships/theme" Target="theme/theme1.xml" Id="rId5" /><Relationship Type="http://schemas.openxmlformats.org/officeDocument/2006/relationships/numbering" Target="numbering.xml" Id="rId6" /><Relationship Type="http://schemas.openxmlformats.org/officeDocument/2006/relationships/footnotes" Target="footnotes.xml" Id="rId7" /><Relationship Type="http://schemas.openxmlformats.org/officeDocument/2006/relationships/endnotes" Target="endnotes.xml" Id="rId8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HyperlinksChanged>false</ap:HyperlinksChanged>
  <ap:ScaleCrop>false</ap:ScaleCrop>
  <ap:SharedDoc>false</ap:SharedDoc>
  <ap:Template>Normal.dotm</ap:Template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/>
  <lastModifiedBy>Владислав Мокрушин</lastModifiedBy>
  <revision>3</revision>
  <dcterms:modified xsi:type="dcterms:W3CDTF">2025-01-29T23:45:44.1551069Z</dcterms:modified>
</coreProperties>
</file>