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b/>
          <w:sz w:val="33"/>
          <w:szCs w:val="33"/>
        </w:rPr>
      </w:pPr>
      <w:r>
        <w:rPr>
          <w:b/>
          <w:sz w:val="33"/>
          <w:szCs w:val="33"/>
          <w:rtl w:val="false"/>
        </w:rPr>
        <w:t xml:space="preserve">Тестовое задание для Python разработчика</w:t>
      </w:r>
      <w:r>
        <mc:AlternateContent>
          <mc:Choice Requires="wpg">
            <w:drawing>
              <wp:anchor xmlns:wp="http://schemas.openxmlformats.org/drawingml/2006/wordprocessingDrawing" distT="114300" distB="114300" distL="114300" distR="114300" simplePos="0" relativeHeight="0" behindDoc="0" locked="0" layoutInCell="1" allowOverlap="1">
                <wp:simplePos x="0" y="0"/>
                <wp:positionH relativeFrom="column">
                  <wp:posOffset>19051</wp:posOffset>
                </wp:positionH>
                <wp:positionV relativeFrom="paragraph">
                  <wp:posOffset>114300</wp:posOffset>
                </wp:positionV>
                <wp:extent cx="1223963" cy="730083"/>
                <wp:effectExtent l="0" t="0" r="0" b="0"/>
                <wp:wrapSquare wrapText="bothSides"/>
                <wp:docPr id="1" name="image1.png" hidden="fals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1.png" hidden="0"/>
                        <pic:cNvPicPr/>
                        <pic:nvPr isPhoto="0" userDrawn="0"/>
                      </pic:nvPicPr>
                      <pic:blipFill>
                        <a:blip r:embed="rId11"/>
                        <a:srcRect l="0" t="0" r="0" b="0"/>
                        <a:stretch/>
                      </pic:blipFill>
                      <pic:spPr bwMode="auto">
                        <a:xfrm>
                          <a:off x="0" y="0"/>
                          <a:ext cx="1223963" cy="73008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mso-wrap-distance-left:9.0pt;mso-wrap-distance-top:9.0pt;mso-wrap-distance-right:9.0pt;mso-wrap-distance-bottom:9.0pt;z-index:0;o:allowoverlap:true;o:allowincell:true;mso-position-horizontal-relative:text;margin-left:1.5pt;mso-position-horizontal:absolute;mso-position-vertical-relative:text;margin-top:9.0pt;mso-position-vertical:absolute;width:96.4pt;height:57.5pt;">
                <v:path textboxrect="0,0,0,0"/>
                <v:imagedata r:id="rId11" o:title=""/>
              </v:shape>
            </w:pict>
          </mc:Fallback>
        </mc:AlternateContent>
      </w:r>
      <w:r/>
    </w:p>
    <w:p>
      <w:pPr>
        <w:rPr>
          <w:color w:val="24292E"/>
          <w:sz w:val="24"/>
          <w:szCs w:val="24"/>
        </w:rPr>
      </w:pPr>
      <w:r>
        <w:rPr>
          <w:color w:val="24292E"/>
          <w:sz w:val="24"/>
          <w:szCs w:val="24"/>
          <w:rtl w:val="false"/>
        </w:rPr>
        <w:t xml:space="preserve">Тестовое задание необходимо для того, чтобы мы получили представление о том, какой код ты пишешь, и что мы можем ожидать. </w:t>
      </w:r>
      <w:r/>
    </w:p>
    <w:p>
      <w:pPr>
        <w:pStyle w:val="621"/>
        <w:ind w:left="-300" w:firstLine="0"/>
        <w:keepLines w:val="false"/>
        <w:keepNext w:val="false"/>
        <w:spacing w:lineRule="auto" w:line="240" w:after="240" w:before="360"/>
        <w:shd w:val="clear" w:fill="FFFFFF" w:color="auto"/>
        <w:rPr>
          <w:b/>
          <w:color w:val="24292E"/>
          <w:sz w:val="33"/>
          <w:szCs w:val="33"/>
        </w:rPr>
      </w:pPr>
      <w:r/>
      <w:bookmarkStart w:id="0" w:name="_wroqkdwbn4bw"/>
      <w:r/>
      <w:bookmarkEnd w:id="0"/>
      <w:r>
        <w:rPr>
          <w:b/>
          <w:color w:val="24292E"/>
          <w:sz w:val="33"/>
          <w:szCs w:val="33"/>
          <w:rtl w:val="false"/>
        </w:rPr>
        <w:t xml:space="preserve">Задание:</w:t>
      </w:r>
      <w:r/>
    </w:p>
    <w:p>
      <w:r>
        <w:rPr>
          <w:rtl w:val="false"/>
        </w:rPr>
        <w:t xml:space="preserve">Реализовать простую реферальную систему. Минимальный интерфейс для тестирования</w:t>
      </w:r>
      <w:r>
        <w:rPr>
          <w:rtl w:val="false"/>
        </w:rPr>
      </w:r>
      <w:r/>
    </w:p>
    <w:p>
      <w:pPr>
        <w:pStyle w:val="621"/>
        <w:ind w:left="-300" w:firstLine="0"/>
        <w:keepLines w:val="false"/>
        <w:keepNext w:val="false"/>
        <w:spacing w:lineRule="auto" w:line="240" w:after="240" w:before="360"/>
        <w:shd w:val="clear" w:fill="FFFFFF" w:color="auto"/>
      </w:pPr>
      <w:r/>
      <w:bookmarkStart w:id="1" w:name="_xamhrn4e7je7"/>
      <w:r/>
      <w:bookmarkEnd w:id="1"/>
      <w:r>
        <w:rPr>
          <w:b/>
          <w:color w:val="24292E"/>
          <w:sz w:val="33"/>
          <w:szCs w:val="33"/>
          <w:rtl w:val="false"/>
        </w:rPr>
        <w:t xml:space="preserve">Реализовать логику и API для следующего функционала :</w:t>
      </w:r>
      <w:r>
        <w:rPr>
          <w:rtl w:val="false"/>
        </w:rPr>
      </w:r>
      <w:r/>
    </w:p>
    <w:p>
      <w:pPr>
        <w:numPr>
          <w:ilvl w:val="0"/>
          <w:numId w:val="2"/>
        </w:numPr>
        <w:ind w:left="720" w:hanging="360"/>
        <w:spacing w:after="0" w:afterAutospacing="0"/>
        <w:shd w:val="clear" w:fill="FFFFFF" w:color="auto"/>
      </w:pPr>
      <w:r>
        <w:rPr>
          <w:color w:val="24292E"/>
          <w:sz w:val="24"/>
          <w:szCs w:val="24"/>
          <w:rtl w:val="false"/>
        </w:rPr>
        <w:t xml:space="preserve">Авторизация по номеру телефона. Первый запрос на ввод номера телефона. Имитировать отправку 4хзначного кода авторизации(задержку на сервере 1-2 сек). Второй запрос на ввод кода </w:t>
      </w:r>
      <w:r/>
    </w:p>
    <w:p>
      <w:pPr>
        <w:numPr>
          <w:ilvl w:val="0"/>
          <w:numId w:val="2"/>
        </w:numPr>
        <w:ind w:left="720" w:hanging="360"/>
        <w:spacing w:after="0" w:afterAutospacing="0" w:before="0" w:beforeAutospacing="0"/>
        <w:shd w:val="clear" w:fill="FFFFFF" w:color="auto"/>
      </w:pPr>
      <w:r>
        <w:rPr>
          <w:color w:val="24292E"/>
          <w:sz w:val="24"/>
          <w:szCs w:val="24"/>
          <w:rtl w:val="false"/>
        </w:rPr>
        <w:t xml:space="preserve">Если пользователь ранее не авторизовывался, то записать его в бд </w:t>
      </w:r>
      <w:r/>
    </w:p>
    <w:p>
      <w:pPr>
        <w:numPr>
          <w:ilvl w:val="0"/>
          <w:numId w:val="2"/>
        </w:numPr>
        <w:ind w:left="720" w:hanging="360"/>
        <w:spacing w:after="0" w:afterAutospacing="0" w:before="0" w:beforeAutospacing="0"/>
        <w:shd w:val="clear" w:fill="FFFFFF" w:color="auto"/>
        <w:rPr>
          <w:color w:val="24292E"/>
          <w:sz w:val="24"/>
          <w:szCs w:val="24"/>
          <w:u w:val="none"/>
        </w:rPr>
      </w:pPr>
      <w:r>
        <w:rPr>
          <w:color w:val="24292E"/>
          <w:sz w:val="24"/>
          <w:szCs w:val="24"/>
          <w:rtl w:val="false"/>
        </w:rPr>
        <w:t xml:space="preserve">Запрос на профиль пользователя</w:t>
      </w:r>
      <w:r/>
    </w:p>
    <w:p>
      <w:pPr>
        <w:numPr>
          <w:ilvl w:val="0"/>
          <w:numId w:val="2"/>
        </w:numPr>
        <w:ind w:left="720" w:hanging="360"/>
        <w:spacing w:after="0" w:afterAutospacing="0" w:before="0" w:beforeAutospacing="0"/>
        <w:shd w:val="clear" w:fill="FFFFFF" w:color="auto"/>
        <w:rPr>
          <w:color w:val="24292E"/>
          <w:sz w:val="24"/>
          <w:szCs w:val="24"/>
          <w:u w:val="none"/>
        </w:rPr>
      </w:pPr>
      <w:r>
        <w:rPr>
          <w:color w:val="24292E"/>
          <w:sz w:val="24"/>
          <w:szCs w:val="24"/>
          <w:rtl w:val="false"/>
        </w:rPr>
        <w:t xml:space="preserve">Пользователю нужно при первой авторизации нужно присвоить рандомно сгенерированный 6-значный инвайт-код(цифры и символы)</w:t>
      </w:r>
      <w:r/>
    </w:p>
    <w:p>
      <w:pPr>
        <w:numPr>
          <w:ilvl w:val="0"/>
          <w:numId w:val="2"/>
        </w:numPr>
        <w:ind w:left="720" w:hanging="360"/>
        <w:spacing w:after="0" w:afterAutospacing="0" w:before="0" w:beforeAutospacing="0"/>
        <w:shd w:val="clear" w:fill="FFFFFF" w:color="auto"/>
        <w:rPr>
          <w:color w:val="24292E"/>
          <w:sz w:val="24"/>
          <w:szCs w:val="24"/>
          <w:u w:val="none"/>
        </w:rPr>
      </w:pPr>
      <w:r>
        <w:rPr>
          <w:color w:val="24292E"/>
          <w:sz w:val="24"/>
          <w:szCs w:val="24"/>
          <w:rtl w:val="false"/>
        </w:rPr>
        <w:t xml:space="preserve">В профиле у пользователя должна быть возможн</w:t>
      </w:r>
      <w:r>
        <w:rPr>
          <w:color w:val="24292E"/>
          <w:sz w:val="24"/>
          <w:szCs w:val="24"/>
          <w:rtl w:val="false"/>
        </w:rPr>
        <w:t xml:space="preserve">ость ввести чужой инвайт-код(при вводе проверять на существование). В своем профиле можно активировать только 1 инвайт код, если пользователь уже когда-то активировал инвайт код, то нужно выводить его в соответсвующем поле в запросе на профиль пользователя</w:t>
      </w:r>
      <w:r/>
    </w:p>
    <w:p>
      <w:pPr>
        <w:numPr>
          <w:ilvl w:val="0"/>
          <w:numId w:val="2"/>
        </w:numPr>
        <w:ind w:left="720" w:hanging="360"/>
        <w:spacing w:after="0" w:afterAutospacing="0" w:before="0" w:beforeAutospacing="0"/>
        <w:shd w:val="clear" w:fill="FFFFFF" w:color="auto"/>
        <w:rPr>
          <w:color w:val="24292E"/>
          <w:sz w:val="24"/>
          <w:szCs w:val="24"/>
          <w:u w:val="none"/>
        </w:rPr>
      </w:pPr>
      <w:r>
        <w:rPr>
          <w:color w:val="24292E"/>
          <w:sz w:val="24"/>
          <w:szCs w:val="24"/>
          <w:rtl w:val="false"/>
        </w:rPr>
        <w:t xml:space="preserve">В API профиля должен выводиться список пользователей(номеров телефона), которые ввели инвайт код текущего пользователя.</w:t>
      </w:r>
      <w:r/>
    </w:p>
    <w:p>
      <w:pPr>
        <w:numPr>
          <w:ilvl w:val="0"/>
          <w:numId w:val="2"/>
        </w:numPr>
        <w:ind w:left="720" w:hanging="360"/>
        <w:spacing w:after="0" w:afterAutospacing="0" w:before="0" w:beforeAutospacing="0"/>
        <w:shd w:val="clear" w:fill="FFFFFF" w:color="auto"/>
        <w:rPr>
          <w:color w:val="24292E"/>
          <w:sz w:val="24"/>
          <w:szCs w:val="24"/>
          <w:u w:val="none"/>
        </w:rPr>
      </w:pPr>
      <w:r>
        <w:rPr>
          <w:color w:val="24292E"/>
          <w:sz w:val="24"/>
          <w:szCs w:val="24"/>
          <w:rtl w:val="false"/>
        </w:rPr>
        <w:t xml:space="preserve">Реализовать и описать в readme Api для всего функционала</w:t>
      </w:r>
      <w:r/>
    </w:p>
    <w:p>
      <w:pPr>
        <w:numPr>
          <w:ilvl w:val="0"/>
          <w:numId w:val="2"/>
        </w:numPr>
        <w:ind w:left="720" w:hanging="360"/>
        <w:spacing w:after="0" w:afterAutospacing="0" w:before="0" w:beforeAutospacing="0"/>
        <w:shd w:val="clear" w:fill="FFFFFF" w:color="auto"/>
        <w:rPr>
          <w:color w:val="24292E"/>
          <w:sz w:val="24"/>
          <w:szCs w:val="24"/>
          <w:u w:val="none"/>
        </w:rPr>
      </w:pPr>
      <w:r>
        <w:rPr>
          <w:color w:val="24292E"/>
          <w:sz w:val="24"/>
          <w:szCs w:val="24"/>
          <w:rtl w:val="false"/>
        </w:rPr>
        <w:t xml:space="preserve">Создать и прислать Postman коллекцию со всеми запросами</w:t>
      </w:r>
      <w:r/>
    </w:p>
    <w:p>
      <w:pPr>
        <w:numPr>
          <w:ilvl w:val="0"/>
          <w:numId w:val="2"/>
        </w:numPr>
        <w:ind w:left="720" w:hanging="360"/>
        <w:spacing w:after="240" w:before="0" w:beforeAutospacing="0"/>
        <w:shd w:val="clear" w:fill="FFFFFF" w:color="auto"/>
      </w:pPr>
      <w:r>
        <w:rPr>
          <w:color w:val="24292E"/>
          <w:sz w:val="24"/>
          <w:szCs w:val="24"/>
          <w:rtl w:val="false"/>
        </w:rPr>
        <w:t xml:space="preserve">Залить в сеть, чтобы удобнее было тестировать(например бесплатно на </w:t>
      </w:r>
      <w:hyperlink r:id="rId12" w:tooltip="https://www.pythonanywhere.com" w:history="1">
        <w:r>
          <w:rPr>
            <w:color w:val="1155CC"/>
            <w:sz w:val="24"/>
            <w:szCs w:val="24"/>
            <w:u w:val="single"/>
            <w:rtl w:val="false"/>
          </w:rPr>
          <w:t xml:space="preserve">https://www.pythonanywhere.com</w:t>
        </w:r>
      </w:hyperlink>
      <w:r>
        <w:rPr>
          <w:color w:val="24292E"/>
          <w:sz w:val="24"/>
          <w:szCs w:val="24"/>
          <w:rtl w:val="false"/>
        </w:rPr>
        <w:t xml:space="preserve"> или heroku)</w:t>
      </w:r>
      <w:r/>
    </w:p>
    <w:p>
      <w:pPr>
        <w:ind w:left="720" w:firstLine="0"/>
        <w:spacing w:after="240" w:before="60"/>
        <w:shd w:val="clear" w:fill="FFFFFF" w:color="auto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  <w:rtl w:val="false"/>
        </w:rPr>
        <w:t xml:space="preserve">Опционально:</w:t>
      </w:r>
      <w:r/>
    </w:p>
    <w:p>
      <w:pPr>
        <w:numPr>
          <w:ilvl w:val="0"/>
          <w:numId w:val="2"/>
        </w:numPr>
        <w:ind w:left="720" w:hanging="360"/>
        <w:spacing w:after="0" w:afterAutospacing="0" w:before="60"/>
        <w:shd w:val="clear" w:fill="FFFFFF" w:color="auto"/>
      </w:pPr>
      <w:r>
        <w:rPr>
          <w:color w:val="24292E"/>
          <w:sz w:val="24"/>
          <w:szCs w:val="24"/>
          <w:rtl w:val="false"/>
        </w:rPr>
        <w:t xml:space="preserve">Интерфейс на Django Templates</w:t>
      </w:r>
      <w:r/>
    </w:p>
    <w:p>
      <w:pPr>
        <w:numPr>
          <w:ilvl w:val="0"/>
          <w:numId w:val="2"/>
        </w:numPr>
        <w:ind w:left="720" w:hanging="360"/>
        <w:spacing w:after="0" w:afterAutospacing="0" w:before="0" w:beforeAutospacing="0"/>
        <w:shd w:val="clear" w:fill="FFFFFF" w:color="auto"/>
        <w:rPr>
          <w:color w:val="24292E"/>
          <w:sz w:val="24"/>
          <w:szCs w:val="24"/>
          <w:u w:val="none"/>
        </w:rPr>
      </w:pPr>
      <w:r>
        <w:rPr>
          <w:color w:val="24292E"/>
          <w:sz w:val="24"/>
          <w:szCs w:val="24"/>
          <w:rtl w:val="false"/>
        </w:rPr>
        <w:t xml:space="preserve">Документирование апи при помощи ReDoc</w:t>
      </w:r>
      <w:r/>
    </w:p>
    <w:p>
      <w:pPr>
        <w:numPr>
          <w:ilvl w:val="0"/>
          <w:numId w:val="2"/>
        </w:numPr>
        <w:ind w:left="720" w:hanging="360"/>
        <w:spacing w:after="240" w:before="0" w:beforeAutospacing="0"/>
        <w:shd w:val="clear" w:fill="FFFFFF" w:color="auto"/>
        <w:rPr>
          <w:color w:val="24292E"/>
          <w:sz w:val="24"/>
          <w:szCs w:val="24"/>
          <w:u w:val="none"/>
        </w:rPr>
      </w:pPr>
      <w:r>
        <w:rPr>
          <w:color w:val="24292E"/>
          <w:sz w:val="24"/>
          <w:szCs w:val="24"/>
          <w:rtl w:val="false"/>
        </w:rPr>
        <w:t xml:space="preserve">Docker</w:t>
      </w:r>
      <w:r/>
    </w:p>
    <w:p>
      <w:pPr>
        <w:pStyle w:val="621"/>
        <w:ind w:left="-300" w:firstLine="0"/>
        <w:keepLines w:val="false"/>
        <w:keepNext w:val="false"/>
        <w:spacing w:lineRule="auto" w:line="240" w:after="240" w:before="360"/>
        <w:shd w:val="clear" w:fill="FFFFFF" w:color="auto"/>
        <w:rPr>
          <w:b/>
          <w:color w:val="24292E"/>
          <w:sz w:val="33"/>
          <w:szCs w:val="33"/>
        </w:rPr>
      </w:pPr>
      <w:r/>
      <w:bookmarkStart w:id="2" w:name="_tgvnt2vx2bi"/>
      <w:r/>
      <w:bookmarkEnd w:id="2"/>
      <w:r>
        <w:rPr>
          <w:b/>
          <w:color w:val="24292E"/>
          <w:sz w:val="33"/>
          <w:szCs w:val="33"/>
          <w:rtl w:val="false"/>
        </w:rPr>
        <w:t xml:space="preserve">Ограничения на стек технологий:</w:t>
      </w:r>
      <w:r/>
    </w:p>
    <w:p>
      <w:pPr>
        <w:numPr>
          <w:ilvl w:val="0"/>
          <w:numId w:val="1"/>
        </w:numPr>
        <w:ind w:left="720" w:hanging="360"/>
        <w:spacing w:after="0" w:afterAutospacing="0"/>
        <w:shd w:val="clear" w:fill="FFFFFF" w:color="auto"/>
      </w:pPr>
      <w:r>
        <w:rPr>
          <w:color w:val="24292E"/>
          <w:sz w:val="24"/>
          <w:szCs w:val="24"/>
          <w:rtl w:val="false"/>
        </w:rPr>
        <w:t xml:space="preserve">Python</w:t>
      </w:r>
      <w:r>
        <w:rPr>
          <w:rtl w:val="false"/>
        </w:rPr>
      </w:r>
      <w:r/>
    </w:p>
    <w:p>
      <w:pPr>
        <w:numPr>
          <w:ilvl w:val="0"/>
          <w:numId w:val="1"/>
        </w:numPr>
        <w:ind w:left="720" w:hanging="360"/>
        <w:spacing w:after="0" w:afterAutospacing="0"/>
        <w:shd w:val="clear" w:fill="FFFFFF" w:color="auto"/>
      </w:pPr>
      <w:r>
        <w:rPr>
          <w:color w:val="24292E"/>
          <w:sz w:val="24"/>
          <w:szCs w:val="24"/>
          <w:rtl w:val="false"/>
        </w:rPr>
        <w:t xml:space="preserve">Django, DRF</w:t>
      </w:r>
      <w:r/>
    </w:p>
    <w:p>
      <w:pPr>
        <w:numPr>
          <w:ilvl w:val="0"/>
          <w:numId w:val="1"/>
        </w:numPr>
        <w:ind w:left="720" w:hanging="360"/>
        <w:spacing w:after="0" w:afterAutospacing="0"/>
        <w:shd w:val="clear" w:fill="FFFFFF" w:color="auto"/>
        <w:rPr>
          <w:color w:val="24292E"/>
          <w:sz w:val="24"/>
          <w:szCs w:val="24"/>
          <w:u w:val="none"/>
        </w:rPr>
      </w:pPr>
      <w:r>
        <w:rPr>
          <w:color w:val="24292E"/>
          <w:sz w:val="24"/>
          <w:szCs w:val="24"/>
          <w:rtl w:val="false"/>
        </w:rPr>
        <w:t xml:space="preserve">PostgreSQL</w:t>
      </w:r>
      <w:r/>
    </w:p>
    <w:p>
      <w:pPr>
        <w:numPr>
          <w:ilvl w:val="0"/>
          <w:numId w:val="1"/>
        </w:numPr>
        <w:ind w:left="720" w:hanging="360"/>
        <w:spacing w:after="240" w:before="0" w:beforeAutospacing="0"/>
        <w:shd w:val="clear" w:fill="FFFFFF" w:color="auto"/>
      </w:pPr>
      <w:r>
        <w:rPr>
          <w:color w:val="24292E"/>
          <w:sz w:val="24"/>
          <w:szCs w:val="24"/>
          <w:rtl w:val="false"/>
        </w:rPr>
        <w:t xml:space="preserve">Остальное на ваше усмотрение :)</w:t>
      </w:r>
      <w:r/>
    </w:p>
    <w:p>
      <w:r>
        <w:rPr>
          <w:rtl w:val="false"/>
        </w:rPr>
      </w:r>
      <w:r/>
    </w:p>
    <w:sectPr>
      <w:headerReference w:type="default" r:id="rId9"/>
      <w:footnotePr/>
      <w:endnotePr/>
      <w:type w:val="nextPage"/>
      <w:pgSz w:w="11909" w:h="16834" w:orient="portrait"/>
      <w:pgMar w:top="1440" w:right="1440" w:bottom="1440" w:left="1440" w:header="720" w:footer="720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r>
      <w:rPr>
        <w:rtl w:val="false"/>
      </w:rPr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rFonts w:ascii="Arial" w:hAnsi="Arial" w:cs="Arial" w:eastAsia="Arial"/>
        <w:color w:val="24292E"/>
        <w:sz w:val="24"/>
        <w:szCs w:val="24"/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</w:pPr>
      <w:rPr>
        <w:u w:val="none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rFonts w:ascii="Arial" w:hAnsi="Arial" w:cs="Arial" w:eastAsia="Arial"/>
        <w:color w:val="24292E"/>
        <w:sz w:val="24"/>
        <w:szCs w:val="24"/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sz w:val="22"/>
        <w:szCs w:val="22"/>
        <w:lang w:val="ru" w:bidi="ar-SA" w:eastAsia="zh-CN"/>
      </w:rPr>
    </w:rPrDefault>
    <w:pPrDefault>
      <w:pPr>
        <w:spacing w:lineRule="auto" w:line="276" w:after="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link w:val="619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9"/>
    <w:link w:val="620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9"/>
    <w:link w:val="621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9"/>
    <w:link w:val="622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9"/>
    <w:link w:val="623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9"/>
    <w:link w:val="624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17"/>
    <w:next w:val="617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17"/>
    <w:next w:val="617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17"/>
    <w:next w:val="617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617"/>
    <w:qFormat/>
    <w:uiPriority w:val="34"/>
    <w:pPr>
      <w:contextualSpacing w:val="true"/>
      <w:ind w:left="720"/>
    </w:pPr>
  </w:style>
  <w:style w:type="table" w:styleId="30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31">
    <w:name w:val="No Spacing"/>
    <w:qFormat/>
    <w:uiPriority w:val="1"/>
    <w:pPr>
      <w:spacing w:lineRule="auto" w:line="240" w:after="0" w:before="0"/>
    </w:pPr>
  </w:style>
  <w:style w:type="character" w:styleId="33">
    <w:name w:val="Title Char"/>
    <w:basedOn w:val="9"/>
    <w:link w:val="625"/>
    <w:uiPriority w:val="10"/>
    <w:rPr>
      <w:sz w:val="48"/>
      <w:szCs w:val="48"/>
    </w:rPr>
  </w:style>
  <w:style w:type="character" w:styleId="35">
    <w:name w:val="Subtitle Char"/>
    <w:basedOn w:val="9"/>
    <w:link w:val="626"/>
    <w:uiPriority w:val="11"/>
    <w:rPr>
      <w:sz w:val="24"/>
      <w:szCs w:val="24"/>
    </w:rPr>
  </w:style>
  <w:style w:type="paragraph" w:styleId="36">
    <w:name w:val="Quote"/>
    <w:basedOn w:val="617"/>
    <w:next w:val="617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17"/>
    <w:next w:val="617"/>
    <w:link w:val="3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617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617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617"/>
    <w:next w:val="617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30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3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3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30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152">
    <w:name w:val="Lined - Accent 1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153">
    <w:name w:val="Lined - Accent 2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154">
    <w:name w:val="Lined - Accent 3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155">
    <w:name w:val="Lined - Accent 4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156">
    <w:name w:val="Lined - Accent 5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157">
    <w:name w:val="Lined - Accent 6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158">
    <w:name w:val="Bordered &amp; Lined - Accent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159">
    <w:name w:val="Bordered &amp; Lined - Accent 1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160">
    <w:name w:val="Bordered &amp; Lined - Accent 2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161">
    <w:name w:val="Bordered &amp; Lined - Accent 3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162">
    <w:name w:val="Bordered &amp; Lined - Accent 4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163">
    <w:name w:val="Bordered &amp; Lined - Accent 5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164">
    <w:name w:val="Bordered &amp; Lined - Accent 6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165">
    <w:name w:val="Bordered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617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617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617"/>
    <w:next w:val="617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17"/>
    <w:next w:val="617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17"/>
    <w:next w:val="617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17"/>
    <w:next w:val="617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17"/>
    <w:next w:val="617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17"/>
    <w:next w:val="617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17"/>
    <w:next w:val="617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17"/>
    <w:next w:val="617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17"/>
    <w:next w:val="617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17"/>
    <w:next w:val="617"/>
    <w:uiPriority w:val="99"/>
    <w:unhideWhenUsed/>
    <w:pPr>
      <w:spacing w:after="0" w:afterAutospacing="0"/>
    </w:pPr>
  </w:style>
  <w:style w:type="paragraph" w:styleId="617" w:default="1">
    <w:name w:val="Normal"/>
  </w:style>
  <w:style w:type="table" w:styleId="618" w:default="1">
    <w:name w:val="Table Normal"/>
    <w:tblPr/>
  </w:style>
  <w:style w:type="paragraph" w:styleId="619">
    <w:name w:val="Heading 1"/>
    <w:basedOn w:val="617"/>
    <w:next w:val="617"/>
    <w:rPr>
      <w:sz w:val="40"/>
      <w:szCs w:val="40"/>
    </w:rPr>
    <w:pPr>
      <w:keepLines/>
      <w:keepNext/>
      <w:spacing w:after="120" w:before="400"/>
    </w:pPr>
  </w:style>
  <w:style w:type="paragraph" w:styleId="620">
    <w:name w:val="Heading 2"/>
    <w:basedOn w:val="617"/>
    <w:next w:val="617"/>
    <w:rPr>
      <w:b w:val="false"/>
      <w:sz w:val="32"/>
      <w:szCs w:val="32"/>
    </w:rPr>
    <w:pPr>
      <w:keepLines/>
      <w:keepNext/>
      <w:spacing w:after="120" w:before="360"/>
    </w:pPr>
  </w:style>
  <w:style w:type="paragraph" w:styleId="621">
    <w:name w:val="Heading 3"/>
    <w:basedOn w:val="617"/>
    <w:next w:val="617"/>
    <w:rPr>
      <w:b w:val="false"/>
      <w:color w:val="434343"/>
      <w:sz w:val="28"/>
      <w:szCs w:val="28"/>
    </w:rPr>
    <w:pPr>
      <w:keepLines/>
      <w:keepNext/>
      <w:spacing w:after="80" w:before="320"/>
    </w:pPr>
  </w:style>
  <w:style w:type="paragraph" w:styleId="622">
    <w:name w:val="Heading 4"/>
    <w:basedOn w:val="617"/>
    <w:next w:val="617"/>
    <w:rPr>
      <w:color w:val="666666"/>
      <w:sz w:val="24"/>
      <w:szCs w:val="24"/>
    </w:rPr>
    <w:pPr>
      <w:keepLines/>
      <w:keepNext/>
      <w:spacing w:after="80" w:before="280"/>
    </w:pPr>
  </w:style>
  <w:style w:type="paragraph" w:styleId="623">
    <w:name w:val="Heading 5"/>
    <w:basedOn w:val="617"/>
    <w:next w:val="617"/>
    <w:rPr>
      <w:color w:val="666666"/>
      <w:sz w:val="22"/>
      <w:szCs w:val="22"/>
    </w:rPr>
    <w:pPr>
      <w:keepLines/>
      <w:keepNext/>
      <w:spacing w:after="80" w:before="240"/>
    </w:pPr>
  </w:style>
  <w:style w:type="paragraph" w:styleId="624">
    <w:name w:val="Heading 6"/>
    <w:basedOn w:val="617"/>
    <w:next w:val="617"/>
    <w:rPr>
      <w:i/>
      <w:color w:val="666666"/>
      <w:sz w:val="22"/>
      <w:szCs w:val="22"/>
    </w:rPr>
    <w:pPr>
      <w:keepLines/>
      <w:keepNext/>
      <w:spacing w:after="80" w:before="240"/>
    </w:pPr>
  </w:style>
  <w:style w:type="paragraph" w:styleId="625">
    <w:name w:val="Title"/>
    <w:basedOn w:val="617"/>
    <w:next w:val="617"/>
    <w:rPr>
      <w:sz w:val="52"/>
      <w:szCs w:val="52"/>
    </w:rPr>
    <w:pPr>
      <w:keepLines/>
      <w:keepNext/>
      <w:spacing w:after="60" w:before="0"/>
    </w:pPr>
  </w:style>
  <w:style w:type="paragraph" w:styleId="626">
    <w:name w:val="Subtitle"/>
    <w:basedOn w:val="617"/>
    <w:next w:val="617"/>
    <w:rPr>
      <w:rFonts w:ascii="Arial" w:hAnsi="Arial" w:cs="Arial" w:eastAsia="Arial"/>
      <w:i w:val="false"/>
      <w:color w:val="666666"/>
      <w:sz w:val="30"/>
      <w:szCs w:val="30"/>
    </w:rPr>
    <w:pPr>
      <w:keepLines/>
      <w:keepNext/>
      <w:spacing w:after="320" w:before="0"/>
    </w:pPr>
  </w:style>
  <w:style w:type="character" w:styleId="753" w:default="1">
    <w:name w:val="Default Paragraph Font"/>
    <w:uiPriority w:val="1"/>
    <w:semiHidden/>
    <w:unhideWhenUsed/>
  </w:style>
  <w:style w:type="numbering" w:styleId="754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customXml" Target="../customXml/item1.xml" /><Relationship Id="rId11" Type="http://schemas.openxmlformats.org/officeDocument/2006/relationships/image" Target="media/image1.png"/><Relationship Id="rId12" Type="http://schemas.openxmlformats.org/officeDocument/2006/relationships/hyperlink" Target="https://www.pythonanywhere.com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R7-Office/6.3.1.43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</cp:coreProperties>
</file>