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B8" w:rsidRPr="001D4CD0" w:rsidRDefault="003E2FB8" w:rsidP="003E2FB8">
      <w:pPr>
        <w:keepNext/>
        <w:keepLines/>
        <w:spacing w:before="240" w:line="360" w:lineRule="auto"/>
        <w:jc w:val="center"/>
        <w:outlineLvl w:val="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055D84" wp14:editId="1EE14C73">
                <wp:simplePos x="0" y="0"/>
                <wp:positionH relativeFrom="column">
                  <wp:posOffset>-66590</wp:posOffset>
                </wp:positionH>
                <wp:positionV relativeFrom="paragraph">
                  <wp:posOffset>-444813</wp:posOffset>
                </wp:positionV>
                <wp:extent cx="6588125" cy="10224135"/>
                <wp:effectExtent l="15240" t="15240" r="1651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24135"/>
                          <a:chOff x="1136" y="371"/>
                          <a:chExt cx="10375" cy="1610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288"/>
                            <a:chOff x="1136" y="14184"/>
                            <a:chExt cx="10375" cy="228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95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D41B8B" w:rsidRDefault="003E2FB8" w:rsidP="003E2FB8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D41B8B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D41B8B" w:rsidRDefault="003E2FB8" w:rsidP="003E2FB8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D41B8B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D41B8B" w:rsidRDefault="003E2FB8" w:rsidP="003E2FB8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41B8B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D41B8B" w:rsidRDefault="003E2FB8" w:rsidP="003E2FB8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D41B8B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D41B8B" w:rsidRDefault="003E2FB8" w:rsidP="003E2FB8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D41B8B">
                                  <w:rPr>
                                    <w:b/>
                                    <w:iCs/>
                                  </w:rPr>
                                  <w:t xml:space="preserve">6.050103         </w:t>
                                </w:r>
                              </w:p>
                              <w:p w:rsidR="003E2FB8" w:rsidRPr="00D41B8B" w:rsidRDefault="003E2FB8" w:rsidP="003E2FB8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D41B8B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          </w:t>
                                </w:r>
                              </w:p>
                              <w:p w:rsidR="003E2FB8" w:rsidRDefault="003E2FB8" w:rsidP="003E2FB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1556C7" w:rsidRDefault="003E2FB8" w:rsidP="003E2FB8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3E2FB8" w:rsidRPr="00250FA1" w:rsidRDefault="003E2FB8" w:rsidP="003E2FB8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E2FB8" w:rsidRPr="00AB30BD" w:rsidRDefault="003E2FB8" w:rsidP="003E2FB8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D41B8B" w:rsidRDefault="003E2FB8" w:rsidP="003E2FB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НТУУ   КПІ   17 4203 - 000</w:t>
                                </w: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5416E4" w:rsidRDefault="003E2FB8" w:rsidP="003E2FB8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712032" w:rsidRDefault="003E2FB8" w:rsidP="003E2FB8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8E59DA" w:rsidRDefault="003E2FB8" w:rsidP="003E2FB8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712032" w:rsidRDefault="003E2FB8" w:rsidP="003E2FB8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Default="003E2FB8" w:rsidP="003E2FB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FB8" w:rsidRPr="001E44B7" w:rsidRDefault="003E2FB8" w:rsidP="003E2FB8">
                                <w:pPr>
                                  <w:jc w:val="center"/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55D84" id="Группа 1" o:spid="_x0000_s1026" style="position:absolute;left:0;text-align:left;margin-left:-5.25pt;margin-top:-35pt;width:518.75pt;height:805.05pt;z-index:251659264" coordorigin="1136,371" coordsize="10375,1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group id="Group 4" o:spid="_x0000_s1028" style="position:absolute;left:1136;top:14184;width:10375;height:2288" coordorigin="1136,14184" coordsize="10375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5" o:spid="_x0000_s1029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    <v:line id="Line 6" o:spid="_x0000_s1030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7" o:spid="_x0000_s1031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" o:spid="_x0000_s1033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10" o:spid="_x0000_s1034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1" o:spid="_x0000_s1035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2" o:spid="_x0000_s1036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3" o:spid="_x0000_s1037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4" o:spid="_x0000_s1038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5" o:spid="_x0000_s1039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" strokeweight="2pt"/>
                  <v:line id="Line 16" o:spid="_x0000_s1040" style="position:absolute;flip:x;visibility:visible;mso-wrap-style:square" from="3695,14204" to="3695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" strokeweight="2pt"/>
                  <v:line id="Line 17" o:spid="_x0000_s1041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8" o:spid="_x0000_s1042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3E2FB8" w:rsidRPr="00D41B8B" w:rsidRDefault="003E2FB8" w:rsidP="003E2FB8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D41B8B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3E2FB8" w:rsidRPr="00D41B8B" w:rsidRDefault="003E2FB8" w:rsidP="003E2FB8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D41B8B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3E2FB8" w:rsidRPr="00D41B8B" w:rsidRDefault="003E2FB8" w:rsidP="003E2FB8">
                          <w:pPr>
                            <w:jc w:val="center"/>
                            <w:rPr>
                              <w:b/>
                            </w:rPr>
                          </w:pPr>
                          <w:r w:rsidRPr="00D41B8B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3E2FB8" w:rsidRPr="00D41B8B" w:rsidRDefault="003E2FB8" w:rsidP="003E2FB8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D41B8B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3E2FB8" w:rsidRPr="00D41B8B" w:rsidRDefault="003E2FB8" w:rsidP="003E2FB8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D41B8B">
                            <w:rPr>
                              <w:b/>
                              <w:iCs/>
                            </w:rPr>
                            <w:t xml:space="preserve">6.050103         </w:t>
                          </w:r>
                        </w:p>
                        <w:p w:rsidR="003E2FB8" w:rsidRPr="00D41B8B" w:rsidRDefault="003E2FB8" w:rsidP="003E2FB8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D41B8B">
                            <w:rPr>
                              <w:b/>
                              <w:iCs/>
                              <w:sz w:val="28"/>
                            </w:rPr>
                            <w:t xml:space="preserve">       ІП-42          </w:t>
                          </w:r>
                        </w:p>
                        <w:p w:rsidR="003E2FB8" w:rsidRDefault="003E2FB8" w:rsidP="003E2FB8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3E2FB8" w:rsidRPr="001556C7" w:rsidRDefault="003E2FB8" w:rsidP="003E2FB8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3E2FB8" w:rsidRPr="00250FA1" w:rsidRDefault="003E2FB8" w:rsidP="003E2FB8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3E2FB8" w:rsidRPr="00AB30BD" w:rsidRDefault="003E2FB8" w:rsidP="003E2FB8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" filled="f" stroked="f">
                    <v:textbox inset="0,3.5mm,0,0">
                      <w:txbxContent>
                        <w:p w:rsidR="003E2FB8" w:rsidRPr="00D41B8B" w:rsidRDefault="003E2FB8" w:rsidP="003E2FB8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НТУУ   КПІ   17 4203 - 000</w:t>
                          </w: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:rsidR="003E2FB8" w:rsidRPr="005416E4" w:rsidRDefault="003E2FB8" w:rsidP="003E2FB8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3E2FB8" w:rsidRPr="00712032" w:rsidRDefault="003E2FB8" w:rsidP="003E2FB8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3E2FB8" w:rsidRPr="008E59DA" w:rsidRDefault="003E2FB8" w:rsidP="003E2FB8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  <v:line id="Line 39" o:spid="_x0000_s1063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Line 40" o:spid="_x0000_s1064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line id="Line 41" o:spid="_x0000_s1065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  <v:line id="Line 42" o:spid="_x0000_s1066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  <v:shape id="Text Box 43" o:spid="_x0000_s1067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" filled="f" stroked="f">
                    <v:textbox inset=".5mm,0,0,0">
                      <w:txbxContent>
                        <w:p w:rsidR="003E2FB8" w:rsidRPr="00712032" w:rsidRDefault="003E2FB8" w:rsidP="003E2FB8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shape id="Text Box 45" o:spid="_x0000_s1069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:rsidR="003E2FB8" w:rsidRDefault="003E2FB8" w:rsidP="003E2FB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<v:textbox inset="0,0,0,0">
                      <w:txbxContent>
                        <w:p w:rsidR="003E2FB8" w:rsidRPr="001E44B7" w:rsidRDefault="003E2FB8" w:rsidP="003E2FB8">
                          <w:pPr>
                            <w:jc w:val="center"/>
                            <w:rPr>
                              <w:rStyle w:val="a3"/>
                              <w:b/>
                              <w:lang w:val="uk-UA"/>
                            </w:rPr>
                          </w:pPr>
                          <w:r>
                            <w:rPr>
                              <w:rStyle w:val="a3"/>
                              <w:b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/v:group>
              </v:group>
            </w:pict>
          </mc:Fallback>
        </mc:AlternateContent>
      </w:r>
      <w:r w:rsidRPr="001D4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РОЗДІЛ 1. ОГЛЯД ЗАСОБІВ РОБОТИ З ПОТОКАМИ В МОВІ C#</w:t>
      </w:r>
    </w:p>
    <w:p w:rsidR="003E2FB8" w:rsidRPr="001D4CD0" w:rsidRDefault="003E2FB8" w:rsidP="003E2FB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3E2FB8" w:rsidRPr="001D4CD0" w:rsidRDefault="003E2FB8" w:rsidP="003E2FB8">
      <w:pPr>
        <w:spacing w:line="360" w:lineRule="auto"/>
        <w:ind w:firstLine="708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 xml:space="preserve">1.1. Потік   </w:t>
      </w:r>
    </w:p>
    <w:p w:rsidR="003E2FB8" w:rsidRPr="001D4CD0" w:rsidRDefault="003E2FB8" w:rsidP="003E2FB8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Потік</w:t>
      </w:r>
      <w:r w:rsidRPr="001D4C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[1]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"https://uk.wikipedia.org/wiki/%D0%86%D0%BD%D1%84%D0%BE%D1%80%D0%BC%D0%B0%D1%82%D0%B8%D0%BA%D0%B0" \o "Інформатика"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інформатиці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спосіб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розділити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на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"https://uk.wikipedia.org/wiki/%D0%9F%D1%80%D0%BE%D1%86%D0%B5%D1%81_(%D0%BF%D1%80%D0%BE%D0%B3%D1%80%D0%B0%D0%BC%D1%83%D0%B2%D0%B0%D0%BD%D0%BD%D1%8F)" \o "Процес (програмування)"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процесів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відрізняються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"https://uk.wikipedia.org/wiki/%D0%9E%D0%BF%D0%B5%D1%80%D0%B0%D1%86%D1%96%D0%B9%D0%BD%D0%B0_%D1%81%D0%B8%D1%81%D1%82%D0%B5%D0%BC%D0%B0" \o "Операційна система"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операційних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системах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загалом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всередині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одного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"https://uk.wikipedia.org/wiki/%D0%9F%D1%80%D0%BE%D1%86%D0%B5%D1%81_(%D1%96%D0%BD%D1%84%D0%BE%D1%80%D0%BC%D0%B0%D1%82%D0%B8%D0%BA%D0%B0)" \o "Процес (інформатика)"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процесу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розподіляють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той час як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"https://uk.wikipedia.org/wiki/%D0%9F%D1%80%D0%BE%D1%86%D0%B5%D1%81_(%D1%96%D0%BD%D1%84%D0%BE%D1%80%D0%BC%D0%B0%D1%82%D0%B8%D0%BA%D0%B0)" \o "Процес (інформатика)"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процеси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розподіляють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FB8" w:rsidRPr="001D4CD0" w:rsidRDefault="003E2FB8" w:rsidP="003E2FB8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системах з одним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"https://uk.wikipedia.org/wiki/CPU" \o "CPU"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процесором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багатопотоковість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загалом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поділом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кванти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часу»),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багатьох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задач: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переключається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потоками.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контексту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настільки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кінцевого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ілюзія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"https://uk.wikipedia.org/w/index.php?title=%D0%91%D0%B0%D0%B3%D0%B0%D1%82%D0%BE%D0%BF%D1%80%D0%BE%D1%86%D0%B5%D1%81%D0%BE%D1%80%D0%BD%D0%B0_%D1%81%D0%B8%D1%81%D1%82%D0%B5%D0%BC%D0%B0&amp;action=edit&amp;redlink=1" \o "Багатопроцесорна система (ще не написана)"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багатопроцесорних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"https://uk.wikipedia.org/wiki/%D0%91%D0%B0%D0%B3%D0%B0%D1%82%D0%BE%D1%8F%D0%B4%D0%B5%D1%80%D0%BD%D0%B0_%D1%81%D0%B8%D1%81%D1%82%D0%B5%D0%BC%D0%B0" \o "Багатоядерна система"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багатоядерних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системах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справді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і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"https://uk.wikipedia.org/wiki/%D0%9F%D1%80%D0%BE%D1%86%D0%B5%D1%81_(%D1%96%D0%BD%D1%84%D0%BE%D1%80%D0%BC%D0%B0%D1%82%D0%B8%D0%BA%D0%B0)" \o "Процес (інформатика)"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процеси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буквально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процесорами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ядрами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E2FB8" w:rsidRPr="001D4CD0" w:rsidRDefault="003E2FB8" w:rsidP="003E2FB8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прямо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квантування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багатопроцесорну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"https://uk.wikipedia.org/wiki/%D0%9F%D0%BB%D0%B0%D0%BD%D1%83%D0%B2%D0%B0%D0%BB%D1%8C%D0%BD%D0%B8%D0%BA_%D0%BF%D1%80%D0%BE%D1%86%D0%B5%D1%81%D1%96%D0%B2" \o "Планувальник процесів"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планувальник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процесів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hyperlink r:id="rId4" w:tooltip="Ядро операційної системи" w:history="1">
        <w:r w:rsidRPr="001D4CD0">
          <w:rPr>
            <w:rFonts w:ascii="Times New Roman" w:eastAsiaTheme="majorEastAsia" w:hAnsi="Times New Roman" w:cs="Times New Roman"/>
            <w:sz w:val="28"/>
            <w:szCs w:val="28"/>
            <w:lang w:eastAsia="ru-RU"/>
          </w:rPr>
          <w:t xml:space="preserve">Ядро </w:t>
        </w:r>
        <w:proofErr w:type="spellStart"/>
        <w:r w:rsidRPr="001D4CD0">
          <w:rPr>
            <w:rFonts w:ascii="Times New Roman" w:eastAsiaTheme="majorEastAsia" w:hAnsi="Times New Roman" w:cs="Times New Roman"/>
            <w:sz w:val="28"/>
            <w:szCs w:val="28"/>
            <w:lang w:eastAsia="ru-RU"/>
          </w:rPr>
          <w:t>операційної</w:t>
        </w:r>
        <w:proofErr w:type="spellEnd"/>
        <w:r w:rsidRPr="001D4CD0">
          <w:rPr>
            <w:rFonts w:ascii="Times New Roman" w:eastAsiaTheme="majorEastAsia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1D4CD0">
          <w:rPr>
            <w:rFonts w:ascii="Times New Roman" w:eastAsiaTheme="majorEastAsia" w:hAnsi="Times New Roman" w:cs="Times New Roman"/>
            <w:sz w:val="28"/>
            <w:szCs w:val="28"/>
            <w:lang w:eastAsia="ru-RU"/>
          </w:rPr>
          <w:t>системи</w:t>
        </w:r>
        <w:proofErr w:type="spellEnd"/>
      </w:hyperlink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програмісту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маніпулювати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потоками через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"https://uk.wikipedia.org/wiki/%D0%A1%D0%B8%D1%81%D1%82%D0%B5%D0%BC%D0%BD%D0%B8%D0%B9_%D0%B2%D0%B8%D0%BA%D0%BB%D0%B8%D0%BA" \o "Системний виклик"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системних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викликів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ядра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"https://uk.wikipedia.org/w/index.php?title=%D0%9B%D0%B5%D0%B3%D0%BA%D0%BE%D0%B2%D0%B0%D0%B3%D0%BE%D0%B2%D1%96_%D0%BF%D1%80%D0%BE%D1%86%D0%B5%D1%81%D0%B8&amp;action=edit&amp;redlink=1" \o "Легковагові процеси (ще не написана)" </w:instrText>
      </w:r>
      <w:r>
        <w:fldChar w:fldCharType="separate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легковагові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процеси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5" w:tooltip="Англійська мова" w:history="1">
        <w:r w:rsidRPr="001D4CD0">
          <w:rPr>
            <w:rFonts w:ascii="Times New Roman" w:eastAsiaTheme="majorEastAsia" w:hAnsi="Times New Roman" w:cs="Times New Roman"/>
            <w:sz w:val="28"/>
            <w:szCs w:val="28"/>
            <w:lang w:eastAsia="ru-RU"/>
          </w:rPr>
          <w:t>англ.</w:t>
        </w:r>
      </w:hyperlink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lightweight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process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LWP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є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спеціальним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типом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ядра,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розподіляють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0326" w:rsidRPr="003E2FB8" w:rsidRDefault="003E2FB8" w:rsidP="003E2FB8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емулювати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таймер,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перервати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квантуванням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спосіб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іноді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зветься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потоками </w:t>
      </w:r>
      <w:proofErr w:type="spellStart"/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користувацького</w:t>
      </w:r>
      <w:proofErr w:type="spellEnd"/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простору</w:t>
      </w:r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6" w:tooltip="Англійська мова" w:history="1">
        <w:r w:rsidRPr="001D4CD0">
          <w:rPr>
            <w:rFonts w:ascii="Times New Roman" w:eastAsiaTheme="majorEastAsia" w:hAnsi="Times New Roman" w:cs="Times New Roman"/>
            <w:sz w:val="28"/>
            <w:szCs w:val="28"/>
            <w:lang w:eastAsia="ru-RU"/>
          </w:rPr>
          <w:t>англ.</w:t>
        </w:r>
      </w:hyperlink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user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space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1D4CD0">
        <w:rPr>
          <w:rFonts w:ascii="Times New Roman" w:eastAsia="Times New Roman" w:hAnsi="Times New Roman" w:cs="Times New Roman"/>
          <w:iCs/>
          <w:sz w:val="28"/>
          <w:szCs w:val="28"/>
          <w:lang w:val="en" w:eastAsia="ru-RU"/>
        </w:rPr>
        <w:t>threads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D4CD0">
        <w:rPr>
          <w:rFonts w:ascii="Times New Roman" w:eastAsiaTheme="majorEastAsia" w:hAnsi="Times New Roman" w:cs="Times New Roman"/>
          <w:sz w:val="28"/>
          <w:szCs w:val="28"/>
          <w:lang w:eastAsia="ru-RU"/>
        </w:rPr>
        <w:t> </w:t>
      </w:r>
      <w:hyperlink r:id="rId7" w:tooltip="Волокно (програмування)" w:history="1">
        <w:r w:rsidRPr="001D4CD0">
          <w:rPr>
            <w:rFonts w:ascii="Times New Roman" w:eastAsiaTheme="majorEastAsia" w:hAnsi="Times New Roman" w:cs="Times New Roman"/>
            <w:sz w:val="28"/>
            <w:szCs w:val="28"/>
            <w:lang w:eastAsia="ru-RU"/>
          </w:rPr>
          <w:t>волокнами</w:t>
        </w:r>
      </w:hyperlink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250326" w:rsidRPr="003E2FB8" w:rsidSect="003E2FB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B8"/>
    <w:rsid w:val="00250326"/>
    <w:rsid w:val="003E2FB8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0771"/>
  <w15:chartTrackingRefBased/>
  <w15:docId w15:val="{EED33AC3-E373-4D8D-888C-ABE83C87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FB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E2FB8"/>
  </w:style>
  <w:style w:type="paragraph" w:customStyle="1" w:styleId="a4">
    <w:name w:val="Чертежный"/>
    <w:rsid w:val="003E2F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3E2FB8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3E2FB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E%D0%BB%D0%BE%D0%BA%D0%BD%D0%BE_(%D0%BF%D1%80%D0%BE%D0%B3%D1%80%D0%B0%D0%BC%D1%83%D0%B2%D0%B0%D0%BD%D0%BD%D1%8F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hyperlink" Target="https://uk.wikipedia.org/wiki/%D0%AF%D0%B4%D1%80%D0%BE_%D0%BE%D0%BF%D0%B5%D1%80%D0%B0%D1%86%D1%96%D0%B9%D0%BD%D0%BE%D1%97_%D1%81%D0%B8%D1%81%D1%82%D0%B5%D0%BC%D0%B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3854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2017-05-11T06:57:00Z</dcterms:created>
  <dcterms:modified xsi:type="dcterms:W3CDTF">2017-05-11T07:17:00Z</dcterms:modified>
</cp:coreProperties>
</file>