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Arial" w:hAnsi="Arial" w:eastAsia="Arial" w:cs="Arial"/>
          <w:color w:val="333333"/>
          <w:highlight w:val="none"/>
        </w:rPr>
      </w:pPr>
      <w:r>
        <w:rPr>
          <w:rFonts w:ascii="Arial" w:hAnsi="Arial" w:eastAsia="Arial" w:cs="Arial"/>
          <w:color w:val="333333"/>
          <w:sz w:val="24"/>
          <w:highlight w:val="white"/>
        </w:rPr>
        <w:t xml:space="preserve">Вот пример работы с циклом, написанный на JavaScript:</w:t>
        <w:br/>
        <w:br/>
      </w:r>
      <w:r>
        <w:rPr>
          <w:rFonts w:ascii="Arial" w:hAnsi="Arial" w:eastAsia="Arial" w:cs="Arial"/>
          <w:b/>
          <w:color w:val="8959a8"/>
          <w:sz w:val="21"/>
        </w:rPr>
        <w:t xml:space="preserve">let</w:t>
      </w:r>
      <w:r>
        <w:rPr>
          <w:rFonts w:ascii="Arial" w:hAnsi="Arial" w:eastAsia="Arial" w:cs="Arial"/>
          <w:color w:val="333333"/>
        </w:rPr>
        <w:t xml:space="preserve"> </w:t>
      </w:r>
      <w:r>
        <w:rPr>
          <w:rFonts w:ascii="Arial" w:hAnsi="Arial" w:eastAsia="Arial" w:cs="Arial"/>
          <w:color w:val="4271ae"/>
          <w:sz w:val="21"/>
        </w:rPr>
        <w:t xml:space="preserve">scores</w:t>
      </w:r>
      <w:r>
        <w:rPr>
          <w:rFonts w:ascii="Arial" w:hAnsi="Arial" w:eastAsia="Arial" w:cs="Arial"/>
          <w:color w:val="333333"/>
        </w:rPr>
        <w:t xml:space="preserve"> </w:t>
      </w:r>
      <w:r>
        <w:rPr>
          <w:rFonts w:ascii="Arial" w:hAnsi="Arial" w:eastAsia="Arial" w:cs="Arial"/>
          <w:color w:val="4d4d4c"/>
          <w:sz w:val="21"/>
        </w:rPr>
        <w:t xml:space="preserve">=</w:t>
      </w:r>
      <w:r>
        <w:rPr>
          <w:rFonts w:ascii="Arial" w:hAnsi="Arial" w:eastAsia="Arial" w:cs="Arial"/>
          <w:color w:val="333333"/>
        </w:rPr>
        <w:t xml:space="preserve"> [</w:t>
      </w:r>
      <w:r>
        <w:rPr>
          <w:rFonts w:ascii="Arial" w:hAnsi="Arial" w:eastAsia="Arial" w:cs="Arial"/>
          <w:color w:val="f5871f"/>
          <w:sz w:val="21"/>
        </w:rPr>
        <w:t xml:space="preserve">54</w:t>
      </w:r>
      <w:r>
        <w:rPr>
          <w:rFonts w:ascii="Arial" w:hAnsi="Arial" w:eastAsia="Arial" w:cs="Arial"/>
          <w:color w:val="333333"/>
        </w:rPr>
        <w:t xml:space="preserve">,</w:t>
      </w:r>
      <w:r>
        <w:rPr>
          <w:rFonts w:ascii="Arial" w:hAnsi="Arial" w:eastAsia="Arial" w:cs="Arial"/>
          <w:color w:val="f5871f"/>
          <w:sz w:val="21"/>
        </w:rPr>
        <w:t xml:space="preserve">67</w:t>
      </w:r>
      <w:r>
        <w:rPr>
          <w:rFonts w:ascii="Arial" w:hAnsi="Arial" w:eastAsia="Arial" w:cs="Arial"/>
          <w:color w:val="333333"/>
        </w:rPr>
        <w:t xml:space="preserve">,</w:t>
      </w:r>
      <w:r>
        <w:rPr>
          <w:rFonts w:ascii="Arial" w:hAnsi="Arial" w:eastAsia="Arial" w:cs="Arial"/>
          <w:color w:val="f5871f"/>
          <w:sz w:val="21"/>
        </w:rPr>
        <w:t xml:space="preserve">48</w:t>
      </w:r>
      <w:r>
        <w:rPr>
          <w:rFonts w:ascii="Arial" w:hAnsi="Arial" w:eastAsia="Arial" w:cs="Arial"/>
          <w:color w:val="333333"/>
        </w:rPr>
        <w:t xml:space="preserve">,</w:t>
      </w:r>
      <w:r>
        <w:rPr>
          <w:rFonts w:ascii="Arial" w:hAnsi="Arial" w:eastAsia="Arial" w:cs="Arial"/>
          <w:color w:val="f5871f"/>
          <w:sz w:val="21"/>
        </w:rPr>
        <w:t xml:space="preserve">99</w:t>
      </w:r>
      <w:r>
        <w:rPr>
          <w:rFonts w:ascii="Arial" w:hAnsi="Arial" w:eastAsia="Arial" w:cs="Arial"/>
          <w:color w:val="333333"/>
        </w:rPr>
        <w:t xml:space="preserve">,</w:t>
      </w:r>
      <w:r>
        <w:rPr>
          <w:rFonts w:ascii="Arial" w:hAnsi="Arial" w:eastAsia="Arial" w:cs="Arial"/>
          <w:color w:val="f5871f"/>
          <w:sz w:val="21"/>
        </w:rPr>
        <w:t xml:space="preserve">27</w:t>
      </w:r>
      <w:r>
        <w:rPr>
          <w:rFonts w:ascii="Arial" w:hAnsi="Arial" w:eastAsia="Arial" w:cs="Arial"/>
          <w:color w:val="333333"/>
        </w:rPr>
        <w:t xml:space="preserve">];</w:t>
        <w:br/>
      </w:r>
      <w:r>
        <w:rPr>
          <w:rFonts w:ascii="Arial" w:hAnsi="Arial" w:eastAsia="Arial" w:cs="Arial"/>
          <w:b/>
          <w:color w:val="8959a8"/>
          <w:sz w:val="21"/>
        </w:rPr>
        <w:t xml:space="preserve">for</w:t>
      </w:r>
      <w:r>
        <w:rPr>
          <w:rFonts w:ascii="Arial" w:hAnsi="Arial" w:eastAsia="Arial" w:cs="Arial"/>
          <w:color w:val="333333"/>
        </w:rPr>
        <w:t xml:space="preserve">(</w:t>
      </w:r>
      <w:r>
        <w:rPr>
          <w:rFonts w:ascii="Arial" w:hAnsi="Arial" w:eastAsia="Arial" w:cs="Arial"/>
          <w:b/>
          <w:color w:val="8959a8"/>
          <w:sz w:val="21"/>
        </w:rPr>
        <w:t xml:space="preserve">const</w:t>
      </w:r>
      <w:r>
        <w:rPr>
          <w:rFonts w:ascii="Arial" w:hAnsi="Arial" w:eastAsia="Arial" w:cs="Arial"/>
          <w:color w:val="333333"/>
        </w:rPr>
        <w:t xml:space="preserve"> </w:t>
      </w:r>
      <w:r>
        <w:rPr>
          <w:rFonts w:ascii="Arial" w:hAnsi="Arial" w:eastAsia="Arial" w:cs="Arial"/>
          <w:color w:val="4271ae"/>
          <w:sz w:val="21"/>
        </w:rPr>
        <w:t xml:space="preserve">i</w:t>
      </w:r>
      <w:r>
        <w:rPr>
          <w:rFonts w:ascii="Arial" w:hAnsi="Arial" w:eastAsia="Arial" w:cs="Arial"/>
          <w:color w:val="4d4d4c"/>
          <w:sz w:val="21"/>
        </w:rPr>
        <w:t xml:space="preserve">=</w:t>
      </w:r>
      <w:r>
        <w:rPr>
          <w:rFonts w:ascii="Arial" w:hAnsi="Arial" w:eastAsia="Arial" w:cs="Arial"/>
          <w:color w:val="f5871f"/>
          <w:sz w:val="21"/>
        </w:rPr>
        <w:t xml:space="preserve">0</w:t>
      </w:r>
      <w:r>
        <w:rPr>
          <w:rFonts w:ascii="Arial" w:hAnsi="Arial" w:eastAsia="Arial" w:cs="Arial"/>
          <w:color w:val="333333"/>
        </w:rPr>
        <w:t xml:space="preserve">; </w:t>
      </w:r>
      <w:r>
        <w:rPr>
          <w:rFonts w:ascii="Arial" w:hAnsi="Arial" w:eastAsia="Arial" w:cs="Arial"/>
          <w:color w:val="4271ae"/>
          <w:sz w:val="21"/>
        </w:rPr>
        <w:t xml:space="preserve">i</w:t>
      </w:r>
      <w:r>
        <w:rPr>
          <w:rFonts w:ascii="Arial" w:hAnsi="Arial" w:eastAsia="Arial" w:cs="Arial"/>
          <w:color w:val="333333"/>
        </w:rPr>
        <w:t xml:space="preserve"> </w:t>
      </w:r>
      <w:r>
        <w:rPr>
          <w:rFonts w:ascii="Arial" w:hAnsi="Arial" w:eastAsia="Arial" w:cs="Arial"/>
          <w:color w:val="4d4d4c"/>
          <w:sz w:val="21"/>
        </w:rPr>
        <w:t xml:space="preserve">&lt;</w:t>
      </w:r>
      <w:r>
        <w:rPr>
          <w:rFonts w:ascii="Arial" w:hAnsi="Arial" w:eastAsia="Arial" w:cs="Arial"/>
          <w:color w:val="333333"/>
        </w:rPr>
        <w:t xml:space="preserve"> </w:t>
      </w:r>
      <w:r>
        <w:rPr>
          <w:rFonts w:ascii="Arial" w:hAnsi="Arial" w:eastAsia="Arial" w:cs="Arial"/>
          <w:color w:val="4271ae"/>
          <w:sz w:val="21"/>
        </w:rPr>
        <w:t xml:space="preserve">scores</w:t>
      </w:r>
      <w:r>
        <w:rPr>
          <w:rFonts w:ascii="Arial" w:hAnsi="Arial" w:eastAsia="Arial" w:cs="Arial"/>
          <w:color w:val="333333"/>
        </w:rPr>
        <w:t xml:space="preserve">.</w:t>
      </w:r>
      <w:r>
        <w:rPr>
          <w:rFonts w:ascii="Arial" w:hAnsi="Arial" w:eastAsia="Arial" w:cs="Arial"/>
          <w:color w:val="4d4d4c"/>
          <w:sz w:val="21"/>
        </w:rPr>
        <w:t xml:space="preserve">length</w:t>
      </w:r>
      <w:r>
        <w:rPr>
          <w:rFonts w:ascii="Arial" w:hAnsi="Arial" w:eastAsia="Arial" w:cs="Arial"/>
          <w:color w:val="333333"/>
        </w:rPr>
        <w:t xml:space="preserve">; </w:t>
      </w:r>
      <w:r>
        <w:rPr>
          <w:rFonts w:ascii="Arial" w:hAnsi="Arial" w:eastAsia="Arial" w:cs="Arial"/>
          <w:color w:val="4271ae"/>
          <w:sz w:val="21"/>
        </w:rPr>
        <w:t xml:space="preserve">i</w:t>
      </w:r>
      <w:r>
        <w:rPr>
          <w:rFonts w:ascii="Arial" w:hAnsi="Arial" w:eastAsia="Arial" w:cs="Arial"/>
          <w:color w:val="4d4d4c"/>
          <w:sz w:val="21"/>
        </w:rPr>
        <w:t xml:space="preserve">++</w:t>
      </w:r>
      <w:r>
        <w:rPr>
          <w:rFonts w:ascii="Arial" w:hAnsi="Arial" w:eastAsia="Arial" w:cs="Arial"/>
          <w:color w:val="333333"/>
        </w:rPr>
        <w:t xml:space="preserve">) {</w:t>
        <w:br/>
        <w:t xml:space="preserve">   </w:t>
      </w:r>
      <w:r>
        <w:rPr>
          <w:rFonts w:ascii="Arial" w:hAnsi="Arial" w:eastAsia="Arial" w:cs="Arial"/>
          <w:color w:val="4271ae"/>
          <w:sz w:val="21"/>
        </w:rPr>
        <w:t xml:space="preserve">console</w:t>
      </w:r>
      <w:r>
        <w:rPr>
          <w:rFonts w:ascii="Arial" w:hAnsi="Arial" w:eastAsia="Arial" w:cs="Arial"/>
          <w:color w:val="333333"/>
        </w:rPr>
        <w:t xml:space="preserve">.</w:t>
      </w:r>
      <w:r>
        <w:rPr>
          <w:rFonts w:ascii="Arial" w:hAnsi="Arial" w:eastAsia="Arial" w:cs="Arial"/>
          <w:color w:val="4d4d4c"/>
          <w:sz w:val="21"/>
        </w:rPr>
        <w:t xml:space="preserve">log</w:t>
      </w:r>
      <w:r>
        <w:rPr>
          <w:rFonts w:ascii="Arial" w:hAnsi="Arial" w:eastAsia="Arial" w:cs="Arial"/>
          <w:color w:val="333333"/>
        </w:rPr>
        <w:t xml:space="preserve">(</w:t>
      </w:r>
      <w:r>
        <w:rPr>
          <w:rFonts w:ascii="Arial" w:hAnsi="Arial" w:eastAsia="Arial" w:cs="Arial"/>
          <w:color w:val="4271ae"/>
          <w:sz w:val="21"/>
        </w:rPr>
        <w:t xml:space="preserve">i</w:t>
      </w:r>
      <w:r>
        <w:rPr>
          <w:rFonts w:ascii="Arial" w:hAnsi="Arial" w:eastAsia="Arial" w:cs="Arial"/>
          <w:color w:val="333333"/>
        </w:rPr>
        <w:t xml:space="preserve">, </w:t>
      </w:r>
      <w:r>
        <w:rPr>
          <w:rFonts w:ascii="Arial" w:hAnsi="Arial" w:eastAsia="Arial" w:cs="Arial"/>
          <w:color w:val="4271ae"/>
          <w:sz w:val="21"/>
        </w:rPr>
        <w:t xml:space="preserve">scores</w:t>
      </w:r>
      <w:r>
        <w:rPr>
          <w:rFonts w:ascii="Arial" w:hAnsi="Arial" w:eastAsia="Arial" w:cs="Arial"/>
          <w:color w:val="333333"/>
        </w:rPr>
        <w:t xml:space="preserve">[</w:t>
      </w:r>
      <w:r>
        <w:rPr>
          <w:rFonts w:ascii="Arial" w:hAnsi="Arial" w:eastAsia="Arial" w:cs="Arial"/>
          <w:color w:val="4271ae"/>
          <w:sz w:val="21"/>
        </w:rPr>
        <w:t xml:space="preserve">i</w:t>
      </w:r>
      <w:r>
        <w:rPr>
          <w:rFonts w:ascii="Arial" w:hAnsi="Arial" w:eastAsia="Arial" w:cs="Arial"/>
          <w:color w:val="333333"/>
        </w:rPr>
        <w:t xml:space="preserve">]);</w:t>
        <w:br/>
        <w:t xml:space="preserve">}</w:t>
      </w:r>
      <w:r>
        <w:rPr>
          <w:rFonts w:ascii="Arial" w:hAnsi="Arial" w:eastAsia="Arial" w:cs="Arial"/>
          <w:color w:val="333333"/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333333"/>
          <w:sz w:val="24"/>
          <w:szCs w:val="24"/>
          <w:highlight w:val="none"/>
        </w:rPr>
      </w:pPr>
      <w:r>
        <w:rPr>
          <w:rFonts w:ascii="Arial" w:hAnsi="Arial" w:eastAsia="Arial" w:cs="Arial"/>
          <w:color w:val="333333"/>
          <w:highlight w:val="none"/>
        </w:rPr>
      </w:r>
      <w:r>
        <w:rPr>
          <w:rFonts w:ascii="Arial" w:hAnsi="Arial" w:eastAsia="Arial" w:cs="Arial"/>
          <w:color w:val="333333"/>
          <w:sz w:val="24"/>
          <w:highlight w:val="white"/>
        </w:rPr>
        <w:t xml:space="preserve">В </w:t>
      </w:r>
      <w:r>
        <w:rPr>
          <w:rFonts w:ascii="Arial" w:hAnsi="Arial" w:eastAsia="Arial" w:cs="Arial"/>
          <w:color w:val="333333"/>
          <w:sz w:val="24"/>
          <w:highlight w:val="white"/>
        </w:rPr>
        <w:t xml:space="preserve">рассмотренном примере переменная </w:t>
      </w:r>
      <w:r>
        <w:rPr>
          <w:rFonts w:ascii="Arial" w:hAnsi="Arial" w:eastAsia="Arial" w:cs="Arial"/>
          <w:color w:val="333333"/>
          <w:sz w:val="24"/>
        </w:rPr>
        <w:t xml:space="preserve">i</w:t>
      </w:r>
      <w:r>
        <w:rPr>
          <w:rFonts w:ascii="Arial" w:hAnsi="Arial" w:eastAsia="Arial" w:cs="Arial"/>
          <w:color w:val="333333"/>
          <w:sz w:val="24"/>
          <w:highlight w:val="white"/>
        </w:rPr>
        <w:t xml:space="preserve"> не имеет какого-то явного отношения к массиву </w:t>
      </w:r>
      <w:r>
        <w:rPr>
          <w:rFonts w:ascii="Arial" w:hAnsi="Arial" w:eastAsia="Arial" w:cs="Arial"/>
          <w:color w:val="333333"/>
          <w:sz w:val="24"/>
        </w:rPr>
        <w:t xml:space="preserve">scores</w:t>
      </w:r>
      <w:r>
        <w:rPr>
          <w:rFonts w:ascii="Arial" w:hAnsi="Arial" w:eastAsia="Arial" w:cs="Arial"/>
          <w:color w:val="333333"/>
          <w:sz w:val="24"/>
          <w:highlight w:val="white"/>
        </w:rPr>
        <w:t xml:space="preserve">. Она всего лишь хранит некое число, которое увеличивается на 1 в каждой итерации цикла, и которое, как оказывается, подходит для последовательного обращения к элементам массива по их индексам.</w:t>
      </w:r>
      <w:r>
        <w:rPr>
          <w:rFonts w:ascii="Arial" w:hAnsi="Arial" w:eastAsia="Arial" w:cs="Arial"/>
          <w:color w:val="333333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333333"/>
          <w:highlight w:val="none"/>
        </w:rPr>
      </w:r>
      <w:r>
        <w:rPr>
          <w:rFonts w:ascii="Arial" w:hAnsi="Arial" w:eastAsia="Arial" w:cs="Arial"/>
          <w:color w:val="333333"/>
          <w:sz w:val="24"/>
          <w:szCs w:val="24"/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333333"/>
          <w:sz w:val="24"/>
          <w:szCs w:val="24"/>
          <w:highlight w:val="none"/>
        </w:rPr>
      </w:pPr>
      <w:r>
        <w:rPr>
          <w:rFonts w:ascii="Arial" w:hAnsi="Arial" w:eastAsia="Arial" w:cs="Arial"/>
          <w:color w:val="333333"/>
          <w:sz w:val="24"/>
          <w:highlight w:val="none"/>
        </w:rPr>
      </w:r>
      <w:r>
        <w:rPr>
          <w:rFonts w:ascii="Arial" w:hAnsi="Arial" w:eastAsia="Arial" w:cs="Arial"/>
          <w:color w:val="333333"/>
          <w:sz w:val="24"/>
          <w:highlight w:val="none"/>
        </w:rPr>
        <w:t xml:space="preserve">Но надо отметить, что </w:t>
      </w:r>
      <w:r>
        <w:rPr>
          <w:rFonts w:ascii="Arial" w:hAnsi="Arial" w:eastAsia="Arial" w:cs="Arial"/>
          <w:color w:val="333333"/>
          <w:sz w:val="24"/>
          <w:highlight w:val="white"/>
        </w:rPr>
        <w:t xml:space="preserve">в JavaScript существуют методы, позволяющие перебирать массивы, так сказать, без посредников. Речь идёт о циклах </w:t>
      </w:r>
      <w:r>
        <w:rPr>
          <w:rFonts w:ascii="Arial" w:hAnsi="Arial" w:eastAsia="Arial" w:cs="Arial"/>
          <w:color w:val="333333"/>
          <w:sz w:val="24"/>
        </w:rPr>
        <w:t xml:space="preserve">forEach</w:t>
      </w:r>
      <w:r>
        <w:rPr>
          <w:rFonts w:ascii="Arial" w:hAnsi="Arial" w:eastAsia="Arial" w:cs="Arial"/>
          <w:color w:val="333333"/>
          <w:sz w:val="24"/>
          <w:highlight w:val="white"/>
        </w:rPr>
        <w:t xml:space="preserve"> и </w:t>
      </w:r>
      <w:r>
        <w:rPr>
          <w:rFonts w:ascii="Arial" w:hAnsi="Arial" w:eastAsia="Arial" w:cs="Arial"/>
          <w:color w:val="333333"/>
          <w:sz w:val="24"/>
        </w:rPr>
        <w:t xml:space="preserve">for of</w:t>
      </w:r>
      <w:r>
        <w:rPr>
          <w:rFonts w:ascii="Arial" w:hAnsi="Arial" w:eastAsia="Arial" w:cs="Arial"/>
          <w:color w:val="333333"/>
          <w:sz w:val="24"/>
          <w:highlight w:val="white"/>
        </w:rPr>
        <w:t xml:space="preserve">.</w:t>
      </w:r>
      <w:r>
        <w:rPr>
          <w:rFonts w:ascii="Arial" w:hAnsi="Arial" w:eastAsia="Arial" w:cs="Arial"/>
          <w:color w:val="333333"/>
          <w:sz w:val="24"/>
          <w:highlight w:val="none"/>
        </w:rPr>
      </w:r>
      <w:r>
        <w:rPr>
          <w:rFonts w:ascii="Arial" w:hAnsi="Arial" w:eastAsia="Arial" w:cs="Arial"/>
          <w:color w:val="333333"/>
          <w:sz w:val="24"/>
          <w:szCs w:val="24"/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333333"/>
          <w:sz w:val="24"/>
          <w:szCs w:val="24"/>
          <w:highlight w:val="none"/>
        </w:rPr>
      </w:pPr>
      <w:r>
        <w:rPr>
          <w:rFonts w:ascii="Arial" w:hAnsi="Arial" w:eastAsia="Arial" w:cs="Arial"/>
          <w:color w:val="333333"/>
          <w:sz w:val="24"/>
          <w:highlight w:val="none"/>
        </w:rPr>
      </w:r>
      <w:r>
        <w:rPr>
          <w:rFonts w:ascii="Arial" w:hAnsi="Arial" w:eastAsia="Arial" w:cs="Arial"/>
          <w:color w:val="333a4d"/>
          <w:sz w:val="24"/>
          <w:highlight w:val="white"/>
        </w:rPr>
        <w:t xml:space="preserve">Цикл for в Python использует итерацию на основе коллекции. Это означает, что Python на каждой итерации назначает следующий элемент из iterable переменной цикла, как в этом примере:</w:t>
      </w:r>
      <w:r>
        <w:rPr>
          <w:rFonts w:ascii="Arial" w:hAnsi="Arial" w:eastAsia="Arial" w:cs="Arial"/>
          <w:color w:val="333333"/>
          <w:sz w:val="24"/>
          <w:highlight w:val="none"/>
        </w:rPr>
      </w:r>
      <w:r>
        <w:rPr>
          <w:rFonts w:ascii="Arial" w:hAnsi="Arial" w:eastAsia="Arial" w:cs="Arial"/>
          <w:color w:val="333333"/>
          <w:sz w:val="24"/>
          <w:szCs w:val="24"/>
          <w:highlight w:val="none"/>
        </w:rPr>
      </w:r>
    </w:p>
    <w:p>
      <w:pPr>
        <w:pStyle w:val="837"/>
        <w:pBdr/>
        <w:spacing/>
        <w:ind/>
        <w:rPr>
          <w:color w:val="auto"/>
          <w:highlight w:val="white"/>
        </w:rPr>
      </w:pP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values = [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"a"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, 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"b"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, 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"c"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]</w:t>
      </w:r>
      <w:r>
        <w:rPr>
          <w:color w:val="auto"/>
          <w:highlight w:val="white"/>
        </w:rPr>
      </w:r>
      <w:r>
        <w:rPr>
          <w:color w:val="auto"/>
          <w:highlight w:val="white"/>
        </w:rPr>
      </w:r>
    </w:p>
    <w:p>
      <w:pPr>
        <w:pStyle w:val="837"/>
        <w:pBdr/>
        <w:spacing/>
        <w:ind/>
        <w:rPr>
          <w:color w:val="auto"/>
          <w:highlight w:val="white"/>
        </w:rPr>
      </w:pP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for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 value 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in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 values:</w:t>
      </w:r>
      <w:r>
        <w:rPr>
          <w:color w:val="auto"/>
          <w:highlight w:val="white"/>
        </w:rPr>
      </w:r>
      <w:r>
        <w:rPr>
          <w:color w:val="auto"/>
          <w:highlight w:val="white"/>
        </w:rPr>
      </w:r>
    </w:p>
    <w:p>
      <w:pPr>
        <w:pStyle w:val="837"/>
        <w:pBdr/>
        <w:spacing/>
        <w:ind w:firstLine="708"/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print(value)</w:t>
      </w:r>
      <w:r>
        <w:rPr>
          <w:rFonts w:ascii="Arial" w:hAnsi="Arial" w:eastAsia="Arial" w:cs="Arial"/>
          <w:color w:val="auto"/>
          <w:sz w:val="24"/>
          <w:highlight w:val="white"/>
        </w:rPr>
      </w:r>
      <w:r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r>
    </w:p>
    <w:p>
      <w:pPr>
        <w:pStyle w:val="837"/>
        <w:pBdr/>
        <w:spacing/>
        <w:ind w:firstLine="708"/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auto"/>
          <w:sz w:val="24"/>
          <w:highlight w:val="none"/>
        </w:rPr>
      </w:r>
      <w:r>
        <w:rPr>
          <w:rFonts w:ascii="Courier New" w:hAnsi="Courier New" w:eastAsia="Courier New" w:cs="Courier New"/>
          <w:color w:val="auto"/>
          <w:sz w:val="24"/>
          <w:highlight w:val="none"/>
        </w:rPr>
      </w:r>
      <w:r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r>
    </w:p>
    <w:p>
      <w:pPr>
        <w:pBdr/>
        <w:shd w:val="clear" w:color="ffffff" w:themeColor="background1" w:fill="ffffff" w:themeFill="background1"/>
        <w:spacing/>
        <w:ind w:firstLine="0"/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auto"/>
          <w:sz w:val="24"/>
          <w:highlight w:val="none"/>
        </w:rPr>
      </w:r>
      <w:r>
        <w:rPr>
          <w:rFonts w:ascii="Arial" w:hAnsi="Arial" w:eastAsia="Arial" w:cs="Arial"/>
          <w:color w:val="333a4d"/>
          <w:sz w:val="24"/>
          <w:highlight w:val="white"/>
        </w:rPr>
        <w:t xml:space="preserve">Преимущество такой итерации заключается в том, что она помогает избежать ошибки </w:t>
      </w:r>
      <w:hyperlink r:id="rId9" w:tooltip="https://ru.wikipedia.org/wiki/%D0%9E%D1%88%D0%B8%D0%B1%D0%BA%D0%B0_%D0%BD%D0%B0_%D0%B5%D0%B4%D0%B8%D0%BD%D0%B8%D1%86%D1%83" w:history="1">
        <w:r>
          <w:rPr>
            <w:rStyle w:val="816"/>
            <w:rFonts w:ascii="Arial" w:hAnsi="Arial" w:eastAsia="Arial" w:cs="Arial"/>
            <w:color w:val="000000"/>
            <w:sz w:val="24"/>
            <w:highlight w:val="white"/>
            <w:u w:val="none"/>
          </w:rPr>
          <w:t xml:space="preserve">off-by-one</w:t>
        </w:r>
      </w:hyperlink>
      <w:r>
        <w:rPr>
          <w:rFonts w:ascii="Arial" w:hAnsi="Arial" w:eastAsia="Arial" w:cs="Arial"/>
          <w:color w:val="333a4d"/>
          <w:sz w:val="24"/>
          <w:highlight w:val="white"/>
        </w:rPr>
        <w:t xml:space="preserve">, которая часто встречается в других ЯП.</w:t>
      </w:r>
      <w:r>
        <w:rPr>
          <w:rFonts w:ascii="Courier New" w:hAnsi="Courier New" w:eastAsia="Courier New" w:cs="Courier New"/>
          <w:color w:val="auto"/>
          <w:sz w:val="24"/>
          <w:highlight w:val="none"/>
        </w:rPr>
      </w:r>
      <w:r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r>
    </w:p>
    <w:p>
      <w:pPr>
        <w:pBdr/>
        <w:shd w:val="clear" w:color="ffffff" w:themeColor="background1" w:fill="ffffff" w:themeFill="background1"/>
        <w:spacing/>
        <w:ind w:firstLine="0"/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auto"/>
          <w:sz w:val="24"/>
          <w:highlight w:val="none"/>
        </w:rPr>
      </w:r>
      <w:r>
        <w:rPr>
          <w:rFonts w:ascii="Arial" w:hAnsi="Arial" w:eastAsia="Arial" w:cs="Arial"/>
          <w:color w:val="333a4d"/>
          <w:sz w:val="24"/>
          <w:highlight w:val="white"/>
        </w:rPr>
        <w:t xml:space="preserve">Теперь представим, что нам необходимо вывести в списке индекс элемента на каждой итерации. Один из способов решения – создать переменную для хранения индекса и обновлять ее на каждой итерации:</w:t>
      </w:r>
      <w:r>
        <w:rPr>
          <w:rFonts w:ascii="Courier New" w:hAnsi="Courier New" w:eastAsia="Courier New" w:cs="Courier New"/>
          <w:color w:val="auto"/>
          <w:sz w:val="24"/>
          <w:highlight w:val="none"/>
        </w:rPr>
      </w:r>
      <w:r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r>
    </w:p>
    <w:p>
      <w:pPr>
        <w:pStyle w:val="837"/>
        <w:pBdr/>
        <w:spacing/>
        <w:ind/>
        <w:rPr>
          <w:color w:val="auto"/>
          <w:highlight w:val="white"/>
        </w:rPr>
      </w:pP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index = 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0</w:t>
      </w:r>
      <w:r>
        <w:rPr>
          <w:color w:val="auto"/>
          <w:highlight w:val="white"/>
        </w:rPr>
      </w:r>
      <w:r>
        <w:rPr>
          <w:color w:val="auto"/>
          <w:highlight w:val="white"/>
        </w:rPr>
      </w:r>
    </w:p>
    <w:p>
      <w:pPr>
        <w:pStyle w:val="837"/>
        <w:pBdr/>
        <w:spacing/>
        <w:ind/>
        <w:rPr>
          <w:color w:val="auto"/>
          <w:highlight w:val="white"/>
        </w:rPr>
      </w:pP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for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 value 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in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 values:</w:t>
      </w:r>
      <w:r>
        <w:rPr>
          <w:color w:val="auto"/>
          <w:highlight w:val="white"/>
        </w:rPr>
      </w:r>
      <w:r>
        <w:rPr>
          <w:color w:val="auto"/>
          <w:highlight w:val="white"/>
        </w:rPr>
      </w:r>
    </w:p>
    <w:p>
      <w:pPr>
        <w:pStyle w:val="837"/>
        <w:pBdr/>
        <w:spacing/>
        <w:ind w:firstLine="708"/>
        <w:rPr>
          <w:color w:val="auto"/>
          <w:highlight w:val="white"/>
        </w:rPr>
      </w:pP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print(index, value)</w:t>
      </w:r>
      <w:r>
        <w:rPr>
          <w:color w:val="auto"/>
          <w:highlight w:val="white"/>
        </w:rPr>
      </w:r>
      <w:r>
        <w:rPr>
          <w:color w:val="auto"/>
          <w:highlight w:val="white"/>
        </w:rPr>
      </w:r>
    </w:p>
    <w:p>
      <w:pPr>
        <w:pStyle w:val="837"/>
        <w:pBdr/>
        <w:spacing/>
        <w:ind w:firstLine="708"/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index += 1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</w:r>
      <w:r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r>
    </w:p>
    <w:p>
      <w:pPr>
        <w:pStyle w:val="837"/>
        <w:pBdr/>
        <w:spacing/>
        <w:ind/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auto"/>
          <w:sz w:val="24"/>
          <w:highlight w:val="none"/>
        </w:rPr>
      </w:r>
      <w:r>
        <w:rPr>
          <w:rFonts w:ascii="Courier New" w:hAnsi="Courier New" w:eastAsia="Courier New" w:cs="Courier New"/>
          <w:color w:val="auto"/>
          <w:sz w:val="24"/>
          <w:highlight w:val="none"/>
        </w:rPr>
      </w:r>
      <w:r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r>
    </w:p>
    <w:p>
      <w:pPr>
        <w:pBdr/>
        <w:shd w:val="clear" w:color="ffffff" w:themeColor="background1" w:fill="ffffff" w:themeFill="background1"/>
        <w:spacing/>
        <w:ind w:firstLine="0"/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auto"/>
          <w:sz w:val="24"/>
          <w:highlight w:val="none"/>
        </w:rPr>
      </w:r>
      <w:r>
        <w:rPr>
          <w:rFonts w:ascii="Arial" w:hAnsi="Arial" w:eastAsia="Arial" w:cs="Arial"/>
          <w:color w:val="333a4d"/>
          <w:sz w:val="24"/>
          <w:highlight w:val="white"/>
        </w:rPr>
        <w:t xml:space="preserve">Другой распространенный способ решения этой проблемы – использовать </w:t>
      </w:r>
      <w:hyperlink r:id="rId10" w:tooltip="https://docs.python.org/3/library/stdtypes.html#range" w:history="1">
        <w:r>
          <w:rPr>
            <w:rStyle w:val="816"/>
            <w:rFonts w:ascii="Arial" w:hAnsi="Arial" w:eastAsia="Arial" w:cs="Arial"/>
            <w:color w:val="000000"/>
            <w:sz w:val="24"/>
            <w:highlight w:val="white"/>
            <w:u w:val="none"/>
          </w:rPr>
          <w:t xml:space="preserve">range()</w:t>
        </w:r>
      </w:hyperlink>
      <w:r>
        <w:rPr>
          <w:rFonts w:ascii="Arial" w:hAnsi="Arial" w:eastAsia="Arial" w:cs="Arial"/>
          <w:color w:val="333a4d"/>
          <w:sz w:val="24"/>
          <w:highlight w:val="white"/>
        </w:rPr>
        <w:t xml:space="preserve"> в сочетании с </w:t>
      </w:r>
      <w:hyperlink r:id="rId11" w:tooltip="https://docs.python.org/3/library/functions.html#len" w:history="1">
        <w:r>
          <w:rPr>
            <w:rStyle w:val="816"/>
            <w:rFonts w:ascii="Arial" w:hAnsi="Arial" w:eastAsia="Arial" w:cs="Arial"/>
            <w:color w:val="000000"/>
            <w:sz w:val="24"/>
            <w:highlight w:val="white"/>
            <w:u w:val="none"/>
          </w:rPr>
          <w:t xml:space="preserve">len()</w:t>
        </w:r>
      </w:hyperlink>
      <w:r>
        <w:rPr>
          <w:rFonts w:ascii="Arial" w:hAnsi="Arial" w:eastAsia="Arial" w:cs="Arial"/>
          <w:color w:val="333a4d"/>
          <w:sz w:val="24"/>
          <w:highlight w:val="white"/>
        </w:rPr>
        <w:t xml:space="preserve"> для автоматического создания index, и вам не придется помнить о его обновлении:</w:t>
      </w:r>
      <w:r>
        <w:rPr>
          <w:rFonts w:ascii="Courier New" w:hAnsi="Courier New" w:eastAsia="Courier New" w:cs="Courier New"/>
          <w:color w:val="auto"/>
          <w:sz w:val="24"/>
          <w:highlight w:val="none"/>
        </w:rPr>
      </w:r>
      <w:r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r>
    </w:p>
    <w:p>
      <w:pPr>
        <w:pBdr/>
        <w:shd w:val="clear" w:color="ffffff" w:themeColor="background1" w:fill="ffffff" w:themeFill="background1"/>
        <w:spacing/>
        <w:ind w:firstLine="0"/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auto"/>
          <w:sz w:val="24"/>
          <w:highlight w:val="none"/>
        </w:rPr>
      </w:r>
      <w:r>
        <w:rPr>
          <w:rFonts w:ascii="Arial" w:hAnsi="Arial" w:eastAsia="Arial" w:cs="Arial"/>
          <w:color w:val="4271ae"/>
          <w:sz w:val="21"/>
        </w:rPr>
        <w:t xml:space="preserve">scores</w:t>
      </w:r>
      <w:r>
        <w:rPr>
          <w:rFonts w:ascii="Arial" w:hAnsi="Arial" w:eastAsia="Arial" w:cs="Arial"/>
          <w:color w:val="333333"/>
        </w:rPr>
        <w:t xml:space="preserve"> </w:t>
      </w:r>
      <w:r>
        <w:rPr>
          <w:rFonts w:ascii="Arial" w:hAnsi="Arial" w:eastAsia="Arial" w:cs="Arial"/>
          <w:color w:val="4d4d4c"/>
          <w:sz w:val="21"/>
        </w:rPr>
        <w:t xml:space="preserve">=</w:t>
      </w:r>
      <w:r>
        <w:rPr>
          <w:rFonts w:ascii="Arial" w:hAnsi="Arial" w:eastAsia="Arial" w:cs="Arial"/>
          <w:color w:val="333333"/>
        </w:rPr>
        <w:t xml:space="preserve"> [</w:t>
      </w:r>
      <w:r>
        <w:rPr>
          <w:rFonts w:ascii="Arial" w:hAnsi="Arial" w:eastAsia="Arial" w:cs="Arial"/>
          <w:color w:val="f5871f"/>
          <w:sz w:val="21"/>
        </w:rPr>
        <w:t xml:space="preserve">54</w:t>
      </w:r>
      <w:r>
        <w:rPr>
          <w:rFonts w:ascii="Arial" w:hAnsi="Arial" w:eastAsia="Arial" w:cs="Arial"/>
          <w:color w:val="333333"/>
        </w:rPr>
        <w:t xml:space="preserve">,</w:t>
      </w:r>
      <w:r>
        <w:rPr>
          <w:rFonts w:ascii="Arial" w:hAnsi="Arial" w:eastAsia="Arial" w:cs="Arial"/>
          <w:color w:val="f5871f"/>
          <w:sz w:val="21"/>
        </w:rPr>
        <w:t xml:space="preserve">67</w:t>
      </w:r>
      <w:r>
        <w:rPr>
          <w:rFonts w:ascii="Arial" w:hAnsi="Arial" w:eastAsia="Arial" w:cs="Arial"/>
          <w:color w:val="333333"/>
        </w:rPr>
        <w:t xml:space="preserve">,</w:t>
      </w:r>
      <w:r>
        <w:rPr>
          <w:rFonts w:ascii="Arial" w:hAnsi="Arial" w:eastAsia="Arial" w:cs="Arial"/>
          <w:color w:val="f5871f"/>
          <w:sz w:val="21"/>
        </w:rPr>
        <w:t xml:space="preserve">48</w:t>
      </w:r>
      <w:r>
        <w:rPr>
          <w:rFonts w:ascii="Arial" w:hAnsi="Arial" w:eastAsia="Arial" w:cs="Arial"/>
          <w:color w:val="333333"/>
        </w:rPr>
        <w:t xml:space="preserve">,</w:t>
      </w:r>
      <w:r>
        <w:rPr>
          <w:rFonts w:ascii="Arial" w:hAnsi="Arial" w:eastAsia="Arial" w:cs="Arial"/>
          <w:color w:val="f5871f"/>
          <w:sz w:val="21"/>
        </w:rPr>
        <w:t xml:space="preserve">99</w:t>
      </w:r>
      <w:r>
        <w:rPr>
          <w:rFonts w:ascii="Arial" w:hAnsi="Arial" w:eastAsia="Arial" w:cs="Arial"/>
          <w:color w:val="333333"/>
        </w:rPr>
        <w:t xml:space="preserve">,</w:t>
      </w:r>
      <w:r>
        <w:rPr>
          <w:rFonts w:ascii="Arial" w:hAnsi="Arial" w:eastAsia="Arial" w:cs="Arial"/>
          <w:color w:val="f5871f"/>
          <w:sz w:val="21"/>
        </w:rPr>
        <w:t xml:space="preserve">27</w:t>
      </w:r>
      <w:r>
        <w:rPr>
          <w:rFonts w:ascii="Arial" w:hAnsi="Arial" w:eastAsia="Arial" w:cs="Arial"/>
          <w:color w:val="333333"/>
        </w:rPr>
        <w:t xml:space="preserve">]</w:t>
        <w:br/>
      </w:r>
      <w:r>
        <w:rPr>
          <w:rFonts w:ascii="Arial" w:hAnsi="Arial" w:eastAsia="Arial" w:cs="Arial"/>
          <w:b/>
          <w:color w:val="8959a8"/>
          <w:sz w:val="21"/>
        </w:rPr>
        <w:t xml:space="preserve">for</w:t>
      </w:r>
      <w:r>
        <w:rPr>
          <w:rFonts w:ascii="Arial" w:hAnsi="Arial" w:eastAsia="Arial" w:cs="Arial"/>
          <w:color w:val="333333"/>
        </w:rPr>
        <w:t xml:space="preserve"> </w:t>
      </w:r>
      <w:r>
        <w:rPr>
          <w:rFonts w:ascii="Arial" w:hAnsi="Arial" w:eastAsia="Arial" w:cs="Arial"/>
          <w:color w:val="4271ae"/>
          <w:sz w:val="21"/>
        </w:rPr>
        <w:t xml:space="preserve">i</w:t>
      </w:r>
      <w:r>
        <w:rPr>
          <w:rFonts w:ascii="Arial" w:hAnsi="Arial" w:eastAsia="Arial" w:cs="Arial"/>
          <w:color w:val="333333"/>
        </w:rPr>
        <w:t xml:space="preserve"> </w:t>
      </w:r>
      <w:r>
        <w:rPr>
          <w:rFonts w:ascii="Arial" w:hAnsi="Arial" w:eastAsia="Arial" w:cs="Arial"/>
          <w:b/>
          <w:color w:val="8959a8"/>
          <w:sz w:val="21"/>
        </w:rPr>
        <w:t xml:space="preserve">in</w:t>
      </w:r>
      <w:r>
        <w:rPr>
          <w:rFonts w:ascii="Arial" w:hAnsi="Arial" w:eastAsia="Arial" w:cs="Arial"/>
          <w:color w:val="333333"/>
        </w:rPr>
        <w:t xml:space="preserve"> </w:t>
      </w:r>
      <w:r>
        <w:rPr>
          <w:rFonts w:ascii="Arial" w:hAnsi="Arial" w:eastAsia="Arial" w:cs="Arial"/>
          <w:color w:val="4271ae"/>
          <w:sz w:val="21"/>
        </w:rPr>
        <w:t xml:space="preserve">range</w:t>
      </w:r>
      <w:r>
        <w:rPr>
          <w:rFonts w:ascii="Arial" w:hAnsi="Arial" w:eastAsia="Arial" w:cs="Arial"/>
          <w:color w:val="333333"/>
        </w:rPr>
        <w:t xml:space="preserve">(</w:t>
      </w:r>
      <w:r>
        <w:rPr>
          <w:rFonts w:ascii="Arial" w:hAnsi="Arial" w:eastAsia="Arial" w:cs="Arial"/>
          <w:color w:val="4271ae"/>
          <w:sz w:val="21"/>
        </w:rPr>
        <w:t xml:space="preserve">len</w:t>
      </w:r>
      <w:r>
        <w:rPr>
          <w:rFonts w:ascii="Arial" w:hAnsi="Arial" w:eastAsia="Arial" w:cs="Arial"/>
          <w:color w:val="333333"/>
        </w:rPr>
        <w:t xml:space="preserve">(</w:t>
      </w:r>
      <w:r>
        <w:rPr>
          <w:rFonts w:ascii="Arial" w:hAnsi="Arial" w:eastAsia="Arial" w:cs="Arial"/>
          <w:color w:val="4271ae"/>
          <w:sz w:val="21"/>
        </w:rPr>
        <w:t xml:space="preserve">scores</w:t>
      </w:r>
      <w:r>
        <w:rPr>
          <w:rFonts w:ascii="Arial" w:hAnsi="Arial" w:eastAsia="Arial" w:cs="Arial"/>
          <w:color w:val="333333"/>
        </w:rPr>
        <w:t xml:space="preserve">)):</w:t>
        <w:br/>
        <w:t xml:space="preserve">   </w:t>
      </w:r>
      <w:r>
        <w:rPr>
          <w:rFonts w:ascii="Arial" w:hAnsi="Arial" w:eastAsia="Arial" w:cs="Arial"/>
          <w:color w:val="4271ae"/>
          <w:sz w:val="21"/>
        </w:rPr>
        <w:t xml:space="preserve">print</w:t>
      </w:r>
      <w:r>
        <w:rPr>
          <w:rFonts w:ascii="Arial" w:hAnsi="Arial" w:eastAsia="Arial" w:cs="Arial"/>
          <w:color w:val="333333"/>
        </w:rPr>
        <w:t xml:space="preserve">(</w:t>
      </w:r>
      <w:r>
        <w:rPr>
          <w:rFonts w:ascii="Arial" w:hAnsi="Arial" w:eastAsia="Arial" w:cs="Arial"/>
          <w:color w:val="4271ae"/>
          <w:sz w:val="21"/>
        </w:rPr>
        <w:t xml:space="preserve">i</w:t>
      </w:r>
      <w:r>
        <w:rPr>
          <w:rFonts w:ascii="Arial" w:hAnsi="Arial" w:eastAsia="Arial" w:cs="Arial"/>
          <w:color w:val="333333"/>
        </w:rPr>
        <w:t xml:space="preserve">, </w:t>
      </w:r>
      <w:r>
        <w:rPr>
          <w:rFonts w:ascii="Arial" w:hAnsi="Arial" w:eastAsia="Arial" w:cs="Arial"/>
          <w:color w:val="4271ae"/>
          <w:sz w:val="21"/>
        </w:rPr>
        <w:t xml:space="preserve">scores</w:t>
      </w:r>
      <w:r>
        <w:rPr>
          <w:rFonts w:ascii="Arial" w:hAnsi="Arial" w:eastAsia="Arial" w:cs="Arial"/>
          <w:color w:val="333333"/>
        </w:rPr>
        <w:t xml:space="preserve">[</w:t>
      </w:r>
      <w:r>
        <w:rPr>
          <w:rFonts w:ascii="Arial" w:hAnsi="Arial" w:eastAsia="Arial" w:cs="Arial"/>
          <w:color w:val="4271ae"/>
          <w:sz w:val="21"/>
        </w:rPr>
        <w:t xml:space="preserve">i</w:t>
      </w:r>
      <w:r>
        <w:rPr>
          <w:rFonts w:ascii="Arial" w:hAnsi="Arial" w:eastAsia="Arial" w:cs="Arial"/>
          <w:color w:val="333333"/>
        </w:rPr>
        <w:t xml:space="preserve">])</w:t>
      </w:r>
      <w:r>
        <w:rPr>
          <w:rFonts w:ascii="Courier New" w:hAnsi="Courier New" w:eastAsia="Courier New" w:cs="Courier New"/>
          <w:color w:val="auto"/>
          <w:sz w:val="24"/>
          <w:highlight w:val="none"/>
        </w:rPr>
      </w:r>
      <w:r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r>
    </w:p>
    <w:p>
      <w:pPr>
        <w:pBdr/>
        <w:shd w:val="clear" w:color="ffffff" w:themeColor="background1" w:fill="ffffff" w:themeFill="background1"/>
        <w:spacing/>
        <w:ind w:firstLine="0"/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auto"/>
          <w:sz w:val="24"/>
          <w:highlight w:val="none"/>
        </w:rPr>
      </w:r>
      <w:r>
        <w:rPr>
          <w:rFonts w:ascii="Arial" w:hAnsi="Arial" w:eastAsia="Arial" w:cs="Arial"/>
          <w:color w:val="333333"/>
          <w:sz w:val="24"/>
          <w:highlight w:val="white"/>
        </w:rPr>
        <w:t xml:space="preserve">Проблема этого цикла заключается в том, что он не очень хорошо соответствует идеологии Python. В нём мы не перебираем список, а, вместо этого, используем вспомогательную переменную </w:t>
      </w:r>
      <w:r>
        <w:rPr>
          <w:rFonts w:ascii="Arial" w:hAnsi="Arial" w:eastAsia="Arial" w:cs="Arial"/>
          <w:color w:val="333333"/>
          <w:sz w:val="24"/>
        </w:rPr>
        <w:t xml:space="preserve">i</w:t>
      </w:r>
      <w:r>
        <w:rPr>
          <w:rFonts w:ascii="Arial" w:hAnsi="Arial" w:eastAsia="Arial" w:cs="Arial"/>
          <w:color w:val="333333"/>
          <w:sz w:val="24"/>
          <w:highlight w:val="white"/>
        </w:rPr>
        <w:t xml:space="preserve"> для обращения к элементам списка.</w:t>
      </w:r>
      <w:r>
        <w:rPr>
          <w:rFonts w:ascii="Arial" w:hAnsi="Arial" w:eastAsia="Arial" w:cs="Arial"/>
          <w:color w:val="333a4d"/>
          <w:sz w:val="24"/>
          <w:highlight w:val="white"/>
        </w:rPr>
        <w:t xml:space="preserve">В цикле for можно использовать любую итерацию, но только последовательности доступны по целочисленным индексам.</w:t>
      </w:r>
      <w:r>
        <w:rPr>
          <w:rFonts w:ascii="Courier New" w:hAnsi="Courier New" w:eastAsia="Courier New" w:cs="Courier New"/>
          <w:color w:val="auto"/>
          <w:sz w:val="24"/>
          <w:highlight w:val="none"/>
        </w:rPr>
      </w:r>
      <w:r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r>
    </w:p>
    <w:p>
      <w:pPr>
        <w:pStyle w:val="6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300" w:before="300" w:line="288" w:lineRule="auto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333a4d"/>
          <w:sz w:val="33"/>
        </w:rPr>
        <w:t xml:space="preserve">Использование enumerate()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24" w:before="0"/>
        <w:ind w:right="0" w:firstLine="0" w:left="0"/>
        <w:rPr/>
      </w:pPr>
      <w:r>
        <w:rPr>
          <w:rFonts w:ascii="Courier New" w:hAnsi="Courier New" w:eastAsia="Courier New" w:cs="Courier New"/>
          <w:color w:val="auto"/>
          <w:sz w:val="24"/>
          <w:highlight w:val="none"/>
        </w:rPr>
      </w:r>
      <w:r>
        <w:rPr>
          <w:rFonts w:ascii="Arial" w:hAnsi="Arial" w:eastAsia="Arial" w:cs="Arial"/>
          <w:color w:val="333333"/>
          <w:sz w:val="24"/>
          <w:highlight w:val="white"/>
        </w:rPr>
        <w:t xml:space="preserve">Если вам нужно адекватным образом отслеживать «индекс элемента» в </w:t>
      </w:r>
      <w:r>
        <w:rPr>
          <w:rFonts w:ascii="Arial" w:hAnsi="Arial" w:eastAsia="Arial" w:cs="Arial"/>
          <w:color w:val="333333"/>
          <w:sz w:val="24"/>
        </w:rPr>
        <w:t xml:space="preserve">for</w:t>
      </w:r>
      <w:r>
        <w:rPr>
          <w:rFonts w:ascii="Arial" w:hAnsi="Arial" w:eastAsia="Arial" w:cs="Arial"/>
          <w:color w:val="333333"/>
          <w:sz w:val="24"/>
          <w:highlight w:val="white"/>
        </w:rPr>
        <w:t xml:space="preserve">-цикле Python, то для этого может подойти функция </w:t>
      </w:r>
      <w:r>
        <w:rPr>
          <w:rFonts w:ascii="Arial" w:hAnsi="Arial" w:eastAsia="Arial" w:cs="Arial"/>
          <w:color w:val="333333"/>
          <w:sz w:val="24"/>
        </w:rPr>
        <w:t xml:space="preserve">enumerate()</w:t>
      </w:r>
      <w:r>
        <w:rPr>
          <w:rFonts w:ascii="Arial" w:hAnsi="Arial" w:eastAsia="Arial" w:cs="Arial"/>
          <w:color w:val="333333"/>
          <w:sz w:val="24"/>
          <w:highlight w:val="white"/>
        </w:rPr>
        <w:t xml:space="preserve">, которая позволяет «пересчитать» итерируемый объект. Её можно использовать не только для обработки списков, но и для работы с другими типами данных — со строками, кортежами, словарями. </w:t>
      </w:r>
      <w:r>
        <w:rPr>
          <w:rFonts w:ascii="Arial" w:hAnsi="Arial" w:eastAsia="Arial" w:cs="Arial"/>
          <w:color w:val="333a4d"/>
          <w:sz w:val="24"/>
          <w:highlight w:val="white"/>
        </w:rPr>
        <w:t xml:space="preserve">Она доступна в Python с версии 2.3.</w:t>
      </w:r>
      <w:r>
        <w:rPr>
          <w:rFonts w:ascii="Arial" w:hAnsi="Arial" w:eastAsia="Arial" w:cs="Arial"/>
          <w:color w:val="333333"/>
          <w:sz w:val="24"/>
          <w:highlight w:val="white"/>
        </w:rPr>
        <w:br/>
        <w:br/>
      </w:r>
      <w:r>
        <w:rPr>
          <w:rFonts w:ascii="Arial" w:hAnsi="Arial" w:eastAsia="Arial" w:cs="Arial"/>
          <w:color w:val="242424"/>
          <w:sz w:val="24"/>
        </w:rPr>
        <w:t xml:space="preserve">Синтаксис функции </w:t>
      </w:r>
      <w:r>
        <w:rPr>
          <w:rFonts w:ascii="Arial" w:hAnsi="Arial" w:eastAsia="Arial" w:cs="Arial"/>
          <w:color w:val="bd4147"/>
          <w:highlight w:val="none"/>
        </w:rPr>
        <w:t xml:space="preserve">enumerate()</w:t>
      </w:r>
      <w:r>
        <w:rPr>
          <w:rFonts w:ascii="Arial" w:hAnsi="Arial" w:eastAsia="Arial" w:cs="Arial"/>
          <w:color w:val="242424"/>
          <w:sz w:val="24"/>
        </w:rPr>
        <w:t xml:space="preserve"> выглядит следующим образом: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24" w:before="0"/>
        <w:ind w:right="0" w:firstLine="0" w:left="0"/>
        <w:rPr/>
      </w:pPr>
      <w:r>
        <w:rPr>
          <w:rFonts w:ascii="Arial" w:hAnsi="Arial" w:eastAsia="Arial" w:cs="Arial"/>
          <w:color w:val="bd4147"/>
          <w:highlight w:val="none"/>
        </w:rPr>
        <w:t xml:space="preserve">enumerate(iterable, start)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24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</w:rPr>
        <w:t xml:space="preserve">Функция enumerate() принимает два параметра: </w:t>
      </w:r>
      <w:r>
        <w:rPr>
          <w:rFonts w:ascii="Arial" w:hAnsi="Arial" w:eastAsia="Arial" w:cs="Arial"/>
          <w:color w:val="bd4147"/>
          <w:highlight w:val="none"/>
        </w:rPr>
        <w:t xml:space="preserve">iterable</w:t>
      </w:r>
      <w:r>
        <w:rPr>
          <w:rFonts w:ascii="Arial" w:hAnsi="Arial" w:eastAsia="Arial" w:cs="Arial"/>
          <w:color w:val="242424"/>
          <w:sz w:val="24"/>
        </w:rPr>
        <w:t xml:space="preserve"> и </w:t>
      </w:r>
      <w:r>
        <w:rPr>
          <w:rFonts w:ascii="Arial" w:hAnsi="Arial" w:eastAsia="Arial" w:cs="Arial"/>
          <w:color w:val="bd4147"/>
          <w:highlight w:val="none"/>
        </w:rPr>
        <w:t xml:space="preserve">start</w:t>
      </w:r>
      <w:r>
        <w:rPr>
          <w:rFonts w:ascii="Arial" w:hAnsi="Arial" w:eastAsia="Arial" w:cs="Arial"/>
          <w:color w:val="242424"/>
          <w:sz w:val="24"/>
        </w:rPr>
        <w:t xml:space="preserve">.</w:t>
      </w:r>
      <w:r/>
    </w:p>
    <w:p>
      <w:pPr>
        <w:pStyle w:val="83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120"/>
        <w:ind w:right="0"/>
        <w:rPr/>
      </w:pPr>
      <w:r>
        <w:rPr>
          <w:rFonts w:ascii="Arial" w:hAnsi="Arial" w:eastAsia="Arial" w:cs="Arial"/>
          <w:color w:val="bd4147"/>
          <w:highlight w:val="none"/>
        </w:rPr>
        <w:t xml:space="preserve">iterable</w:t>
      </w:r>
      <w:r>
        <w:rPr>
          <w:rFonts w:ascii="Arial" w:hAnsi="Arial" w:eastAsia="Arial" w:cs="Arial"/>
          <w:color w:val="242424"/>
          <w:sz w:val="24"/>
        </w:rPr>
        <w:t xml:space="preserve"> — это итерируемый объект (список, кортеж и т.д.), который будет возвращен в виде пронумерованного объекта (объекта enumerate)</w:t>
      </w:r>
      <w:r/>
    </w:p>
    <w:p>
      <w:pPr>
        <w:pStyle w:val="83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120"/>
        <w:ind w:right="0"/>
        <w:rPr/>
      </w:pPr>
      <w:r>
        <w:rPr>
          <w:rFonts w:ascii="Arial" w:hAnsi="Arial" w:eastAsia="Arial" w:cs="Arial"/>
          <w:color w:val="bd4147"/>
          <w:highlight w:val="none"/>
          <w:u w:val="none"/>
        </w:rPr>
        <w:t xml:space="preserve">start</w:t>
      </w:r>
      <w:r>
        <w:rPr>
          <w:rFonts w:ascii="Arial" w:hAnsi="Arial" w:eastAsia="Arial" w:cs="Arial"/>
          <w:color w:val="242424"/>
          <w:sz w:val="24"/>
        </w:rPr>
        <w:t xml:space="preserve"> — это начальный индекс для возвращаемого объекта enumerate. Значение по умолчанию равно 0, поэтому, если вы опустите этот параметр, в качестве первого индекса будет использоваться 0.</w:t>
      </w:r>
      <w:r/>
    </w:p>
    <w:p>
      <w:pPr>
        <w:pStyle w:val="6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24" w:before="0" w:line="264" w:lineRule="auto"/>
        <w:ind w:right="0" w:firstLine="0" w:left="0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b/>
          <w:color w:val="333333"/>
          <w:sz w:val="30"/>
          <w:highlight w:val="none"/>
        </w:rPr>
      </w:r>
      <w:r>
        <w:rPr>
          <w:rFonts w:ascii="Arial" w:hAnsi="Arial" w:eastAsia="Arial" w:cs="Arial"/>
          <w:b/>
          <w:color w:val="333333"/>
          <w:sz w:val="30"/>
          <w:highlight w:val="none"/>
        </w:rPr>
      </w:r>
      <w:r>
        <w:rPr>
          <w:rFonts w:ascii="Arial" w:hAnsi="Arial" w:eastAsia="Arial" w:cs="Arial"/>
          <w:sz w:val="30"/>
          <w:szCs w:val="30"/>
        </w:rPr>
      </w:r>
    </w:p>
    <w:p>
      <w:pPr>
        <w:pStyle w:val="6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24" w:before="0" w:line="264" w:lineRule="auto"/>
        <w:ind w:right="0" w:firstLine="0" w:left="0"/>
        <w:rPr>
          <w:rFonts w:ascii="Arial" w:hAnsi="Arial" w:eastAsia="Arial" w:cs="Arial"/>
          <w:b/>
          <w:bCs/>
          <w:color w:val="333333"/>
          <w:sz w:val="30"/>
          <w:szCs w:val="30"/>
          <w:highlight w:val="none"/>
        </w:rPr>
      </w:pPr>
      <w:r>
        <w:rPr>
          <w:rFonts w:ascii="Arial" w:hAnsi="Arial" w:eastAsia="Arial" w:cs="Arial"/>
          <w:b/>
          <w:color w:val="333333"/>
          <w:sz w:val="30"/>
        </w:rPr>
        <w:t xml:space="preserve">Пример №1: функция enumerate() с одним параметром</w:t>
      </w:r>
      <w:r>
        <w:rPr>
          <w:rFonts w:ascii="Arial" w:hAnsi="Arial" w:eastAsia="Arial" w:cs="Arial"/>
          <w:b/>
          <w:bCs/>
          <w:color w:val="333333"/>
          <w:sz w:val="30"/>
          <w:szCs w:val="3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37" w:lineRule="atLeast"/>
        <w:ind w:right="0" w:firstLine="0" w:left="0"/>
        <w:rPr/>
      </w:pPr>
      <w:r>
        <w:rPr>
          <w:rFonts w:ascii="Arial" w:hAnsi="Arial" w:eastAsia="Arial" w:cs="Arial"/>
          <w:b/>
          <w:color w:val="2f3235"/>
          <w:sz w:val="23"/>
        </w:rPr>
        <w:t xml:space="preserve">names = </w:t>
      </w:r>
      <w:r>
        <w:rPr>
          <w:rFonts w:ascii="Arial" w:hAnsi="Arial" w:eastAsia="Arial" w:cs="Arial"/>
          <w:b/>
          <w:color w:val="777777"/>
          <w:sz w:val="23"/>
        </w:rPr>
        <w:t xml:space="preserve">[</w:t>
      </w:r>
      <w:r>
        <w:rPr>
          <w:rFonts w:ascii="Arial" w:hAnsi="Arial" w:eastAsia="Arial" w:cs="Arial"/>
          <w:b/>
          <w:color w:val="dd1144"/>
          <w:sz w:val="23"/>
        </w:rPr>
        <w:t xml:space="preserve">"John"</w:t>
      </w:r>
      <w:r>
        <w:rPr>
          <w:rFonts w:ascii="Arial" w:hAnsi="Arial" w:eastAsia="Arial" w:cs="Arial"/>
          <w:b/>
          <w:color w:val="2f3235"/>
          <w:sz w:val="23"/>
        </w:rPr>
        <w:t xml:space="preserve">, </w:t>
      </w:r>
      <w:r>
        <w:rPr>
          <w:rFonts w:ascii="Arial" w:hAnsi="Arial" w:eastAsia="Arial" w:cs="Arial"/>
          <w:b/>
          <w:color w:val="dd1144"/>
          <w:sz w:val="23"/>
        </w:rPr>
        <w:t xml:space="preserve">"Jane"</w:t>
      </w:r>
      <w:r>
        <w:rPr>
          <w:rFonts w:ascii="Arial" w:hAnsi="Arial" w:eastAsia="Arial" w:cs="Arial"/>
          <w:b/>
          <w:color w:val="2f3235"/>
          <w:sz w:val="23"/>
        </w:rPr>
        <w:t xml:space="preserve">, </w:t>
      </w:r>
      <w:r>
        <w:rPr>
          <w:rFonts w:ascii="Arial" w:hAnsi="Arial" w:eastAsia="Arial" w:cs="Arial"/>
          <w:b/>
          <w:color w:val="dd1144"/>
          <w:sz w:val="23"/>
        </w:rPr>
        <w:t xml:space="preserve">"Doe"</w:t>
      </w:r>
      <w:r>
        <w:rPr>
          <w:rFonts w:ascii="Arial" w:hAnsi="Arial" w:eastAsia="Arial" w:cs="Arial"/>
          <w:b/>
          <w:color w:val="777777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37" w:lineRule="atLeast"/>
        <w:ind w:right="0" w:firstLine="0" w:left="0"/>
        <w:rPr/>
      </w:pPr>
      <w:r>
        <w:rPr>
          <w:rFonts w:ascii="Arial" w:hAnsi="Arial" w:eastAsia="Arial" w:cs="Arial"/>
          <w:b/>
          <w:color w:val="2f3235"/>
          <w:sz w:val="23"/>
        </w:rPr>
        <w:t xml:space="preserve">enumNames = </w:t>
      </w:r>
      <w:r>
        <w:rPr>
          <w:rFonts w:ascii="Arial" w:hAnsi="Arial" w:eastAsia="Arial" w:cs="Arial"/>
          <w:b/>
          <w:color w:val="0086b3"/>
          <w:sz w:val="23"/>
        </w:rPr>
        <w:t xml:space="preserve">enumerate</w:t>
      </w:r>
      <w:r>
        <w:rPr>
          <w:rFonts w:ascii="Arial" w:hAnsi="Arial" w:eastAsia="Arial" w:cs="Arial"/>
          <w:b/>
          <w:color w:val="777777"/>
          <w:sz w:val="23"/>
        </w:rPr>
        <w:t xml:space="preserve">(</w:t>
      </w:r>
      <w:r>
        <w:rPr>
          <w:rFonts w:ascii="Arial" w:hAnsi="Arial" w:eastAsia="Arial" w:cs="Arial"/>
          <w:b/>
          <w:color w:val="2f3235"/>
          <w:sz w:val="23"/>
        </w:rPr>
        <w:t xml:space="preserve">names</w:t>
      </w:r>
      <w:r>
        <w:rPr>
          <w:rFonts w:ascii="Arial" w:hAnsi="Arial" w:eastAsia="Arial" w:cs="Arial"/>
          <w:b/>
          <w:color w:val="777777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37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3"/>
        </w:rPr>
        <w:t xml:space="preserve">print</w:t>
      </w:r>
      <w:r>
        <w:rPr>
          <w:rFonts w:ascii="Arial" w:hAnsi="Arial" w:eastAsia="Arial" w:cs="Arial"/>
          <w:b/>
          <w:color w:val="777777"/>
          <w:sz w:val="23"/>
        </w:rPr>
        <w:t xml:space="preserve">(</w:t>
      </w:r>
      <w:r>
        <w:rPr>
          <w:rFonts w:ascii="Arial" w:hAnsi="Arial" w:eastAsia="Arial" w:cs="Arial"/>
          <w:b/>
          <w:color w:val="0086b3"/>
          <w:sz w:val="23"/>
        </w:rPr>
        <w:t xml:space="preserve">list</w:t>
      </w:r>
      <w:r>
        <w:rPr>
          <w:rFonts w:ascii="Arial" w:hAnsi="Arial" w:eastAsia="Arial" w:cs="Arial"/>
          <w:b/>
          <w:color w:val="777777"/>
          <w:sz w:val="23"/>
        </w:rPr>
        <w:t xml:space="preserve">(</w:t>
      </w:r>
      <w:r>
        <w:rPr>
          <w:rFonts w:ascii="Arial" w:hAnsi="Arial" w:eastAsia="Arial" w:cs="Arial"/>
          <w:b/>
          <w:color w:val="2f3235"/>
          <w:sz w:val="23"/>
        </w:rPr>
        <w:t xml:space="preserve">enumNames</w:t>
      </w:r>
      <w:r>
        <w:rPr>
          <w:rFonts w:ascii="Arial" w:hAnsi="Arial" w:eastAsia="Arial" w:cs="Arial"/>
          <w:b/>
          <w:color w:val="777777"/>
          <w:sz w:val="23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37" w:lineRule="atLeast"/>
        <w:ind w:right="0" w:firstLine="0" w:left="0"/>
        <w:rPr/>
      </w:pPr>
      <w:r>
        <w:rPr>
          <w:rFonts w:ascii="Arial" w:hAnsi="Arial" w:eastAsia="Arial" w:cs="Arial"/>
          <w:b/>
          <w:color w:val="8181a1"/>
          <w:sz w:val="23"/>
        </w:rPr>
        <w:t xml:space="preserve"># [(0, 'John'), (1, 'Jane'), (2, 'Doe')]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24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</w:rPr>
        <w:t xml:space="preserve">В приведенном выше примере мы создали список, состоящий из трех имен.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24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</w:rPr>
        <w:t xml:space="preserve">Затем мы преобразовали переменную </w:t>
      </w:r>
      <w:r>
        <w:rPr>
          <w:rFonts w:ascii="Arial" w:hAnsi="Arial" w:eastAsia="Arial" w:cs="Arial"/>
          <w:color w:val="bd4147"/>
          <w:highlight w:val="none"/>
        </w:rPr>
        <w:t xml:space="preserve">names</w:t>
      </w:r>
      <w:r>
        <w:rPr>
          <w:rFonts w:ascii="Arial" w:hAnsi="Arial" w:eastAsia="Arial" w:cs="Arial"/>
          <w:color w:val="242424"/>
          <w:sz w:val="24"/>
        </w:rPr>
        <w:t xml:space="preserve"> в объект enumerate и сохранили результат в переменной с именем </w:t>
      </w:r>
      <w:r>
        <w:rPr>
          <w:rFonts w:ascii="Arial" w:hAnsi="Arial" w:eastAsia="Arial" w:cs="Arial"/>
          <w:color w:val="bd4147"/>
          <w:highlight w:val="none"/>
        </w:rPr>
        <w:t xml:space="preserve">enumNames</w:t>
      </w:r>
      <w:r>
        <w:rPr>
          <w:rFonts w:ascii="Arial" w:hAnsi="Arial" w:eastAsia="Arial" w:cs="Arial"/>
          <w:color w:val="242424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24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</w:rPr>
        <w:t xml:space="preserve">Далее мы захотели, чтобы наш объект был выведен в виде списка, поэтому мы сделали следующее: </w:t>
      </w:r>
      <w:r>
        <w:rPr>
          <w:rFonts w:ascii="Arial" w:hAnsi="Arial" w:eastAsia="Arial" w:cs="Arial"/>
          <w:color w:val="bd4147"/>
          <w:highlight w:val="none"/>
        </w:rPr>
        <w:t xml:space="preserve">list(enumNames)</w:t>
      </w:r>
      <w:r>
        <w:rPr>
          <w:rFonts w:ascii="Arial" w:hAnsi="Arial" w:eastAsia="Arial" w:cs="Arial"/>
          <w:color w:val="242424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24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</w:rPr>
        <w:t xml:space="preserve">При выводе на консоль результат будет выглядеть так: </w:t>
      </w:r>
      <w:r>
        <w:rPr>
          <w:rFonts w:ascii="Arial" w:hAnsi="Arial" w:eastAsia="Arial" w:cs="Arial"/>
          <w:color w:val="bd4147"/>
          <w:highlight w:val="none"/>
        </w:rPr>
        <w:t xml:space="preserve">[(0, 'John'), (1, 'Jane'), (2, 'Doe')]</w:t>
      </w:r>
      <w:r>
        <w:rPr>
          <w:rFonts w:ascii="Arial" w:hAnsi="Arial" w:eastAsia="Arial" w:cs="Arial"/>
          <w:color w:val="242424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24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</w:rPr>
        <w:t xml:space="preserve">Как видите, результат мы получили в виде пар ключ-значение. Первый индекс — 0, он связан с первым элементом в нашем списке имен </w:t>
      </w:r>
      <w:r>
        <w:rPr>
          <w:rFonts w:ascii="Arial" w:hAnsi="Arial" w:eastAsia="Arial" w:cs="Arial"/>
          <w:color w:val="bd4147"/>
          <w:highlight w:val="none"/>
        </w:rPr>
        <w:t xml:space="preserve">names</w:t>
      </w:r>
      <w:r>
        <w:rPr>
          <w:rFonts w:ascii="Arial" w:hAnsi="Arial" w:eastAsia="Arial" w:cs="Arial"/>
          <w:color w:val="242424"/>
          <w:sz w:val="24"/>
        </w:rPr>
        <w:t xml:space="preserve">, второй — 1, связан со вторым элементом в списке </w:t>
      </w:r>
      <w:r>
        <w:rPr>
          <w:rFonts w:ascii="Arial" w:hAnsi="Arial" w:eastAsia="Arial" w:cs="Arial"/>
          <w:color w:val="bd4147"/>
          <w:highlight w:val="none"/>
        </w:rPr>
        <w:t xml:space="preserve">names</w:t>
      </w:r>
      <w:r>
        <w:rPr>
          <w:rFonts w:ascii="Arial" w:hAnsi="Arial" w:eastAsia="Arial" w:cs="Arial"/>
          <w:color w:val="242424"/>
          <w:sz w:val="24"/>
        </w:rPr>
        <w:t xml:space="preserve"> и так далее.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24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</w:rPr>
        <w:t xml:space="preserve">Обратим внимание, что в нашем примере мы использовали только первый параметр функции enumerate().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24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</w:rPr>
        <w:t xml:space="preserve">В следующем примере мы используем оба параметра, чтобы вы увидели разницу.</w:t>
      </w:r>
      <w:r/>
    </w:p>
    <w:p>
      <w:pPr>
        <w:pStyle w:val="6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24" w:before="0" w:line="264" w:lineRule="auto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30"/>
        </w:rPr>
        <w:t xml:space="preserve">Пример №2: функция enumerate() с указанием начального индекса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37" w:lineRule="atLeast"/>
        <w:ind w:right="0" w:firstLine="0" w:left="0"/>
        <w:rPr/>
      </w:pPr>
      <w:r>
        <w:rPr>
          <w:rFonts w:ascii="Arial" w:hAnsi="Arial" w:eastAsia="Arial" w:cs="Arial"/>
          <w:b/>
          <w:color w:val="2f3235"/>
          <w:sz w:val="23"/>
        </w:rPr>
        <w:t xml:space="preserve">names = </w:t>
      </w:r>
      <w:r>
        <w:rPr>
          <w:rFonts w:ascii="Arial" w:hAnsi="Arial" w:eastAsia="Arial" w:cs="Arial"/>
          <w:b/>
          <w:color w:val="777777"/>
          <w:sz w:val="23"/>
        </w:rPr>
        <w:t xml:space="preserve">[</w:t>
      </w:r>
      <w:r>
        <w:rPr>
          <w:rFonts w:ascii="Arial" w:hAnsi="Arial" w:eastAsia="Arial" w:cs="Arial"/>
          <w:b/>
          <w:color w:val="dd1144"/>
          <w:sz w:val="23"/>
        </w:rPr>
        <w:t xml:space="preserve">"John"</w:t>
      </w:r>
      <w:r>
        <w:rPr>
          <w:rFonts w:ascii="Arial" w:hAnsi="Arial" w:eastAsia="Arial" w:cs="Arial"/>
          <w:b/>
          <w:color w:val="2f3235"/>
          <w:sz w:val="23"/>
        </w:rPr>
        <w:t xml:space="preserve">, </w:t>
      </w:r>
      <w:r>
        <w:rPr>
          <w:rFonts w:ascii="Arial" w:hAnsi="Arial" w:eastAsia="Arial" w:cs="Arial"/>
          <w:b/>
          <w:color w:val="dd1144"/>
          <w:sz w:val="23"/>
        </w:rPr>
        <w:t xml:space="preserve">"Jane"</w:t>
      </w:r>
      <w:r>
        <w:rPr>
          <w:rFonts w:ascii="Arial" w:hAnsi="Arial" w:eastAsia="Arial" w:cs="Arial"/>
          <w:b/>
          <w:color w:val="2f3235"/>
          <w:sz w:val="23"/>
        </w:rPr>
        <w:t xml:space="preserve">, </w:t>
      </w:r>
      <w:r>
        <w:rPr>
          <w:rFonts w:ascii="Arial" w:hAnsi="Arial" w:eastAsia="Arial" w:cs="Arial"/>
          <w:b/>
          <w:color w:val="dd1144"/>
          <w:sz w:val="23"/>
        </w:rPr>
        <w:t xml:space="preserve">"Doe"</w:t>
      </w:r>
      <w:r>
        <w:rPr>
          <w:rFonts w:ascii="Arial" w:hAnsi="Arial" w:eastAsia="Arial" w:cs="Arial"/>
          <w:b/>
          <w:color w:val="777777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37" w:lineRule="atLeast"/>
        <w:ind w:right="0" w:firstLine="0" w:left="0"/>
        <w:rPr/>
      </w:pPr>
      <w:r>
        <w:rPr>
          <w:rFonts w:ascii="Arial" w:hAnsi="Arial" w:eastAsia="Arial" w:cs="Arial"/>
          <w:b/>
          <w:color w:val="2f3235"/>
          <w:sz w:val="23"/>
        </w:rPr>
        <w:t xml:space="preserve">enumNames = </w:t>
      </w:r>
      <w:r>
        <w:rPr>
          <w:rFonts w:ascii="Arial" w:hAnsi="Arial" w:eastAsia="Arial" w:cs="Arial"/>
          <w:b/>
          <w:color w:val="0086b3"/>
          <w:sz w:val="23"/>
        </w:rPr>
        <w:t xml:space="preserve">enumerate</w:t>
      </w:r>
      <w:r>
        <w:rPr>
          <w:rFonts w:ascii="Arial" w:hAnsi="Arial" w:eastAsia="Arial" w:cs="Arial"/>
          <w:b/>
          <w:color w:val="777777"/>
          <w:sz w:val="23"/>
        </w:rPr>
        <w:t xml:space="preserve">(</w:t>
      </w:r>
      <w:r>
        <w:rPr>
          <w:rFonts w:ascii="Arial" w:hAnsi="Arial" w:eastAsia="Arial" w:cs="Arial"/>
          <w:b/>
          <w:color w:val="2f3235"/>
          <w:sz w:val="23"/>
        </w:rPr>
        <w:t xml:space="preserve">names, </w:t>
      </w:r>
      <w:r>
        <w:rPr>
          <w:rFonts w:ascii="Arial" w:hAnsi="Arial" w:eastAsia="Arial" w:cs="Arial"/>
          <w:b/>
          <w:color w:val="009999"/>
          <w:sz w:val="23"/>
        </w:rPr>
        <w:t xml:space="preserve">10</w:t>
      </w:r>
      <w:r>
        <w:rPr>
          <w:rFonts w:ascii="Arial" w:hAnsi="Arial" w:eastAsia="Arial" w:cs="Arial"/>
          <w:b/>
          <w:color w:val="777777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37" w:lineRule="atLeast"/>
        <w:ind w:right="0" w:firstLine="0" w:left="0"/>
        <w:rPr/>
      </w:pPr>
      <w:r>
        <w:rPr>
          <w:rFonts w:ascii="Arial" w:hAnsi="Arial" w:eastAsia="Arial" w:cs="Arial"/>
          <w:b/>
          <w:color w:val="0086b3"/>
          <w:sz w:val="23"/>
        </w:rPr>
        <w:t xml:space="preserve">print</w:t>
      </w:r>
      <w:r>
        <w:rPr>
          <w:rFonts w:ascii="Arial" w:hAnsi="Arial" w:eastAsia="Arial" w:cs="Arial"/>
          <w:b/>
          <w:color w:val="777777"/>
          <w:sz w:val="23"/>
        </w:rPr>
        <w:t xml:space="preserve">(</w:t>
      </w:r>
      <w:r>
        <w:rPr>
          <w:rFonts w:ascii="Arial" w:hAnsi="Arial" w:eastAsia="Arial" w:cs="Arial"/>
          <w:b/>
          <w:color w:val="0086b3"/>
          <w:sz w:val="23"/>
        </w:rPr>
        <w:t xml:space="preserve">list</w:t>
      </w:r>
      <w:r>
        <w:rPr>
          <w:rFonts w:ascii="Arial" w:hAnsi="Arial" w:eastAsia="Arial" w:cs="Arial"/>
          <w:b/>
          <w:color w:val="777777"/>
          <w:sz w:val="23"/>
        </w:rPr>
        <w:t xml:space="preserve">(</w:t>
      </w:r>
      <w:r>
        <w:rPr>
          <w:rFonts w:ascii="Arial" w:hAnsi="Arial" w:eastAsia="Arial" w:cs="Arial"/>
          <w:b/>
          <w:color w:val="2f3235"/>
          <w:sz w:val="23"/>
        </w:rPr>
        <w:t xml:space="preserve">enumNames</w:t>
      </w:r>
      <w:r>
        <w:rPr>
          <w:rFonts w:ascii="Arial" w:hAnsi="Arial" w:eastAsia="Arial" w:cs="Arial"/>
          <w:b/>
          <w:color w:val="777777"/>
          <w:sz w:val="23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37" w:lineRule="atLeast"/>
        <w:ind w:right="0" w:firstLine="0" w:left="0"/>
        <w:rPr/>
      </w:pPr>
      <w:r>
        <w:rPr>
          <w:rFonts w:ascii="Arial" w:hAnsi="Arial" w:eastAsia="Arial" w:cs="Arial"/>
          <w:b/>
          <w:color w:val="8181a1"/>
          <w:sz w:val="23"/>
        </w:rPr>
        <w:t xml:space="preserve"># [(10, 'John'), (11, 'Jane'), (12, 'Doe')]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24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</w:rPr>
        <w:t xml:space="preserve">Здесь мы добавили второй параметр в функцию </w:t>
      </w:r>
      <w:r>
        <w:rPr>
          <w:rFonts w:ascii="Arial" w:hAnsi="Arial" w:eastAsia="Arial" w:cs="Arial"/>
          <w:color w:val="bd4147"/>
          <w:highlight w:val="none"/>
        </w:rPr>
        <w:t xml:space="preserve">enumerate()</w:t>
      </w:r>
      <w:r>
        <w:rPr>
          <w:rFonts w:ascii="Arial" w:hAnsi="Arial" w:eastAsia="Arial" w:cs="Arial"/>
          <w:color w:val="242424"/>
          <w:sz w:val="24"/>
        </w:rPr>
        <w:t xml:space="preserve">, написав </w:t>
      </w:r>
      <w:r>
        <w:rPr>
          <w:rFonts w:ascii="Arial" w:hAnsi="Arial" w:eastAsia="Arial" w:cs="Arial"/>
          <w:color w:val="bd4147"/>
          <w:highlight w:val="none"/>
        </w:rPr>
        <w:t xml:space="preserve">enumerate(names, 10)</w:t>
      </w:r>
      <w:r>
        <w:rPr>
          <w:rFonts w:ascii="Arial" w:hAnsi="Arial" w:eastAsia="Arial" w:cs="Arial"/>
          <w:color w:val="242424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24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</w:rPr>
        <w:t xml:space="preserve">Значение второго параметра, 10, будет начальным индексом для ключей (индексов) в объекте enumerate.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24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</w:rPr>
        <w:t xml:space="preserve">Результат будет таким:</w:t>
      </w:r>
      <w:r>
        <w:rPr>
          <w:rFonts w:ascii="Arial" w:hAnsi="Arial" w:eastAsia="Arial" w:cs="Arial"/>
          <w:color w:val="bd4147"/>
          <w:sz w:val="24"/>
          <w:highlight w:val="none"/>
        </w:rPr>
        <w:t xml:space="preserve"> </w:t>
      </w:r>
      <w:r>
        <w:rPr>
          <w:rFonts w:ascii="Arial" w:hAnsi="Arial" w:eastAsia="Arial" w:cs="Arial"/>
          <w:color w:val="bd4147"/>
          <w:highlight w:val="none"/>
        </w:rPr>
        <w:t xml:space="preserve">[(10, 'John'), (11, 'Jane'), (12, 'Doe')]</w:t>
      </w:r>
      <w:r>
        <w:rPr>
          <w:rFonts w:ascii="Arial" w:hAnsi="Arial" w:eastAsia="Arial" w:cs="Arial"/>
          <w:color w:val="242424"/>
          <w:sz w:val="24"/>
        </w:rPr>
        <w:t xml:space="preserve">.</w:t>
      </w:r>
      <w:r/>
    </w:p>
    <w:p>
      <w:pPr>
        <w:pStyle w:val="6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24" w:before="0" w:line="264" w:lineRule="auto"/>
        <w:ind w:right="0" w:firstLine="0" w:left="0"/>
        <w:rPr/>
      </w:pPr>
      <w:r>
        <w:rPr>
          <w:rFonts w:ascii="Arial" w:hAnsi="Arial" w:eastAsia="Arial" w:cs="Arial"/>
          <w:b/>
          <w:color w:val="333333"/>
          <w:sz w:val="30"/>
        </w:rPr>
        <w:t xml:space="preserve">Как перебрать результат функции enumerate() в 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/>
        <w:ind w:right="0" w:firstLine="0" w:left="0"/>
        <w:rPr>
          <w:color w:val="auto"/>
          <w:highlight w:val="white"/>
        </w:rPr>
      </w:pP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for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 count, value 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in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 enumerate(values):</w:t>
      </w:r>
      <w:r>
        <w:rPr>
          <w:color w:val="auto"/>
          <w:highlight w:val="white"/>
        </w:rPr>
      </w:r>
      <w:r>
        <w:rPr>
          <w:color w:val="auto"/>
          <w:highlight w:val="white"/>
        </w:rPr>
      </w:r>
    </w:p>
    <w:p>
      <w:pPr>
        <w:pBdr/>
        <w:shd w:val="clear" w:color="ffffff" w:themeColor="background1" w:fill="ffffff" w:themeFill="background1"/>
        <w:spacing/>
        <w:ind w:firstLine="0"/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   print(count, value)</w:t>
      </w:r>
      <w:r>
        <w:rPr>
          <w:color w:val="auto"/>
          <w:highlight w:val="white"/>
        </w:rPr>
      </w:r>
      <w:r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/>
        <w:ind w:right="0" w:firstLine="0" w:left="0"/>
        <w:rPr>
          <w:rFonts w:ascii="Courier New" w:hAnsi="Courier New" w:eastAsia="Courier New" w:cs="Courier New"/>
          <w:color w:val="auto"/>
          <w:sz w:val="24"/>
          <w:szCs w:val="24"/>
          <w:highlight w:val="white"/>
        </w:rPr>
      </w:pPr>
      <w:r>
        <w:rPr>
          <w:rFonts w:ascii="Courier New" w:hAnsi="Courier New" w:eastAsia="Courier New" w:cs="Courier New"/>
          <w:color w:val="auto"/>
          <w:sz w:val="24"/>
          <w:highlight w:val="none"/>
        </w:rPr>
      </w:r>
      <w:r>
        <w:rPr>
          <w:rFonts w:ascii="Courier New" w:hAnsi="Courier New" w:eastAsia="Courier New" w:cs="Courier New"/>
          <w:color w:val="auto"/>
          <w:sz w:val="24"/>
          <w:highlight w:val="none"/>
        </w:rPr>
      </w:r>
      <w:r>
        <w:rPr>
          <w:rFonts w:ascii="Courier New" w:hAnsi="Courier New" w:eastAsia="Courier New" w:cs="Courier New"/>
          <w:color w:val="auto"/>
          <w:sz w:val="24"/>
          <w:szCs w:val="24"/>
          <w:highlight w:val="whit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/>
        <w:ind w:right="0" w:firstLine="0" w:left="0"/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for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 count, value 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in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 enumerate(values, start=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10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):</w:t>
      </w:r>
      <w:r>
        <w:rPr>
          <w:color w:val="auto"/>
          <w:highlight w:val="white"/>
        </w:rPr>
      </w:r>
      <w:r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r>
    </w:p>
    <w:p>
      <w:pPr>
        <w:pBdr/>
        <w:shd w:val="clear" w:color="ffffff" w:themeColor="background1" w:fill="ffffff" w:themeFill="background1"/>
        <w:spacing/>
        <w:ind w:firstLine="0"/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   print(count, value)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</w:r>
      <w:r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r>
    </w:p>
    <w:p>
      <w:pPr>
        <w:pBdr/>
        <w:shd w:val="clear" w:color="ffffff" w:themeColor="background1" w:fill="ffffff" w:themeFill="background1"/>
        <w:spacing/>
        <w:ind w:firstLine="0"/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r>
    </w:p>
    <w:p>
      <w:pPr>
        <w:pStyle w:val="6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300" w:before="300" w:line="288" w:lineRule="auto"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333a4d"/>
          <w:sz w:val="33"/>
        </w:rPr>
        <w:t xml:space="preserve">Понимание enumerate()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300" w:before="300"/>
        <w:ind w:right="0" w:firstLine="0" w:left="0"/>
        <w:rPr/>
      </w:pPr>
      <w:r>
        <w:rPr>
          <w:rFonts w:ascii="Arial" w:hAnsi="Arial" w:eastAsia="Arial" w:cs="Arial"/>
          <w:color w:val="333a4d"/>
          <w:sz w:val="24"/>
        </w:rPr>
        <w:t xml:space="preserve">До этого мы рассматривали примеры использования enumerate(). Теперь стоит глубже изучить, как эта функция работает.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300" w:before="300"/>
        <w:ind w:right="0" w:firstLine="0" w:left="0"/>
        <w:rPr/>
      </w:pPr>
      <w:r>
        <w:rPr>
          <w:rFonts w:ascii="Arial" w:hAnsi="Arial" w:eastAsia="Arial" w:cs="Arial"/>
          <w:color w:val="333a4d"/>
          <w:sz w:val="24"/>
        </w:rPr>
        <w:t xml:space="preserve">Чтобы лучше понять, как работает enumerate(), реализуйте собственную версию с помощью Python. Она должна следовать двум требованиям:</w:t>
      </w:r>
      <w:r/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/>
        <w:ind w:right="0"/>
        <w:rPr/>
      </w:pPr>
      <w:r>
        <w:rPr>
          <w:rFonts w:ascii="Arial" w:hAnsi="Arial" w:eastAsia="Arial" w:cs="Arial"/>
          <w:color w:val="333a4d"/>
          <w:sz w:val="24"/>
        </w:rPr>
        <w:t xml:space="preserve">принимать iterable и начальное значение в качестве аргументов;</w:t>
      </w:r>
      <w:r/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/>
        <w:ind w:right="0"/>
        <w:rPr/>
      </w:pPr>
      <w:r>
        <w:rPr>
          <w:rFonts w:ascii="Arial" w:hAnsi="Arial" w:eastAsia="Arial" w:cs="Arial"/>
          <w:color w:val="333a4d"/>
          <w:sz w:val="24"/>
        </w:rPr>
        <w:t xml:space="preserve">отправлять обратно кортеж с текущим значением счетчика и связанным с ним элементом из iterable.</w:t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300" w:before="300"/>
        <w:ind w:right="0" w:firstLine="0" w:left="0"/>
        <w:rPr/>
      </w:pPr>
      <w:r>
        <w:rPr>
          <w:rFonts w:ascii="Arial" w:hAnsi="Arial" w:eastAsia="Arial" w:cs="Arial"/>
          <w:color w:val="333a4d"/>
          <w:sz w:val="24"/>
        </w:rPr>
        <w:t xml:space="preserve">Один из способов написания функции по данным спецификациям приведен в </w:t>
      </w:r>
      <w:hyperlink r:id="rId12" w:tooltip="https://docs.python.org/3/library/functions.html#enumerate" w:history="1">
        <w:r>
          <w:rPr>
            <w:rStyle w:val="816"/>
            <w:rFonts w:ascii="Arial" w:hAnsi="Arial" w:eastAsia="Arial" w:cs="Arial"/>
            <w:color w:val="333a4d"/>
            <w:sz w:val="24"/>
            <w:u w:val="none"/>
          </w:rPr>
          <w:t xml:space="preserve">документации</w:t>
        </w:r>
      </w:hyperlink>
      <w:r>
        <w:rPr>
          <w:rFonts w:ascii="Arial" w:hAnsi="Arial" w:eastAsia="Arial" w:cs="Arial"/>
          <w:color w:val="333a4d"/>
          <w:sz w:val="24"/>
        </w:rPr>
        <w:t xml:space="preserve"> Python:</w:t>
      </w:r>
      <w:r/>
    </w:p>
    <w:p>
      <w:pPr>
        <w:pStyle w:val="837"/>
        <w:pBdr/>
        <w:spacing/>
        <w:ind/>
        <w:rPr>
          <w:rFonts w:ascii="Courier New" w:hAnsi="Courier New" w:eastAsia="Courier New" w:cs="Courier New"/>
          <w:color w:val="auto"/>
          <w:sz w:val="24"/>
          <w:szCs w:val="24"/>
          <w:highlight w:val="white"/>
        </w:rPr>
      </w:pPr>
      <w:r>
        <w:rPr>
          <w:rFonts w:ascii="Courier New" w:hAnsi="Courier New" w:eastAsia="Courier New" w:cs="Courier New"/>
          <w:color w:val="auto"/>
          <w:sz w:val="24"/>
          <w:highlight w:val="white"/>
          <w:shd w:val="clear" w:color="ffffff" w:themeColor="background1" w:fill="ffffff" w:themeFill="background1"/>
        </w:rPr>
        <w:t xml:space="preserve">def</w:t>
      </w:r>
      <w:r>
        <w:rPr>
          <w:rFonts w:ascii="Courier New" w:hAnsi="Courier New" w:eastAsia="Courier New" w:cs="Courier New"/>
          <w:color w:val="auto"/>
          <w:sz w:val="24"/>
          <w:highlight w:val="white"/>
          <w:shd w:val="clear" w:color="ffffff" w:themeColor="background1" w:fill="ffffff" w:themeFill="background1"/>
        </w:rPr>
        <w:t xml:space="preserve"> </w:t>
      </w:r>
      <w:r>
        <w:rPr>
          <w:rFonts w:ascii="Courier New" w:hAnsi="Courier New" w:eastAsia="Courier New" w:cs="Courier New"/>
          <w:color w:val="auto"/>
          <w:sz w:val="24"/>
          <w:highlight w:val="white"/>
          <w:shd w:val="clear" w:color="ffffff" w:themeColor="background1" w:fill="ffffff" w:themeFill="background1"/>
        </w:rPr>
        <w:t xml:space="preserve">my_enumerate</w:t>
      </w:r>
      <w:r>
        <w:rPr>
          <w:rFonts w:ascii="Courier New" w:hAnsi="Courier New" w:eastAsia="Courier New" w:cs="Courier New"/>
          <w:color w:val="auto"/>
          <w:sz w:val="24"/>
          <w:highlight w:val="white"/>
          <w:shd w:val="clear" w:color="ffffff" w:themeColor="background1" w:fill="ffffff" w:themeFill="background1"/>
        </w:rPr>
        <w:t xml:space="preserve">(sequence, start=0)</w:t>
      </w:r>
      <w:r>
        <w:rPr>
          <w:rFonts w:ascii="Courier New" w:hAnsi="Courier New" w:eastAsia="Courier New" w:cs="Courier New"/>
          <w:color w:val="auto"/>
          <w:sz w:val="24"/>
          <w:highlight w:val="white"/>
          <w:shd w:val="clear" w:color="ffffff" w:themeColor="background1" w:fill="ffffff" w:themeFill="background1"/>
        </w:rPr>
        <w:t xml:space="preserve">:</w:t>
      </w:r>
      <w:r>
        <w:rPr>
          <w:rFonts w:ascii="Arial" w:hAnsi="Arial" w:eastAsia="Arial" w:cs="Arial"/>
          <w:sz w:val="24"/>
        </w:rPr>
      </w:r>
      <w:r>
        <w:rPr>
          <w:rFonts w:ascii="Courier New" w:hAnsi="Courier New" w:eastAsia="Courier New" w:cs="Courier New"/>
          <w:color w:val="auto"/>
          <w:sz w:val="24"/>
          <w:szCs w:val="24"/>
          <w:highlight w:val="white"/>
        </w:rPr>
      </w:r>
    </w:p>
    <w:p>
      <w:pPr>
        <w:pStyle w:val="837"/>
        <w:pBdr/>
        <w:spacing/>
        <w:ind w:firstLine="708"/>
        <w:rPr>
          <w:rFonts w:ascii="Courier New" w:hAnsi="Courier New" w:eastAsia="Courier New" w:cs="Courier New"/>
          <w:color w:val="auto"/>
          <w:sz w:val="24"/>
          <w:szCs w:val="24"/>
          <w:highlight w:val="white"/>
        </w:rPr>
      </w:pPr>
      <w:r>
        <w:rPr>
          <w:rFonts w:ascii="Courier New" w:hAnsi="Courier New" w:eastAsia="Courier New" w:cs="Courier New"/>
          <w:color w:val="auto"/>
          <w:sz w:val="24"/>
          <w:highlight w:val="white"/>
          <w:shd w:val="clear" w:color="ffffff" w:themeColor="background1" w:fill="ffffff" w:themeFill="background1"/>
        </w:rPr>
        <w:t xml:space="preserve">n = start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Courier New" w:hAnsi="Courier New" w:eastAsia="Courier New" w:cs="Courier New"/>
          <w:color w:val="auto"/>
          <w:sz w:val="24"/>
          <w:szCs w:val="24"/>
          <w:highlight w:val="white"/>
        </w:rPr>
      </w:r>
    </w:p>
    <w:p>
      <w:pPr>
        <w:pStyle w:val="837"/>
        <w:pBdr/>
        <w:spacing/>
        <w:ind w:firstLine="708"/>
        <w:rPr>
          <w:rFonts w:ascii="Courier New" w:hAnsi="Courier New" w:eastAsia="Courier New" w:cs="Courier New"/>
          <w:color w:val="auto"/>
          <w:sz w:val="24"/>
          <w:szCs w:val="24"/>
          <w:highlight w:val="white"/>
        </w:rPr>
      </w:pPr>
      <w:r>
        <w:rPr>
          <w:rFonts w:ascii="Courier New" w:hAnsi="Courier New" w:eastAsia="Courier New" w:cs="Courier New"/>
          <w:color w:val="auto"/>
          <w:sz w:val="24"/>
          <w:highlight w:val="white"/>
          <w:shd w:val="clear" w:color="ffffff" w:themeColor="background1" w:fill="ffffff" w:themeFill="background1"/>
        </w:rPr>
        <w:t xml:space="preserve">for</w:t>
      </w:r>
      <w:r>
        <w:rPr>
          <w:rFonts w:ascii="Courier New" w:hAnsi="Courier New" w:eastAsia="Courier New" w:cs="Courier New"/>
          <w:color w:val="auto"/>
          <w:sz w:val="24"/>
          <w:highlight w:val="white"/>
          <w:shd w:val="clear" w:color="ffffff" w:themeColor="background1" w:fill="ffffff" w:themeFill="background1"/>
        </w:rPr>
        <w:t xml:space="preserve"> elem </w:t>
      </w:r>
      <w:r>
        <w:rPr>
          <w:rFonts w:ascii="Courier New" w:hAnsi="Courier New" w:eastAsia="Courier New" w:cs="Courier New"/>
          <w:color w:val="auto"/>
          <w:sz w:val="24"/>
          <w:highlight w:val="white"/>
          <w:shd w:val="clear" w:color="ffffff" w:themeColor="background1" w:fill="ffffff" w:themeFill="background1"/>
        </w:rPr>
        <w:t xml:space="preserve">in</w:t>
      </w:r>
      <w:r>
        <w:rPr>
          <w:rFonts w:ascii="Courier New" w:hAnsi="Courier New" w:eastAsia="Courier New" w:cs="Courier New"/>
          <w:color w:val="auto"/>
          <w:sz w:val="24"/>
          <w:highlight w:val="white"/>
          <w:shd w:val="clear" w:color="ffffff" w:themeColor="background1" w:fill="ffffff" w:themeFill="background1"/>
        </w:rPr>
        <w:t xml:space="preserve"> sequence:</w:t>
      </w:r>
      <w:r>
        <w:rPr>
          <w:rFonts w:ascii="Courier New" w:hAnsi="Courier New" w:eastAsia="Courier New" w:cs="Courier New"/>
          <w:color w:val="auto"/>
          <w:sz w:val="24"/>
          <w:highlight w:val="white"/>
          <w:shd w:val="clear" w:color="ffffff" w:themeColor="background1" w:fill="ffffff" w:themeFill="background1"/>
        </w:rPr>
        <w:t xml:space="preserve"> </w:t>
      </w:r>
      <w:r>
        <w:rPr>
          <w:rFonts w:ascii="Courier New" w:hAnsi="Courier New" w:eastAsia="Courier New" w:cs="Courier New"/>
          <w:color w:val="auto"/>
          <w:sz w:val="24"/>
          <w:highlight w:val="white"/>
          <w:shd w:val="clear" w:color="ffffff" w:themeColor="background1" w:fill="ffffff" w:themeFill="background1"/>
        </w:rPr>
        <w:t xml:space="preserve">       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Courier New" w:hAnsi="Courier New" w:eastAsia="Courier New" w:cs="Courier New"/>
          <w:color w:val="auto"/>
          <w:sz w:val="24"/>
          <w:szCs w:val="24"/>
          <w:highlight w:val="white"/>
        </w:rPr>
      </w:r>
    </w:p>
    <w:p>
      <w:pPr>
        <w:pStyle w:val="837"/>
        <w:pBdr/>
        <w:spacing/>
        <w:ind w:firstLine="708" w:left="708"/>
        <w:rPr>
          <w:rFonts w:ascii="Courier New" w:hAnsi="Courier New" w:eastAsia="Courier New" w:cs="Courier New"/>
          <w:color w:val="auto"/>
          <w:sz w:val="24"/>
          <w:szCs w:val="24"/>
          <w:highlight w:val="white"/>
        </w:rPr>
      </w:pPr>
      <w:r>
        <w:rPr>
          <w:rFonts w:ascii="Courier New" w:hAnsi="Courier New" w:eastAsia="Courier New" w:cs="Courier New"/>
          <w:color w:val="auto"/>
          <w:sz w:val="24"/>
          <w:highlight w:val="white"/>
          <w:shd w:val="clear" w:color="ffffff" w:themeColor="background1" w:fill="ffffff" w:themeFill="background1"/>
        </w:rPr>
      </w:r>
      <w:r>
        <w:rPr>
          <w:rFonts w:ascii="Courier New" w:hAnsi="Courier New" w:eastAsia="Courier New" w:cs="Courier New"/>
          <w:color w:val="auto"/>
          <w:sz w:val="24"/>
          <w:highlight w:val="white"/>
          <w:shd w:val="clear" w:color="ffffff" w:themeColor="background1" w:fill="ffffff" w:themeFill="background1"/>
        </w:rPr>
        <w:t xml:space="preserve">yield</w:t>
      </w:r>
      <w:r>
        <w:rPr>
          <w:rFonts w:ascii="Courier New" w:hAnsi="Courier New" w:eastAsia="Courier New" w:cs="Courier New"/>
          <w:color w:val="auto"/>
          <w:sz w:val="24"/>
          <w:highlight w:val="white"/>
          <w:shd w:val="clear" w:color="ffffff" w:themeColor="background1" w:fill="ffffff" w:themeFill="background1"/>
        </w:rPr>
        <w:t xml:space="preserve"> n, elem </w:t>
      </w:r>
      <w:r>
        <w:rPr>
          <w:rFonts w:ascii="Courier New" w:hAnsi="Courier New" w:eastAsia="Courier New" w:cs="Courier New"/>
          <w:color w:val="auto"/>
          <w:sz w:val="24"/>
          <w:highlight w:val="white"/>
          <w:shd w:val="clear" w:color="ffffff" w:themeColor="background1" w:fill="ffffff" w:themeFill="background1"/>
        </w:rPr>
        <w:t xml:space="preserve">      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Courier New" w:hAnsi="Courier New" w:eastAsia="Courier New" w:cs="Courier New"/>
          <w:color w:val="auto"/>
          <w:sz w:val="24"/>
          <w:szCs w:val="24"/>
          <w:highlight w:val="white"/>
        </w:rPr>
      </w:r>
    </w:p>
    <w:p>
      <w:pPr>
        <w:pStyle w:val="837"/>
        <w:pBdr/>
        <w:spacing/>
        <w:ind w:firstLine="708" w:left="708"/>
        <w:rPr>
          <w:rFonts w:ascii="Arial" w:hAnsi="Arial" w:eastAsia="Arial" w:cs="Arial"/>
          <w:sz w:val="24"/>
          <w:szCs w:val="24"/>
        </w:rPr>
      </w:pPr>
      <w:r>
        <w:rPr>
          <w:rFonts w:ascii="Courier New" w:hAnsi="Courier New" w:eastAsia="Courier New" w:cs="Courier New"/>
          <w:color w:val="auto"/>
          <w:sz w:val="24"/>
          <w:highlight w:val="white"/>
          <w:shd w:val="clear" w:color="ffffff" w:themeColor="background1" w:fill="ffffff" w:themeFill="background1"/>
        </w:rPr>
        <w:t xml:space="preserve">n += </w:t>
      </w:r>
      <w:r>
        <w:rPr>
          <w:rFonts w:ascii="Courier New" w:hAnsi="Courier New" w:eastAsia="Courier New" w:cs="Courier New"/>
          <w:color w:val="auto"/>
          <w:sz w:val="24"/>
          <w:highlight w:val="white"/>
          <w:shd w:val="clear" w:color="ffffff" w:themeColor="background1" w:fill="ffffff" w:themeFill="background1"/>
        </w:rPr>
        <w:t xml:space="preserve">1</w:t>
      </w:r>
      <w:r>
        <w:rPr>
          <w:rFonts w:ascii="Arial" w:hAnsi="Arial" w:eastAsia="Arial" w:cs="Arial"/>
          <w:color w:val="auto"/>
          <w:sz w:val="22"/>
          <w:highlight w:val="white"/>
          <w:shd w:val="clear" w:color="ffffff" w:themeColor="background1" w:fill="ffffff" w:themeFill="background1"/>
        </w:rPr>
        <w:t xml:space="preserve">    </w:t>
      </w:r>
      <w:r>
        <w:rPr>
          <w:rFonts w:ascii="Arial" w:hAnsi="Arial" w:eastAsia="Arial" w:cs="Arial"/>
          <w:color w:val="333a4d"/>
          <w:sz w:val="22"/>
          <w:highlight w:val="white"/>
        </w:rPr>
        <w:t xml:space="preserve"> 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300" w:before="300"/>
        <w:ind w:right="0" w:firstLine="0" w:left="0"/>
        <w:rPr/>
      </w:pPr>
      <w:r>
        <w:rPr>
          <w:rFonts w:ascii="Arial" w:hAnsi="Arial" w:eastAsia="Arial" w:cs="Arial"/>
          <w:color w:val="333a4d"/>
          <w:sz w:val="24"/>
        </w:rPr>
        <w:t xml:space="preserve">my_enumerate() принимает два аргумента: sequence и start. Значение по умолчанию start равно 0. Для каждого элемента в последовательности текущие значения n и elem отправляются обратно.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300" w:before="300"/>
        <w:ind w:right="0" w:firstLine="0" w:left="0"/>
        <w:rPr/>
      </w:pPr>
      <w:r>
        <w:rPr>
          <w:rFonts w:ascii="Arial" w:hAnsi="Arial" w:eastAsia="Arial" w:cs="Arial"/>
          <w:color w:val="333a4d"/>
          <w:sz w:val="24"/>
        </w:rPr>
        <w:t xml:space="preserve">Таким образом, мы реализовали эквивалент enumerate() всего из нескольких строк кода, хотя </w:t>
      </w:r>
      <w:hyperlink r:id="rId13" w:tooltip="https://github.com/python/cpython/blob/c8ba47b5518f83b5766fefe6f68557b5033e1d70/Objects/enumobject.c" w:history="1">
        <w:r>
          <w:rPr>
            <w:rStyle w:val="816"/>
            <w:rFonts w:ascii="Arial" w:hAnsi="Arial" w:eastAsia="Arial" w:cs="Arial"/>
            <w:color w:val="333a4d"/>
            <w:sz w:val="24"/>
            <w:u w:val="none"/>
          </w:rPr>
          <w:t xml:space="preserve">оригинальный код</w:t>
        </w:r>
      </w:hyperlink>
      <w:r>
        <w:rPr>
          <w:rFonts w:ascii="Arial" w:hAnsi="Arial" w:eastAsia="Arial" w:cs="Arial"/>
          <w:color w:val="333a4d"/>
          <w:sz w:val="24"/>
        </w:rPr>
        <w:t xml:space="preserve"> на C для enumerate() несколько больше. </w:t>
      </w:r>
      <w:r/>
    </w:p>
    <w:p>
      <w:pPr>
        <w:pStyle w:val="6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300" w:before="300" w:line="288" w:lineRule="auto"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333a4d"/>
          <w:sz w:val="33"/>
        </w:rPr>
        <w:t xml:space="preserve">Распаковка аргументов с помощью enumerate()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300" w:before="300"/>
        <w:ind w:right="0" w:firstLine="0" w:left="0"/>
        <w:rPr>
          <w:rFonts w:ascii="Arial" w:hAnsi="Arial" w:eastAsia="Arial" w:cs="Arial"/>
          <w:color w:val="333a4d"/>
          <w:sz w:val="24"/>
          <w:szCs w:val="24"/>
          <w:highlight w:val="none"/>
        </w:rPr>
      </w:pPr>
      <w:r>
        <w:rPr>
          <w:rFonts w:ascii="Arial" w:hAnsi="Arial" w:eastAsia="Arial" w:cs="Arial"/>
          <w:color w:val="333a4d"/>
          <w:sz w:val="24"/>
        </w:rPr>
        <w:t xml:space="preserve">Когда вы используете enumerate() в цикле for, вы говорите Python работать с двумя переменными: одной для подсчета и одной для значения. Все это можно сделать, используя распаковку аргументов.</w:t>
      </w:r>
      <w:r>
        <w:rPr>
          <w:rFonts w:ascii="Arial" w:hAnsi="Arial" w:eastAsia="Arial" w:cs="Arial"/>
          <w:color w:val="333a4d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300" w:before="300"/>
        <w:ind w:right="0" w:firstLine="0" w:left="0"/>
        <w:rPr/>
      </w:pPr>
      <w:r>
        <w:rPr>
          <w:rFonts w:ascii="Arial" w:hAnsi="Arial" w:eastAsia="Arial" w:cs="Arial"/>
          <w:color w:val="333a4d"/>
          <w:sz w:val="24"/>
        </w:rPr>
        <w:t xml:space="preserve">Когда вызывается enumerate() и передается последовательность значений, Python возвращает итератор, а когда вы запрашиваете у итератора следующее значение, он отдает кортеж с двумя элементами: элемент кортежа (счетчик) и значение из переданной последователь</w:t>
      </w:r>
      <w:r>
        <w:rPr>
          <w:rFonts w:ascii="Arial" w:hAnsi="Arial" w:eastAsia="Arial" w:cs="Arial"/>
          <w:color w:val="333a4d"/>
          <w:sz w:val="24"/>
        </w:rPr>
        <w:t xml:space="preserve">ности.</w:t>
      </w:r>
      <w:r/>
    </w:p>
    <w:p>
      <w:pPr>
        <w:pStyle w:val="837"/>
        <w:pBdr/>
        <w:spacing/>
        <w:ind/>
        <w:rPr>
          <w:rFonts w:ascii="Courier New" w:hAnsi="Courier New" w:eastAsia="Courier New" w:cs="Courier New"/>
          <w:color w:val="auto"/>
          <w:sz w:val="24"/>
          <w:szCs w:val="24"/>
          <w:highlight w:val="white"/>
        </w:rPr>
      </w:pP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values = [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"a"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, 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"b"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]</w:t>
      </w:r>
      <w:r>
        <w:rPr>
          <w:rFonts w:ascii="Arial" w:hAnsi="Arial" w:eastAsia="Arial" w:cs="Arial"/>
          <w:color w:val="auto"/>
          <w:sz w:val="24"/>
          <w:szCs w:val="24"/>
          <w:highlight w:val="white"/>
        </w:rPr>
      </w:r>
      <w:r>
        <w:rPr>
          <w:rFonts w:ascii="Courier New" w:hAnsi="Courier New" w:eastAsia="Courier New" w:cs="Courier New"/>
          <w:color w:val="auto"/>
          <w:sz w:val="24"/>
          <w:szCs w:val="24"/>
          <w:highlight w:val="white"/>
        </w:rPr>
      </w:r>
    </w:p>
    <w:p>
      <w:pPr>
        <w:pStyle w:val="837"/>
        <w:pBdr/>
        <w:spacing/>
        <w:ind/>
        <w:rPr>
          <w:rFonts w:ascii="Courier New" w:hAnsi="Courier New" w:eastAsia="Courier New" w:cs="Courier New"/>
          <w:color w:val="auto"/>
          <w:sz w:val="24"/>
          <w:szCs w:val="24"/>
          <w:highlight w:val="white"/>
        </w:rPr>
      </w:pP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enum_instance = enumerate(values)</w:t>
      </w:r>
      <w:r>
        <w:rPr>
          <w:rFonts w:ascii="Arial" w:hAnsi="Arial" w:eastAsia="Arial" w:cs="Arial"/>
          <w:color w:val="auto"/>
          <w:sz w:val="24"/>
          <w:szCs w:val="24"/>
          <w:highlight w:val="white"/>
        </w:rPr>
      </w:r>
      <w:r>
        <w:rPr>
          <w:rFonts w:ascii="Courier New" w:hAnsi="Courier New" w:eastAsia="Courier New" w:cs="Courier New"/>
          <w:color w:val="auto"/>
          <w:sz w:val="24"/>
          <w:szCs w:val="24"/>
          <w:highlight w:val="white"/>
        </w:rPr>
      </w:r>
    </w:p>
    <w:p>
      <w:pPr>
        <w:pStyle w:val="837"/>
        <w:pBdr/>
        <w:spacing/>
        <w:ind/>
        <w:rPr>
          <w:rFonts w:ascii="Courier New" w:hAnsi="Courier New" w:eastAsia="Courier New" w:cs="Courier New"/>
          <w:color w:val="auto"/>
          <w:sz w:val="24"/>
          <w:szCs w:val="24"/>
          <w:highlight w:val="white"/>
        </w:rPr>
      </w:pPr>
      <w:r>
        <w:rPr>
          <w:rFonts w:ascii="Courier New" w:hAnsi="Courier New" w:eastAsia="Courier New" w:cs="Courier New"/>
          <w:color w:val="auto"/>
          <w:sz w:val="24"/>
          <w:highlight w:val="white"/>
        </w:rPr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next(enum_instance) </w:t>
      </w:r>
      <w:r>
        <w:rPr>
          <w:rFonts w:ascii="Arial" w:hAnsi="Arial" w:eastAsia="Arial" w:cs="Arial"/>
          <w:color w:val="auto"/>
          <w:sz w:val="24"/>
          <w:szCs w:val="24"/>
          <w:highlight w:val="white"/>
        </w:rPr>
      </w:r>
      <w:r>
        <w:rPr>
          <w:rFonts w:ascii="Courier New" w:hAnsi="Courier New" w:eastAsia="Courier New" w:cs="Courier New"/>
          <w:color w:val="auto"/>
          <w:sz w:val="24"/>
          <w:szCs w:val="24"/>
          <w:highlight w:val="white"/>
        </w:rPr>
      </w:r>
    </w:p>
    <w:p>
      <w:pPr>
        <w:pStyle w:val="837"/>
        <w:pBdr/>
        <w:spacing/>
        <w:ind/>
        <w:rPr>
          <w:rFonts w:ascii="Courier New" w:hAnsi="Courier New" w:eastAsia="Courier New" w:cs="Courier New"/>
          <w:color w:val="auto"/>
          <w:sz w:val="24"/>
          <w:szCs w:val="24"/>
          <w:highlight w:val="white"/>
        </w:rPr>
      </w:pP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(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0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, 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'a'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) </w:t>
      </w:r>
      <w:r>
        <w:rPr>
          <w:rFonts w:ascii="Arial" w:hAnsi="Arial" w:eastAsia="Arial" w:cs="Arial"/>
          <w:color w:val="auto"/>
          <w:sz w:val="24"/>
          <w:szCs w:val="24"/>
          <w:highlight w:val="white"/>
        </w:rPr>
      </w:r>
      <w:r>
        <w:rPr>
          <w:rFonts w:ascii="Courier New" w:hAnsi="Courier New" w:eastAsia="Courier New" w:cs="Courier New"/>
          <w:color w:val="auto"/>
          <w:sz w:val="24"/>
          <w:szCs w:val="24"/>
          <w:highlight w:val="white"/>
        </w:rPr>
      </w:r>
    </w:p>
    <w:p>
      <w:pPr>
        <w:pStyle w:val="837"/>
        <w:pBdr/>
        <w:spacing/>
        <w:ind/>
        <w:rPr>
          <w:rFonts w:ascii="Courier New" w:hAnsi="Courier New" w:eastAsia="Courier New" w:cs="Courier New"/>
          <w:color w:val="auto"/>
          <w:sz w:val="24"/>
          <w:szCs w:val="24"/>
          <w:highlight w:val="white"/>
        </w:rPr>
      </w:pPr>
      <w:r>
        <w:rPr>
          <w:rFonts w:ascii="Courier New" w:hAnsi="Courier New" w:eastAsia="Courier New" w:cs="Courier New"/>
          <w:color w:val="auto"/>
          <w:sz w:val="24"/>
          <w:highlight w:val="white"/>
        </w:rPr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next(enum_instance) </w:t>
      </w:r>
      <w:r>
        <w:rPr>
          <w:rFonts w:ascii="Arial" w:hAnsi="Arial" w:eastAsia="Arial" w:cs="Arial"/>
          <w:color w:val="auto"/>
          <w:sz w:val="24"/>
          <w:szCs w:val="24"/>
          <w:highlight w:val="white"/>
        </w:rPr>
      </w:r>
      <w:r>
        <w:rPr>
          <w:rFonts w:ascii="Courier New" w:hAnsi="Courier New" w:eastAsia="Courier New" w:cs="Courier New"/>
          <w:color w:val="auto"/>
          <w:sz w:val="24"/>
          <w:szCs w:val="24"/>
          <w:highlight w:val="white"/>
        </w:rPr>
      </w:r>
    </w:p>
    <w:p>
      <w:pPr>
        <w:pStyle w:val="837"/>
        <w:pBdr/>
        <w:spacing/>
        <w:ind/>
        <w:rPr>
          <w:rFonts w:ascii="Courier New" w:hAnsi="Courier New" w:eastAsia="Courier New" w:cs="Courier New"/>
          <w:color w:val="auto"/>
          <w:sz w:val="24"/>
          <w:szCs w:val="24"/>
          <w:highlight w:val="white"/>
        </w:rPr>
      </w:pP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(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1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, 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'b'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)</w:t>
      </w:r>
      <w:r>
        <w:rPr>
          <w:rFonts w:ascii="Arial" w:hAnsi="Arial" w:eastAsia="Arial" w:cs="Arial"/>
          <w:color w:val="auto"/>
          <w:sz w:val="24"/>
          <w:szCs w:val="24"/>
          <w:highlight w:val="white"/>
        </w:rPr>
      </w:r>
      <w:r>
        <w:rPr>
          <w:rFonts w:ascii="Courier New" w:hAnsi="Courier New" w:eastAsia="Courier New" w:cs="Courier New"/>
          <w:color w:val="auto"/>
          <w:sz w:val="24"/>
          <w:szCs w:val="24"/>
          <w:highlight w:val="white"/>
        </w:rPr>
      </w:r>
    </w:p>
    <w:p>
      <w:pPr>
        <w:pStyle w:val="837"/>
        <w:pBdr/>
        <w:spacing/>
        <w:ind/>
        <w:rPr>
          <w:rFonts w:ascii="Courier New" w:hAnsi="Courier New" w:eastAsia="Courier New" w:cs="Courier New"/>
          <w:color w:val="auto"/>
          <w:sz w:val="24"/>
          <w:szCs w:val="24"/>
          <w:highlight w:val="white"/>
        </w:rPr>
      </w:pPr>
      <w:r>
        <w:rPr>
          <w:rFonts w:ascii="Courier New" w:hAnsi="Courier New" w:eastAsia="Courier New" w:cs="Courier New"/>
          <w:color w:val="auto"/>
          <w:sz w:val="24"/>
          <w:highlight w:val="white"/>
        </w:rPr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next(enum_instance) Traceback (most recent call last):   File 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"&lt;stdin&gt;"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, line 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1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, 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in</w:t>
      </w: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 &lt;module&gt; </w:t>
      </w:r>
      <w:r>
        <w:rPr>
          <w:rFonts w:ascii="Arial" w:hAnsi="Arial" w:eastAsia="Arial" w:cs="Arial"/>
          <w:color w:val="auto"/>
          <w:sz w:val="24"/>
          <w:szCs w:val="24"/>
          <w:highlight w:val="white"/>
        </w:rPr>
      </w:r>
      <w:r>
        <w:rPr>
          <w:rFonts w:ascii="Courier New" w:hAnsi="Courier New" w:eastAsia="Courier New" w:cs="Courier New"/>
          <w:color w:val="auto"/>
          <w:sz w:val="24"/>
          <w:szCs w:val="24"/>
          <w:highlight w:val="white"/>
        </w:rPr>
      </w:r>
    </w:p>
    <w:p>
      <w:pPr>
        <w:pStyle w:val="837"/>
        <w:pBdr/>
        <w:spacing/>
        <w:ind/>
        <w:rPr>
          <w:rFonts w:ascii="Arial" w:hAnsi="Arial" w:eastAsia="Arial" w:cs="Arial"/>
          <w:color w:val="auto"/>
          <w:sz w:val="24"/>
          <w:szCs w:val="24"/>
          <w:highlight w:val="white"/>
        </w:rPr>
      </w:pPr>
      <w:r>
        <w:rPr>
          <w:rFonts w:ascii="Courier New" w:hAnsi="Courier New" w:eastAsia="Courier New" w:cs="Courier New"/>
          <w:color w:val="auto"/>
          <w:sz w:val="24"/>
          <w:highlight w:val="white"/>
        </w:rPr>
        <w:t xml:space="preserve">StopIteration</w:t>
      </w:r>
      <w:r>
        <w:rPr>
          <w:rFonts w:ascii="Arial" w:hAnsi="Arial" w:eastAsia="Arial" w:cs="Arial"/>
          <w:color w:val="auto"/>
          <w:sz w:val="24"/>
          <w:szCs w:val="24"/>
          <w:highlight w:val="white"/>
        </w:rPr>
      </w:r>
    </w:p>
    <w:p>
      <w:pPr>
        <w:pBdr/>
        <w:shd w:val="clear" w:color="ffffff" w:themeColor="background1" w:fill="ffffff" w:themeFill="background1"/>
        <w:spacing/>
        <w:ind w:firstLine="0"/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r>
    </w:p>
    <w:p>
      <w:pPr>
        <w:pStyle w:val="6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300" w:before="0" w:line="298" w:lineRule="atLeast"/>
        <w:ind w:right="0" w:firstLine="0" w:left="0"/>
        <w:rPr>
          <w:color w:val="auto"/>
        </w:rPr>
      </w:pPr>
      <w:r>
        <w:rPr>
          <w:rFonts w:ascii="Arial" w:hAnsi="Arial" w:eastAsia="Arial" w:cs="Arial"/>
          <w:color w:val="auto"/>
        </w:rPr>
        <w:t xml:space="preserve">Почему не имеет смысла перечислять словари и наборы</w:t>
      </w:r>
      <w:r>
        <w:rPr>
          <w:color w:val="auto"/>
        </w:rPr>
      </w:r>
      <w:r>
        <w:rPr>
          <w:color w:val="aut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450" w:before="0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43464b"/>
          <w:sz w:val="24"/>
          <w:szCs w:val="24"/>
        </w:rPr>
        <w:t xml:space="preserve">Итак, имеет ли смысл использовать функцию</w:t>
      </w:r>
      <w:r>
        <w:rPr>
          <w:rFonts w:ascii="Arial" w:hAnsi="Arial" w:eastAsia="Arial" w:cs="Arial"/>
          <w:color w:val="43464b"/>
          <w:sz w:val="24"/>
          <w:szCs w:val="24"/>
        </w:rPr>
        <w:t xml:space="preserve"> </w:t>
      </w:r>
      <w:r>
        <w:rPr>
          <w:rFonts w:ascii="Consolas" w:hAnsi="Consolas" w:eastAsia="Consolas" w:cs="Consolas"/>
          <w:color w:val="43464b"/>
          <w:sz w:val="24"/>
          <w:szCs w:val="24"/>
          <w:highlight w:val="none"/>
        </w:rPr>
        <w:t xml:space="preserve">enumerate</w:t>
      </w:r>
      <w:r>
        <w:rPr>
          <w:rFonts w:ascii="Arial" w:hAnsi="Arial" w:eastAsia="Arial" w:cs="Arial"/>
          <w:color w:val="43464b"/>
          <w:sz w:val="24"/>
          <w:szCs w:val="24"/>
        </w:rPr>
        <w:t xml:space="preserve"> </w:t>
      </w:r>
      <w:r>
        <w:rPr>
          <w:rFonts w:ascii="Arial" w:hAnsi="Arial" w:eastAsia="Arial" w:cs="Arial"/>
          <w:color w:val="43464b"/>
          <w:sz w:val="24"/>
          <w:szCs w:val="24"/>
        </w:rPr>
        <w:t xml:space="preserve">для словарей и наборов?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450" w:before="0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b/>
          <w:color w:val="43464b"/>
          <w:sz w:val="24"/>
          <w:szCs w:val="24"/>
        </w:rPr>
        <w:t xml:space="preserve">Категорически нет!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450" w:before="0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43464b"/>
          <w:sz w:val="24"/>
          <w:szCs w:val="24"/>
        </w:rPr>
        <w:t xml:space="preserve">Подумайте об этом, единственная причина, по которой вы бы использовали</w:t>
      </w:r>
      <w:r>
        <w:rPr>
          <w:rFonts w:ascii="Arial" w:hAnsi="Arial" w:eastAsia="Arial" w:cs="Arial"/>
          <w:color w:val="43464b"/>
          <w:sz w:val="24"/>
          <w:szCs w:val="24"/>
        </w:rPr>
        <w:t xml:space="preserve"> </w:t>
      </w:r>
      <w:r>
        <w:rPr>
          <w:rFonts w:ascii="Consolas" w:hAnsi="Consolas" w:eastAsia="Consolas" w:cs="Consolas"/>
          <w:color w:val="43464b"/>
          <w:sz w:val="24"/>
          <w:szCs w:val="24"/>
          <w:highlight w:val="none"/>
        </w:rPr>
        <w:t xml:space="preserve">enumerate</w:t>
      </w:r>
      <w:r>
        <w:rPr>
          <w:rFonts w:ascii="Arial" w:hAnsi="Arial" w:eastAsia="Arial" w:cs="Arial"/>
          <w:color w:val="43464b"/>
          <w:sz w:val="24"/>
          <w:szCs w:val="24"/>
        </w:rPr>
        <w:t xml:space="preserve">, - это когда вы действительно заботитесь об индексе элемента.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450" w:before="0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43464b"/>
          <w:sz w:val="24"/>
          <w:szCs w:val="24"/>
        </w:rPr>
        <w:t xml:space="preserve">Словари и наборы не являются последовательностями. </w:t>
      </w:r>
      <w:r>
        <w:rPr>
          <w:rFonts w:ascii="Arial" w:hAnsi="Arial" w:eastAsia="Arial" w:cs="Arial"/>
          <w:color w:val="43464b"/>
          <w:sz w:val="24"/>
          <w:szCs w:val="24"/>
        </w:rPr>
        <w:t xml:space="preserve">Их элементы не имеют индекса, и он им, по определению, не нужен.</w:t>
      </w:r>
      <w:r>
        <w:rPr>
          <w:rFonts w:ascii="Arial" w:hAnsi="Arial" w:eastAsia="Arial" w:cs="Arial"/>
          <w:sz w:val="24"/>
          <w:szCs w:val="24"/>
        </w:rPr>
      </w:r>
      <w:r>
        <w:rPr>
          <w:sz w:val="24"/>
          <w:szCs w:val="24"/>
        </w:rPr>
      </w:r>
    </w:p>
    <w:p>
      <w:pPr>
        <w:pBdr/>
        <w:shd w:val="clear" w:color="ffffff" w:themeColor="background1" w:fill="ffffff" w:themeFill="background1"/>
        <w:spacing/>
        <w:ind w:firstLine="0"/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auto"/>
          <w:sz w:val="24"/>
          <w:highlight w:val="none"/>
        </w:rPr>
      </w:r>
      <w:r>
        <w:rPr>
          <w:rFonts w:ascii="Courier New" w:hAnsi="Courier New" w:eastAsia="Courier New" w:cs="Courier New"/>
          <w:color w:val="auto"/>
          <w:sz w:val="24"/>
          <w:highlight w:val="none"/>
        </w:rPr>
      </w:r>
      <w:r>
        <w:rPr>
          <w:rFonts w:ascii="Courier New" w:hAnsi="Courier New" w:eastAsia="Courier New" w:cs="Courier New"/>
          <w:color w:val="auto"/>
          <w:sz w:val="24"/>
          <w:szCs w:val="24"/>
          <w:highlight w:val="none"/>
        </w:rPr>
      </w:r>
    </w:p>
    <w:p>
      <w:pPr>
        <w:pStyle w:val="660"/>
        <w:suppressLineNumbers w:val="false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pacing w:after="240" w:before="480" w:line="480" w:lineRule="atLeast"/>
        <w:ind w:right="0" w:firstLine="0" w:left="0"/>
        <w:contextualSpacing w:val="false"/>
        <w:jc w:val="left"/>
        <w:rPr/>
      </w:pPr>
      <w:r>
        <w:rPr>
          <w:rFonts w:ascii="Arial" w:hAnsi="Arial" w:eastAsia="Arial" w:cs="Arial"/>
          <w:b/>
          <w:color w:val="000000"/>
          <w:sz w:val="36"/>
        </w:rPr>
        <w:t xml:space="preserve">Лучшие практики использования Enumerate()</w:t>
      </w:r>
      <w:r>
        <w:rPr>
          <w:rFonts w:ascii="Arial" w:hAnsi="Arial" w:eastAsia="Arial" w:cs="Arial"/>
          <w:sz w:val="36"/>
        </w:rPr>
      </w:r>
      <w:r/>
    </w:p>
    <w:p>
      <w:pPr>
        <w:pStyle w:val="662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pacing w:after="180" w:before="240" w:line="390" w:lineRule="atLeast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7"/>
        </w:rPr>
        <w:t xml:space="preserve">Ведение индексов</w:t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pacing w:after="0" w:before="0" w:line="39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4"/>
          <w:szCs w:val="24"/>
        </w:rPr>
        <w:t xml:space="preserve">С </w:t>
      </w:r>
      <w:r>
        <w:rPr>
          <w:rFonts w:ascii="Arial" w:hAnsi="Arial" w:eastAsia="Arial" w:cs="Arial"/>
          <w:color w:val="411496"/>
          <w:sz w:val="24"/>
          <w:szCs w:val="24"/>
          <w:highlight w:val="none"/>
        </w:rPr>
        <w:t xml:space="preserve">enumerate()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нет необходимости ручного контроля индексов, что снижает вероятность ошибок</w:t>
      </w:r>
      <w:r>
        <w:rPr>
          <w:rFonts w:ascii="Arial" w:hAnsi="Arial" w:eastAsia="Arial" w:cs="Arial"/>
          <w:color w:val="000000"/>
          <w:sz w:val="27"/>
        </w:rPr>
        <w:t xml:space="preserve">.</w:t>
      </w:r>
      <w:r/>
    </w:p>
    <w:p>
      <w:pPr>
        <w:pStyle w:val="662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pacing w:after="180" w:before="240" w:line="390" w:lineRule="atLeast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7"/>
        </w:rPr>
        <w:t xml:space="preserve">За читаемость кода</w:t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pacing w:after="0" w:before="0" w:line="39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Использование </w:t>
      </w:r>
      <w:r>
        <w:rPr>
          <w:rFonts w:ascii="Arial" w:hAnsi="Arial" w:eastAsia="Arial" w:cs="Arial"/>
          <w:color w:val="411496"/>
          <w:sz w:val="24"/>
          <w:szCs w:val="24"/>
          <w:highlight w:val="none"/>
        </w:rPr>
        <w:t xml:space="preserve">enumerate()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 сделает код более чистым и понятным, так как он сокращает и структурирует общепринятые шаблоны, когда требуются и элементы, и их индексы.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62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pacing w:after="180" w:before="240" w:line="390" w:lineRule="atLeast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7"/>
        </w:rPr>
        <w:t xml:space="preserve">Совместимость на высшем уровне</w:t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pacing w:after="0" w:before="0" w:line="39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4"/>
          <w:szCs w:val="24"/>
        </w:rPr>
        <w:t xml:space="preserve">Функция </w:t>
      </w:r>
      <w:r>
        <w:rPr>
          <w:rFonts w:ascii="Arial" w:hAnsi="Arial" w:eastAsia="Arial" w:cs="Arial"/>
          <w:color w:val="411496"/>
          <w:sz w:val="24"/>
          <w:szCs w:val="24"/>
          <w:highlight w:val="none"/>
        </w:rPr>
        <w:t xml:space="preserve">Enumerate()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 отлично сочетается с различными конструкциями Python, будь то </w:t>
      </w:r>
      <w:r>
        <w:rPr>
          <w:rFonts w:ascii="Arial" w:hAnsi="Arial" w:eastAsia="Arial" w:cs="Arial"/>
          <w:color w:val="411496"/>
          <w:sz w:val="24"/>
          <w:szCs w:val="24"/>
          <w:highlight w:val="none"/>
        </w:rPr>
        <w:t xml:space="preserve">if/else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генераторы или лямбда-функции</w:t>
      </w:r>
      <w:r>
        <w:rPr>
          <w:rFonts w:ascii="Arial" w:hAnsi="Arial" w:eastAsia="Arial" w:cs="Arial"/>
          <w:color w:val="000000"/>
          <w:sz w:val="27"/>
        </w:rPr>
        <w:t xml:space="preserve">.</w:t>
      </w:r>
      <w:r/>
    </w:p>
    <w:p>
      <w:pPr>
        <w:pStyle w:val="662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pacing w:after="180" w:before="240" w:line="390" w:lineRule="atLeast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7"/>
        </w:rPr>
        <w:t xml:space="preserve">Высокая скорость исполнения</w:t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pacing w:after="0" w:before="0" w:line="39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За счет реализации на языке C, </w:t>
      </w:r>
      <w:r>
        <w:rPr>
          <w:rFonts w:ascii="Arial" w:hAnsi="Arial" w:eastAsia="Arial" w:cs="Arial"/>
          <w:color w:val="411496"/>
          <w:sz w:val="24"/>
          <w:szCs w:val="24"/>
          <w:highlight w:val="none"/>
        </w:rPr>
        <w:t xml:space="preserve">enumerate()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 обеспечивает высокую производительность, что позволяет ему занимать достойное место в арсенале инструментов Python.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hd w:val="clear" w:color="ffffff" w:themeColor="background1" w:fill="ffffff" w:themeFill="background1"/>
        <w:spacing/>
        <w:ind w:firstLine="0"/>
        <w:rPr>
          <w:rFonts w:ascii="Courier New" w:hAnsi="Courier New" w:eastAsia="Courier New" w:cs="Courier New"/>
          <w:color w:val="auto"/>
          <w:sz w:val="24"/>
          <w:szCs w:val="24"/>
          <w:highlight w:val="white"/>
        </w:rPr>
      </w:pPr>
      <w:r>
        <w:rPr>
          <w:rFonts w:ascii="Courier New" w:hAnsi="Courier New" w:eastAsia="Courier New" w:cs="Courier New"/>
          <w:color w:val="auto"/>
          <w:sz w:val="24"/>
          <w:szCs w:val="24"/>
          <w:highlight w:val="white"/>
        </w:rPr>
      </w:r>
      <w:r>
        <w:rPr>
          <w:rFonts w:ascii="Courier New" w:hAnsi="Courier New" w:eastAsia="Courier New" w:cs="Courier New"/>
          <w:color w:val="auto"/>
          <w:sz w:val="24"/>
          <w:szCs w:val="24"/>
          <w:highlight w:val="white"/>
        </w:rPr>
      </w:r>
      <w:r>
        <w:rPr>
          <w:rFonts w:ascii="Courier New" w:hAnsi="Courier New" w:eastAsia="Courier New" w:cs="Courier New"/>
          <w:color w:val="auto"/>
          <w:sz w:val="24"/>
          <w:szCs w:val="24"/>
          <w:highlight w:val="white"/>
        </w:rPr>
      </w:r>
    </w:p>
    <w:p>
      <w:pPr>
        <w:pBdr/>
        <w:shd w:val="clear" w:color="ffffff" w:themeColor="background1" w:fill="ffffff" w:themeFill="background1"/>
        <w:spacing/>
        <w:ind w:firstLine="0"/>
        <w:rPr>
          <w:rFonts w:ascii="Courier New" w:hAnsi="Courier New" w:eastAsia="Courier New" w:cs="Courier New"/>
          <w:color w:val="auto"/>
          <w:sz w:val="24"/>
          <w:szCs w:val="24"/>
          <w:highlight w:val="white"/>
        </w:rPr>
      </w:pPr>
      <w:r>
        <w:rPr>
          <w:rFonts w:ascii="Courier New" w:hAnsi="Courier New" w:eastAsia="Courier New" w:cs="Courier New"/>
          <w:color w:val="auto"/>
          <w:sz w:val="24"/>
          <w:highlight w:val="none"/>
        </w:rPr>
      </w:r>
      <w:r>
        <w:rPr>
          <w:rFonts w:ascii="Courier New" w:hAnsi="Courier New" w:eastAsia="Courier New" w:cs="Courier New"/>
          <w:color w:val="auto"/>
          <w:sz w:val="24"/>
          <w:highlight w:val="none"/>
        </w:rPr>
      </w:r>
      <w:r>
        <w:rPr>
          <w:rFonts w:ascii="Courier New" w:hAnsi="Courier New" w:eastAsia="Courier New" w:cs="Courier New"/>
          <w:color w:val="auto"/>
          <w:sz w:val="24"/>
          <w:szCs w:val="24"/>
          <w:highlight w:val="whit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1309"/>
      </w:pPr>
      <w:rPr>
        <w:rFonts w:hint="default" w:ascii="Symbol" w:hAnsi="Symbol" w:eastAsia="Symbol" w:cs="Symbol"/>
        <w:color w:val="bd4147"/>
        <w:highlight w:val="none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029"/>
      </w:pPr>
      <w:rPr>
        <w:rFonts w:hint="default" w:ascii="Symbol" w:hAnsi="Symbol" w:eastAsia="Symbol" w:cs="Symbol"/>
        <w:color w:val="bd4147"/>
        <w:highlight w:val="none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749"/>
      </w:pPr>
      <w:rPr>
        <w:rFonts w:hint="default" w:ascii="Symbol" w:hAnsi="Symbol" w:eastAsia="Symbol" w:cs="Symbol"/>
        <w:color w:val="bd4147"/>
        <w:highlight w:val="none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469"/>
      </w:pPr>
      <w:rPr>
        <w:rFonts w:hint="default" w:ascii="Symbol" w:hAnsi="Symbol" w:eastAsia="Symbol" w:cs="Symbol"/>
        <w:color w:val="bd4147"/>
        <w:highlight w:val="none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189"/>
      </w:pPr>
      <w:rPr>
        <w:rFonts w:hint="default" w:ascii="Symbol" w:hAnsi="Symbol" w:eastAsia="Symbol" w:cs="Symbol"/>
        <w:color w:val="bd4147"/>
        <w:highlight w:val="none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909"/>
      </w:pPr>
      <w:rPr>
        <w:rFonts w:hint="default" w:ascii="Symbol" w:hAnsi="Symbol" w:eastAsia="Symbol" w:cs="Symbol"/>
        <w:color w:val="bd4147"/>
        <w:highlight w:val="none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629"/>
      </w:pPr>
      <w:rPr>
        <w:rFonts w:hint="default" w:ascii="Symbol" w:hAnsi="Symbol" w:eastAsia="Symbol" w:cs="Symbol"/>
        <w:color w:val="bd4147"/>
        <w:highlight w:val="none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349"/>
      </w:pPr>
      <w:rPr>
        <w:rFonts w:hint="default" w:ascii="Symbol" w:hAnsi="Symbol" w:eastAsia="Symbol" w:cs="Symbol"/>
        <w:color w:val="bd4147"/>
        <w:highlight w:val="none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069"/>
      </w:pPr>
      <w:rPr>
        <w:rFonts w:hint="default" w:ascii="Symbol" w:hAnsi="Symbol" w:eastAsia="Symbol" w:cs="Symbol"/>
        <w:color w:val="bd4147"/>
        <w:highlight w:val="none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4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link w:val="684"/>
    <w:uiPriority w:val="99"/>
    <w:pPr>
      <w:pBdr/>
      <w:spacing/>
      <w:ind/>
    </w:pPr>
  </w:style>
  <w:style w:type="paragraph" w:styleId="686">
    <w:name w:val="Footer"/>
    <w:basedOn w:val="834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link w:val="686"/>
    <w:uiPriority w:val="99"/>
    <w:pPr>
      <w:pBdr/>
      <w:spacing/>
      <w:ind/>
    </w:pPr>
  </w:style>
  <w:style w:type="paragraph" w:styleId="688">
    <w:name w:val="Caption"/>
    <w:basedOn w:val="834"/>
    <w:next w:val="8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  <w:pPr>
      <w:pBdr/>
      <w:spacing/>
      <w:ind/>
    </w:pPr>
  </w:style>
  <w:style w:type="table" w:styleId="690">
    <w:name w:val="Table Grid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8">
    <w:name w:val="Footnote Text Char"/>
    <w:link w:val="817"/>
    <w:uiPriority w:val="99"/>
    <w:pPr>
      <w:pBdr/>
      <w:spacing/>
      <w:ind/>
    </w:pPr>
    <w:rPr>
      <w:sz w:val="18"/>
    </w:rPr>
  </w:style>
  <w:style w:type="character" w:styleId="81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1">
    <w:name w:val="Endnote Text Char"/>
    <w:link w:val="820"/>
    <w:uiPriority w:val="99"/>
    <w:pPr>
      <w:pBdr/>
      <w:spacing/>
      <w:ind/>
    </w:pPr>
    <w:rPr>
      <w:sz w:val="20"/>
    </w:rPr>
  </w:style>
  <w:style w:type="character" w:styleId="82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pBdr/>
      <w:spacing w:after="57"/>
      <w:ind w:right="0" w:firstLine="0" w:left="0"/>
    </w:pPr>
  </w:style>
  <w:style w:type="paragraph" w:styleId="824">
    <w:name w:val="toc 2"/>
    <w:basedOn w:val="834"/>
    <w:next w:val="834"/>
    <w:uiPriority w:val="39"/>
    <w:unhideWhenUsed/>
    <w:pPr>
      <w:pBdr/>
      <w:spacing w:after="57"/>
      <w:ind w:right="0" w:firstLine="0" w:left="283"/>
    </w:pPr>
  </w:style>
  <w:style w:type="paragraph" w:styleId="825">
    <w:name w:val="toc 3"/>
    <w:basedOn w:val="834"/>
    <w:next w:val="834"/>
    <w:uiPriority w:val="39"/>
    <w:unhideWhenUsed/>
    <w:pPr>
      <w:pBdr/>
      <w:spacing w:after="57"/>
      <w:ind w:right="0" w:firstLine="0" w:left="567"/>
    </w:pPr>
  </w:style>
  <w:style w:type="paragraph" w:styleId="826">
    <w:name w:val="toc 4"/>
    <w:basedOn w:val="834"/>
    <w:next w:val="834"/>
    <w:uiPriority w:val="39"/>
    <w:unhideWhenUsed/>
    <w:pPr>
      <w:pBdr/>
      <w:spacing w:after="57"/>
      <w:ind w:right="0" w:firstLine="0" w:left="850"/>
    </w:pPr>
  </w:style>
  <w:style w:type="paragraph" w:styleId="827">
    <w:name w:val="toc 5"/>
    <w:basedOn w:val="834"/>
    <w:next w:val="834"/>
    <w:uiPriority w:val="39"/>
    <w:unhideWhenUsed/>
    <w:pPr>
      <w:pBdr/>
      <w:spacing w:after="57"/>
      <w:ind w:right="0" w:firstLine="0" w:left="1134"/>
    </w:pPr>
  </w:style>
  <w:style w:type="paragraph" w:styleId="828">
    <w:name w:val="toc 6"/>
    <w:basedOn w:val="834"/>
    <w:next w:val="834"/>
    <w:uiPriority w:val="39"/>
    <w:unhideWhenUsed/>
    <w:pPr>
      <w:pBdr/>
      <w:spacing w:after="57"/>
      <w:ind w:right="0" w:firstLine="0" w:left="1417"/>
    </w:pPr>
  </w:style>
  <w:style w:type="paragraph" w:styleId="829">
    <w:name w:val="toc 7"/>
    <w:basedOn w:val="834"/>
    <w:next w:val="834"/>
    <w:uiPriority w:val="39"/>
    <w:unhideWhenUsed/>
    <w:pPr>
      <w:pBdr/>
      <w:spacing w:after="57"/>
      <w:ind w:right="0" w:firstLine="0" w:left="1701"/>
    </w:pPr>
  </w:style>
  <w:style w:type="paragraph" w:styleId="830">
    <w:name w:val="toc 8"/>
    <w:basedOn w:val="834"/>
    <w:next w:val="834"/>
    <w:uiPriority w:val="39"/>
    <w:unhideWhenUsed/>
    <w:pPr>
      <w:pBdr/>
      <w:spacing w:after="57"/>
      <w:ind w:right="0" w:firstLine="0" w:left="1984"/>
    </w:pPr>
  </w:style>
  <w:style w:type="paragraph" w:styleId="831">
    <w:name w:val="toc 9"/>
    <w:basedOn w:val="834"/>
    <w:next w:val="834"/>
    <w:uiPriority w:val="39"/>
    <w:unhideWhenUsed/>
    <w:pPr>
      <w:pBdr/>
      <w:spacing w:after="57"/>
      <w:ind w:right="0" w:firstLine="0" w:left="2268"/>
    </w:pPr>
  </w:style>
  <w:style w:type="paragraph" w:styleId="832">
    <w:name w:val="TOC Heading"/>
    <w:uiPriority w:val="39"/>
    <w:unhideWhenUsed/>
    <w:pPr>
      <w:pBdr/>
      <w:spacing/>
      <w:ind/>
    </w:p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</w:style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6" w:default="1">
    <w:name w:val="No List"/>
    <w:uiPriority w:val="99"/>
    <w:semiHidden/>
    <w:unhideWhenUsed/>
    <w:pPr>
      <w:pBdr/>
      <w:spacing/>
      <w:ind/>
    </w:pPr>
  </w:style>
  <w:style w:type="paragraph" w:styleId="837">
    <w:name w:val="No Spacing"/>
    <w:basedOn w:val="834"/>
    <w:uiPriority w:val="1"/>
    <w:qFormat/>
    <w:pPr>
      <w:pBdr/>
      <w:spacing w:after="0" w:line="240" w:lineRule="auto"/>
      <w:ind/>
    </w:pPr>
  </w:style>
  <w:style w:type="paragraph" w:styleId="838">
    <w:name w:val="List Paragraph"/>
    <w:basedOn w:val="834"/>
    <w:uiPriority w:val="34"/>
    <w:qFormat/>
    <w:pPr>
      <w:pBdr/>
      <w:spacing/>
      <w:ind w:left="720"/>
      <w:contextualSpacing w:val="true"/>
    </w:p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ru.wikipedia.org/wiki/%D0%9E%D1%88%D0%B8%D0%B1%D0%BA%D0%B0_%D0%BD%D0%B0_%D0%B5%D0%B4%D0%B8%D0%BD%D0%B8%D1%86%D1%83" TargetMode="External"/><Relationship Id="rId10" Type="http://schemas.openxmlformats.org/officeDocument/2006/relationships/hyperlink" Target="https://docs.python.org/3/library/stdtypes.html#range" TargetMode="External"/><Relationship Id="rId11" Type="http://schemas.openxmlformats.org/officeDocument/2006/relationships/hyperlink" Target="https://docs.python.org/3/library/functions.html#len" TargetMode="External"/><Relationship Id="rId12" Type="http://schemas.openxmlformats.org/officeDocument/2006/relationships/hyperlink" Target="https://docs.python.org/3/library/functions.html#enumerate" TargetMode="External"/><Relationship Id="rId13" Type="http://schemas.openxmlformats.org/officeDocument/2006/relationships/hyperlink" Target="https://github.com/python/cpython/blob/c8ba47b5518f83b5766fefe6f68557b5033e1d70/Objects/enumobject.c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2024-03-18T07:56:23Z</dcterms:modified>
</cp:coreProperties>
</file>