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جدول متقسم من اليمين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  <w:vMerge w:val="restart"/>
          </w:tcPr>
          <w:p>
            <w:pPr>
              <w:bidi/>
            </w:pPr>
            <w:r>
              <w:t xml:space="preserve">الحضارة المصرية القديمة وبداية الدولة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النهر شريان الحياة في مصر</w:t>
            </w:r>
          </w:p>
        </w:tc>
        <w:tc>
          <w:tcPr>
            <w:tcW w:w="2400" w:type="dxa"/>
          </w:tcPr>
          <w:p>
            <w:pPr>
              <w:bidi/>
            </w:pPr>
          </w:p>
        </w:tc>
      </w:tr>
      <w:tr>
        <w:tc>
          <w:tcPr>
            <w:tcW w:w="2400" w:type="dxa"/>
            <w:vMerge/>
          </w:tcPr>
          <w:p>
            <w:pPr>
              <w:bidi/>
            </w:pPr>
          </w:p>
        </w:tc>
        <w:tc>
          <w:tcPr>
            <w:tcW w:w="2400" w:type="dxa"/>
          </w:tcPr>
          <w:p>
            <w:pPr>
              <w:bidi/>
            </w:pPr>
            <w:r>
              <w:t xml:space="preserve">الزراعة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الري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التوحيد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مينا</w:t>
            </w:r>
          </w:p>
        </w:tc>
        <w:tc>
          <w:tcPr>
            <w:tcW w:w="2400" w:type="dxa"/>
          </w:tcPr>
          <w:p>
            <w:pPr>
              <w:bidi/>
            </w:pPr>
          </w:p>
        </w:tc>
      </w:tr>
    </w:tbl>
    <w:p>
      <w:pPr>
        <w:bidi/>
      </w:pPr>
      <w:r>
        <w:t xml:space="preserve">جدول من صفين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bidi/>
            </w:pPr>
            <w:r>
              <w:t xml:space="preserve">الحاكم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العصر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الإنجاز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أحمس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الدولة الحديثة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طرد الهكسوس</w:t>
            </w:r>
          </w:p>
        </w:tc>
      </w:tr>
    </w:tbl>
    <w:p>
      <w:pPr>
        <w:bidi/>
      </w:pPr>
      <w:r>
        <w:t xml:space="preserve">جدول من عمودين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bidi/>
            </w:pPr>
            <w:r>
              <w:t xml:space="preserve">الشعب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جميع المواطنين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الإقليم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الأرض والحدود</w:t>
            </w:r>
          </w:p>
          <w:p>
            <w:pPr>
              <w:bidi/>
            </w:pPr>
            <w:r>
              <w:t xml:space="preserve">والمياه الإقليمية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السيادة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استقلال القرار</w:t>
            </w:r>
          </w:p>
        </w:tc>
      </w:tr>
    </w:tbl>
    <w:p>
      <w:pPr>
        <w:bidi/>
      </w:pPr>
      <w:r>
        <w:t xml:space="preserve">جدول له صف عناوين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bidi/>
            </w:pPr>
            <w:r>
              <w:t xml:space="preserve">الثورة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السنة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القائد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ثورة 1919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1919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سعد زغلول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ثورة 23 يوليو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1952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الضباط الأحرار</w:t>
            </w:r>
          </w:p>
        </w:tc>
      </w:tr>
    </w:tbl>
    <w:p>
      <w:pPr>
        <w:bidi/>
      </w:pPr>
      <w:r>
        <w:t xml:space="preserve">جدول جواه جدول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bidi/>
            </w:pPr>
            <w:r>
              <w:t xml:space="preserve">هذه خلية فيها كلام طويل شوية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خلية ثانية فيها كلام طويل كمان</w:t>
            </w:r>
          </w:p>
        </w:tc>
        <w:tc>
          <w:tcPr>
            <w:tcW w:w="2400" w:type="dxa"/>
          </w:tcPr>
          <w:tbl>
            <w:tblPr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00"/>
              <w:gridCol w:w="2400"/>
            </w:tblGrid>
            <w:tr>
              <w:tc>
                <w:tcPr>
                  <w:tcW w:w="2400" w:type="dxa"/>
                </w:tcPr>
                <w:p>
                  <w:pPr>
                    <w:bidi/>
                  </w:pPr>
                  <w:r>
                    <w:t xml:space="preserve">المفتاح</w:t>
                  </w:r>
                </w:p>
              </w:tc>
              <w:tc>
                <w:tcPr>
                  <w:tcW w:w="2400" w:type="dxa"/>
                </w:tcPr>
                <w:p>
                  <w:pPr>
                    <w:bidi/>
                  </w:pPr>
                  <w:r>
                    <w:t xml:space="preserve">القيمة المتداخلة</w:t>
                  </w:r>
                </w:p>
              </w:tc>
            </w:tr>
          </w:tbl>
          <w:p>
            <w:pPr>
              <w:bidi/>
            </w:pP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سطر أخير في الجدول الخارجي</w:t>
            </w:r>
          </w:p>
        </w:tc>
        <w:tc>
          <w:tcPr>
            <w:tcW w:w="2400" w:type="dxa"/>
          </w:tcPr>
          <w:p>
            <w:pPr>
              <w:bidi/>
            </w:pPr>
          </w:p>
        </w:tc>
        <w:tc>
          <w:tcPr>
            <w:tcW w:w="2400" w:type="dxa"/>
          </w:tcPr>
          <w:p>
            <w:pPr>
              <w:bidi/>
            </w:pPr>
          </w:p>
        </w:tc>
      </w:tr>
    </w:tbl>
    <w:p>
      <w:pPr>
        <w:bidi/>
      </w:pPr>
      <w:r>
        <w:t xml:space="preserve">جدول مفاتيح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bidi/>
            </w:pPr>
            <w:r>
              <w:rPr>
                <w:b/>
                <w:bCs/>
              </w:rPr>
              <w:t xml:space="preserve">العاصمة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القاهرة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rPr>
                <w:b/>
                <w:bCs/>
              </w:rPr>
              <w:t xml:space="preserve">العملة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الجنيه</w:t>
            </w:r>
          </w:p>
        </w:tc>
      </w:tr>
    </w:tbl>
    <w:p>
      <w:pPr>
        <w:bidi/>
      </w:pPr>
      <w:r>
        <w:t xml:space="preserve">نهاية الجداول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