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1670" w14:textId="77777777" w:rsidR="00E67CB4" w:rsidRPr="00E67CB4" w:rsidRDefault="00E67CB4" w:rsidP="00E67CB4">
      <w:r w:rsidRPr="00E67CB4">
        <w:t xml:space="preserve">Excellent—let’s formally establish a </w:t>
      </w:r>
      <w:r w:rsidRPr="00E67CB4">
        <w:rPr>
          <w:b/>
          <w:bCs/>
        </w:rPr>
        <w:t>research plan</w:t>
      </w:r>
      <w:r w:rsidRPr="00E67CB4">
        <w:t xml:space="preserve"> for your FYP on </w:t>
      </w:r>
      <w:r w:rsidRPr="00E67CB4">
        <w:rPr>
          <w:b/>
          <w:bCs/>
        </w:rPr>
        <w:t>FTSE 100 Short-Term Forecasting</w:t>
      </w:r>
      <w:r w:rsidRPr="00E67CB4">
        <w:t>. Below is a comprehensive structure that includes your evaluation standards, model selection strategy, and focus priorities.</w:t>
      </w:r>
    </w:p>
    <w:p w14:paraId="094ED4E8" w14:textId="77777777" w:rsidR="00E67CB4" w:rsidRPr="00E67CB4" w:rsidRDefault="00E67CB4" w:rsidP="00E67CB4">
      <w:r w:rsidRPr="00E67CB4">
        <w:pict w14:anchorId="2AC7C80D">
          <v:rect id="_x0000_i1073" style="width:0;height:1.5pt" o:hralign="center" o:hrstd="t" o:hr="t" fillcolor="#a0a0a0" stroked="f"/>
        </w:pict>
      </w:r>
    </w:p>
    <w:p w14:paraId="304A7278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📌</w:t>
      </w:r>
      <w:r w:rsidRPr="00E67CB4">
        <w:rPr>
          <w:b/>
          <w:bCs/>
        </w:rPr>
        <w:t xml:space="preserve"> FTSE 100 Forecasting – Final Year Project (FYP) Plan</w:t>
      </w:r>
    </w:p>
    <w:p w14:paraId="33162330" w14:textId="77777777" w:rsidR="00E67CB4" w:rsidRPr="00E67CB4" w:rsidRDefault="00E67CB4" w:rsidP="00E67CB4">
      <w:r w:rsidRPr="00E67CB4">
        <w:pict w14:anchorId="4D5262CE">
          <v:rect id="_x0000_i1074" style="width:0;height:1.5pt" o:hralign="center" o:hrstd="t" o:hr="t" fillcolor="#a0a0a0" stroked="f"/>
        </w:pict>
      </w:r>
    </w:p>
    <w:p w14:paraId="7350A7C0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🎯</w:t>
      </w:r>
      <w:r w:rsidRPr="00E67CB4">
        <w:rPr>
          <w:b/>
          <w:bCs/>
        </w:rPr>
        <w:t xml:space="preserve"> 1. Project Objective</w:t>
      </w:r>
    </w:p>
    <w:p w14:paraId="78405D3E" w14:textId="77777777" w:rsidR="00E67CB4" w:rsidRPr="00E67CB4" w:rsidRDefault="00E67CB4" w:rsidP="00E67CB4">
      <w:r w:rsidRPr="00E67CB4">
        <w:t xml:space="preserve">Develop and evaluate a system that predicts </w:t>
      </w:r>
      <w:r w:rsidRPr="00E67CB4">
        <w:rPr>
          <w:b/>
          <w:bCs/>
        </w:rPr>
        <w:t>short-term movements</w:t>
      </w:r>
      <w:r w:rsidRPr="00E67CB4">
        <w:t xml:space="preserve"> in the FTSE 100 index using both </w:t>
      </w:r>
      <w:r w:rsidRPr="00E67CB4">
        <w:rPr>
          <w:b/>
          <w:bCs/>
        </w:rPr>
        <w:t>traditional time-series models</w:t>
      </w:r>
      <w:r w:rsidRPr="00E67CB4">
        <w:t xml:space="preserve"> and </w:t>
      </w:r>
      <w:r w:rsidRPr="00E67CB4">
        <w:rPr>
          <w:b/>
          <w:bCs/>
        </w:rPr>
        <w:t>advanced deep learning techniques</w:t>
      </w:r>
      <w:r w:rsidRPr="00E67CB4">
        <w:t>, ultimately integrating the best-performing model into a web-based dashboard.</w:t>
      </w:r>
    </w:p>
    <w:p w14:paraId="58461453" w14:textId="77777777" w:rsidR="00E67CB4" w:rsidRPr="00E67CB4" w:rsidRDefault="00E67CB4" w:rsidP="00E67CB4">
      <w:r w:rsidRPr="00E67CB4">
        <w:pict w14:anchorId="6CA548A2">
          <v:rect id="_x0000_i1075" style="width:0;height:1.5pt" o:hralign="center" o:hrstd="t" o:hr="t" fillcolor="#a0a0a0" stroked="f"/>
        </w:pict>
      </w:r>
    </w:p>
    <w:p w14:paraId="13869749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⚙️</w:t>
      </w:r>
      <w:r w:rsidRPr="00E67CB4">
        <w:rPr>
          <w:b/>
          <w:bCs/>
        </w:rPr>
        <w:t xml:space="preserve"> 2. Evaluation Standards (Metrics)</w:t>
      </w:r>
    </w:p>
    <w:p w14:paraId="2D668AE9" w14:textId="77777777" w:rsidR="00E67CB4" w:rsidRPr="00E67CB4" w:rsidRDefault="00E67CB4" w:rsidP="00E67CB4">
      <w:r w:rsidRPr="00E67CB4">
        <w:t xml:space="preserve">Your project will be evaluated on both </w:t>
      </w:r>
      <w:r w:rsidRPr="00E67CB4">
        <w:rPr>
          <w:b/>
          <w:bCs/>
        </w:rPr>
        <w:t>accuracy</w:t>
      </w:r>
      <w:r w:rsidRPr="00E67CB4">
        <w:t xml:space="preserve"> and </w:t>
      </w:r>
      <w:r w:rsidRPr="00E67CB4">
        <w:rPr>
          <w:b/>
          <w:bCs/>
        </w:rPr>
        <w:t>practical usability</w:t>
      </w:r>
      <w:r w:rsidRPr="00E67CB4">
        <w:t>. Use the following metrics:</w:t>
      </w:r>
    </w:p>
    <w:p w14:paraId="51EBD9BF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📈</w:t>
      </w:r>
      <w:r w:rsidRPr="00E67CB4">
        <w:rPr>
          <w:b/>
          <w:bCs/>
        </w:rPr>
        <w:t xml:space="preserve"> Forecast Accuracy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5589"/>
      </w:tblGrid>
      <w:tr w:rsidR="00E67CB4" w:rsidRPr="00E67CB4" w14:paraId="5360598D" w14:textId="77777777" w:rsidTr="00E67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D4AB4" w14:textId="77777777" w:rsidR="00E67CB4" w:rsidRPr="00E67CB4" w:rsidRDefault="00E67CB4" w:rsidP="00E67CB4">
            <w:pPr>
              <w:rPr>
                <w:b/>
                <w:bCs/>
              </w:rPr>
            </w:pPr>
            <w:r w:rsidRPr="00E67CB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8F7BED1" w14:textId="77777777" w:rsidR="00E67CB4" w:rsidRPr="00E67CB4" w:rsidRDefault="00E67CB4" w:rsidP="00E67CB4">
            <w:pPr>
              <w:rPr>
                <w:b/>
                <w:bCs/>
              </w:rPr>
            </w:pPr>
            <w:r w:rsidRPr="00E67CB4">
              <w:rPr>
                <w:b/>
                <w:bCs/>
              </w:rPr>
              <w:t>Purpose</w:t>
            </w:r>
          </w:p>
        </w:tc>
      </w:tr>
      <w:tr w:rsidR="00E67CB4" w:rsidRPr="00E67CB4" w14:paraId="065283E2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8595B" w14:textId="77777777" w:rsidR="00E67CB4" w:rsidRPr="00E67CB4" w:rsidRDefault="00E67CB4" w:rsidP="00E67CB4">
            <w:r w:rsidRPr="00E67CB4">
              <w:rPr>
                <w:b/>
                <w:bCs/>
              </w:rPr>
              <w:t>RMSE (Root Mean Squared Error)</w:t>
            </w:r>
          </w:p>
        </w:tc>
        <w:tc>
          <w:tcPr>
            <w:tcW w:w="0" w:type="auto"/>
            <w:vAlign w:val="center"/>
            <w:hideMark/>
          </w:tcPr>
          <w:p w14:paraId="0268B774" w14:textId="77777777" w:rsidR="00E67CB4" w:rsidRPr="00E67CB4" w:rsidRDefault="00E67CB4" w:rsidP="00E67CB4">
            <w:r w:rsidRPr="00E67CB4">
              <w:t>Penalizes large errors more heavily; good for magnitude accuracy</w:t>
            </w:r>
          </w:p>
        </w:tc>
      </w:tr>
      <w:tr w:rsidR="00E67CB4" w:rsidRPr="00E67CB4" w14:paraId="63C45889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A250F" w14:textId="77777777" w:rsidR="00E67CB4" w:rsidRPr="00E67CB4" w:rsidRDefault="00E67CB4" w:rsidP="00E67CB4">
            <w:r w:rsidRPr="00E67CB4">
              <w:rPr>
                <w:b/>
                <w:bCs/>
              </w:rPr>
              <w:t>MAPE (Mean Absolute Percentage Error)</w:t>
            </w:r>
          </w:p>
        </w:tc>
        <w:tc>
          <w:tcPr>
            <w:tcW w:w="0" w:type="auto"/>
            <w:vAlign w:val="center"/>
            <w:hideMark/>
          </w:tcPr>
          <w:p w14:paraId="028C8483" w14:textId="77777777" w:rsidR="00E67CB4" w:rsidRPr="00E67CB4" w:rsidRDefault="00E67CB4" w:rsidP="00E67CB4">
            <w:r w:rsidRPr="00E67CB4">
              <w:t>Intuitive % error measure; useful for business interpretation</w:t>
            </w:r>
          </w:p>
        </w:tc>
      </w:tr>
      <w:tr w:rsidR="00E67CB4" w:rsidRPr="00E67CB4" w14:paraId="139AAB51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57824" w14:textId="77777777" w:rsidR="00E67CB4" w:rsidRPr="00E67CB4" w:rsidRDefault="00E67CB4" w:rsidP="00E67CB4">
            <w:r w:rsidRPr="00E67CB4">
              <w:rPr>
                <w:b/>
                <w:bCs/>
              </w:rPr>
              <w:t>MAE (Mean Absolute Error)</w:t>
            </w:r>
          </w:p>
        </w:tc>
        <w:tc>
          <w:tcPr>
            <w:tcW w:w="0" w:type="auto"/>
            <w:vAlign w:val="center"/>
            <w:hideMark/>
          </w:tcPr>
          <w:p w14:paraId="615EF99B" w14:textId="77777777" w:rsidR="00E67CB4" w:rsidRPr="00E67CB4" w:rsidRDefault="00E67CB4" w:rsidP="00E67CB4">
            <w:r w:rsidRPr="00E67CB4">
              <w:t>Robust to outliers, useful for model comparison</w:t>
            </w:r>
          </w:p>
        </w:tc>
      </w:tr>
      <w:tr w:rsidR="00E67CB4" w:rsidRPr="00E67CB4" w14:paraId="259875CE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B0D81" w14:textId="77777777" w:rsidR="00E67CB4" w:rsidRPr="00E67CB4" w:rsidRDefault="00E67CB4" w:rsidP="00E67CB4">
            <w:r w:rsidRPr="00E67CB4">
              <w:rPr>
                <w:b/>
                <w:bCs/>
              </w:rPr>
              <w:t>R² (Coefficient of Determination)</w:t>
            </w:r>
          </w:p>
        </w:tc>
        <w:tc>
          <w:tcPr>
            <w:tcW w:w="0" w:type="auto"/>
            <w:vAlign w:val="center"/>
            <w:hideMark/>
          </w:tcPr>
          <w:p w14:paraId="5031E7DA" w14:textId="77777777" w:rsidR="00E67CB4" w:rsidRPr="00E67CB4" w:rsidRDefault="00E67CB4" w:rsidP="00E67CB4">
            <w:r w:rsidRPr="00E67CB4">
              <w:t>Measures how well predictions capture variance in data</w:t>
            </w:r>
          </w:p>
        </w:tc>
      </w:tr>
      <w:tr w:rsidR="00E67CB4" w:rsidRPr="00E67CB4" w14:paraId="6B0D9363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30FB" w14:textId="77777777" w:rsidR="00E67CB4" w:rsidRPr="00E67CB4" w:rsidRDefault="00E67CB4" w:rsidP="00E67CB4">
            <w:r w:rsidRPr="00E67CB4">
              <w:rPr>
                <w:b/>
                <w:bCs/>
              </w:rPr>
              <w:t>Directional Accuracy (DA)</w:t>
            </w:r>
          </w:p>
        </w:tc>
        <w:tc>
          <w:tcPr>
            <w:tcW w:w="0" w:type="auto"/>
            <w:vAlign w:val="center"/>
            <w:hideMark/>
          </w:tcPr>
          <w:p w14:paraId="54200285" w14:textId="77777777" w:rsidR="00E67CB4" w:rsidRPr="00E67CB4" w:rsidRDefault="00E67CB4" w:rsidP="00E67CB4">
            <w:r w:rsidRPr="00E67CB4">
              <w:t xml:space="preserve">Measures how often model correctly predicts the </w:t>
            </w:r>
            <w:r w:rsidRPr="00E67CB4">
              <w:rPr>
                <w:b/>
                <w:bCs/>
              </w:rPr>
              <w:t>direction</w:t>
            </w:r>
            <w:r w:rsidRPr="00E67CB4">
              <w:t xml:space="preserve"> (up/down)</w:t>
            </w:r>
          </w:p>
        </w:tc>
      </w:tr>
    </w:tbl>
    <w:p w14:paraId="02DC2C76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🧪</w:t>
      </w:r>
      <w:r w:rsidRPr="00E67CB4">
        <w:rPr>
          <w:b/>
          <w:bCs/>
        </w:rPr>
        <w:t xml:space="preserve"> Robustness / Generalization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5181"/>
      </w:tblGrid>
      <w:tr w:rsidR="00E67CB4" w:rsidRPr="00E67CB4" w14:paraId="033B3F3B" w14:textId="77777777" w:rsidTr="00E67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26922" w14:textId="77777777" w:rsidR="00E67CB4" w:rsidRPr="00E67CB4" w:rsidRDefault="00E67CB4" w:rsidP="00E67CB4">
            <w:pPr>
              <w:rPr>
                <w:b/>
                <w:bCs/>
              </w:rPr>
            </w:pPr>
            <w:r w:rsidRPr="00E67CB4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18A81506" w14:textId="77777777" w:rsidR="00E67CB4" w:rsidRPr="00E67CB4" w:rsidRDefault="00E67CB4" w:rsidP="00E67CB4">
            <w:pPr>
              <w:rPr>
                <w:b/>
                <w:bCs/>
              </w:rPr>
            </w:pPr>
            <w:r w:rsidRPr="00E67CB4">
              <w:rPr>
                <w:b/>
                <w:bCs/>
              </w:rPr>
              <w:t>Use</w:t>
            </w:r>
          </w:p>
        </w:tc>
      </w:tr>
      <w:tr w:rsidR="00E67CB4" w:rsidRPr="00E67CB4" w14:paraId="2DCFD441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568D1" w14:textId="77777777" w:rsidR="00E67CB4" w:rsidRPr="00E67CB4" w:rsidRDefault="00E67CB4" w:rsidP="00E67CB4">
            <w:r w:rsidRPr="00E67CB4">
              <w:rPr>
                <w:b/>
                <w:bCs/>
              </w:rPr>
              <w:t>Expanding Window Cross-Validation</w:t>
            </w:r>
          </w:p>
        </w:tc>
        <w:tc>
          <w:tcPr>
            <w:tcW w:w="0" w:type="auto"/>
            <w:vAlign w:val="center"/>
            <w:hideMark/>
          </w:tcPr>
          <w:p w14:paraId="6BC2DE1C" w14:textId="77777777" w:rsidR="00E67CB4" w:rsidRPr="00E67CB4" w:rsidRDefault="00E67CB4" w:rsidP="00E67CB4">
            <w:r w:rsidRPr="00E67CB4">
              <w:t>Mimics real-time forecasting; prevents lookahead bias</w:t>
            </w:r>
          </w:p>
        </w:tc>
      </w:tr>
      <w:tr w:rsidR="00E67CB4" w:rsidRPr="00E67CB4" w14:paraId="3E023A53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E93AA" w14:textId="77777777" w:rsidR="00E67CB4" w:rsidRPr="00E67CB4" w:rsidRDefault="00E67CB4" w:rsidP="00E67CB4">
            <w:r w:rsidRPr="00E67CB4">
              <w:rPr>
                <w:b/>
                <w:bCs/>
              </w:rPr>
              <w:t>Rolling Predictions Evaluation</w:t>
            </w:r>
          </w:p>
        </w:tc>
        <w:tc>
          <w:tcPr>
            <w:tcW w:w="0" w:type="auto"/>
            <w:vAlign w:val="center"/>
            <w:hideMark/>
          </w:tcPr>
          <w:p w14:paraId="5F439043" w14:textId="77777777" w:rsidR="00E67CB4" w:rsidRPr="00E67CB4" w:rsidRDefault="00E67CB4" w:rsidP="00E67CB4">
            <w:r w:rsidRPr="00E67CB4">
              <w:t>Track RMSE/MAPE over time to detect drift or overfitting</w:t>
            </w:r>
          </w:p>
        </w:tc>
      </w:tr>
    </w:tbl>
    <w:p w14:paraId="76844FC6" w14:textId="77777777" w:rsidR="00E67CB4" w:rsidRPr="00E67CB4" w:rsidRDefault="00E67CB4" w:rsidP="00E67CB4">
      <w:r w:rsidRPr="00E67CB4">
        <w:pict w14:anchorId="1BE059DA">
          <v:rect id="_x0000_i1076" style="width:0;height:1.5pt" o:hralign="center" o:hrstd="t" o:hr="t" fillcolor="#a0a0a0" stroked="f"/>
        </w:pict>
      </w:r>
    </w:p>
    <w:p w14:paraId="4CF56606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🧠</w:t>
      </w:r>
      <w:r w:rsidRPr="00E67CB4">
        <w:rPr>
          <w:b/>
          <w:bCs/>
        </w:rPr>
        <w:t xml:space="preserve"> 3. Model Strategy</w:t>
      </w:r>
    </w:p>
    <w:p w14:paraId="7D57E132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⚖️</w:t>
      </w:r>
      <w:r w:rsidRPr="00E67CB4">
        <w:rPr>
          <w:b/>
          <w:bCs/>
        </w:rPr>
        <w:t xml:space="preserve"> Baseline Models (Benchmark Level)</w:t>
      </w:r>
    </w:p>
    <w:p w14:paraId="2F674662" w14:textId="77777777" w:rsidR="00E67CB4" w:rsidRPr="00E67CB4" w:rsidRDefault="00E67CB4" w:rsidP="00E67CB4">
      <w:r w:rsidRPr="00E67CB4">
        <w:t>These models are simple, interpretable, and serve as reference 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6226"/>
      </w:tblGrid>
      <w:tr w:rsidR="00E67CB4" w:rsidRPr="00E67CB4" w14:paraId="016BB607" w14:textId="77777777" w:rsidTr="00E67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3E3F6" w14:textId="77777777" w:rsidR="00E67CB4" w:rsidRPr="00E67CB4" w:rsidRDefault="00E67CB4" w:rsidP="00E67CB4">
            <w:pPr>
              <w:rPr>
                <w:b/>
                <w:bCs/>
              </w:rPr>
            </w:pPr>
            <w:r w:rsidRPr="00E67CB4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384D1D59" w14:textId="77777777" w:rsidR="00E67CB4" w:rsidRPr="00E67CB4" w:rsidRDefault="00E67CB4" w:rsidP="00E67CB4">
            <w:pPr>
              <w:rPr>
                <w:b/>
                <w:bCs/>
              </w:rPr>
            </w:pPr>
            <w:r w:rsidRPr="00E67CB4">
              <w:rPr>
                <w:b/>
                <w:bCs/>
              </w:rPr>
              <w:t>Why It’s Chosen</w:t>
            </w:r>
          </w:p>
        </w:tc>
      </w:tr>
      <w:tr w:rsidR="00E67CB4" w:rsidRPr="00E67CB4" w14:paraId="2AB11C72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2E417" w14:textId="77777777" w:rsidR="00E67CB4" w:rsidRPr="00E67CB4" w:rsidRDefault="00E67CB4" w:rsidP="00E67CB4">
            <w:r w:rsidRPr="00E67CB4">
              <w:rPr>
                <w:b/>
                <w:bCs/>
              </w:rPr>
              <w:t>ARIMA</w:t>
            </w:r>
          </w:p>
        </w:tc>
        <w:tc>
          <w:tcPr>
            <w:tcW w:w="0" w:type="auto"/>
            <w:vAlign w:val="center"/>
            <w:hideMark/>
          </w:tcPr>
          <w:p w14:paraId="67650D03" w14:textId="77777777" w:rsidR="00E67CB4" w:rsidRPr="00E67CB4" w:rsidRDefault="00E67CB4" w:rsidP="00E67CB4">
            <w:r w:rsidRPr="00E67CB4">
              <w:t>Standard for univariate time series; captures seasonality &amp; trend</w:t>
            </w:r>
          </w:p>
        </w:tc>
      </w:tr>
      <w:tr w:rsidR="00E67CB4" w:rsidRPr="00E67CB4" w14:paraId="6B5F393B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D163B" w14:textId="77777777" w:rsidR="00E67CB4" w:rsidRPr="00E67CB4" w:rsidRDefault="00E67CB4" w:rsidP="00E67CB4">
            <w:r w:rsidRPr="00E67CB4">
              <w:rPr>
                <w:b/>
                <w:bCs/>
              </w:rPr>
              <w:t>Prophet (Facebook)</w:t>
            </w:r>
          </w:p>
        </w:tc>
        <w:tc>
          <w:tcPr>
            <w:tcW w:w="0" w:type="auto"/>
            <w:vAlign w:val="center"/>
            <w:hideMark/>
          </w:tcPr>
          <w:p w14:paraId="106AC6F4" w14:textId="77777777" w:rsidR="00E67CB4" w:rsidRPr="00E67CB4" w:rsidRDefault="00E67CB4" w:rsidP="00E67CB4">
            <w:r w:rsidRPr="00E67CB4">
              <w:t>Useful for time series with trend + holidays; handles missing data gracefully</w:t>
            </w:r>
          </w:p>
        </w:tc>
      </w:tr>
      <w:tr w:rsidR="00E67CB4" w:rsidRPr="00E67CB4" w14:paraId="3E3F4952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38E49" w14:textId="77777777" w:rsidR="00E67CB4" w:rsidRPr="00E67CB4" w:rsidRDefault="00E67CB4" w:rsidP="00E67CB4">
            <w:r w:rsidRPr="00E67CB4">
              <w:rPr>
                <w:b/>
                <w:bCs/>
              </w:rPr>
              <w:t>Simple Moving Average (SMA)</w:t>
            </w:r>
          </w:p>
        </w:tc>
        <w:tc>
          <w:tcPr>
            <w:tcW w:w="0" w:type="auto"/>
            <w:vAlign w:val="center"/>
            <w:hideMark/>
          </w:tcPr>
          <w:p w14:paraId="5216581E" w14:textId="77777777" w:rsidR="00E67CB4" w:rsidRPr="00E67CB4" w:rsidRDefault="00E67CB4" w:rsidP="00E67CB4">
            <w:r w:rsidRPr="00E67CB4">
              <w:t>Naive benchmark; easy to beat</w:t>
            </w:r>
          </w:p>
        </w:tc>
      </w:tr>
      <w:tr w:rsidR="00E67CB4" w:rsidRPr="00E67CB4" w14:paraId="25C17338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CA123" w14:textId="77777777" w:rsidR="00E67CB4" w:rsidRPr="00E67CB4" w:rsidRDefault="00E67CB4" w:rsidP="00E67CB4">
            <w:r w:rsidRPr="00E67CB4">
              <w:rPr>
                <w:b/>
                <w:bCs/>
              </w:rPr>
              <w:t>Linear Regression (Lag Features)</w:t>
            </w:r>
          </w:p>
        </w:tc>
        <w:tc>
          <w:tcPr>
            <w:tcW w:w="0" w:type="auto"/>
            <w:vAlign w:val="center"/>
            <w:hideMark/>
          </w:tcPr>
          <w:p w14:paraId="3CEE8718" w14:textId="77777777" w:rsidR="00E67CB4" w:rsidRPr="00E67CB4" w:rsidRDefault="00E67CB4" w:rsidP="00E67CB4">
            <w:r w:rsidRPr="00E67CB4">
              <w:t>For early feature-to-target experimentation</w:t>
            </w:r>
          </w:p>
        </w:tc>
      </w:tr>
    </w:tbl>
    <w:p w14:paraId="096DFA79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🚀</w:t>
      </w:r>
      <w:r w:rsidRPr="00E67CB4">
        <w:rPr>
          <w:b/>
          <w:bCs/>
        </w:rPr>
        <w:t xml:space="preserve"> Advanced Techniques (Core Focus)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004"/>
      </w:tblGrid>
      <w:tr w:rsidR="00E67CB4" w:rsidRPr="00E67CB4" w14:paraId="1B7C4086" w14:textId="77777777" w:rsidTr="00E67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EA03D" w14:textId="77777777" w:rsidR="00E67CB4" w:rsidRPr="00E67CB4" w:rsidRDefault="00E67CB4" w:rsidP="00E67CB4">
            <w:pPr>
              <w:rPr>
                <w:b/>
                <w:bCs/>
              </w:rPr>
            </w:pPr>
            <w:r w:rsidRPr="00E67CB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6C62B6A" w14:textId="77777777" w:rsidR="00E67CB4" w:rsidRPr="00E67CB4" w:rsidRDefault="00E67CB4" w:rsidP="00E67CB4">
            <w:pPr>
              <w:rPr>
                <w:b/>
                <w:bCs/>
              </w:rPr>
            </w:pPr>
            <w:r w:rsidRPr="00E67CB4">
              <w:rPr>
                <w:b/>
                <w:bCs/>
              </w:rPr>
              <w:t>Why It’s Chosen</w:t>
            </w:r>
          </w:p>
        </w:tc>
      </w:tr>
      <w:tr w:rsidR="00E67CB4" w:rsidRPr="00E67CB4" w14:paraId="609B63BF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4254E" w14:textId="77777777" w:rsidR="00E67CB4" w:rsidRPr="00E67CB4" w:rsidRDefault="00E67CB4" w:rsidP="00E67CB4">
            <w:r w:rsidRPr="00E67CB4">
              <w:rPr>
                <w:b/>
                <w:bCs/>
              </w:rPr>
              <w:t>CNN-LSTM</w:t>
            </w:r>
          </w:p>
        </w:tc>
        <w:tc>
          <w:tcPr>
            <w:tcW w:w="0" w:type="auto"/>
            <w:vAlign w:val="center"/>
            <w:hideMark/>
          </w:tcPr>
          <w:p w14:paraId="67D7E5E5" w14:textId="77777777" w:rsidR="00E67CB4" w:rsidRPr="00E67CB4" w:rsidRDefault="00E67CB4" w:rsidP="00E67CB4">
            <w:r w:rsidRPr="00E67CB4">
              <w:t>Captures short-term temporal + spatial dependencies in indicators</w:t>
            </w:r>
          </w:p>
        </w:tc>
      </w:tr>
      <w:tr w:rsidR="00E67CB4" w:rsidRPr="00E67CB4" w14:paraId="27688CA5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E8342" w14:textId="77777777" w:rsidR="00E67CB4" w:rsidRPr="00E67CB4" w:rsidRDefault="00E67CB4" w:rsidP="00E67CB4">
            <w:r w:rsidRPr="00E67CB4">
              <w:rPr>
                <w:b/>
                <w:bCs/>
              </w:rPr>
              <w:t>XGBoost</w:t>
            </w:r>
          </w:p>
        </w:tc>
        <w:tc>
          <w:tcPr>
            <w:tcW w:w="0" w:type="auto"/>
            <w:vAlign w:val="center"/>
            <w:hideMark/>
          </w:tcPr>
          <w:p w14:paraId="130E51E5" w14:textId="77777777" w:rsidR="00E67CB4" w:rsidRPr="00E67CB4" w:rsidRDefault="00E67CB4" w:rsidP="00E67CB4">
            <w:r w:rsidRPr="00E67CB4">
              <w:t>Ensemble tree model; robust and usually high-performing on tabular time series data</w:t>
            </w:r>
          </w:p>
        </w:tc>
      </w:tr>
      <w:tr w:rsidR="00E67CB4" w:rsidRPr="00E67CB4" w14:paraId="0B46D504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8503C" w14:textId="77777777" w:rsidR="00E67CB4" w:rsidRPr="00E67CB4" w:rsidRDefault="00E67CB4" w:rsidP="00E67CB4">
            <w:r w:rsidRPr="00E67CB4">
              <w:rPr>
                <w:b/>
                <w:bCs/>
              </w:rPr>
              <w:t>Hybrid (e.g., LSTM + XGBoost Ensemble)</w:t>
            </w:r>
          </w:p>
        </w:tc>
        <w:tc>
          <w:tcPr>
            <w:tcW w:w="0" w:type="auto"/>
            <w:vAlign w:val="center"/>
            <w:hideMark/>
          </w:tcPr>
          <w:p w14:paraId="1B5AF3C7" w14:textId="77777777" w:rsidR="00E67CB4" w:rsidRPr="00E67CB4" w:rsidRDefault="00E67CB4" w:rsidP="00E67CB4">
            <w:r w:rsidRPr="00E67CB4">
              <w:t>Leverages strengths of both sequence models and gradient boosting</w:t>
            </w:r>
          </w:p>
        </w:tc>
      </w:tr>
      <w:tr w:rsidR="00E67CB4" w:rsidRPr="00E67CB4" w14:paraId="4BB299C0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6A503" w14:textId="77777777" w:rsidR="00E67CB4" w:rsidRPr="00E67CB4" w:rsidRDefault="00E67CB4" w:rsidP="00E67CB4">
            <w:r w:rsidRPr="00E67CB4">
              <w:rPr>
                <w:i/>
                <w:iCs/>
              </w:rPr>
              <w:t>(Optional)</w:t>
            </w:r>
            <w:r w:rsidRPr="00E67CB4">
              <w:t xml:space="preserve">: </w:t>
            </w:r>
            <w:r w:rsidRPr="00E67CB4">
              <w:rPr>
                <w:b/>
                <w:bCs/>
              </w:rPr>
              <w:t>Transformer or TCN</w:t>
            </w:r>
          </w:p>
        </w:tc>
        <w:tc>
          <w:tcPr>
            <w:tcW w:w="0" w:type="auto"/>
            <w:vAlign w:val="center"/>
            <w:hideMark/>
          </w:tcPr>
          <w:p w14:paraId="77D54485" w14:textId="77777777" w:rsidR="00E67CB4" w:rsidRPr="00E67CB4" w:rsidRDefault="00E67CB4" w:rsidP="00E67CB4">
            <w:r w:rsidRPr="00E67CB4">
              <w:t>For exploratory/bonus work if time permits</w:t>
            </w:r>
          </w:p>
        </w:tc>
      </w:tr>
    </w:tbl>
    <w:p w14:paraId="1DC14946" w14:textId="77777777" w:rsidR="00E67CB4" w:rsidRPr="00E67CB4" w:rsidRDefault="00E67CB4" w:rsidP="00E67CB4">
      <w:r w:rsidRPr="00E67CB4">
        <w:pict w14:anchorId="08E3C25C">
          <v:rect id="_x0000_i1077" style="width:0;height:1.5pt" o:hralign="center" o:hrstd="t" o:hr="t" fillcolor="#a0a0a0" stroked="f"/>
        </w:pict>
      </w:r>
    </w:p>
    <w:p w14:paraId="1B24B2D6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🛠️</w:t>
      </w:r>
      <w:r w:rsidRPr="00E67CB4">
        <w:rPr>
          <w:b/>
          <w:bCs/>
        </w:rPr>
        <w:t xml:space="preserve"> 4. Technical Components to Focus On</w:t>
      </w:r>
    </w:p>
    <w:p w14:paraId="69ED7C41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📊</w:t>
      </w:r>
      <w:r w:rsidRPr="00E67CB4">
        <w:rPr>
          <w:b/>
          <w:bCs/>
        </w:rPr>
        <w:t xml:space="preserve"> Data Engineering</w:t>
      </w:r>
    </w:p>
    <w:p w14:paraId="56C4B283" w14:textId="77777777" w:rsidR="00E67CB4" w:rsidRPr="00E67CB4" w:rsidRDefault="00E67CB4" w:rsidP="00E67CB4">
      <w:pPr>
        <w:numPr>
          <w:ilvl w:val="0"/>
          <w:numId w:val="1"/>
        </w:numPr>
      </w:pPr>
      <w:r w:rsidRPr="00E67CB4">
        <w:t>Time series resampling (if needed)</w:t>
      </w:r>
    </w:p>
    <w:p w14:paraId="530130D1" w14:textId="77777777" w:rsidR="00E67CB4" w:rsidRPr="00E67CB4" w:rsidRDefault="00E67CB4" w:rsidP="00E67CB4">
      <w:pPr>
        <w:numPr>
          <w:ilvl w:val="0"/>
          <w:numId w:val="1"/>
        </w:numPr>
      </w:pPr>
      <w:r w:rsidRPr="00E67CB4">
        <w:t>Technical indicators: SMA, EMA, MACD, RSI, Bollinger Bands</w:t>
      </w:r>
    </w:p>
    <w:p w14:paraId="6FBAAAF9" w14:textId="77777777" w:rsidR="00E67CB4" w:rsidRPr="00E67CB4" w:rsidRDefault="00E67CB4" w:rsidP="00E67CB4">
      <w:pPr>
        <w:numPr>
          <w:ilvl w:val="0"/>
          <w:numId w:val="1"/>
        </w:numPr>
      </w:pPr>
      <w:r w:rsidRPr="00E67CB4">
        <w:t>Lagged features, rolling stats</w:t>
      </w:r>
    </w:p>
    <w:p w14:paraId="673E059F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🧪</w:t>
      </w:r>
      <w:r w:rsidRPr="00E67CB4">
        <w:rPr>
          <w:b/>
          <w:bCs/>
        </w:rPr>
        <w:t xml:space="preserve"> Model Training &amp; Validation</w:t>
      </w:r>
    </w:p>
    <w:p w14:paraId="516A85A5" w14:textId="77777777" w:rsidR="00E67CB4" w:rsidRPr="00E67CB4" w:rsidRDefault="00E67CB4" w:rsidP="00E67CB4">
      <w:pPr>
        <w:numPr>
          <w:ilvl w:val="0"/>
          <w:numId w:val="2"/>
        </w:numPr>
      </w:pPr>
      <w:r w:rsidRPr="00E67CB4">
        <w:t>GridSearch / RandomSearch for tuning</w:t>
      </w:r>
    </w:p>
    <w:p w14:paraId="7E95DF75" w14:textId="77777777" w:rsidR="00E67CB4" w:rsidRPr="00E67CB4" w:rsidRDefault="00E67CB4" w:rsidP="00E67CB4">
      <w:pPr>
        <w:numPr>
          <w:ilvl w:val="0"/>
          <w:numId w:val="2"/>
        </w:numPr>
      </w:pPr>
      <w:r w:rsidRPr="00E67CB4">
        <w:t>Walk-forward (expanding window) validation</w:t>
      </w:r>
    </w:p>
    <w:p w14:paraId="56AA8782" w14:textId="77777777" w:rsidR="00E67CB4" w:rsidRPr="00E67CB4" w:rsidRDefault="00E67CB4" w:rsidP="00E67CB4">
      <w:pPr>
        <w:numPr>
          <w:ilvl w:val="0"/>
          <w:numId w:val="2"/>
        </w:numPr>
      </w:pPr>
      <w:r w:rsidRPr="00E67CB4">
        <w:t>Error trend tracking over time</w:t>
      </w:r>
    </w:p>
    <w:p w14:paraId="671D77BE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🧠</w:t>
      </w:r>
      <w:r w:rsidRPr="00E67CB4">
        <w:rPr>
          <w:b/>
          <w:bCs/>
        </w:rPr>
        <w:t xml:space="preserve"> Model Interpretability</w:t>
      </w:r>
    </w:p>
    <w:p w14:paraId="708794FA" w14:textId="77777777" w:rsidR="00E67CB4" w:rsidRPr="00E67CB4" w:rsidRDefault="00E67CB4" w:rsidP="00E67CB4">
      <w:pPr>
        <w:numPr>
          <w:ilvl w:val="0"/>
          <w:numId w:val="3"/>
        </w:numPr>
      </w:pPr>
      <w:r w:rsidRPr="00E67CB4">
        <w:t>SHAP (for XGBoost feature importance)</w:t>
      </w:r>
    </w:p>
    <w:p w14:paraId="1C6B3CAC" w14:textId="77777777" w:rsidR="00E67CB4" w:rsidRPr="00E67CB4" w:rsidRDefault="00E67CB4" w:rsidP="00E67CB4">
      <w:pPr>
        <w:numPr>
          <w:ilvl w:val="0"/>
          <w:numId w:val="3"/>
        </w:numPr>
      </w:pPr>
      <w:r w:rsidRPr="00E67CB4">
        <w:t>Visualize model attention (if Transformer or attention-based LSTM is explored)</w:t>
      </w:r>
    </w:p>
    <w:p w14:paraId="59036415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💻</w:t>
      </w:r>
      <w:r w:rsidRPr="00E67CB4">
        <w:rPr>
          <w:b/>
          <w:bCs/>
        </w:rPr>
        <w:t xml:space="preserve"> Web Deployment</w:t>
      </w:r>
    </w:p>
    <w:p w14:paraId="72234C0C" w14:textId="77777777" w:rsidR="00E67CB4" w:rsidRPr="00E67CB4" w:rsidRDefault="00E67CB4" w:rsidP="00E67CB4">
      <w:pPr>
        <w:numPr>
          <w:ilvl w:val="0"/>
          <w:numId w:val="4"/>
        </w:numPr>
      </w:pPr>
      <w:r w:rsidRPr="00E67CB4">
        <w:rPr>
          <w:b/>
          <w:bCs/>
        </w:rPr>
        <w:lastRenderedPageBreak/>
        <w:t>Flask</w:t>
      </w:r>
      <w:r w:rsidRPr="00E67CB4">
        <w:t xml:space="preserve"> backend: Load model and serve predictions</w:t>
      </w:r>
    </w:p>
    <w:p w14:paraId="4F296111" w14:textId="77777777" w:rsidR="00E67CB4" w:rsidRPr="00E67CB4" w:rsidRDefault="00E67CB4" w:rsidP="00E67CB4">
      <w:pPr>
        <w:numPr>
          <w:ilvl w:val="0"/>
          <w:numId w:val="4"/>
        </w:numPr>
      </w:pPr>
      <w:r w:rsidRPr="00E67CB4">
        <w:rPr>
          <w:b/>
          <w:bCs/>
        </w:rPr>
        <w:t>React</w:t>
      </w:r>
      <w:r w:rsidRPr="00E67CB4">
        <w:t xml:space="preserve"> or </w:t>
      </w:r>
      <w:r w:rsidRPr="00E67CB4">
        <w:rPr>
          <w:b/>
          <w:bCs/>
        </w:rPr>
        <w:t>Streamlit</w:t>
      </w:r>
      <w:r w:rsidRPr="00E67CB4">
        <w:t xml:space="preserve"> frontend: Input window, charts, metrics</w:t>
      </w:r>
    </w:p>
    <w:p w14:paraId="017DBAFF" w14:textId="77777777" w:rsidR="00E67CB4" w:rsidRPr="00E67CB4" w:rsidRDefault="00E67CB4" w:rsidP="00E67CB4">
      <w:pPr>
        <w:numPr>
          <w:ilvl w:val="0"/>
          <w:numId w:val="4"/>
        </w:numPr>
      </w:pPr>
      <w:r w:rsidRPr="00E67CB4">
        <w:t>Deployment options: Heroku / Streamlit Cloud / local</w:t>
      </w:r>
    </w:p>
    <w:p w14:paraId="4F7B78BD" w14:textId="77777777" w:rsidR="00E67CB4" w:rsidRPr="00E67CB4" w:rsidRDefault="00E67CB4" w:rsidP="00E67CB4">
      <w:r w:rsidRPr="00E67CB4">
        <w:pict w14:anchorId="24A405CF">
          <v:rect id="_x0000_i1078" style="width:0;height:1.5pt" o:hralign="center" o:hrstd="t" o:hr="t" fillcolor="#a0a0a0" stroked="f"/>
        </w:pict>
      </w:r>
    </w:p>
    <w:p w14:paraId="4ED3DC07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🗂️</w:t>
      </w:r>
      <w:r w:rsidRPr="00E67CB4">
        <w:rPr>
          <w:b/>
          <w:bCs/>
        </w:rPr>
        <w:t xml:space="preserve"> 5. Suggested Project Workflow (Phases)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6965"/>
      </w:tblGrid>
      <w:tr w:rsidR="00E67CB4" w:rsidRPr="00E67CB4" w14:paraId="3B03BB0A" w14:textId="77777777" w:rsidTr="00E67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CD707" w14:textId="77777777" w:rsidR="00E67CB4" w:rsidRPr="00E67CB4" w:rsidRDefault="00E67CB4" w:rsidP="00E67CB4">
            <w:pPr>
              <w:rPr>
                <w:b/>
                <w:bCs/>
              </w:rPr>
            </w:pPr>
            <w:r w:rsidRPr="00E67CB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1C20341" w14:textId="77777777" w:rsidR="00E67CB4" w:rsidRPr="00E67CB4" w:rsidRDefault="00E67CB4" w:rsidP="00E67CB4">
            <w:pPr>
              <w:rPr>
                <w:b/>
                <w:bCs/>
              </w:rPr>
            </w:pPr>
            <w:r w:rsidRPr="00E67CB4">
              <w:rPr>
                <w:b/>
                <w:bCs/>
              </w:rPr>
              <w:t>Description</w:t>
            </w:r>
          </w:p>
        </w:tc>
      </w:tr>
      <w:tr w:rsidR="00E67CB4" w:rsidRPr="00E67CB4" w14:paraId="2F814FD3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B542A" w14:textId="77777777" w:rsidR="00E67CB4" w:rsidRPr="00E67CB4" w:rsidRDefault="00E67CB4" w:rsidP="00E67CB4">
            <w:r w:rsidRPr="00E67CB4">
              <w:rPr>
                <w:b/>
                <w:bCs/>
              </w:rPr>
              <w:t>Week 1–2</w:t>
            </w:r>
          </w:p>
        </w:tc>
        <w:tc>
          <w:tcPr>
            <w:tcW w:w="0" w:type="auto"/>
            <w:vAlign w:val="center"/>
            <w:hideMark/>
          </w:tcPr>
          <w:p w14:paraId="2E488775" w14:textId="77777777" w:rsidR="00E67CB4" w:rsidRPr="00E67CB4" w:rsidRDefault="00E67CB4" w:rsidP="00E67CB4">
            <w:r w:rsidRPr="00E67CB4">
              <w:t>Finalize literature review and metrics; complete EDA and feature engineering</w:t>
            </w:r>
          </w:p>
        </w:tc>
      </w:tr>
      <w:tr w:rsidR="00E67CB4" w:rsidRPr="00E67CB4" w14:paraId="0D35AE6F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00D99" w14:textId="77777777" w:rsidR="00E67CB4" w:rsidRPr="00E67CB4" w:rsidRDefault="00E67CB4" w:rsidP="00E67CB4">
            <w:r w:rsidRPr="00E67CB4">
              <w:rPr>
                <w:b/>
                <w:bCs/>
              </w:rPr>
              <w:t>Week 3–5</w:t>
            </w:r>
          </w:p>
        </w:tc>
        <w:tc>
          <w:tcPr>
            <w:tcW w:w="0" w:type="auto"/>
            <w:vAlign w:val="center"/>
            <w:hideMark/>
          </w:tcPr>
          <w:p w14:paraId="4476660C" w14:textId="77777777" w:rsidR="00E67CB4" w:rsidRPr="00E67CB4" w:rsidRDefault="00E67CB4" w:rsidP="00E67CB4">
            <w:r w:rsidRPr="00E67CB4">
              <w:t>Baseline modeling (ARIMA, Prophet, Regression) + evaluation</w:t>
            </w:r>
          </w:p>
        </w:tc>
      </w:tr>
      <w:tr w:rsidR="00E67CB4" w:rsidRPr="00E67CB4" w14:paraId="791678FB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18428" w14:textId="77777777" w:rsidR="00E67CB4" w:rsidRPr="00E67CB4" w:rsidRDefault="00E67CB4" w:rsidP="00E67CB4">
            <w:r w:rsidRPr="00E67CB4">
              <w:rPr>
                <w:b/>
                <w:bCs/>
              </w:rPr>
              <w:t>Week 6–8</w:t>
            </w:r>
          </w:p>
        </w:tc>
        <w:tc>
          <w:tcPr>
            <w:tcW w:w="0" w:type="auto"/>
            <w:vAlign w:val="center"/>
            <w:hideMark/>
          </w:tcPr>
          <w:p w14:paraId="20E7D657" w14:textId="77777777" w:rsidR="00E67CB4" w:rsidRPr="00E67CB4" w:rsidRDefault="00E67CB4" w:rsidP="00E67CB4">
            <w:r w:rsidRPr="00E67CB4">
              <w:t>Build &amp; train CNN-LSTM and XGBoost models</w:t>
            </w:r>
          </w:p>
        </w:tc>
      </w:tr>
      <w:tr w:rsidR="00E67CB4" w:rsidRPr="00E67CB4" w14:paraId="55C20526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C29EB" w14:textId="77777777" w:rsidR="00E67CB4" w:rsidRPr="00E67CB4" w:rsidRDefault="00E67CB4" w:rsidP="00E67CB4">
            <w:r w:rsidRPr="00E67CB4">
              <w:rPr>
                <w:b/>
                <w:bCs/>
              </w:rPr>
              <w:t>Week 9</w:t>
            </w:r>
          </w:p>
        </w:tc>
        <w:tc>
          <w:tcPr>
            <w:tcW w:w="0" w:type="auto"/>
            <w:vAlign w:val="center"/>
            <w:hideMark/>
          </w:tcPr>
          <w:p w14:paraId="2F511C93" w14:textId="77777777" w:rsidR="00E67CB4" w:rsidRPr="00E67CB4" w:rsidRDefault="00E67CB4" w:rsidP="00E67CB4">
            <w:r w:rsidRPr="00E67CB4">
              <w:t>Ensemble modeling and alignment testing</w:t>
            </w:r>
          </w:p>
        </w:tc>
      </w:tr>
      <w:tr w:rsidR="00E67CB4" w:rsidRPr="00E67CB4" w14:paraId="0B3817EA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C632A" w14:textId="77777777" w:rsidR="00E67CB4" w:rsidRPr="00E67CB4" w:rsidRDefault="00E67CB4" w:rsidP="00E67CB4">
            <w:r w:rsidRPr="00E67CB4">
              <w:rPr>
                <w:b/>
                <w:bCs/>
              </w:rPr>
              <w:t>Week 10</w:t>
            </w:r>
          </w:p>
        </w:tc>
        <w:tc>
          <w:tcPr>
            <w:tcW w:w="0" w:type="auto"/>
            <w:vAlign w:val="center"/>
            <w:hideMark/>
          </w:tcPr>
          <w:p w14:paraId="00850C5E" w14:textId="77777777" w:rsidR="00E67CB4" w:rsidRPr="00E67CB4" w:rsidRDefault="00E67CB4" w:rsidP="00E67CB4">
            <w:r w:rsidRPr="00E67CB4">
              <w:t>Full evaluation on expanding window + results analysis</w:t>
            </w:r>
          </w:p>
        </w:tc>
      </w:tr>
      <w:tr w:rsidR="00E67CB4" w:rsidRPr="00E67CB4" w14:paraId="14B6DEC6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3478" w14:textId="77777777" w:rsidR="00E67CB4" w:rsidRPr="00E67CB4" w:rsidRDefault="00E67CB4" w:rsidP="00E67CB4">
            <w:r w:rsidRPr="00E67CB4">
              <w:rPr>
                <w:b/>
                <w:bCs/>
              </w:rPr>
              <w:t>Week 11–12</w:t>
            </w:r>
          </w:p>
        </w:tc>
        <w:tc>
          <w:tcPr>
            <w:tcW w:w="0" w:type="auto"/>
            <w:vAlign w:val="center"/>
            <w:hideMark/>
          </w:tcPr>
          <w:p w14:paraId="76BB9102" w14:textId="77777777" w:rsidR="00E67CB4" w:rsidRPr="00E67CB4" w:rsidRDefault="00E67CB4" w:rsidP="00E67CB4">
            <w:r w:rsidRPr="00E67CB4">
              <w:t>Web app development and integration</w:t>
            </w:r>
          </w:p>
        </w:tc>
      </w:tr>
      <w:tr w:rsidR="00E67CB4" w:rsidRPr="00E67CB4" w14:paraId="6230AD1F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D070E" w14:textId="77777777" w:rsidR="00E67CB4" w:rsidRPr="00E67CB4" w:rsidRDefault="00E67CB4" w:rsidP="00E67CB4">
            <w:r w:rsidRPr="00E67CB4">
              <w:rPr>
                <w:b/>
                <w:bCs/>
              </w:rPr>
              <w:t>Week 13–14</w:t>
            </w:r>
          </w:p>
        </w:tc>
        <w:tc>
          <w:tcPr>
            <w:tcW w:w="0" w:type="auto"/>
            <w:vAlign w:val="center"/>
            <w:hideMark/>
          </w:tcPr>
          <w:p w14:paraId="2B54759C" w14:textId="77777777" w:rsidR="00E67CB4" w:rsidRPr="00E67CB4" w:rsidRDefault="00E67CB4" w:rsidP="00E67CB4">
            <w:r w:rsidRPr="00E67CB4">
              <w:t>Write final report, test app, polish everything</w:t>
            </w:r>
          </w:p>
        </w:tc>
      </w:tr>
      <w:tr w:rsidR="00E67CB4" w:rsidRPr="00E67CB4" w14:paraId="0B5C163B" w14:textId="77777777" w:rsidTr="00E67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E7B19" w14:textId="77777777" w:rsidR="00E67CB4" w:rsidRPr="00E67CB4" w:rsidRDefault="00E67CB4" w:rsidP="00E67CB4">
            <w:r w:rsidRPr="00E67CB4">
              <w:rPr>
                <w:b/>
                <w:bCs/>
              </w:rPr>
              <w:t>Week 15</w:t>
            </w:r>
          </w:p>
        </w:tc>
        <w:tc>
          <w:tcPr>
            <w:tcW w:w="0" w:type="auto"/>
            <w:vAlign w:val="center"/>
            <w:hideMark/>
          </w:tcPr>
          <w:p w14:paraId="297512B9" w14:textId="77777777" w:rsidR="00E67CB4" w:rsidRPr="00E67CB4" w:rsidRDefault="00E67CB4" w:rsidP="00E67CB4">
            <w:r w:rsidRPr="00E67CB4">
              <w:t>Final submission and presentation prep</w:t>
            </w:r>
          </w:p>
        </w:tc>
      </w:tr>
    </w:tbl>
    <w:p w14:paraId="66CD9E4D" w14:textId="77777777" w:rsidR="00E67CB4" w:rsidRPr="00E67CB4" w:rsidRDefault="00E67CB4" w:rsidP="00E67CB4">
      <w:r w:rsidRPr="00E67CB4">
        <w:pict w14:anchorId="437FAD7E">
          <v:rect id="_x0000_i1079" style="width:0;height:1.5pt" o:hralign="center" o:hrstd="t" o:hr="t" fillcolor="#a0a0a0" stroked="f"/>
        </w:pict>
      </w:r>
    </w:p>
    <w:p w14:paraId="793ECF64" w14:textId="77777777" w:rsidR="00E67CB4" w:rsidRPr="00E67CB4" w:rsidRDefault="00E67CB4" w:rsidP="00E67CB4">
      <w:pPr>
        <w:rPr>
          <w:b/>
          <w:bCs/>
        </w:rPr>
      </w:pPr>
      <w:r w:rsidRPr="00E67CB4">
        <w:rPr>
          <w:rFonts w:ascii="Segoe UI Emoji" w:hAnsi="Segoe UI Emoji" w:cs="Segoe UI Emoji"/>
          <w:b/>
          <w:bCs/>
        </w:rPr>
        <w:t>✅</w:t>
      </w:r>
      <w:r w:rsidRPr="00E67CB4">
        <w:rPr>
          <w:b/>
          <w:bCs/>
        </w:rPr>
        <w:t xml:space="preserve"> What You Should Focus On Next</w:t>
      </w:r>
    </w:p>
    <w:p w14:paraId="79A7288F" w14:textId="77777777" w:rsidR="00E67CB4" w:rsidRPr="00E67CB4" w:rsidRDefault="00E67CB4" w:rsidP="00E67CB4">
      <w:pPr>
        <w:numPr>
          <w:ilvl w:val="0"/>
          <w:numId w:val="5"/>
        </w:numPr>
      </w:pPr>
      <w:r w:rsidRPr="00E67CB4">
        <w:rPr>
          <w:b/>
          <w:bCs/>
        </w:rPr>
        <w:t>Finalize Baseline Results</w:t>
      </w:r>
      <w:r w:rsidRPr="00E67CB4">
        <w:t>:</w:t>
      </w:r>
    </w:p>
    <w:p w14:paraId="1CCBF242" w14:textId="77777777" w:rsidR="00E67CB4" w:rsidRPr="00E67CB4" w:rsidRDefault="00E67CB4" w:rsidP="00E67CB4">
      <w:pPr>
        <w:numPr>
          <w:ilvl w:val="1"/>
          <w:numId w:val="5"/>
        </w:numPr>
      </w:pPr>
      <w:r w:rsidRPr="00E67CB4">
        <w:t>ARIMA, SMA, and/or Prophet → Done or repeat with current cleaned data</w:t>
      </w:r>
    </w:p>
    <w:p w14:paraId="57198EA3" w14:textId="77777777" w:rsidR="00E67CB4" w:rsidRPr="00E67CB4" w:rsidRDefault="00E67CB4" w:rsidP="00E67CB4">
      <w:pPr>
        <w:numPr>
          <w:ilvl w:val="0"/>
          <w:numId w:val="5"/>
        </w:numPr>
      </w:pPr>
      <w:r w:rsidRPr="00E67CB4">
        <w:rPr>
          <w:b/>
          <w:bCs/>
        </w:rPr>
        <w:t>Train and Compare Advanced Models</w:t>
      </w:r>
      <w:r w:rsidRPr="00E67CB4">
        <w:t>:</w:t>
      </w:r>
    </w:p>
    <w:p w14:paraId="0A81FA0E" w14:textId="77777777" w:rsidR="00E67CB4" w:rsidRPr="00E67CB4" w:rsidRDefault="00E67CB4" w:rsidP="00E67CB4">
      <w:pPr>
        <w:numPr>
          <w:ilvl w:val="1"/>
          <w:numId w:val="5"/>
        </w:numPr>
      </w:pPr>
      <w:r w:rsidRPr="00E67CB4">
        <w:t xml:space="preserve">Re-run </w:t>
      </w:r>
      <w:r w:rsidRPr="00E67CB4">
        <w:rPr>
          <w:b/>
          <w:bCs/>
        </w:rPr>
        <w:t>CNN-LSTM</w:t>
      </w:r>
      <w:r w:rsidRPr="00E67CB4">
        <w:t xml:space="preserve"> and </w:t>
      </w:r>
      <w:r w:rsidRPr="00E67CB4">
        <w:rPr>
          <w:b/>
          <w:bCs/>
        </w:rPr>
        <w:t>XGBoost</w:t>
      </w:r>
      <w:r w:rsidRPr="00E67CB4">
        <w:t xml:space="preserve"> using </w:t>
      </w:r>
      <w:r w:rsidRPr="00E67CB4">
        <w:rPr>
          <w:b/>
          <w:bCs/>
        </w:rPr>
        <w:t>Expanding Window</w:t>
      </w:r>
    </w:p>
    <w:p w14:paraId="3762A1B6" w14:textId="77777777" w:rsidR="00E67CB4" w:rsidRPr="00E67CB4" w:rsidRDefault="00E67CB4" w:rsidP="00E67CB4">
      <w:pPr>
        <w:numPr>
          <w:ilvl w:val="1"/>
          <w:numId w:val="5"/>
        </w:numPr>
      </w:pPr>
      <w:r w:rsidRPr="00E67CB4">
        <w:t>Focus on error stability and direction accuracy</w:t>
      </w:r>
    </w:p>
    <w:p w14:paraId="5DE2868D" w14:textId="77777777" w:rsidR="00E67CB4" w:rsidRPr="00E67CB4" w:rsidRDefault="00E67CB4" w:rsidP="00E67CB4">
      <w:pPr>
        <w:numPr>
          <w:ilvl w:val="0"/>
          <w:numId w:val="5"/>
        </w:numPr>
      </w:pPr>
      <w:r w:rsidRPr="00E67CB4">
        <w:rPr>
          <w:b/>
          <w:bCs/>
        </w:rPr>
        <w:t>Select Best Model</w:t>
      </w:r>
      <w:r w:rsidRPr="00E67CB4">
        <w:t xml:space="preserve"> (or ensemble) based on:</w:t>
      </w:r>
    </w:p>
    <w:p w14:paraId="5650BB58" w14:textId="77777777" w:rsidR="00E67CB4" w:rsidRPr="00E67CB4" w:rsidRDefault="00E67CB4" w:rsidP="00E67CB4">
      <w:pPr>
        <w:numPr>
          <w:ilvl w:val="1"/>
          <w:numId w:val="5"/>
        </w:numPr>
      </w:pPr>
      <w:r w:rsidRPr="00E67CB4">
        <w:t>RMSE, MAPE, DA consistency over time</w:t>
      </w:r>
    </w:p>
    <w:p w14:paraId="722FFCED" w14:textId="77777777" w:rsidR="00E67CB4" w:rsidRPr="00E67CB4" w:rsidRDefault="00E67CB4" w:rsidP="00E67CB4">
      <w:pPr>
        <w:numPr>
          <w:ilvl w:val="1"/>
          <w:numId w:val="5"/>
        </w:numPr>
      </w:pPr>
      <w:r w:rsidRPr="00E67CB4">
        <w:t>Deployment feasibility</w:t>
      </w:r>
    </w:p>
    <w:p w14:paraId="360707C2" w14:textId="77777777" w:rsidR="00E67CB4" w:rsidRPr="00E67CB4" w:rsidRDefault="00E67CB4" w:rsidP="00E67CB4">
      <w:pPr>
        <w:numPr>
          <w:ilvl w:val="0"/>
          <w:numId w:val="5"/>
        </w:numPr>
      </w:pPr>
      <w:r w:rsidRPr="00E67CB4">
        <w:rPr>
          <w:b/>
          <w:bCs/>
        </w:rPr>
        <w:t>Begin App Design</w:t>
      </w:r>
      <w:r w:rsidRPr="00E67CB4">
        <w:t>:</w:t>
      </w:r>
    </w:p>
    <w:p w14:paraId="46C17A76" w14:textId="77777777" w:rsidR="00E67CB4" w:rsidRPr="00E67CB4" w:rsidRDefault="00E67CB4" w:rsidP="00E67CB4">
      <w:pPr>
        <w:numPr>
          <w:ilvl w:val="1"/>
          <w:numId w:val="5"/>
        </w:numPr>
      </w:pPr>
      <w:r w:rsidRPr="00E67CB4">
        <w:t>Define data I/O and chart types</w:t>
      </w:r>
    </w:p>
    <w:p w14:paraId="0783EAAB" w14:textId="77777777" w:rsidR="00E67CB4" w:rsidRPr="00E67CB4" w:rsidRDefault="00E67CB4" w:rsidP="00E67CB4">
      <w:pPr>
        <w:numPr>
          <w:ilvl w:val="1"/>
          <w:numId w:val="5"/>
        </w:numPr>
      </w:pPr>
      <w:r w:rsidRPr="00E67CB4">
        <w:t>Decide whether React or Streamlit is better for your tech stack</w:t>
      </w:r>
    </w:p>
    <w:p w14:paraId="6ACE67E1" w14:textId="77777777" w:rsidR="00E67CB4" w:rsidRPr="00E67CB4" w:rsidRDefault="00E67CB4" w:rsidP="00E67CB4">
      <w:r w:rsidRPr="00E67CB4">
        <w:pict w14:anchorId="142F85B4">
          <v:rect id="_x0000_i1080" style="width:0;height:1.5pt" o:hralign="center" o:hrstd="t" o:hr="t" fillcolor="#a0a0a0" stroked="f"/>
        </w:pict>
      </w:r>
    </w:p>
    <w:p w14:paraId="0B7400B4" w14:textId="77777777" w:rsidR="00E67CB4" w:rsidRPr="00E67CB4" w:rsidRDefault="00E67CB4" w:rsidP="00E67CB4">
      <w:r w:rsidRPr="00E67CB4">
        <w:lastRenderedPageBreak/>
        <w:t xml:space="preserve">Would you like a </w:t>
      </w:r>
      <w:r w:rsidRPr="00E67CB4">
        <w:rPr>
          <w:b/>
          <w:bCs/>
        </w:rPr>
        <w:t>printable or markdown version</w:t>
      </w:r>
      <w:r w:rsidRPr="00E67CB4">
        <w:t xml:space="preserve"> of this research plan for your report or supervisor submission?</w:t>
      </w:r>
      <w:r w:rsidRPr="00E67CB4">
        <w:br/>
        <w:t xml:space="preserve">And do you want help </w:t>
      </w:r>
      <w:r w:rsidRPr="00E67CB4">
        <w:rPr>
          <w:b/>
          <w:bCs/>
        </w:rPr>
        <w:t>finalizing your baseline evaluation notebook next</w:t>
      </w:r>
      <w:r w:rsidRPr="00E67CB4">
        <w:t>?</w:t>
      </w:r>
    </w:p>
    <w:p w14:paraId="66A6DEAD" w14:textId="77777777" w:rsidR="00C641AF" w:rsidRDefault="00C641AF"/>
    <w:sectPr w:rsidR="00C6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036FA"/>
    <w:multiLevelType w:val="multilevel"/>
    <w:tmpl w:val="C6B4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F4E9A"/>
    <w:multiLevelType w:val="multilevel"/>
    <w:tmpl w:val="6A88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E49F5"/>
    <w:multiLevelType w:val="multilevel"/>
    <w:tmpl w:val="0528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F652F"/>
    <w:multiLevelType w:val="multilevel"/>
    <w:tmpl w:val="2510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E58B2"/>
    <w:multiLevelType w:val="multilevel"/>
    <w:tmpl w:val="B7C2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615233">
    <w:abstractNumId w:val="2"/>
  </w:num>
  <w:num w:numId="2" w16cid:durableId="603801665">
    <w:abstractNumId w:val="0"/>
  </w:num>
  <w:num w:numId="3" w16cid:durableId="385614891">
    <w:abstractNumId w:val="4"/>
  </w:num>
  <w:num w:numId="4" w16cid:durableId="577445254">
    <w:abstractNumId w:val="1"/>
  </w:num>
  <w:num w:numId="5" w16cid:durableId="168257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85"/>
    <w:rsid w:val="00717162"/>
    <w:rsid w:val="00AA44EA"/>
    <w:rsid w:val="00B92785"/>
    <w:rsid w:val="00C641AF"/>
    <w:rsid w:val="00E6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1F372-A6AF-454C-9DC0-77ED562A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2</cp:revision>
  <dcterms:created xsi:type="dcterms:W3CDTF">2025-07-20T18:09:00Z</dcterms:created>
  <dcterms:modified xsi:type="dcterms:W3CDTF">2025-07-20T18:10:00Z</dcterms:modified>
</cp:coreProperties>
</file>