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82C" w:rsidRDefault="00CC382C" w:rsidP="00CC382C">
      <w:pPr>
        <w:jc w:val="center"/>
        <w:rPr>
          <w:sz w:val="48"/>
          <w:szCs w:val="48"/>
        </w:rPr>
      </w:pPr>
      <w:r w:rsidRPr="00CC382C">
        <w:rPr>
          <w:sz w:val="48"/>
          <w:szCs w:val="48"/>
        </w:rPr>
        <w:t>RAD NA ZAVRŠNOM PROJEKTU MMS IZ RANIJIH GODINA</w:t>
      </w:r>
    </w:p>
    <w:p w:rsidR="00CC382C" w:rsidRDefault="00CC382C" w:rsidP="00CC382C">
      <w:pPr>
        <w:jc w:val="center"/>
        <w:rPr>
          <w:sz w:val="48"/>
          <w:szCs w:val="48"/>
        </w:rPr>
      </w:pPr>
    </w:p>
    <w:p w:rsidR="00CC382C" w:rsidRDefault="00CC382C" w:rsidP="00CC382C">
      <w:pPr>
        <w:jc w:val="center"/>
        <w:rPr>
          <w:sz w:val="36"/>
          <w:szCs w:val="36"/>
        </w:rPr>
      </w:pPr>
      <w:r>
        <w:rPr>
          <w:sz w:val="36"/>
          <w:szCs w:val="36"/>
        </w:rPr>
        <w:t xml:space="preserve">Martina </w:t>
      </w:r>
      <w:proofErr w:type="spellStart"/>
      <w:r>
        <w:rPr>
          <w:sz w:val="36"/>
          <w:szCs w:val="36"/>
        </w:rPr>
        <w:t>Radenić</w:t>
      </w:r>
      <w:proofErr w:type="spellEnd"/>
    </w:p>
    <w:p w:rsidR="00CC382C" w:rsidRDefault="00CC382C" w:rsidP="00CC382C">
      <w:pPr>
        <w:jc w:val="center"/>
        <w:rPr>
          <w:sz w:val="36"/>
          <w:szCs w:val="36"/>
        </w:rPr>
      </w:pPr>
    </w:p>
    <w:p w:rsidR="00CC382C" w:rsidRDefault="00CC382C" w:rsidP="00CC382C">
      <w:pPr>
        <w:jc w:val="center"/>
        <w:rPr>
          <w:sz w:val="36"/>
          <w:szCs w:val="36"/>
        </w:rPr>
      </w:pPr>
      <w:proofErr w:type="spellStart"/>
      <w:r>
        <w:rPr>
          <w:sz w:val="36"/>
          <w:szCs w:val="36"/>
        </w:rPr>
        <w:t>Solitaire</w:t>
      </w:r>
      <w:proofErr w:type="spellEnd"/>
    </w:p>
    <w:p w:rsidR="00CC382C" w:rsidRDefault="00CC382C" w:rsidP="00CC382C">
      <w:pPr>
        <w:jc w:val="center"/>
        <w:rPr>
          <w:sz w:val="36"/>
          <w:szCs w:val="36"/>
        </w:rPr>
      </w:pPr>
    </w:p>
    <w:p w:rsidR="00FD0B88" w:rsidRPr="00FD0B88" w:rsidRDefault="00FD0B88" w:rsidP="00FD0B88">
      <w:pPr>
        <w:rPr>
          <w:sz w:val="28"/>
          <w:szCs w:val="28"/>
        </w:rPr>
      </w:pPr>
      <w:r>
        <w:rPr>
          <w:sz w:val="28"/>
          <w:szCs w:val="28"/>
        </w:rPr>
        <w:t xml:space="preserve">POVEZNICA: </w:t>
      </w:r>
      <w:hyperlink r:id="rId4" w:history="1">
        <w:r w:rsidRPr="00FD0B88">
          <w:rPr>
            <w:rStyle w:val="Hiperveza"/>
            <w:sz w:val="28"/>
            <w:szCs w:val="28"/>
          </w:rPr>
          <w:t>https://github.co</w:t>
        </w:r>
        <w:r w:rsidRPr="00FD0B88">
          <w:rPr>
            <w:rStyle w:val="Hiperveza"/>
            <w:sz w:val="28"/>
            <w:szCs w:val="28"/>
          </w:rPr>
          <w:t>m/mradenic/MMS-dz7</w:t>
        </w:r>
      </w:hyperlink>
    </w:p>
    <w:p w:rsidR="00CC382C" w:rsidRDefault="00CC382C" w:rsidP="00CC382C">
      <w:pPr>
        <w:jc w:val="center"/>
        <w:rPr>
          <w:sz w:val="36"/>
          <w:szCs w:val="36"/>
        </w:rPr>
      </w:pPr>
    </w:p>
    <w:p w:rsidR="00CC382C" w:rsidRDefault="00CC382C" w:rsidP="00CC382C">
      <w:pPr>
        <w:rPr>
          <w:sz w:val="28"/>
          <w:szCs w:val="28"/>
        </w:rPr>
      </w:pPr>
      <w:r>
        <w:rPr>
          <w:sz w:val="28"/>
          <w:szCs w:val="28"/>
        </w:rPr>
        <w:t xml:space="preserve">Za ovu domaću zadaću odabrala sam projekt </w:t>
      </w:r>
      <w:proofErr w:type="spellStart"/>
      <w:r>
        <w:rPr>
          <w:sz w:val="28"/>
          <w:szCs w:val="28"/>
        </w:rPr>
        <w:t>Solitaire</w:t>
      </w:r>
      <w:proofErr w:type="spellEnd"/>
      <w:r>
        <w:rPr>
          <w:sz w:val="28"/>
          <w:szCs w:val="28"/>
        </w:rPr>
        <w:t xml:space="preserve"> budući sam veliki ljubitelj te igre. Izrazito mi se svidjela njezina implementacija i funkcionalnosti. Primjedba koju imam je da mi se bilo malo teško snaći u kodu. Iako je dokumentacija izrazito dobra, </w:t>
      </w:r>
      <w:r w:rsidR="0064592E">
        <w:rPr>
          <w:sz w:val="28"/>
          <w:szCs w:val="28"/>
        </w:rPr>
        <w:t>bilo mi je potrebno</w:t>
      </w:r>
      <w:r>
        <w:rPr>
          <w:sz w:val="28"/>
          <w:szCs w:val="28"/>
        </w:rPr>
        <w:t xml:space="preserve"> dosta prolaženja kroz kod i detaljnog proučavanja linija koda kako bih shvatila kako točno koja funkcija </w:t>
      </w:r>
      <w:r w:rsidR="001D4A13">
        <w:rPr>
          <w:sz w:val="28"/>
          <w:szCs w:val="28"/>
        </w:rPr>
        <w:t>radi</w:t>
      </w:r>
      <w:r>
        <w:rPr>
          <w:sz w:val="28"/>
          <w:szCs w:val="28"/>
        </w:rPr>
        <w:t xml:space="preserve">. </w:t>
      </w:r>
    </w:p>
    <w:p w:rsidR="0064592E" w:rsidRDefault="0064592E" w:rsidP="00CC382C">
      <w:pPr>
        <w:rPr>
          <w:sz w:val="28"/>
          <w:szCs w:val="28"/>
        </w:rPr>
      </w:pPr>
      <w:r>
        <w:rPr>
          <w:sz w:val="28"/>
          <w:szCs w:val="28"/>
        </w:rPr>
        <w:t>Ta mana je najviše došla do izražaja kada sam pokušavala popraviti uočenu beskonačnu petlju prilikom odabira opcije za automatsko završavanje igra. Uz tu manu dosta vremena mi je uzelo i provjeravanje izmjena tog dijela koda. Naime, budući se ta opcija pojavi tek kada uspješno otvorimo sve karte, svaki put kada bih htjela testirati jesam li uspjela popraviti beskonačnu petlju prvo bih morala cijelu igru odigrati do kraja. Tu sam provela dosta vremena te sam se na kraju zadovoljila opcijom da moramo nekoliko puta kliknuti na „da“ kako bi se igra završila. Zaključila sam da je to bolje od beskonačne petlje ali ipak nisam uspjela zaključiti u čemu je točno problem kod te funkcije.</w:t>
      </w:r>
    </w:p>
    <w:p w:rsidR="0064592E" w:rsidRDefault="0064592E" w:rsidP="00CC382C">
      <w:pPr>
        <w:rPr>
          <w:sz w:val="28"/>
          <w:szCs w:val="28"/>
        </w:rPr>
      </w:pPr>
      <w:r>
        <w:rPr>
          <w:sz w:val="28"/>
          <w:szCs w:val="28"/>
        </w:rPr>
        <w:t>Preostalo vrijeme provela</w:t>
      </w:r>
      <w:r w:rsidR="001D4A13">
        <w:rPr>
          <w:sz w:val="28"/>
          <w:szCs w:val="28"/>
        </w:rPr>
        <w:t xml:space="preserve"> sam</w:t>
      </w:r>
      <w:r>
        <w:rPr>
          <w:sz w:val="28"/>
          <w:szCs w:val="28"/>
        </w:rPr>
        <w:t xml:space="preserve"> dodajući poteze. Odnosno implementirala sam da se tokom igre broje potezi koje je igrač napravio (brojimo pomicanja karte kao i otvaranja karata) te se taj broj prikazuje uz vrijeme i bodove.</w:t>
      </w:r>
    </w:p>
    <w:p w:rsidR="0064592E" w:rsidRDefault="0064592E" w:rsidP="00CC382C">
      <w:pPr>
        <w:rPr>
          <w:sz w:val="28"/>
          <w:szCs w:val="28"/>
        </w:rPr>
      </w:pPr>
      <w:r>
        <w:rPr>
          <w:sz w:val="28"/>
          <w:szCs w:val="28"/>
        </w:rPr>
        <w:lastRenderedPageBreak/>
        <w:t>Isto tako dodala sam još jednu opciju pozadine karte koju sam po uzoru na prethodnu doradu uredila sa crnim rubom kako bi se različite karte bolje isticale.</w:t>
      </w:r>
    </w:p>
    <w:p w:rsidR="0064592E" w:rsidRPr="00CC382C" w:rsidRDefault="0064592E" w:rsidP="00CC382C">
      <w:pPr>
        <w:rPr>
          <w:sz w:val="28"/>
          <w:szCs w:val="28"/>
        </w:rPr>
      </w:pPr>
    </w:p>
    <w:p w:rsidR="00CC382C" w:rsidRDefault="0064592E" w:rsidP="00CC382C">
      <w:pPr>
        <w:rPr>
          <w:sz w:val="36"/>
          <w:szCs w:val="36"/>
        </w:rPr>
      </w:pPr>
      <w:r>
        <w:rPr>
          <w:sz w:val="36"/>
          <w:szCs w:val="36"/>
        </w:rPr>
        <w:t>Buduće dorade:</w:t>
      </w:r>
    </w:p>
    <w:p w:rsidR="0064592E" w:rsidRDefault="0064592E" w:rsidP="00CC382C">
      <w:pPr>
        <w:rPr>
          <w:sz w:val="28"/>
          <w:szCs w:val="28"/>
        </w:rPr>
      </w:pPr>
      <w:r>
        <w:rPr>
          <w:sz w:val="28"/>
          <w:szCs w:val="28"/>
        </w:rPr>
        <w:t xml:space="preserve">Iako trenutno automatsko završavanje igre sada donekle „funkcionira“ trebalo bi dokučiti u čemu je stvarno problem kod te opcije. </w:t>
      </w:r>
    </w:p>
    <w:p w:rsidR="00FD0B88" w:rsidRDefault="001D4A13" w:rsidP="00CC382C">
      <w:pPr>
        <w:rPr>
          <w:sz w:val="28"/>
          <w:szCs w:val="28"/>
        </w:rPr>
      </w:pPr>
      <w:r>
        <w:rPr>
          <w:sz w:val="28"/>
          <w:szCs w:val="28"/>
        </w:rPr>
        <w:t>Također mog</w:t>
      </w:r>
      <w:r w:rsidR="00FD0B88">
        <w:rPr>
          <w:sz w:val="28"/>
          <w:szCs w:val="28"/>
        </w:rPr>
        <w:t xml:space="preserve">ao bi se smanjiti razmak karata, ili njihova veličina tako da ih više stane u stupac. Ova opcija možda nije </w:t>
      </w:r>
      <w:r>
        <w:rPr>
          <w:sz w:val="28"/>
          <w:szCs w:val="28"/>
        </w:rPr>
        <w:t>prioritetna budući</w:t>
      </w:r>
      <w:r w:rsidR="00FD0B88">
        <w:rPr>
          <w:sz w:val="28"/>
          <w:szCs w:val="28"/>
        </w:rPr>
        <w:t xml:space="preserve"> da mi se to nije desilo niti jednom nakon velikog broja odigranih igara, ali vidim da bi moglo utjecati na igru ukoliko se dogodi. </w:t>
      </w:r>
    </w:p>
    <w:p w:rsidR="001D4A13" w:rsidRPr="0064592E" w:rsidRDefault="001D4A13" w:rsidP="00CC382C">
      <w:pPr>
        <w:rPr>
          <w:sz w:val="28"/>
          <w:szCs w:val="28"/>
        </w:rPr>
      </w:pPr>
      <w:r>
        <w:rPr>
          <w:sz w:val="28"/>
          <w:szCs w:val="28"/>
        </w:rPr>
        <w:t xml:space="preserve">Od dodatnih opcija koje igra nudi mogla bi se dodati i igra gdje crne karte mogu ići samo na crne, a crvene na crvene. Ta opcija mogla bi se birati na samom početku uz broj karata koje se otvaraju i boju pozadine. Isto tako može se dodati i mogućnost vraćanja poteza, jer bi to uvelike pomoglo kvaliteti igre i uživanju u njoj.  </w:t>
      </w:r>
      <w:bookmarkStart w:id="0" w:name="_GoBack"/>
      <w:bookmarkEnd w:id="0"/>
    </w:p>
    <w:sectPr w:rsidR="001D4A13" w:rsidRPr="006459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2C"/>
    <w:rsid w:val="001D4A13"/>
    <w:rsid w:val="00505358"/>
    <w:rsid w:val="0064592E"/>
    <w:rsid w:val="00847870"/>
    <w:rsid w:val="00CC382C"/>
    <w:rsid w:val="00FD0B8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6DAC9E-CE83-49FF-B1DA-D5AC5D19E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Naslov1">
    <w:name w:val="heading 1"/>
    <w:basedOn w:val="Normal"/>
    <w:next w:val="Normal"/>
    <w:link w:val="Naslov1Char"/>
    <w:uiPriority w:val="9"/>
    <w:qFormat/>
    <w:rsid w:val="00CC38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slov2">
    <w:name w:val="heading 2"/>
    <w:basedOn w:val="Normal"/>
    <w:next w:val="Normal"/>
    <w:link w:val="Naslov2Char"/>
    <w:uiPriority w:val="9"/>
    <w:unhideWhenUsed/>
    <w:qFormat/>
    <w:rsid w:val="00CC38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CC382C"/>
    <w:rPr>
      <w:rFonts w:asciiTheme="majorHAnsi" w:eastAsiaTheme="majorEastAsia" w:hAnsiTheme="majorHAnsi" w:cstheme="majorBidi"/>
      <w:color w:val="2E74B5" w:themeColor="accent1" w:themeShade="BF"/>
      <w:sz w:val="32"/>
      <w:szCs w:val="32"/>
    </w:rPr>
  </w:style>
  <w:style w:type="paragraph" w:styleId="Naslov">
    <w:name w:val="Title"/>
    <w:basedOn w:val="Normal"/>
    <w:next w:val="Normal"/>
    <w:link w:val="NaslovChar"/>
    <w:uiPriority w:val="10"/>
    <w:qFormat/>
    <w:rsid w:val="00CC38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CC382C"/>
    <w:rPr>
      <w:rFonts w:asciiTheme="majorHAnsi" w:eastAsiaTheme="majorEastAsia" w:hAnsiTheme="majorHAnsi" w:cstheme="majorBidi"/>
      <w:spacing w:val="-10"/>
      <w:kern w:val="28"/>
      <w:sz w:val="56"/>
      <w:szCs w:val="56"/>
    </w:rPr>
  </w:style>
  <w:style w:type="character" w:customStyle="1" w:styleId="Naslov2Char">
    <w:name w:val="Naslov 2 Char"/>
    <w:basedOn w:val="Zadanifontodlomka"/>
    <w:link w:val="Naslov2"/>
    <w:uiPriority w:val="9"/>
    <w:rsid w:val="00CC382C"/>
    <w:rPr>
      <w:rFonts w:asciiTheme="majorHAnsi" w:eastAsiaTheme="majorEastAsia" w:hAnsiTheme="majorHAnsi" w:cstheme="majorBidi"/>
      <w:color w:val="2E74B5" w:themeColor="accent1" w:themeShade="BF"/>
      <w:sz w:val="26"/>
      <w:szCs w:val="26"/>
    </w:rPr>
  </w:style>
  <w:style w:type="character" w:styleId="Hiperveza">
    <w:name w:val="Hyperlink"/>
    <w:basedOn w:val="Zadanifontodlomka"/>
    <w:uiPriority w:val="99"/>
    <w:unhideWhenUsed/>
    <w:rsid w:val="00FD0B88"/>
    <w:rPr>
      <w:color w:val="0563C1" w:themeColor="hyperlink"/>
      <w:u w:val="single"/>
    </w:rPr>
  </w:style>
  <w:style w:type="character" w:styleId="SlijeenaHiperveza">
    <w:name w:val="FollowedHyperlink"/>
    <w:basedOn w:val="Zadanifontodlomka"/>
    <w:uiPriority w:val="99"/>
    <w:semiHidden/>
    <w:unhideWhenUsed/>
    <w:rsid w:val="00FD0B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radenic/MMS-dz7"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354</Words>
  <Characters>2023</Characters>
  <Application>Microsoft Office Word</Application>
  <DocSecurity>0</DocSecurity>
  <Lines>16</Lines>
  <Paragraphs>4</Paragraphs>
  <ScaleCrop>false</ScaleCrop>
  <HeadingPairs>
    <vt:vector size="2" baseType="variant">
      <vt:variant>
        <vt:lpstr>Naslov</vt:lpstr>
      </vt:variant>
      <vt:variant>
        <vt:i4>1</vt:i4>
      </vt:variant>
    </vt:vector>
  </HeadingPairs>
  <TitlesOfParts>
    <vt:vector size="1" baseType="lpstr">
      <vt:lpstr/>
    </vt:vector>
  </TitlesOfParts>
  <Company>HP</Company>
  <LinksUpToDate>false</LinksUpToDate>
  <CharactersWithSpaces>2373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juricaradenic</dc:creator>
  <cp:keywords/>
  <dc:description/>
  <cp:lastModifiedBy>juricaradenic</cp:lastModifiedBy>
  <cp:revision>1</cp:revision>
  <dcterms:created xsi:type="dcterms:W3CDTF">2021-12-17T19:42:00Z</dcterms:created>
  <dcterms:modified xsi:type="dcterms:W3CDTF">2021-12-17T20:20:00Z</dcterms:modified>
</cp:coreProperties>
</file>