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E5" w:rsidRPr="006F70F0" w:rsidRDefault="009C2F6C" w:rsidP="00D37F9F">
      <w:pPr>
        <w:pStyle w:val="NoSpacing"/>
        <w:rPr>
          <w:b/>
        </w:rPr>
      </w:pPr>
      <w:r w:rsidRPr="006F70F0">
        <w:rPr>
          <w:b/>
        </w:rPr>
        <w:t>Service tools in ICM</w:t>
      </w:r>
    </w:p>
    <w:p w:rsidR="006F70F0" w:rsidRDefault="006F70F0" w:rsidP="00D37F9F">
      <w:pPr>
        <w:pStyle w:val="NoSpacing"/>
      </w:pPr>
    </w:p>
    <w:p w:rsidR="006F70F0" w:rsidRDefault="006F70F0" w:rsidP="00D37F9F">
      <w:pPr>
        <w:pStyle w:val="NoSpacing"/>
      </w:pPr>
      <w:r>
        <w:t>To access services tools we need to login to AW (See how to login to AW in the AW SOP</w:t>
      </w:r>
      <w:proofErr w:type="gramStart"/>
      <w:r>
        <w:t>) .</w:t>
      </w:r>
      <w:proofErr w:type="gramEnd"/>
      <w:r>
        <w:t xml:space="preserve"> There we find the folder Unified CCE Administration tools. </w:t>
      </w:r>
      <w:proofErr w:type="gramStart"/>
      <w:r>
        <w:t>Click on the folder to see the below page.</w:t>
      </w:r>
      <w:proofErr w:type="gramEnd"/>
    </w:p>
    <w:p w:rsidR="009C2F6C" w:rsidRDefault="009C2F6C" w:rsidP="00D37F9F">
      <w:pPr>
        <w:pStyle w:val="NoSpacing"/>
      </w:pPr>
    </w:p>
    <w:p w:rsidR="00B0409F" w:rsidRDefault="006F70F0" w:rsidP="00D37F9F">
      <w:pPr>
        <w:pStyle w:val="NoSpacing"/>
      </w:pPr>
      <w:r>
        <w:rPr>
          <w:noProof/>
        </w:rPr>
        <w:drawing>
          <wp:inline distT="0" distB="0" distL="0" distR="0" wp14:anchorId="3E8AB1A5" wp14:editId="33C070B9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9F" w:rsidRDefault="00B0409F" w:rsidP="00D37F9F">
      <w:pPr>
        <w:pStyle w:val="NoSpacing"/>
      </w:pPr>
    </w:p>
    <w:p w:rsidR="00DB4FA7" w:rsidRDefault="006F70F0" w:rsidP="00D37F9F">
      <w:pPr>
        <w:pStyle w:val="NoSpacing"/>
      </w:pPr>
      <w:r>
        <w:t>Click on the Configuration manager</w:t>
      </w:r>
      <w:r w:rsidR="00B0409F">
        <w:t xml:space="preserve"> to redirect to the Configuration Manager page.</w:t>
      </w:r>
    </w:p>
    <w:p w:rsidR="00B0409F" w:rsidRDefault="00B0409F" w:rsidP="00D37F9F">
      <w:pPr>
        <w:pStyle w:val="NoSpacing"/>
      </w:pPr>
      <w:r>
        <w:rPr>
          <w:noProof/>
        </w:rPr>
        <w:drawing>
          <wp:inline distT="0" distB="0" distL="0" distR="0" wp14:anchorId="6621C605" wp14:editId="38B68C74">
            <wp:extent cx="2624941" cy="44291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613" cy="4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7" w:rsidRDefault="00DB4FA7" w:rsidP="00D37F9F">
      <w:pPr>
        <w:pStyle w:val="NoSpacing"/>
      </w:pPr>
      <w:r>
        <w:lastRenderedPageBreak/>
        <w:t xml:space="preserve">Click on the </w:t>
      </w:r>
      <w:r>
        <w:rPr>
          <w:noProof/>
        </w:rPr>
        <w:drawing>
          <wp:inline distT="0" distB="0" distL="0" distR="0" wp14:anchorId="3F24CFC2" wp14:editId="60FBDBCA">
            <wp:extent cx="95238" cy="1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on tools then the </w:t>
      </w:r>
      <w:r>
        <w:rPr>
          <w:noProof/>
        </w:rPr>
        <w:drawing>
          <wp:inline distT="0" distB="0" distL="0" distR="0" wp14:anchorId="0364BD49" wp14:editId="4ABE4940">
            <wp:extent cx="95238" cy="1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explorer tools, there we find the Service explorer.</w:t>
      </w:r>
    </w:p>
    <w:p w:rsidR="00DB4FA7" w:rsidRDefault="00DB4FA7" w:rsidP="00D37F9F">
      <w:pPr>
        <w:pStyle w:val="NoSpacing"/>
      </w:pPr>
      <w:proofErr w:type="gramStart"/>
      <w:r>
        <w:t>Click on the service explorer tab to open the below page.</w:t>
      </w:r>
      <w:proofErr w:type="gramEnd"/>
    </w:p>
    <w:p w:rsidR="00DB4FA7" w:rsidRDefault="00DB4FA7" w:rsidP="00D37F9F">
      <w:pPr>
        <w:pStyle w:val="NoSpacing"/>
      </w:pPr>
    </w:p>
    <w:p w:rsidR="00DB4FA7" w:rsidRDefault="00DB4FA7" w:rsidP="00D37F9F">
      <w:pPr>
        <w:pStyle w:val="NoSpacing"/>
      </w:pPr>
      <w:r>
        <w:rPr>
          <w:noProof/>
        </w:rPr>
        <w:drawing>
          <wp:inline distT="0" distB="0" distL="0" distR="0" wp14:anchorId="42253BF8" wp14:editId="5B5E3810">
            <wp:extent cx="5943600" cy="490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7" w:rsidRDefault="00DB4FA7" w:rsidP="00D37F9F">
      <w:pPr>
        <w:pStyle w:val="NoSpacing"/>
      </w:pPr>
    </w:p>
    <w:p w:rsidR="001B38F2" w:rsidRDefault="001B38F2" w:rsidP="00D37F9F">
      <w:pPr>
        <w:pStyle w:val="NoSpacing"/>
      </w:pPr>
      <w:r>
        <w:t>Now select the Peripheral gateway in which you want to add your service from the drop down.</w:t>
      </w:r>
    </w:p>
    <w:p w:rsidR="001B38F2" w:rsidRDefault="001B38F2" w:rsidP="00D37F9F">
      <w:pPr>
        <w:pStyle w:val="NoSpacing"/>
      </w:pPr>
    </w:p>
    <w:p w:rsidR="001B38F2" w:rsidRDefault="001B38F2" w:rsidP="00D37F9F">
      <w:pPr>
        <w:pStyle w:val="NoSpacing"/>
      </w:pPr>
      <w:r>
        <w:t>(Please check the PDF document on Peripheral gateways to select the appropriate peripheral)</w:t>
      </w:r>
    </w:p>
    <w:p w:rsidR="001B38F2" w:rsidRDefault="001B38F2" w:rsidP="00D37F9F">
      <w:pPr>
        <w:pStyle w:val="NoSpacing"/>
      </w:pPr>
    </w:p>
    <w:p w:rsidR="001B38F2" w:rsidRDefault="001B38F2" w:rsidP="00D37F9F">
      <w:pPr>
        <w:pStyle w:val="NoSpacing"/>
      </w:pPr>
      <w:r>
        <w:rPr>
          <w:noProof/>
        </w:rPr>
        <w:lastRenderedPageBreak/>
        <w:drawing>
          <wp:inline distT="0" distB="0" distL="0" distR="0" wp14:anchorId="55931C2B" wp14:editId="7DCF1142">
            <wp:extent cx="5943600" cy="3272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7" w:rsidRDefault="00DB4FA7" w:rsidP="00D37F9F">
      <w:pPr>
        <w:pStyle w:val="NoSpacing"/>
      </w:pPr>
    </w:p>
    <w:p w:rsidR="004B49E9" w:rsidRDefault="004B49E9" w:rsidP="00D37F9F">
      <w:pPr>
        <w:pStyle w:val="NoSpacing"/>
      </w:pPr>
    </w:p>
    <w:p w:rsidR="004B49E9" w:rsidRDefault="004B49E9" w:rsidP="00D37F9F">
      <w:pPr>
        <w:pStyle w:val="NoSpacing"/>
      </w:pPr>
    </w:p>
    <w:p w:rsidR="00821948" w:rsidRDefault="00821948" w:rsidP="00D37F9F">
      <w:pPr>
        <w:pStyle w:val="NoSpacing"/>
      </w:pPr>
      <w:r>
        <w:t xml:space="preserve">Now click the </w:t>
      </w:r>
      <w:r w:rsidRPr="00821948">
        <w:rPr>
          <w:b/>
        </w:rPr>
        <w:t>retrieve</w:t>
      </w:r>
      <w:r>
        <w:t xml:space="preserve"> button to view all the services. </w:t>
      </w:r>
    </w:p>
    <w:p w:rsidR="00821948" w:rsidRDefault="00821948" w:rsidP="00D37F9F">
      <w:pPr>
        <w:pStyle w:val="NoSpacing"/>
      </w:pPr>
    </w:p>
    <w:p w:rsidR="00821948" w:rsidRDefault="00821948" w:rsidP="00D37F9F">
      <w:pPr>
        <w:pStyle w:val="NoSpacing"/>
      </w:pPr>
      <w:r>
        <w:t xml:space="preserve">In order to create a new service we </w:t>
      </w:r>
      <w:r w:rsidR="004B49E9">
        <w:t xml:space="preserve">click the retrieve button and see the </w:t>
      </w:r>
      <w:r w:rsidR="004B49E9">
        <w:rPr>
          <w:b/>
        </w:rPr>
        <w:t xml:space="preserve">add services </w:t>
      </w:r>
      <w:r w:rsidR="004B49E9">
        <w:t>button which is located below.</w:t>
      </w:r>
    </w:p>
    <w:p w:rsidR="004B49E9" w:rsidRPr="004B49E9" w:rsidRDefault="004B49E9" w:rsidP="00D37F9F">
      <w:pPr>
        <w:pStyle w:val="NoSpacing"/>
      </w:pPr>
    </w:p>
    <w:p w:rsidR="00DB4FA7" w:rsidRDefault="004B49E9" w:rsidP="00D37F9F">
      <w:pPr>
        <w:pStyle w:val="NoSpacing"/>
      </w:pPr>
      <w:r>
        <w:rPr>
          <w:noProof/>
        </w:rPr>
        <w:lastRenderedPageBreak/>
        <w:drawing>
          <wp:inline distT="0" distB="0" distL="0" distR="0" wp14:anchorId="5A87093C" wp14:editId="097A3AE9">
            <wp:extent cx="3143250" cy="4903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9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7" w:rsidRDefault="00DB4FA7" w:rsidP="00D37F9F">
      <w:pPr>
        <w:pStyle w:val="NoSpacing"/>
      </w:pPr>
    </w:p>
    <w:p w:rsidR="00DB4FA7" w:rsidRDefault="004B49E9" w:rsidP="00D37F9F">
      <w:pPr>
        <w:pStyle w:val="NoSpacing"/>
      </w:pPr>
      <w:r>
        <w:t>We get the first set of attributes to be filled once we click on the add service with three tabs that needs to be filled.</w:t>
      </w:r>
    </w:p>
    <w:p w:rsidR="004B49E9" w:rsidRDefault="004B49E9" w:rsidP="00D37F9F">
      <w:pPr>
        <w:pStyle w:val="NoSpacing"/>
      </w:pPr>
      <w:bookmarkStart w:id="0" w:name="_GoBack"/>
      <w:bookmarkEnd w:id="0"/>
    </w:p>
    <w:p w:rsidR="004B49E9" w:rsidRDefault="004B49E9" w:rsidP="00D37F9F">
      <w:pPr>
        <w:pStyle w:val="NoSpacing"/>
      </w:pPr>
      <w:r>
        <w:rPr>
          <w:noProof/>
        </w:rPr>
        <w:lastRenderedPageBreak/>
        <w:drawing>
          <wp:inline distT="0" distB="0" distL="0" distR="0" wp14:anchorId="6B9BCD92" wp14:editId="08E7A407">
            <wp:extent cx="5514975" cy="4538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7" w:rsidRDefault="00DB4FA7" w:rsidP="00D37F9F">
      <w:pPr>
        <w:pStyle w:val="NoSpacing"/>
      </w:pPr>
    </w:p>
    <w:p w:rsidR="00B0409F" w:rsidRDefault="00B0409F" w:rsidP="00D37F9F">
      <w:pPr>
        <w:pStyle w:val="NoSpacing"/>
      </w:pPr>
    </w:p>
    <w:p w:rsidR="00B0409F" w:rsidRDefault="00B0409F" w:rsidP="00D37F9F">
      <w:pPr>
        <w:pStyle w:val="NoSpacing"/>
      </w:pPr>
    </w:p>
    <w:p w:rsidR="00B0409F" w:rsidRDefault="00B0409F" w:rsidP="00D37F9F">
      <w:pPr>
        <w:pStyle w:val="NoSpacing"/>
      </w:pPr>
    </w:p>
    <w:p w:rsidR="006F70F0" w:rsidRDefault="006F70F0" w:rsidP="00D37F9F">
      <w:pPr>
        <w:pStyle w:val="NoSpacing"/>
      </w:pPr>
    </w:p>
    <w:sectPr w:rsidR="006F70F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063" w:rsidRDefault="000A5063" w:rsidP="00821948">
      <w:pPr>
        <w:spacing w:after="0" w:line="240" w:lineRule="auto"/>
      </w:pPr>
      <w:r>
        <w:separator/>
      </w:r>
    </w:p>
  </w:endnote>
  <w:endnote w:type="continuationSeparator" w:id="0">
    <w:p w:rsidR="000A5063" w:rsidRDefault="000A5063" w:rsidP="0082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063" w:rsidRDefault="000A5063" w:rsidP="00821948">
      <w:pPr>
        <w:spacing w:after="0" w:line="240" w:lineRule="auto"/>
      </w:pPr>
      <w:r>
        <w:separator/>
      </w:r>
    </w:p>
  </w:footnote>
  <w:footnote w:type="continuationSeparator" w:id="0">
    <w:p w:rsidR="000A5063" w:rsidRDefault="000A5063" w:rsidP="0082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36"/>
      <w:gridCol w:w="8140"/>
    </w:tblGrid>
    <w:tr w:rsidR="00821948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876F4D037C944392958CE98F9858CE0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0-0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821948" w:rsidRDefault="00821948" w:rsidP="0082194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7, 2015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9D360DA393444F4FBF2F8BA7281491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821948" w:rsidRDefault="00821948" w:rsidP="00821948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Service tools in ICM</w:t>
              </w:r>
            </w:p>
          </w:tc>
        </w:sdtContent>
      </w:sdt>
    </w:tr>
  </w:tbl>
  <w:p w:rsidR="00821948" w:rsidRDefault="0082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9F"/>
    <w:rsid w:val="000A5063"/>
    <w:rsid w:val="001B38F2"/>
    <w:rsid w:val="004675E5"/>
    <w:rsid w:val="004B49E9"/>
    <w:rsid w:val="006F70F0"/>
    <w:rsid w:val="00821948"/>
    <w:rsid w:val="009C2F6C"/>
    <w:rsid w:val="00A80B8E"/>
    <w:rsid w:val="00B0409F"/>
    <w:rsid w:val="00D37F9F"/>
    <w:rsid w:val="00DB4FA7"/>
    <w:rsid w:val="00E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F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48"/>
  </w:style>
  <w:style w:type="paragraph" w:styleId="Footer">
    <w:name w:val="footer"/>
    <w:basedOn w:val="Normal"/>
    <w:link w:val="FooterChar"/>
    <w:uiPriority w:val="99"/>
    <w:unhideWhenUsed/>
    <w:rsid w:val="0082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F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48"/>
  </w:style>
  <w:style w:type="paragraph" w:styleId="Footer">
    <w:name w:val="footer"/>
    <w:basedOn w:val="Normal"/>
    <w:link w:val="FooterChar"/>
    <w:uiPriority w:val="99"/>
    <w:unhideWhenUsed/>
    <w:rsid w:val="0082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6F4D037C944392958CE98F9858C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F14B6-ECE5-4B7E-933C-A7B29A880D79}"/>
      </w:docPartPr>
      <w:docPartBody>
        <w:p w:rsidR="00000000" w:rsidRDefault="00510707" w:rsidP="00510707">
          <w:pPr>
            <w:pStyle w:val="876F4D037C944392958CE98F9858CE09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9D360DA393444F4FBF2F8BA728149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7DAE9-8AA6-4F61-80A1-3B1B4CCDA4ED}"/>
      </w:docPartPr>
      <w:docPartBody>
        <w:p w:rsidR="00000000" w:rsidRDefault="00510707" w:rsidP="00510707">
          <w:pPr>
            <w:pStyle w:val="9D360DA393444F4FBF2F8BA72814917E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07"/>
    <w:rsid w:val="003B566B"/>
    <w:rsid w:val="0051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6F4D037C944392958CE98F9858CE09">
    <w:name w:val="876F4D037C944392958CE98F9858CE09"/>
    <w:rsid w:val="00510707"/>
  </w:style>
  <w:style w:type="paragraph" w:customStyle="1" w:styleId="9D360DA393444F4FBF2F8BA72814917E">
    <w:name w:val="9D360DA393444F4FBF2F8BA72814917E"/>
    <w:rsid w:val="005107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6F4D037C944392958CE98F9858CE09">
    <w:name w:val="876F4D037C944392958CE98F9858CE09"/>
    <w:rsid w:val="00510707"/>
  </w:style>
  <w:style w:type="paragraph" w:customStyle="1" w:styleId="9D360DA393444F4FBF2F8BA72814917E">
    <w:name w:val="9D360DA393444F4FBF2F8BA72814917E"/>
    <w:rsid w:val="00510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tools in ICM</dc:title>
  <dc:creator>M, Ananth Raghav</dc:creator>
  <cp:lastModifiedBy>M, Ananth Raghav</cp:lastModifiedBy>
  <cp:revision>4</cp:revision>
  <dcterms:created xsi:type="dcterms:W3CDTF">2015-09-30T13:40:00Z</dcterms:created>
  <dcterms:modified xsi:type="dcterms:W3CDTF">2015-10-07T14:30:00Z</dcterms:modified>
</cp:coreProperties>
</file>