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4D" w:rsidRDefault="002123BA" w:rsidP="00F11855">
      <w:pPr>
        <w:jc w:val="center"/>
        <w:rPr>
          <w:b/>
        </w:rPr>
      </w:pPr>
      <w:r>
        <w:rPr>
          <w:b/>
        </w:rPr>
        <w:t xml:space="preserve">LESSON PLAN FOR </w:t>
      </w:r>
      <w:r w:rsidR="009A18EC">
        <w:rPr>
          <w:b/>
        </w:rPr>
        <w:t>3</w:t>
      </w:r>
      <w:r w:rsidR="006D699A">
        <w:rPr>
          <w:b/>
        </w:rPr>
        <w:t>1</w:t>
      </w:r>
      <w:r w:rsidR="006D699A" w:rsidRPr="006D699A">
        <w:rPr>
          <w:b/>
          <w:vertAlign w:val="superscript"/>
        </w:rPr>
        <w:t>st</w:t>
      </w:r>
      <w:r w:rsidR="006D699A">
        <w:rPr>
          <w:b/>
        </w:rPr>
        <w:t xml:space="preserve"> </w:t>
      </w:r>
      <w:r w:rsidR="009A18EC">
        <w:rPr>
          <w:b/>
        </w:rPr>
        <w:t>MARCH</w:t>
      </w:r>
      <w:r>
        <w:rPr>
          <w:b/>
        </w:rPr>
        <w:t xml:space="preserve"> 2012</w:t>
      </w:r>
    </w:p>
    <w:p w:rsidR="00F11855" w:rsidRDefault="00F11855" w:rsidP="00F11855">
      <w:pPr>
        <w:jc w:val="center"/>
        <w:rPr>
          <w:b/>
        </w:rPr>
      </w:pPr>
      <w:r>
        <w:rPr>
          <w:b/>
        </w:rPr>
        <w:t>Time: 9.30 - 11.00</w:t>
      </w:r>
    </w:p>
    <w:p w:rsidR="00F11855" w:rsidRPr="002123BA" w:rsidRDefault="00F11855" w:rsidP="00F11855">
      <w:pPr>
        <w:jc w:val="center"/>
        <w:rPr>
          <w:i/>
        </w:rPr>
      </w:pPr>
      <w:r w:rsidRPr="002123BA">
        <w:rPr>
          <w:i/>
        </w:rPr>
        <w:t>Please arrive on time and bring your own bottle of drinking water.</w:t>
      </w:r>
    </w:p>
    <w:p w:rsidR="00F11855" w:rsidRDefault="00F11855" w:rsidP="00F11855">
      <w:pPr>
        <w:jc w:val="center"/>
        <w:rPr>
          <w:b/>
          <w:i/>
        </w:rPr>
      </w:pPr>
    </w:p>
    <w:tbl>
      <w:tblPr>
        <w:tblStyle w:val="TableGrid"/>
        <w:tblW w:w="0" w:type="auto"/>
        <w:tblLook w:val="04A0"/>
      </w:tblPr>
      <w:tblGrid>
        <w:gridCol w:w="2376"/>
        <w:gridCol w:w="7073"/>
        <w:gridCol w:w="4725"/>
      </w:tblGrid>
      <w:tr w:rsidR="00F11855" w:rsidTr="00F11855">
        <w:tc>
          <w:tcPr>
            <w:tcW w:w="2376" w:type="dxa"/>
          </w:tcPr>
          <w:p w:rsidR="00F11855" w:rsidRPr="00F11855" w:rsidRDefault="00F11855" w:rsidP="00F11855">
            <w:pPr>
              <w:rPr>
                <w:b/>
              </w:rPr>
            </w:pPr>
            <w:r>
              <w:rPr>
                <w:b/>
              </w:rPr>
              <w:t xml:space="preserve">TITLE </w:t>
            </w:r>
          </w:p>
        </w:tc>
        <w:tc>
          <w:tcPr>
            <w:tcW w:w="7073" w:type="dxa"/>
          </w:tcPr>
          <w:p w:rsidR="00F11855" w:rsidRPr="00F11855" w:rsidRDefault="00F11855" w:rsidP="00F118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25" w:type="dxa"/>
          </w:tcPr>
          <w:p w:rsidR="00F11855" w:rsidRPr="00F11855" w:rsidRDefault="00F11855" w:rsidP="00F11855">
            <w:pPr>
              <w:rPr>
                <w:b/>
              </w:rPr>
            </w:pPr>
            <w:r w:rsidRPr="00F11855">
              <w:rPr>
                <w:b/>
              </w:rPr>
              <w:t>OBJECTIVES</w:t>
            </w:r>
          </w:p>
        </w:tc>
      </w:tr>
      <w:tr w:rsidR="00F11855" w:rsidTr="00F11855">
        <w:tc>
          <w:tcPr>
            <w:tcW w:w="2376" w:type="dxa"/>
          </w:tcPr>
          <w:p w:rsidR="00F11855" w:rsidRDefault="00D12EDC" w:rsidP="00F11855">
            <w:r>
              <w:t>Re-cap</w:t>
            </w:r>
          </w:p>
          <w:p w:rsidR="00F11855" w:rsidRDefault="00F11855" w:rsidP="00F11855"/>
          <w:p w:rsidR="00F11855" w:rsidRPr="00F11855" w:rsidRDefault="00F11855" w:rsidP="00F11855">
            <w:r>
              <w:t>(10 minutes)</w:t>
            </w:r>
          </w:p>
        </w:tc>
        <w:tc>
          <w:tcPr>
            <w:tcW w:w="7073" w:type="dxa"/>
          </w:tcPr>
          <w:p w:rsidR="00F11855" w:rsidRPr="00F11855" w:rsidRDefault="00D12EDC" w:rsidP="00F11855">
            <w:r>
              <w:t>Re-cap of the previous lesson.</w:t>
            </w:r>
          </w:p>
        </w:tc>
        <w:tc>
          <w:tcPr>
            <w:tcW w:w="4725" w:type="dxa"/>
          </w:tcPr>
          <w:p w:rsidR="00F11855" w:rsidRPr="00F11855" w:rsidRDefault="00D12EDC" w:rsidP="00F11855">
            <w:r>
              <w:t>Re-enforce what was covered in the last lesson.</w:t>
            </w:r>
          </w:p>
        </w:tc>
      </w:tr>
      <w:tr w:rsidR="00F11855" w:rsidTr="00F11855">
        <w:tc>
          <w:tcPr>
            <w:tcW w:w="2376" w:type="dxa"/>
          </w:tcPr>
          <w:p w:rsidR="00F11855" w:rsidRDefault="006D699A" w:rsidP="00F11855">
            <w:r>
              <w:t>Food</w:t>
            </w:r>
          </w:p>
          <w:p w:rsidR="00F11855" w:rsidRDefault="00F11855" w:rsidP="00F11855"/>
          <w:p w:rsidR="00F11855" w:rsidRPr="00F11855" w:rsidRDefault="00F11855" w:rsidP="00F11855">
            <w:r>
              <w:t>(20 minutes)</w:t>
            </w:r>
          </w:p>
        </w:tc>
        <w:tc>
          <w:tcPr>
            <w:tcW w:w="7073" w:type="dxa"/>
          </w:tcPr>
          <w:p w:rsidR="00F11855" w:rsidRPr="00F11855" w:rsidRDefault="006D699A" w:rsidP="00F11855">
            <w:r>
              <w:t>A general discussion of the rules and principles relating to food.</w:t>
            </w:r>
          </w:p>
        </w:tc>
        <w:tc>
          <w:tcPr>
            <w:tcW w:w="4725" w:type="dxa"/>
          </w:tcPr>
          <w:p w:rsidR="00F11855" w:rsidRDefault="006D699A" w:rsidP="00F11855">
            <w:r>
              <w:t>Encouragement</w:t>
            </w:r>
            <w:r w:rsidR="00D12EDC">
              <w:t xml:space="preserve"> of:</w:t>
            </w:r>
          </w:p>
          <w:p w:rsidR="00D12EDC" w:rsidRDefault="00D12EDC" w:rsidP="00F11855">
            <w:r>
              <w:t>1)saying ‘</w:t>
            </w:r>
            <w:proofErr w:type="spellStart"/>
            <w:r w:rsidR="006D699A">
              <w:t>Bismilaah</w:t>
            </w:r>
            <w:proofErr w:type="spellEnd"/>
            <w:r>
              <w:t xml:space="preserve">’ </w:t>
            </w:r>
            <w:r w:rsidR="006D699A">
              <w:t>before eating</w:t>
            </w:r>
          </w:p>
          <w:p w:rsidR="00D12EDC" w:rsidRPr="00F11855" w:rsidRDefault="00D12EDC" w:rsidP="006D699A">
            <w:r>
              <w:t xml:space="preserve">2) </w:t>
            </w:r>
            <w:proofErr w:type="gramStart"/>
            <w:r w:rsidR="006D699A">
              <w:t>eating</w:t>
            </w:r>
            <w:proofErr w:type="gramEnd"/>
            <w:r w:rsidR="006D699A">
              <w:t xml:space="preserve"> food that this is healthy as well as </w:t>
            </w:r>
            <w:proofErr w:type="spellStart"/>
            <w:r w:rsidR="006D699A">
              <w:t>halal</w:t>
            </w:r>
            <w:proofErr w:type="spellEnd"/>
            <w:r w:rsidR="006D699A">
              <w:t>.</w:t>
            </w:r>
          </w:p>
        </w:tc>
      </w:tr>
      <w:tr w:rsidR="00F11855" w:rsidTr="00F11855">
        <w:tc>
          <w:tcPr>
            <w:tcW w:w="2376" w:type="dxa"/>
          </w:tcPr>
          <w:p w:rsidR="00F11855" w:rsidRDefault="00F11855" w:rsidP="00F11855">
            <w:proofErr w:type="spellStart"/>
            <w:r>
              <w:t>Surah</w:t>
            </w:r>
            <w:proofErr w:type="spellEnd"/>
            <w:r>
              <w:t xml:space="preserve"> Al-F</w:t>
            </w:r>
            <w:r w:rsidR="006D699A">
              <w:t>eel</w:t>
            </w:r>
          </w:p>
          <w:p w:rsidR="00F11855" w:rsidRDefault="00F11855" w:rsidP="00F11855"/>
          <w:p w:rsidR="002123BA" w:rsidRDefault="002123BA" w:rsidP="00F11855"/>
          <w:p w:rsidR="00F11855" w:rsidRPr="00F11855" w:rsidRDefault="00F11855" w:rsidP="00F11855">
            <w:r>
              <w:t>(20 minutes)</w:t>
            </w:r>
          </w:p>
        </w:tc>
        <w:tc>
          <w:tcPr>
            <w:tcW w:w="7073" w:type="dxa"/>
          </w:tcPr>
          <w:p w:rsidR="00F11855" w:rsidRPr="00F11855" w:rsidRDefault="006D699A" w:rsidP="00F11855">
            <w:r>
              <w:t>Translation and discussion of</w:t>
            </w:r>
            <w:r w:rsidR="00D12EDC">
              <w:t xml:space="preserve"> </w:t>
            </w:r>
            <w:proofErr w:type="spellStart"/>
            <w:r w:rsidR="00D12EDC">
              <w:t>Surah</w:t>
            </w:r>
            <w:proofErr w:type="spellEnd"/>
            <w:r w:rsidR="00D12EDC">
              <w:t xml:space="preserve"> al-F</w:t>
            </w:r>
            <w:r>
              <w:t>eel.</w:t>
            </w:r>
          </w:p>
        </w:tc>
        <w:tc>
          <w:tcPr>
            <w:tcW w:w="4725" w:type="dxa"/>
          </w:tcPr>
          <w:p w:rsidR="00F11855" w:rsidRDefault="00F11855" w:rsidP="00F11855">
            <w:r>
              <w:t>Increased familiarity with the Quran</w:t>
            </w:r>
            <w:r w:rsidR="002123BA">
              <w:t>.</w:t>
            </w:r>
          </w:p>
          <w:p w:rsidR="00F11855" w:rsidRDefault="00F11855" w:rsidP="00F11855"/>
          <w:p w:rsidR="00F11855" w:rsidRDefault="00F11855" w:rsidP="00F11855">
            <w:r>
              <w:t>Reinforcing the basic teachings of Islam</w:t>
            </w:r>
            <w:r w:rsidR="002123BA">
              <w:t>.</w:t>
            </w:r>
          </w:p>
          <w:p w:rsidR="002123BA" w:rsidRPr="00F11855" w:rsidRDefault="002123BA" w:rsidP="00F11855"/>
        </w:tc>
      </w:tr>
      <w:tr w:rsidR="00F11855" w:rsidTr="00F11855">
        <w:tc>
          <w:tcPr>
            <w:tcW w:w="2376" w:type="dxa"/>
          </w:tcPr>
          <w:p w:rsidR="00F11855" w:rsidRDefault="00F11855" w:rsidP="00F11855">
            <w:r>
              <w:t>Role play</w:t>
            </w:r>
          </w:p>
          <w:p w:rsidR="00F11855" w:rsidRDefault="00F11855" w:rsidP="00F11855"/>
          <w:p w:rsidR="002123BA" w:rsidRDefault="002123BA" w:rsidP="00F11855"/>
          <w:p w:rsidR="00F11855" w:rsidRPr="00F11855" w:rsidRDefault="00F11855" w:rsidP="00F11855">
            <w:r>
              <w:t>(15 minutes)</w:t>
            </w:r>
          </w:p>
        </w:tc>
        <w:tc>
          <w:tcPr>
            <w:tcW w:w="7073" w:type="dxa"/>
          </w:tcPr>
          <w:p w:rsidR="00F11855" w:rsidRPr="00F11855" w:rsidRDefault="006D699A" w:rsidP="00F11855">
            <w:r>
              <w:t>Helping out at home</w:t>
            </w:r>
          </w:p>
        </w:tc>
        <w:tc>
          <w:tcPr>
            <w:tcW w:w="4725" w:type="dxa"/>
          </w:tcPr>
          <w:p w:rsidR="00F11855" w:rsidRDefault="00D12EDC" w:rsidP="00F11855">
            <w:r>
              <w:t xml:space="preserve">Encouragement of </w:t>
            </w:r>
            <w:r w:rsidR="006D699A">
              <w:t>helping parents with household work.</w:t>
            </w:r>
          </w:p>
          <w:p w:rsidR="002123BA" w:rsidRPr="00F11855" w:rsidRDefault="002123BA" w:rsidP="00F11855"/>
        </w:tc>
      </w:tr>
      <w:tr w:rsidR="00F11855" w:rsidTr="00F11855">
        <w:tc>
          <w:tcPr>
            <w:tcW w:w="2376" w:type="dxa"/>
          </w:tcPr>
          <w:p w:rsidR="00F11855" w:rsidRDefault="00F11855" w:rsidP="00F11855">
            <w:r>
              <w:t>Memorisation</w:t>
            </w:r>
          </w:p>
          <w:p w:rsidR="002123BA" w:rsidRDefault="002123BA" w:rsidP="00F11855"/>
          <w:p w:rsidR="002123BA" w:rsidRPr="00F11855" w:rsidRDefault="002123BA" w:rsidP="00F11855">
            <w:r>
              <w:t>(15 minutes)</w:t>
            </w:r>
          </w:p>
        </w:tc>
        <w:tc>
          <w:tcPr>
            <w:tcW w:w="7073" w:type="dxa"/>
          </w:tcPr>
          <w:p w:rsidR="00F11855" w:rsidRDefault="00F11855" w:rsidP="00D12EDC">
            <w:r>
              <w:t xml:space="preserve">We will attempt to memorise the </w:t>
            </w:r>
            <w:proofErr w:type="spellStart"/>
            <w:r>
              <w:t>du’a</w:t>
            </w:r>
            <w:proofErr w:type="spellEnd"/>
            <w:r>
              <w:t xml:space="preserve"> for leaving the house</w:t>
            </w:r>
            <w:r w:rsidR="00D12EDC">
              <w:t>.</w:t>
            </w:r>
            <w:r w:rsidR="006D699A">
              <w:t xml:space="preserve"> Those students that have learned this </w:t>
            </w:r>
            <w:proofErr w:type="spellStart"/>
            <w:r w:rsidR="006D699A">
              <w:t>dua</w:t>
            </w:r>
            <w:proofErr w:type="spellEnd"/>
            <w:r w:rsidR="006D699A">
              <w:t xml:space="preserve"> will move onto:</w:t>
            </w:r>
          </w:p>
          <w:p w:rsidR="006D699A" w:rsidRDefault="006D699A" w:rsidP="00D12EDC"/>
          <w:p w:rsidR="006D699A" w:rsidRPr="00F11855" w:rsidRDefault="006D699A" w:rsidP="00D12EDC">
            <w:r>
              <w:t xml:space="preserve">The </w:t>
            </w:r>
            <w:proofErr w:type="spellStart"/>
            <w:r>
              <w:t>dua</w:t>
            </w:r>
            <w:proofErr w:type="spellEnd"/>
            <w:r>
              <w:t xml:space="preserve"> to be said after completing the ablution.</w:t>
            </w:r>
          </w:p>
        </w:tc>
        <w:tc>
          <w:tcPr>
            <w:tcW w:w="4725" w:type="dxa"/>
          </w:tcPr>
          <w:p w:rsidR="00F11855" w:rsidRPr="00F11855" w:rsidRDefault="00F11855" w:rsidP="00F11855">
            <w:r>
              <w:t>Increased remembrance of Allah and trust in Him</w:t>
            </w:r>
          </w:p>
        </w:tc>
      </w:tr>
      <w:tr w:rsidR="00F11855" w:rsidTr="00F11855">
        <w:tc>
          <w:tcPr>
            <w:tcW w:w="2376" w:type="dxa"/>
          </w:tcPr>
          <w:p w:rsidR="00F11855" w:rsidRDefault="00F11855" w:rsidP="00F11855">
            <w:proofErr w:type="spellStart"/>
            <w:r>
              <w:t>Tilawat</w:t>
            </w:r>
            <w:proofErr w:type="spellEnd"/>
          </w:p>
          <w:p w:rsidR="002123BA" w:rsidRDefault="002123BA" w:rsidP="00F11855"/>
          <w:p w:rsidR="002123BA" w:rsidRPr="00F11855" w:rsidRDefault="002123BA" w:rsidP="00F11855">
            <w:r>
              <w:t>(30 minutes)</w:t>
            </w:r>
          </w:p>
        </w:tc>
        <w:tc>
          <w:tcPr>
            <w:tcW w:w="7073" w:type="dxa"/>
          </w:tcPr>
          <w:p w:rsidR="00F11855" w:rsidRDefault="002123BA" w:rsidP="00F11855">
            <w:proofErr w:type="spellStart"/>
            <w:r>
              <w:t>Tajweed</w:t>
            </w:r>
            <w:proofErr w:type="spellEnd"/>
            <w:r>
              <w:t xml:space="preserve"> lesson/</w:t>
            </w:r>
            <w:proofErr w:type="spellStart"/>
            <w:r>
              <w:t>tilawat</w:t>
            </w:r>
            <w:proofErr w:type="spellEnd"/>
            <w:r>
              <w:t xml:space="preserve"> practice depending</w:t>
            </w:r>
            <w:r w:rsidR="00D12EDC">
              <w:t xml:space="preserve"> on the ability of each student</w:t>
            </w:r>
          </w:p>
          <w:p w:rsidR="00F11855" w:rsidRDefault="00F11855" w:rsidP="00F11855"/>
          <w:p w:rsidR="00F11855" w:rsidRPr="00F11855" w:rsidRDefault="00F11855" w:rsidP="00F11855"/>
        </w:tc>
        <w:tc>
          <w:tcPr>
            <w:tcW w:w="4725" w:type="dxa"/>
          </w:tcPr>
          <w:p w:rsidR="00F11855" w:rsidRPr="00F11855" w:rsidRDefault="002123BA" w:rsidP="00F11855">
            <w:r>
              <w:t xml:space="preserve">Reciting the Quran with </w:t>
            </w:r>
            <w:proofErr w:type="spellStart"/>
            <w:r>
              <w:t>tajweed</w:t>
            </w:r>
            <w:proofErr w:type="spellEnd"/>
            <w:r>
              <w:t xml:space="preserve"> and fluency</w:t>
            </w:r>
          </w:p>
        </w:tc>
      </w:tr>
    </w:tbl>
    <w:p w:rsidR="00F11855" w:rsidRDefault="00F11855" w:rsidP="00F11855">
      <w:pPr>
        <w:rPr>
          <w:b/>
          <w:i/>
        </w:rPr>
      </w:pPr>
    </w:p>
    <w:p w:rsidR="00F11855" w:rsidRPr="00F11855" w:rsidRDefault="00F11855" w:rsidP="00F11855">
      <w:pPr>
        <w:jc w:val="center"/>
        <w:rPr>
          <w:b/>
          <w:i/>
        </w:rPr>
      </w:pPr>
    </w:p>
    <w:sectPr w:rsidR="00F11855" w:rsidRPr="00F11855" w:rsidSect="005A23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2339"/>
    <w:rsid w:val="002123BA"/>
    <w:rsid w:val="005A2339"/>
    <w:rsid w:val="00697DAA"/>
    <w:rsid w:val="006D699A"/>
    <w:rsid w:val="009A18EC"/>
    <w:rsid w:val="00BF4686"/>
    <w:rsid w:val="00D12EDC"/>
    <w:rsid w:val="00E015DB"/>
    <w:rsid w:val="00F11855"/>
    <w:rsid w:val="00F8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Ferhan</dc:creator>
  <cp:lastModifiedBy>Ferhan</cp:lastModifiedBy>
  <cp:revision>8</cp:revision>
  <dcterms:created xsi:type="dcterms:W3CDTF">2012-03-13T21:19:00Z</dcterms:created>
  <dcterms:modified xsi:type="dcterms:W3CDTF">2012-03-28T18:41:00Z</dcterms:modified>
</cp:coreProperties>
</file>