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UniversalFileReader Test Document</w:t>
      </w:r>
    </w:p>
    <w:p>
      <w:r>
        <w:t>This is a test Word document created for the UniversalFileReader script.</w:t>
      </w:r>
    </w:p>
    <w:p>
      <w:pPr>
        <w:pStyle w:val="Heading1"/>
      </w:pPr>
      <w:r>
        <w:t>Section 1: Introduction</w:t>
      </w:r>
    </w:p>
    <w:p>
      <w:r>
        <w:t>The UniversalFileReader supports extraction from multiple file formats including PDF, Word, Excel, Images, and plain text.</w:t>
      </w:r>
    </w:p>
    <w:p>
      <w:pPr>
        <w:pStyle w:val="Heading1"/>
      </w:pPr>
      <w:r>
        <w:t>Section 2: Features</w:t>
      </w:r>
    </w:p>
    <w:p>
      <w:r>
        <w:t>Batch processing, metadata extraction, OCR for images, and structured JSON export are core features.</w:t>
      </w:r>
    </w:p>
    <w:p>
      <w:r>
        <w:t>This document tests paragraph extraction capabilities.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