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58F" w:rsidRDefault="0088758F" w:rsidP="007A1BF8">
      <w:pPr>
        <w:pStyle w:val="Heading1"/>
        <w:spacing w:line="480" w:lineRule="auto"/>
        <w:jc w:val="center"/>
        <w:rPr>
          <w:rFonts w:ascii="Times New Roman" w:hAnsi="Times New Roman" w:cs="Times New Roman"/>
          <w:b/>
          <w:color w:val="000000" w:themeColor="text1"/>
        </w:rPr>
      </w:pPr>
    </w:p>
    <w:p w:rsidR="0088758F" w:rsidRPr="008958BF" w:rsidRDefault="0088758F" w:rsidP="007A1BF8">
      <w:pPr>
        <w:spacing w:after="0" w:line="480" w:lineRule="auto"/>
        <w:contextualSpacing/>
        <w:jc w:val="center"/>
        <w:rPr>
          <w:rFonts w:ascii="Times New Roman" w:hAnsi="Times New Roman"/>
          <w:sz w:val="24"/>
          <w:szCs w:val="24"/>
          <w:lang w:val="ru-RU"/>
        </w:rPr>
      </w:pPr>
    </w:p>
    <w:p w:rsidR="0088758F" w:rsidRPr="001D149A" w:rsidRDefault="0088758F" w:rsidP="007A1BF8">
      <w:pPr>
        <w:spacing w:after="0" w:line="480" w:lineRule="auto"/>
        <w:contextualSpacing/>
        <w:jc w:val="center"/>
        <w:rPr>
          <w:rFonts w:ascii="Times New Roman" w:hAnsi="Times New Roman"/>
          <w:sz w:val="24"/>
          <w:szCs w:val="24"/>
        </w:rPr>
      </w:pPr>
    </w:p>
    <w:p w:rsidR="0088758F" w:rsidRPr="001D149A" w:rsidRDefault="0088758F" w:rsidP="007A1BF8">
      <w:pPr>
        <w:spacing w:after="0" w:line="480" w:lineRule="auto"/>
        <w:contextualSpacing/>
        <w:jc w:val="center"/>
        <w:rPr>
          <w:rFonts w:ascii="Times New Roman" w:hAnsi="Times New Roman"/>
          <w:sz w:val="24"/>
          <w:szCs w:val="24"/>
        </w:rPr>
      </w:pPr>
    </w:p>
    <w:p w:rsidR="0088758F" w:rsidRPr="001D149A" w:rsidRDefault="0088758F" w:rsidP="007A1BF8">
      <w:pPr>
        <w:spacing w:after="0" w:line="480" w:lineRule="auto"/>
        <w:contextualSpacing/>
        <w:jc w:val="center"/>
        <w:rPr>
          <w:rFonts w:ascii="Times New Roman" w:hAnsi="Times New Roman"/>
          <w:sz w:val="24"/>
          <w:szCs w:val="24"/>
        </w:rPr>
      </w:pPr>
    </w:p>
    <w:p w:rsidR="0088758F" w:rsidRPr="001D149A" w:rsidRDefault="0088758F" w:rsidP="007A1BF8">
      <w:pPr>
        <w:spacing w:after="0" w:line="480" w:lineRule="auto"/>
        <w:contextualSpacing/>
        <w:jc w:val="center"/>
        <w:rPr>
          <w:rFonts w:ascii="Times New Roman" w:hAnsi="Times New Roman"/>
          <w:sz w:val="24"/>
          <w:szCs w:val="24"/>
        </w:rPr>
      </w:pPr>
    </w:p>
    <w:p w:rsidR="0088758F" w:rsidRPr="001D149A" w:rsidRDefault="0088758F" w:rsidP="007A1BF8">
      <w:pPr>
        <w:spacing w:after="0" w:line="480" w:lineRule="auto"/>
        <w:contextualSpacing/>
        <w:jc w:val="center"/>
        <w:rPr>
          <w:rFonts w:ascii="Times New Roman" w:hAnsi="Times New Roman"/>
          <w:sz w:val="24"/>
          <w:szCs w:val="24"/>
        </w:rPr>
      </w:pPr>
    </w:p>
    <w:p w:rsidR="0088758F" w:rsidRPr="0088758F" w:rsidRDefault="0088758F" w:rsidP="007A1BF8">
      <w:pPr>
        <w:spacing w:after="0" w:line="480" w:lineRule="auto"/>
        <w:contextualSpacing/>
        <w:jc w:val="center"/>
        <w:rPr>
          <w:rFonts w:ascii="Times New Roman" w:hAnsi="Times New Roman" w:cs="Times New Roman"/>
          <w:b/>
          <w:sz w:val="24"/>
          <w:szCs w:val="24"/>
        </w:rPr>
      </w:pPr>
    </w:p>
    <w:p w:rsidR="0088758F" w:rsidRPr="0088758F" w:rsidRDefault="0088758F" w:rsidP="007A1BF8">
      <w:pPr>
        <w:spacing w:after="0" w:line="480" w:lineRule="auto"/>
        <w:jc w:val="center"/>
        <w:rPr>
          <w:rFonts w:ascii="Times New Roman" w:hAnsi="Times New Roman" w:cs="Times New Roman"/>
          <w:b/>
          <w:sz w:val="24"/>
          <w:szCs w:val="24"/>
          <w:shd w:val="clear" w:color="auto" w:fill="FFFFFF"/>
        </w:rPr>
      </w:pPr>
      <w:r w:rsidRPr="0088758F">
        <w:rPr>
          <w:rFonts w:ascii="Times New Roman" w:hAnsi="Times New Roman" w:cs="Times New Roman"/>
          <w:b/>
          <w:sz w:val="24"/>
          <w:szCs w:val="24"/>
          <w:shd w:val="clear" w:color="auto" w:fill="FFFFFF"/>
        </w:rPr>
        <w:t>Position Paper on Cost associated with Hurricane Sandy</w:t>
      </w:r>
    </w:p>
    <w:p w:rsidR="0088758F" w:rsidRPr="0088758F" w:rsidRDefault="0088758F" w:rsidP="007A1BF8">
      <w:pPr>
        <w:spacing w:after="0" w:line="480" w:lineRule="auto"/>
        <w:contextualSpacing/>
        <w:jc w:val="center"/>
        <w:rPr>
          <w:rFonts w:ascii="Times New Roman" w:hAnsi="Times New Roman" w:cs="Times New Roman"/>
          <w:b/>
          <w:sz w:val="24"/>
          <w:szCs w:val="24"/>
        </w:rPr>
      </w:pPr>
      <w:r w:rsidRPr="0088758F">
        <w:rPr>
          <w:rFonts w:ascii="Times New Roman" w:eastAsia="Times New Roman" w:hAnsi="Times New Roman" w:cs="Times New Roman"/>
          <w:b/>
          <w:sz w:val="24"/>
          <w:szCs w:val="24"/>
        </w:rPr>
        <w:t xml:space="preserve">Student’s </w:t>
      </w:r>
      <w:r w:rsidRPr="0088758F">
        <w:rPr>
          <w:rFonts w:ascii="Times New Roman" w:hAnsi="Times New Roman" w:cs="Times New Roman"/>
          <w:b/>
          <w:sz w:val="24"/>
          <w:szCs w:val="24"/>
        </w:rPr>
        <w:t>Name</w:t>
      </w:r>
    </w:p>
    <w:p w:rsidR="0088758F" w:rsidRPr="0088758F" w:rsidRDefault="0088758F" w:rsidP="007A1BF8">
      <w:pPr>
        <w:spacing w:after="0" w:line="480" w:lineRule="auto"/>
        <w:contextualSpacing/>
        <w:jc w:val="center"/>
        <w:rPr>
          <w:rFonts w:ascii="Times New Roman" w:hAnsi="Times New Roman" w:cs="Times New Roman"/>
          <w:b/>
          <w:sz w:val="24"/>
          <w:szCs w:val="24"/>
        </w:rPr>
      </w:pPr>
      <w:r w:rsidRPr="0088758F">
        <w:rPr>
          <w:rFonts w:ascii="Times New Roman" w:eastAsia="Times New Roman" w:hAnsi="Times New Roman" w:cs="Times New Roman"/>
          <w:b/>
          <w:sz w:val="24"/>
          <w:szCs w:val="24"/>
        </w:rPr>
        <w:t>Institutional Affiliation</w:t>
      </w:r>
    </w:p>
    <w:p w:rsidR="0088758F" w:rsidRDefault="0088758F" w:rsidP="007A1BF8">
      <w:pPr>
        <w:spacing w:after="0" w:line="480" w:lineRule="auto"/>
        <w:contextualSpacing/>
        <w:jc w:val="center"/>
        <w:rPr>
          <w:rFonts w:ascii="Times New Roman" w:eastAsia="Times New Roman" w:hAnsi="Times New Roman"/>
          <w:sz w:val="24"/>
          <w:szCs w:val="24"/>
        </w:rPr>
      </w:pPr>
      <w:r>
        <w:rPr>
          <w:rFonts w:ascii="Times New Roman" w:eastAsia="Times New Roman" w:hAnsi="Times New Roman"/>
          <w:sz w:val="24"/>
          <w:szCs w:val="24"/>
        </w:rPr>
        <w:br w:type="page"/>
      </w:r>
    </w:p>
    <w:p w:rsidR="0088758F" w:rsidRPr="0088758F" w:rsidRDefault="0088758F" w:rsidP="00C624A3">
      <w:pPr>
        <w:spacing w:line="480" w:lineRule="auto"/>
        <w:rPr>
          <w:rFonts w:eastAsiaTheme="majorEastAsia"/>
          <w:sz w:val="32"/>
          <w:szCs w:val="32"/>
        </w:rPr>
      </w:pPr>
    </w:p>
    <w:p w:rsidR="00D17241" w:rsidRPr="009F2814" w:rsidRDefault="00251A7C" w:rsidP="007A1BF8">
      <w:pPr>
        <w:pStyle w:val="Heading1"/>
        <w:spacing w:line="480" w:lineRule="auto"/>
        <w:jc w:val="center"/>
        <w:rPr>
          <w:rFonts w:ascii="Times New Roman" w:hAnsi="Times New Roman" w:cs="Times New Roman"/>
          <w:b/>
          <w:color w:val="000000" w:themeColor="text1"/>
        </w:rPr>
      </w:pPr>
      <w:r w:rsidRPr="009F2814">
        <w:rPr>
          <w:rFonts w:ascii="Times New Roman" w:hAnsi="Times New Roman" w:cs="Times New Roman"/>
          <w:b/>
          <w:color w:val="000000" w:themeColor="text1"/>
        </w:rPr>
        <w:t>Introduction</w:t>
      </w:r>
    </w:p>
    <w:p w:rsidR="00363F88" w:rsidRPr="00036436" w:rsidRDefault="009F2814" w:rsidP="00C624A3">
      <w:pPr>
        <w:spacing w:line="480" w:lineRule="auto"/>
        <w:ind w:firstLine="720"/>
        <w:rPr>
          <w:rFonts w:ascii="Times New Roman" w:hAnsi="Times New Roman" w:cs="Times New Roman"/>
          <w:sz w:val="24"/>
          <w:szCs w:val="24"/>
        </w:rPr>
      </w:pPr>
      <w:r>
        <w:rPr>
          <w:rFonts w:ascii="Times New Roman" w:hAnsi="Times New Roman" w:cs="Times New Roman"/>
          <w:sz w:val="24"/>
          <w:szCs w:val="24"/>
        </w:rPr>
        <w:t>Hurricane</w:t>
      </w:r>
      <w:r w:rsidR="00363F88" w:rsidRPr="00036436">
        <w:rPr>
          <w:rFonts w:ascii="Times New Roman" w:hAnsi="Times New Roman" w:cs="Times New Roman"/>
          <w:sz w:val="24"/>
          <w:szCs w:val="24"/>
        </w:rPr>
        <w:t xml:space="preserve"> Sandy made landfall in New Jersey on October 29, 2012, wreaking havoc on the populous metropolitan and very susceptible northern US East Coast with record catastrophic flooding and hurricane surge.</w:t>
      </w:r>
      <w:r w:rsidR="00036436" w:rsidRPr="00036436">
        <w:rPr>
          <w:rFonts w:ascii="Times New Roman" w:hAnsi="Times New Roman" w:cs="Times New Roman"/>
          <w:sz w:val="24"/>
          <w:szCs w:val="24"/>
        </w:rPr>
        <w:t xml:space="preserve"> </w:t>
      </w:r>
      <w:r w:rsidR="00363F88" w:rsidRPr="00036436">
        <w:rPr>
          <w:rFonts w:ascii="Times New Roman" w:hAnsi="Times New Roman" w:cs="Times New Roman"/>
          <w:sz w:val="24"/>
          <w:szCs w:val="24"/>
        </w:rPr>
        <w:t>This paper focuses on the cost associated with the project scope following socioecon</w:t>
      </w:r>
      <w:r w:rsidR="00036436" w:rsidRPr="00036436">
        <w:rPr>
          <w:rFonts w:ascii="Times New Roman" w:hAnsi="Times New Roman" w:cs="Times New Roman"/>
          <w:sz w:val="24"/>
          <w:szCs w:val="24"/>
        </w:rPr>
        <w:t xml:space="preserve">omic recovery. It </w:t>
      </w:r>
      <w:r w:rsidR="00363F88" w:rsidRPr="00036436">
        <w:rPr>
          <w:rFonts w:ascii="Times New Roman" w:hAnsi="Times New Roman" w:cs="Times New Roman"/>
          <w:sz w:val="24"/>
          <w:szCs w:val="24"/>
        </w:rPr>
        <w:t xml:space="preserve">covers the features of the prompt and </w:t>
      </w:r>
      <w:r w:rsidR="0081490D" w:rsidRPr="00036436">
        <w:rPr>
          <w:rFonts w:ascii="Times New Roman" w:hAnsi="Times New Roman" w:cs="Times New Roman"/>
          <w:sz w:val="24"/>
          <w:szCs w:val="24"/>
        </w:rPr>
        <w:t xml:space="preserve">acute recovery of the region which </w:t>
      </w:r>
      <w:r w:rsidR="00036436">
        <w:rPr>
          <w:rFonts w:ascii="Times New Roman" w:hAnsi="Times New Roman" w:cs="Times New Roman"/>
          <w:sz w:val="24"/>
          <w:szCs w:val="24"/>
        </w:rPr>
        <w:t>was</w:t>
      </w:r>
      <w:r w:rsidR="0081490D" w:rsidRPr="00036436">
        <w:rPr>
          <w:rFonts w:ascii="Times New Roman" w:hAnsi="Times New Roman" w:cs="Times New Roman"/>
          <w:sz w:val="24"/>
          <w:szCs w:val="24"/>
        </w:rPr>
        <w:t xml:space="preserve"> affected by </w:t>
      </w:r>
      <w:r>
        <w:rPr>
          <w:rFonts w:ascii="Times New Roman" w:hAnsi="Times New Roman" w:cs="Times New Roman"/>
          <w:sz w:val="24"/>
          <w:szCs w:val="24"/>
        </w:rPr>
        <w:t>Hurricane</w:t>
      </w:r>
      <w:r w:rsidR="0081490D" w:rsidRPr="00036436">
        <w:rPr>
          <w:rFonts w:ascii="Times New Roman" w:hAnsi="Times New Roman" w:cs="Times New Roman"/>
          <w:sz w:val="24"/>
          <w:szCs w:val="24"/>
        </w:rPr>
        <w:t xml:space="preserve"> sandy, as well as constraints on recovery including the effect of the financial sociopolitical climates at </w:t>
      </w:r>
      <w:r w:rsidR="00036436">
        <w:rPr>
          <w:rFonts w:ascii="Times New Roman" w:hAnsi="Times New Roman" w:cs="Times New Roman"/>
          <w:sz w:val="24"/>
          <w:szCs w:val="24"/>
        </w:rPr>
        <w:t xml:space="preserve">the </w:t>
      </w:r>
      <w:r w:rsidR="0081490D" w:rsidRPr="00036436">
        <w:rPr>
          <w:rFonts w:ascii="Times New Roman" w:hAnsi="Times New Roman" w:cs="Times New Roman"/>
          <w:sz w:val="24"/>
          <w:szCs w:val="24"/>
        </w:rPr>
        <w:t>regional level.</w:t>
      </w:r>
    </w:p>
    <w:p w:rsidR="00DA6640" w:rsidRPr="00036436" w:rsidRDefault="00185ADD" w:rsidP="00C624A3">
      <w:pPr>
        <w:spacing w:line="480" w:lineRule="auto"/>
        <w:ind w:firstLine="720"/>
        <w:rPr>
          <w:rFonts w:ascii="Times New Roman" w:hAnsi="Times New Roman" w:cs="Times New Roman"/>
          <w:b/>
          <w:sz w:val="24"/>
          <w:szCs w:val="24"/>
        </w:rPr>
      </w:pPr>
      <w:r w:rsidRPr="00036436">
        <w:rPr>
          <w:rFonts w:ascii="Times New Roman" w:hAnsi="Times New Roman" w:cs="Times New Roman"/>
          <w:noProof/>
          <w:sz w:val="24"/>
          <w:szCs w:val="24"/>
        </w:rPr>
        <w:drawing>
          <wp:inline distT="0" distB="0" distL="0" distR="0">
            <wp:extent cx="4433777" cy="2294011"/>
            <wp:effectExtent l="0" t="0" r="5080" b="0"/>
            <wp:docPr id="2" name="Picture 2" descr="Chart: The Economic Fallout of Hurricane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The Economic Fallout of Hurricanes | Statist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546" r="-184" b="16995"/>
                    <a:stretch/>
                  </pic:blipFill>
                  <pic:spPr bwMode="auto">
                    <a:xfrm>
                      <a:off x="0" y="0"/>
                      <a:ext cx="4450023" cy="2302416"/>
                    </a:xfrm>
                    <a:prstGeom prst="rect">
                      <a:avLst/>
                    </a:prstGeom>
                    <a:noFill/>
                    <a:ln>
                      <a:noFill/>
                    </a:ln>
                    <a:extLst>
                      <a:ext uri="{53640926-AAD7-44D8-BBD7-CCE9431645EC}">
                        <a14:shadowObscured xmlns:a14="http://schemas.microsoft.com/office/drawing/2010/main"/>
                      </a:ext>
                    </a:extLst>
                  </pic:spPr>
                </pic:pic>
              </a:graphicData>
            </a:graphic>
          </wp:inline>
        </w:drawing>
      </w:r>
    </w:p>
    <w:p w:rsidR="00393B47" w:rsidRPr="009F2814" w:rsidRDefault="009F2814" w:rsidP="00C624A3">
      <w:pPr>
        <w:pStyle w:val="Heading2"/>
        <w:spacing w:line="480" w:lineRule="auto"/>
        <w:rPr>
          <w:rFonts w:ascii="Times New Roman" w:hAnsi="Times New Roman" w:cs="Times New Roman"/>
          <w:b/>
        </w:rPr>
      </w:pPr>
      <w:r>
        <w:rPr>
          <w:rFonts w:ascii="Times New Roman" w:hAnsi="Times New Roman" w:cs="Times New Roman"/>
          <w:b/>
          <w:color w:val="000000" w:themeColor="text1"/>
        </w:rPr>
        <w:t>C</w:t>
      </w:r>
      <w:r w:rsidR="00036436" w:rsidRPr="009F2814">
        <w:rPr>
          <w:rFonts w:ascii="Times New Roman" w:hAnsi="Times New Roman" w:cs="Times New Roman"/>
          <w:b/>
          <w:color w:val="000000" w:themeColor="text1"/>
        </w:rPr>
        <w:t>ost</w:t>
      </w:r>
      <w:r w:rsidR="00393B47" w:rsidRPr="009F2814">
        <w:rPr>
          <w:rFonts w:ascii="Times New Roman" w:hAnsi="Times New Roman" w:cs="Times New Roman"/>
          <w:b/>
          <w:color w:val="000000" w:themeColor="text1"/>
        </w:rPr>
        <w:t xml:space="preserve"> associated </w:t>
      </w:r>
      <w:r w:rsidR="00DA6640" w:rsidRPr="009F2814">
        <w:rPr>
          <w:rFonts w:ascii="Times New Roman" w:hAnsi="Times New Roman" w:cs="Times New Roman"/>
          <w:b/>
          <w:color w:val="000000" w:themeColor="text1"/>
        </w:rPr>
        <w:t xml:space="preserve">with </w:t>
      </w:r>
      <w:r w:rsidRPr="009F2814">
        <w:rPr>
          <w:rFonts w:ascii="Times New Roman" w:hAnsi="Times New Roman" w:cs="Times New Roman"/>
          <w:b/>
          <w:color w:val="000000" w:themeColor="text1"/>
        </w:rPr>
        <w:t>Hurricane</w:t>
      </w:r>
      <w:r w:rsidR="00DA6640" w:rsidRPr="009F2814">
        <w:rPr>
          <w:rFonts w:ascii="Times New Roman" w:hAnsi="Times New Roman" w:cs="Times New Roman"/>
          <w:b/>
          <w:color w:val="000000" w:themeColor="text1"/>
        </w:rPr>
        <w:t xml:space="preserve"> Sandy</w:t>
      </w:r>
    </w:p>
    <w:p w:rsidR="00C57B05" w:rsidRPr="00036436" w:rsidRDefault="009F2814" w:rsidP="00C624A3">
      <w:pPr>
        <w:spacing w:line="480" w:lineRule="auto"/>
        <w:ind w:firstLine="720"/>
        <w:rPr>
          <w:rFonts w:ascii="Times New Roman" w:hAnsi="Times New Roman" w:cs="Times New Roman"/>
          <w:sz w:val="24"/>
          <w:szCs w:val="24"/>
        </w:rPr>
      </w:pPr>
      <w:r>
        <w:rPr>
          <w:rFonts w:ascii="Times New Roman" w:hAnsi="Times New Roman" w:cs="Times New Roman"/>
          <w:sz w:val="24"/>
          <w:szCs w:val="24"/>
        </w:rPr>
        <w:t>Hurricane</w:t>
      </w:r>
      <w:r w:rsidR="00C57B05" w:rsidRPr="00036436">
        <w:rPr>
          <w:rFonts w:ascii="Times New Roman" w:hAnsi="Times New Roman" w:cs="Times New Roman"/>
          <w:sz w:val="24"/>
          <w:szCs w:val="24"/>
        </w:rPr>
        <w:t xml:space="preserve"> Sandy is one of the "biggest natural catastrophes" in terms of mortality and property damage, costing a total of $33.8 billion in repair and restoration expenditures and $9.2 billion in preventive and mitigation costs. Over 350,000 residential areas were destroyed or damaged, costing $9.8 billion to rebuild or repair, $3.2 billion of which was spent in New York City alone. Businesses lost $7 billion as a result of the administration's response actions, which cost $1.7 billion.</w:t>
      </w:r>
      <w:r w:rsidR="00DA6640" w:rsidRPr="00036436">
        <w:rPr>
          <w:rFonts w:ascii="Times New Roman" w:hAnsi="Times New Roman" w:cs="Times New Roman"/>
          <w:sz w:val="24"/>
          <w:szCs w:val="24"/>
        </w:rPr>
        <w:t xml:space="preserve"> It's crucial to understand that these estimates include two sorts of expenses: </w:t>
      </w:r>
      <w:r w:rsidR="00DA6640" w:rsidRPr="00036436">
        <w:rPr>
          <w:rFonts w:ascii="Times New Roman" w:hAnsi="Times New Roman" w:cs="Times New Roman"/>
          <w:sz w:val="24"/>
          <w:szCs w:val="24"/>
        </w:rPr>
        <w:lastRenderedPageBreak/>
        <w:t>direct costs associated with the destruction of tangible assets like houses, autos, buildings, and highways, and indirect costs associated with the loss of commercial activities as a result of the upheaval.</w:t>
      </w:r>
    </w:p>
    <w:p w:rsidR="002D3792" w:rsidRPr="00036436" w:rsidRDefault="002D3792" w:rsidP="00C624A3">
      <w:pPr>
        <w:spacing w:line="480" w:lineRule="auto"/>
        <w:ind w:firstLine="720"/>
        <w:rPr>
          <w:rFonts w:ascii="Times New Roman" w:hAnsi="Times New Roman" w:cs="Times New Roman"/>
          <w:sz w:val="24"/>
          <w:szCs w:val="24"/>
        </w:rPr>
      </w:pPr>
      <w:r w:rsidRPr="00036436">
        <w:rPr>
          <w:rFonts w:ascii="Times New Roman" w:hAnsi="Times New Roman" w:cs="Times New Roman"/>
          <w:noProof/>
          <w:sz w:val="24"/>
          <w:szCs w:val="24"/>
        </w:rPr>
        <w:drawing>
          <wp:inline distT="0" distB="0" distL="0" distR="0">
            <wp:extent cx="6714881" cy="2998381"/>
            <wp:effectExtent l="0" t="0" r="0" b="0"/>
            <wp:docPr id="3" name="Picture 3" descr="Hurricane Cost City at Least $154 Million in Overtime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ricane Cost City at Least $154 Million in Overtime - The New York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854" cy="3006406"/>
                    </a:xfrm>
                    <a:prstGeom prst="rect">
                      <a:avLst/>
                    </a:prstGeom>
                    <a:noFill/>
                    <a:ln>
                      <a:noFill/>
                    </a:ln>
                  </pic:spPr>
                </pic:pic>
              </a:graphicData>
            </a:graphic>
          </wp:inline>
        </w:drawing>
      </w:r>
    </w:p>
    <w:p w:rsidR="00DA6640" w:rsidRPr="009F2814" w:rsidRDefault="00DA6640" w:rsidP="00C624A3">
      <w:pPr>
        <w:pStyle w:val="Heading2"/>
        <w:spacing w:line="480" w:lineRule="auto"/>
        <w:rPr>
          <w:rFonts w:ascii="Times New Roman" w:hAnsi="Times New Roman" w:cs="Times New Roman"/>
          <w:b/>
        </w:rPr>
      </w:pPr>
      <w:r w:rsidRPr="009F2814">
        <w:rPr>
          <w:rFonts w:ascii="Times New Roman" w:hAnsi="Times New Roman" w:cs="Times New Roman"/>
          <w:b/>
          <w:color w:val="000000" w:themeColor="text1"/>
        </w:rPr>
        <w:t>Physical Damage: Direct Costs</w:t>
      </w:r>
    </w:p>
    <w:p w:rsidR="00DA6640" w:rsidRPr="00036436" w:rsidRDefault="00DA6640"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Direct expenses reflect the region's major harm in the immediate aftermath of the storm. Based </w:t>
      </w:r>
      <w:r w:rsidR="00036436">
        <w:rPr>
          <w:rFonts w:ascii="Times New Roman" w:hAnsi="Times New Roman" w:cs="Times New Roman"/>
          <w:sz w:val="24"/>
          <w:szCs w:val="24"/>
        </w:rPr>
        <w:t>on</w:t>
      </w:r>
      <w:r w:rsidRPr="00036436">
        <w:rPr>
          <w:rFonts w:ascii="Times New Roman" w:hAnsi="Times New Roman" w:cs="Times New Roman"/>
          <w:sz w:val="24"/>
          <w:szCs w:val="24"/>
        </w:rPr>
        <w:t xml:space="preserve"> one estimate, the total cost will be $35 billion, with the majority of it </w:t>
      </w:r>
      <w:r w:rsidR="00036436">
        <w:rPr>
          <w:rFonts w:ascii="Times New Roman" w:hAnsi="Times New Roman" w:cs="Times New Roman"/>
          <w:sz w:val="24"/>
          <w:szCs w:val="24"/>
        </w:rPr>
        <w:t>occurring</w:t>
      </w:r>
      <w:r w:rsidRPr="00036436">
        <w:rPr>
          <w:rFonts w:ascii="Times New Roman" w:hAnsi="Times New Roman" w:cs="Times New Roman"/>
          <w:sz w:val="24"/>
          <w:szCs w:val="24"/>
        </w:rPr>
        <w:t xml:space="preserve"> in the tri-state area. Consider the physical damage caused by Hurricanes Andrew and Katrina, which totaled $45 billion and $137 billion, correspondingly.</w:t>
      </w:r>
    </w:p>
    <w:p w:rsidR="00E02CDB" w:rsidRPr="009F2814" w:rsidRDefault="00E02CDB" w:rsidP="00C624A3">
      <w:pPr>
        <w:pStyle w:val="Heading2"/>
        <w:spacing w:line="480" w:lineRule="auto"/>
        <w:rPr>
          <w:rFonts w:ascii="Times New Roman" w:hAnsi="Times New Roman" w:cs="Times New Roman"/>
          <w:b/>
          <w:color w:val="000000" w:themeColor="text1"/>
        </w:rPr>
      </w:pPr>
      <w:r w:rsidRPr="009F2814">
        <w:rPr>
          <w:rFonts w:ascii="Times New Roman" w:hAnsi="Times New Roman" w:cs="Times New Roman"/>
          <w:b/>
          <w:color w:val="000000" w:themeColor="text1"/>
        </w:rPr>
        <w:t xml:space="preserve">Immediate </w:t>
      </w:r>
      <w:r w:rsidR="006645D4" w:rsidRPr="009F2814">
        <w:rPr>
          <w:rFonts w:ascii="Times New Roman" w:hAnsi="Times New Roman" w:cs="Times New Roman"/>
          <w:b/>
          <w:color w:val="000000" w:themeColor="text1"/>
        </w:rPr>
        <w:t>calamity</w:t>
      </w:r>
      <w:r w:rsidRPr="009F2814">
        <w:rPr>
          <w:rFonts w:ascii="Times New Roman" w:hAnsi="Times New Roman" w:cs="Times New Roman"/>
          <w:b/>
          <w:color w:val="000000" w:themeColor="text1"/>
        </w:rPr>
        <w:t xml:space="preserve"> relief and finance</w:t>
      </w:r>
    </w:p>
    <w:p w:rsidR="00E02CDB" w:rsidRPr="00036436" w:rsidRDefault="00E02CDB"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Following a presidential proclamation of a state of </w:t>
      </w:r>
      <w:r w:rsidR="006645D4" w:rsidRPr="00036436">
        <w:rPr>
          <w:rFonts w:ascii="Times New Roman" w:hAnsi="Times New Roman" w:cs="Times New Roman"/>
          <w:sz w:val="24"/>
          <w:szCs w:val="24"/>
        </w:rPr>
        <w:t>crisis</w:t>
      </w:r>
      <w:r w:rsidRPr="00036436">
        <w:rPr>
          <w:rFonts w:ascii="Times New Roman" w:hAnsi="Times New Roman" w:cs="Times New Roman"/>
          <w:sz w:val="24"/>
          <w:szCs w:val="24"/>
        </w:rPr>
        <w:t xml:space="preserve">, state and local </w:t>
      </w:r>
      <w:r w:rsidR="006645D4" w:rsidRPr="00036436">
        <w:rPr>
          <w:rFonts w:ascii="Times New Roman" w:hAnsi="Times New Roman" w:cs="Times New Roman"/>
          <w:sz w:val="24"/>
          <w:szCs w:val="24"/>
        </w:rPr>
        <w:t>administrations</w:t>
      </w:r>
      <w:r w:rsidRPr="00036436">
        <w:rPr>
          <w:rFonts w:ascii="Times New Roman" w:hAnsi="Times New Roman" w:cs="Times New Roman"/>
          <w:sz w:val="24"/>
          <w:szCs w:val="24"/>
        </w:rPr>
        <w:t xml:space="preserve"> may be eligible for FEMA (Federal emergency management agency) funding. This may encourage state governments to seek </w:t>
      </w:r>
      <w:r w:rsidR="006645D4" w:rsidRPr="00036436">
        <w:rPr>
          <w:rFonts w:ascii="Times New Roman" w:hAnsi="Times New Roman" w:cs="Times New Roman"/>
          <w:sz w:val="24"/>
          <w:szCs w:val="24"/>
        </w:rPr>
        <w:t>national</w:t>
      </w:r>
      <w:r w:rsidRPr="00036436">
        <w:rPr>
          <w:rFonts w:ascii="Times New Roman" w:hAnsi="Times New Roman" w:cs="Times New Roman"/>
          <w:sz w:val="24"/>
          <w:szCs w:val="24"/>
        </w:rPr>
        <w:t xml:space="preserve"> disaster designations rather than bear the financial burden on their own. Furthermore, neither the state of New Jersey nor the state of New York </w:t>
      </w:r>
      <w:r w:rsidRPr="00036436">
        <w:rPr>
          <w:rFonts w:ascii="Times New Roman" w:hAnsi="Times New Roman" w:cs="Times New Roman"/>
          <w:sz w:val="24"/>
          <w:szCs w:val="24"/>
        </w:rPr>
        <w:lastRenderedPageBreak/>
        <w:t xml:space="preserve">possessed a </w:t>
      </w:r>
      <w:r w:rsidR="006645D4" w:rsidRPr="00036436">
        <w:rPr>
          <w:rFonts w:ascii="Times New Roman" w:hAnsi="Times New Roman" w:cs="Times New Roman"/>
          <w:sz w:val="24"/>
          <w:szCs w:val="24"/>
        </w:rPr>
        <w:t>calamity</w:t>
      </w:r>
      <w:r w:rsidRPr="00036436">
        <w:rPr>
          <w:rFonts w:ascii="Times New Roman" w:hAnsi="Times New Roman" w:cs="Times New Roman"/>
          <w:sz w:val="24"/>
          <w:szCs w:val="24"/>
        </w:rPr>
        <w:t xml:space="preserve"> relief fund, posing a nationwide uncertainty. New Jersey and New York both </w:t>
      </w:r>
      <w:r w:rsidR="00036436">
        <w:rPr>
          <w:rFonts w:ascii="Times New Roman" w:hAnsi="Times New Roman" w:cs="Times New Roman"/>
          <w:sz w:val="24"/>
          <w:szCs w:val="24"/>
        </w:rPr>
        <w:t xml:space="preserve">declared a </w:t>
      </w:r>
      <w:r w:rsidRPr="00036436">
        <w:rPr>
          <w:rFonts w:ascii="Times New Roman" w:hAnsi="Times New Roman" w:cs="Times New Roman"/>
          <w:sz w:val="24"/>
          <w:szCs w:val="24"/>
        </w:rPr>
        <w:t xml:space="preserve">national emergency </w:t>
      </w:r>
      <w:r w:rsidR="00036436">
        <w:rPr>
          <w:rFonts w:ascii="Times New Roman" w:hAnsi="Times New Roman" w:cs="Times New Roman"/>
          <w:sz w:val="24"/>
          <w:szCs w:val="24"/>
        </w:rPr>
        <w:t>before</w:t>
      </w:r>
      <w:r w:rsidRPr="00036436">
        <w:rPr>
          <w:rFonts w:ascii="Times New Roman" w:hAnsi="Times New Roman" w:cs="Times New Roman"/>
          <w:sz w:val="24"/>
          <w:szCs w:val="24"/>
        </w:rPr>
        <w:t xml:space="preserve"> Sandy's arrival. FEMA designated every county in New Jersey, as well as 13 counties in eastern New York, eligible for federal disaster aid.</w:t>
      </w:r>
    </w:p>
    <w:p w:rsidR="00393B47" w:rsidRPr="00036436" w:rsidRDefault="00570E84"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Personal support for accommodation and other necessities was also offered to owners and tenants, including subsidies for temporary accommodation and home renovations, low-cost credit to offset insurance damage to properties, and other initiatives to aid people and business shareholders in their recovery from </w:t>
      </w:r>
      <w:r w:rsidR="009F2814">
        <w:rPr>
          <w:rFonts w:ascii="Times New Roman" w:hAnsi="Times New Roman" w:cs="Times New Roman"/>
          <w:sz w:val="24"/>
          <w:szCs w:val="24"/>
        </w:rPr>
        <w:t>Hurricane</w:t>
      </w:r>
      <w:r w:rsidRPr="00036436">
        <w:rPr>
          <w:rFonts w:ascii="Times New Roman" w:hAnsi="Times New Roman" w:cs="Times New Roman"/>
          <w:sz w:val="24"/>
          <w:szCs w:val="24"/>
        </w:rPr>
        <w:t xml:space="preserve"> Sandy. FEMA has received 247,328 personal aid applications in New York as of December 4, 2012, and had granted approximately $744.9 million in disaster assista</w:t>
      </w:r>
      <w:r w:rsidR="006645D4">
        <w:rPr>
          <w:rFonts w:ascii="Times New Roman" w:hAnsi="Times New Roman" w:cs="Times New Roman"/>
          <w:sz w:val="24"/>
          <w:szCs w:val="24"/>
        </w:rPr>
        <w:t>nce. In New Jersey, more than 25</w:t>
      </w:r>
      <w:r w:rsidRPr="00036436">
        <w:rPr>
          <w:rFonts w:ascii="Times New Roman" w:hAnsi="Times New Roman" w:cs="Times New Roman"/>
          <w:sz w:val="24"/>
          <w:szCs w:val="24"/>
        </w:rPr>
        <w:t>8,353 people applied for assistance, and FEMA granted more than $273 million in disas</w:t>
      </w:r>
      <w:r w:rsidR="006645D4">
        <w:rPr>
          <w:rFonts w:ascii="Times New Roman" w:hAnsi="Times New Roman" w:cs="Times New Roman"/>
          <w:sz w:val="24"/>
          <w:szCs w:val="24"/>
        </w:rPr>
        <w:t>ter relief. FEMA awarded over $2</w:t>
      </w:r>
      <w:r w:rsidRPr="00036436">
        <w:rPr>
          <w:rFonts w:ascii="Times New Roman" w:hAnsi="Times New Roman" w:cs="Times New Roman"/>
          <w:sz w:val="24"/>
          <w:szCs w:val="24"/>
        </w:rPr>
        <w:t xml:space="preserve"> billion in disaster relief to over 500,000 applicants across all Sandy designations</w:t>
      </w:r>
      <w:r w:rsidR="002D433A" w:rsidRPr="00036436">
        <w:rPr>
          <w:rFonts w:ascii="Times New Roman" w:hAnsi="Times New Roman" w:cs="Times New Roman"/>
          <w:sz w:val="24"/>
          <w:szCs w:val="24"/>
        </w:rPr>
        <w:t xml:space="preserve">. </w:t>
      </w:r>
      <w:r w:rsidRPr="00036436">
        <w:rPr>
          <w:rFonts w:ascii="Times New Roman" w:hAnsi="Times New Roman" w:cs="Times New Roman"/>
          <w:sz w:val="24"/>
          <w:szCs w:val="24"/>
        </w:rPr>
        <w:t xml:space="preserve">However, after the tragedy, the speed with which federal relief was delivered and how inclusive it was </w:t>
      </w:r>
      <w:proofErr w:type="gramStart"/>
      <w:r w:rsidRPr="00036436">
        <w:rPr>
          <w:rFonts w:ascii="Times New Roman" w:hAnsi="Times New Roman" w:cs="Times New Roman"/>
          <w:sz w:val="24"/>
          <w:szCs w:val="24"/>
        </w:rPr>
        <w:t>to</w:t>
      </w:r>
      <w:proofErr w:type="gramEnd"/>
      <w:r w:rsidRPr="00036436">
        <w:rPr>
          <w:rFonts w:ascii="Times New Roman" w:hAnsi="Times New Roman" w:cs="Times New Roman"/>
          <w:sz w:val="24"/>
          <w:szCs w:val="24"/>
        </w:rPr>
        <w:t xml:space="preserve"> many impacted persons and properties was highly </w:t>
      </w:r>
      <w:r w:rsidR="00036436">
        <w:rPr>
          <w:rFonts w:ascii="Times New Roman" w:hAnsi="Times New Roman" w:cs="Times New Roman"/>
          <w:sz w:val="24"/>
          <w:szCs w:val="24"/>
        </w:rPr>
        <w:t>criticized</w:t>
      </w:r>
      <w:r w:rsidRPr="00036436">
        <w:rPr>
          <w:rFonts w:ascii="Times New Roman" w:hAnsi="Times New Roman" w:cs="Times New Roman"/>
          <w:sz w:val="24"/>
          <w:szCs w:val="24"/>
        </w:rPr>
        <w:t>.</w:t>
      </w:r>
    </w:p>
    <w:p w:rsidR="00570E84" w:rsidRPr="00036436" w:rsidRDefault="00393B47"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The Disaster Assistance Appropria</w:t>
      </w:r>
      <w:r w:rsidR="006645D4">
        <w:rPr>
          <w:rFonts w:ascii="Times New Roman" w:hAnsi="Times New Roman" w:cs="Times New Roman"/>
          <w:sz w:val="24"/>
          <w:szCs w:val="24"/>
        </w:rPr>
        <w:t>tions Act, which offered a $55</w:t>
      </w:r>
      <w:r w:rsidRPr="00036436">
        <w:rPr>
          <w:rFonts w:ascii="Times New Roman" w:hAnsi="Times New Roman" w:cs="Times New Roman"/>
          <w:sz w:val="24"/>
          <w:szCs w:val="24"/>
        </w:rPr>
        <w:t xml:space="preserve"> billion package for disaster relief </w:t>
      </w:r>
      <w:r w:rsidR="00036436">
        <w:rPr>
          <w:rFonts w:ascii="Times New Roman" w:hAnsi="Times New Roman" w:cs="Times New Roman"/>
          <w:sz w:val="24"/>
          <w:szCs w:val="24"/>
        </w:rPr>
        <w:t>organizations</w:t>
      </w:r>
      <w:r w:rsidRPr="00036436">
        <w:rPr>
          <w:rFonts w:ascii="Times New Roman" w:hAnsi="Times New Roman" w:cs="Times New Roman"/>
          <w:sz w:val="24"/>
          <w:szCs w:val="24"/>
        </w:rPr>
        <w:t xml:space="preserve">, was signed into law in January 2013. The Disaster Relief Fund, which is the most urgent source of relief and rescue funds for Individual and Public Relief, received $5.5 billion from the fiscal package. The Transportation </w:t>
      </w:r>
      <w:r w:rsidR="00036436">
        <w:rPr>
          <w:rFonts w:ascii="Times New Roman" w:hAnsi="Times New Roman" w:cs="Times New Roman"/>
          <w:sz w:val="24"/>
          <w:szCs w:val="24"/>
        </w:rPr>
        <w:t>Department</w:t>
      </w:r>
      <w:r w:rsidRPr="00036436">
        <w:rPr>
          <w:rFonts w:ascii="Times New Roman" w:hAnsi="Times New Roman" w:cs="Times New Roman"/>
          <w:sz w:val="24"/>
          <w:szCs w:val="24"/>
        </w:rPr>
        <w:t xml:space="preserve"> received $5.5 billion in funding, as did the Housing finance Agency Development ($5.5 billion), and the General Staff of Engineers ($1.45 billion). To keep the NFIP viable and prepared to afford the millions of incoming property requests, Legislators expanded FEMA's financing authorization by $9.8 billion (from $20.83 to $30.53 billion). The Sandy Recovery Reform Act of 2013 was also approved by Congress in response to difficulties with past recovery aid. </w:t>
      </w:r>
      <w:bookmarkStart w:id="0" w:name="_GoBack"/>
      <w:bookmarkEnd w:id="0"/>
    </w:p>
    <w:p w:rsidR="00F93BC5" w:rsidRPr="009F2814" w:rsidRDefault="00F93BC5" w:rsidP="00C624A3">
      <w:pPr>
        <w:pStyle w:val="Heading2"/>
        <w:spacing w:line="480" w:lineRule="auto"/>
        <w:rPr>
          <w:rFonts w:ascii="Times New Roman" w:hAnsi="Times New Roman" w:cs="Times New Roman"/>
          <w:b/>
        </w:rPr>
      </w:pPr>
      <w:r w:rsidRPr="009F2814">
        <w:rPr>
          <w:rFonts w:ascii="Times New Roman" w:hAnsi="Times New Roman" w:cs="Times New Roman"/>
          <w:b/>
          <w:color w:val="000000" w:themeColor="text1"/>
        </w:rPr>
        <w:lastRenderedPageBreak/>
        <w:t>Grants based on Eligible Cost Estimates</w:t>
      </w:r>
    </w:p>
    <w:p w:rsidR="00F93BC5" w:rsidRPr="00036436" w:rsidRDefault="00F93BC5"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FEMA is now allowed to give public assistance funds to applicants based on estimations of their overall public assistance status under the potential alternative processes. The Stafford Act already gave the government the right to provide grants based on estimates of qualified assistance. In that statute, the President was tasked with convening an expert group to advise FEMA on how to estimate costs and issuing rules to execute these cost estimates methods. </w:t>
      </w:r>
      <w:r w:rsidR="00036436">
        <w:rPr>
          <w:rFonts w:ascii="Times New Roman" w:hAnsi="Times New Roman" w:cs="Times New Roman"/>
          <w:sz w:val="24"/>
          <w:szCs w:val="24"/>
        </w:rPr>
        <w:t>Even though</w:t>
      </w:r>
      <w:r w:rsidRPr="00036436">
        <w:rPr>
          <w:rFonts w:ascii="Times New Roman" w:hAnsi="Times New Roman" w:cs="Times New Roman"/>
          <w:sz w:val="24"/>
          <w:szCs w:val="24"/>
        </w:rPr>
        <w:t xml:space="preserve"> an expert panel was created and a report was prepared, the statute's implementing rules have yet to be released.</w:t>
      </w:r>
    </w:p>
    <w:p w:rsidR="00C57B05" w:rsidRPr="00036436" w:rsidRDefault="00F93BC5"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Although possessing the capacity to give funds based on estimates in the past, FEMA reimburses public assistance applicants on </w:t>
      </w:r>
      <w:r w:rsidR="00036436">
        <w:rPr>
          <w:rFonts w:ascii="Times New Roman" w:hAnsi="Times New Roman" w:cs="Times New Roman"/>
          <w:sz w:val="24"/>
          <w:szCs w:val="24"/>
        </w:rPr>
        <w:t>an</w:t>
      </w:r>
      <w:r w:rsidRPr="00036436">
        <w:rPr>
          <w:rFonts w:ascii="Times New Roman" w:hAnsi="Times New Roman" w:cs="Times New Roman"/>
          <w:sz w:val="24"/>
          <w:szCs w:val="24"/>
        </w:rPr>
        <w:t xml:space="preserve"> "actual cost" basis rather than estimations in the majority of cases.</w:t>
      </w:r>
      <w:r w:rsidR="00C57B05" w:rsidRPr="00036436">
        <w:rPr>
          <w:rFonts w:ascii="Times New Roman" w:hAnsi="Times New Roman" w:cs="Times New Roman"/>
          <w:sz w:val="24"/>
          <w:szCs w:val="24"/>
        </w:rPr>
        <w:t xml:space="preserve"> However, in general, FEMA only provides funds for PA projects based on those estimates when the project is projected to cost less than $68,500, making it eligible for streamlined processes under Section 422 of the Stafford Act.</w:t>
      </w:r>
    </w:p>
    <w:p w:rsidR="00185ADD" w:rsidRPr="009F2814" w:rsidRDefault="00185ADD" w:rsidP="00C624A3">
      <w:pPr>
        <w:pStyle w:val="Heading1"/>
        <w:spacing w:line="480" w:lineRule="auto"/>
        <w:rPr>
          <w:rFonts w:ascii="Times New Roman" w:hAnsi="Times New Roman" w:cs="Times New Roman"/>
          <w:b/>
          <w:color w:val="000000" w:themeColor="text1"/>
        </w:rPr>
      </w:pPr>
      <w:r w:rsidRPr="009F2814">
        <w:rPr>
          <w:rFonts w:ascii="Times New Roman" w:hAnsi="Times New Roman" w:cs="Times New Roman"/>
          <w:b/>
          <w:color w:val="000000" w:themeColor="text1"/>
        </w:rPr>
        <w:t>Conclusion:</w:t>
      </w:r>
    </w:p>
    <w:p w:rsidR="00CE5425" w:rsidRDefault="00036436" w:rsidP="00C624A3">
      <w:pPr>
        <w:spacing w:line="480" w:lineRule="auto"/>
        <w:ind w:firstLine="720"/>
        <w:rPr>
          <w:rFonts w:ascii="Times New Roman" w:hAnsi="Times New Roman" w:cs="Times New Roman"/>
          <w:sz w:val="24"/>
          <w:szCs w:val="24"/>
        </w:rPr>
      </w:pPr>
      <w:r w:rsidRPr="00036436">
        <w:rPr>
          <w:rFonts w:ascii="Times New Roman" w:hAnsi="Times New Roman" w:cs="Times New Roman"/>
          <w:sz w:val="24"/>
          <w:szCs w:val="24"/>
        </w:rPr>
        <w:t xml:space="preserve">Aside from the economic disruptions, the storm </w:t>
      </w:r>
      <w:proofErr w:type="spellStart"/>
      <w:r w:rsidRPr="00036436">
        <w:rPr>
          <w:rFonts w:ascii="Times New Roman" w:hAnsi="Times New Roman" w:cs="Times New Roman"/>
          <w:sz w:val="24"/>
          <w:szCs w:val="24"/>
        </w:rPr>
        <w:t>caused</w:t>
      </w:r>
      <w:r>
        <w:rPr>
          <w:rFonts w:ascii="Times New Roman" w:hAnsi="Times New Roman" w:cs="Times New Roman"/>
          <w:sz w:val="24"/>
          <w:szCs w:val="24"/>
        </w:rPr>
        <w:t>several</w:t>
      </w:r>
      <w:r w:rsidRPr="00036436">
        <w:rPr>
          <w:rFonts w:ascii="Times New Roman" w:hAnsi="Times New Roman" w:cs="Times New Roman"/>
          <w:sz w:val="24"/>
          <w:szCs w:val="24"/>
        </w:rPr>
        <w:t>f</w:t>
      </w:r>
      <w:proofErr w:type="spellEnd"/>
      <w:r w:rsidRPr="00036436">
        <w:rPr>
          <w:rFonts w:ascii="Times New Roman" w:hAnsi="Times New Roman" w:cs="Times New Roman"/>
          <w:sz w:val="24"/>
          <w:szCs w:val="24"/>
        </w:rPr>
        <w:t xml:space="preserve"> direct losses to inhabitants of the region that are likely to go unmeasured and unaccounted for. To begin with, around 140 persons in the United States died. People in the region also experienced anguish and suffering as a result of the loss of their houses and loved ones, as well as the numerous additional interruptions to daily life, such as time spent waiting in lines for fuel, longer and more difficult trips to work, and wasted perishable items. The full indirect costs of natural catastrophes are difficult to quantify and may be overstated since economic loss analysis often overlooks such expenses.</w:t>
      </w:r>
    </w:p>
    <w:p w:rsidR="00CE5425" w:rsidRDefault="00CE5425" w:rsidP="00C624A3">
      <w:pPr>
        <w:spacing w:line="480" w:lineRule="auto"/>
      </w:pPr>
      <w:r>
        <w:lastRenderedPageBreak/>
        <w:br w:type="page"/>
      </w:r>
    </w:p>
    <w:p w:rsidR="00CE5425" w:rsidRDefault="00CE5425" w:rsidP="00C624A3">
      <w:pPr>
        <w:spacing w:line="480" w:lineRule="auto"/>
        <w:jc w:val="center"/>
      </w:pPr>
    </w:p>
    <w:p w:rsidR="00F93BC5" w:rsidRDefault="00CE5425" w:rsidP="00C624A3">
      <w:pPr>
        <w:spacing w:line="480" w:lineRule="auto"/>
        <w:ind w:firstLine="720"/>
        <w:jc w:val="center"/>
        <w:rPr>
          <w:rFonts w:ascii="Times New Roman" w:hAnsi="Times New Roman" w:cs="Times New Roman"/>
          <w:b/>
          <w:sz w:val="24"/>
          <w:szCs w:val="24"/>
        </w:rPr>
      </w:pPr>
      <w:r w:rsidRPr="00CE5425">
        <w:rPr>
          <w:rFonts w:ascii="Times New Roman" w:hAnsi="Times New Roman" w:cs="Times New Roman"/>
          <w:b/>
          <w:sz w:val="24"/>
          <w:szCs w:val="24"/>
        </w:rPr>
        <w:t>References</w:t>
      </w:r>
    </w:p>
    <w:p w:rsidR="00CE5425" w:rsidRDefault="00CE5425" w:rsidP="007A1BF8">
      <w:pPr>
        <w:spacing w:line="480" w:lineRule="auto"/>
        <w:ind w:left="720" w:hanging="720"/>
        <w:rPr>
          <w:rFonts w:ascii="Times New Roman" w:hAnsi="Times New Roman" w:cs="Times New Roman"/>
          <w:sz w:val="24"/>
          <w:szCs w:val="24"/>
        </w:rPr>
      </w:pPr>
      <w:r w:rsidRPr="00CE5425">
        <w:rPr>
          <w:rFonts w:ascii="Times New Roman" w:hAnsi="Times New Roman" w:cs="Times New Roman"/>
          <w:sz w:val="24"/>
          <w:szCs w:val="24"/>
        </w:rPr>
        <w:t>Opinion | Hurricane Sandy’s Rising Costs (Published 2012). (2012, November 28). Opinion | Hurricane Sandy’s Rising Costs (Published 2012).</w:t>
      </w:r>
    </w:p>
    <w:p w:rsidR="00CE5425" w:rsidRDefault="00CE5425" w:rsidP="007A1BF8">
      <w:pPr>
        <w:spacing w:line="480" w:lineRule="auto"/>
        <w:ind w:left="720" w:hanging="720"/>
        <w:rPr>
          <w:rFonts w:ascii="Times New Roman" w:hAnsi="Times New Roman" w:cs="Times New Roman"/>
          <w:sz w:val="24"/>
          <w:szCs w:val="24"/>
        </w:rPr>
      </w:pPr>
      <w:r w:rsidRPr="00CE5425">
        <w:rPr>
          <w:rFonts w:ascii="Times New Roman" w:hAnsi="Times New Roman" w:cs="Times New Roman"/>
          <w:sz w:val="24"/>
          <w:szCs w:val="24"/>
        </w:rPr>
        <w:t xml:space="preserve">Hurricane Sandy Facts </w:t>
      </w:r>
      <w:proofErr w:type="gramStart"/>
      <w:r w:rsidRPr="00CE5425">
        <w:rPr>
          <w:rFonts w:ascii="Times New Roman" w:hAnsi="Times New Roman" w:cs="Times New Roman"/>
          <w:sz w:val="24"/>
          <w:szCs w:val="24"/>
        </w:rPr>
        <w:t>And</w:t>
      </w:r>
      <w:proofErr w:type="gramEnd"/>
      <w:r w:rsidRPr="00CE5425">
        <w:rPr>
          <w:rFonts w:ascii="Times New Roman" w:hAnsi="Times New Roman" w:cs="Times New Roman"/>
          <w:sz w:val="24"/>
          <w:szCs w:val="24"/>
        </w:rPr>
        <w:t xml:space="preserve"> Information. (2019, February 11). Environment. https://www.nationalgeographic.com/environment/article/hurricane-sandy.</w:t>
      </w:r>
    </w:p>
    <w:p w:rsidR="00CE5425" w:rsidRPr="00CE5425" w:rsidRDefault="00CE5425" w:rsidP="007A1BF8">
      <w:pPr>
        <w:spacing w:line="480" w:lineRule="auto"/>
        <w:ind w:left="720" w:hanging="720"/>
        <w:rPr>
          <w:rFonts w:ascii="Times New Roman" w:hAnsi="Times New Roman" w:cs="Times New Roman"/>
          <w:sz w:val="24"/>
          <w:szCs w:val="24"/>
        </w:rPr>
      </w:pPr>
    </w:p>
    <w:sectPr w:rsidR="00CE5425" w:rsidRPr="00CE54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61C" w:rsidRDefault="00D1261C" w:rsidP="002914C3">
      <w:pPr>
        <w:spacing w:after="0" w:line="240" w:lineRule="auto"/>
      </w:pPr>
      <w:r>
        <w:separator/>
      </w:r>
    </w:p>
  </w:endnote>
  <w:endnote w:type="continuationSeparator" w:id="0">
    <w:p w:rsidR="00D1261C" w:rsidRDefault="00D1261C" w:rsidP="0029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61C" w:rsidRDefault="00D1261C" w:rsidP="002914C3">
      <w:pPr>
        <w:spacing w:after="0" w:line="240" w:lineRule="auto"/>
      </w:pPr>
      <w:r>
        <w:separator/>
      </w:r>
    </w:p>
  </w:footnote>
  <w:footnote w:type="continuationSeparator" w:id="0">
    <w:p w:rsidR="00D1261C" w:rsidRDefault="00D1261C" w:rsidP="00291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630326"/>
      <w:docPartObj>
        <w:docPartGallery w:val="Page Numbers (Top of Page)"/>
        <w:docPartUnique/>
      </w:docPartObj>
    </w:sdtPr>
    <w:sdtEndPr>
      <w:rPr>
        <w:noProof/>
      </w:rPr>
    </w:sdtEndPr>
    <w:sdtContent>
      <w:p w:rsidR="002914C3" w:rsidRDefault="002914C3">
        <w:pPr>
          <w:pStyle w:val="Header"/>
          <w:jc w:val="right"/>
        </w:pPr>
        <w:r>
          <w:tab/>
        </w:r>
        <w:r>
          <w:tab/>
        </w:r>
        <w:r>
          <w:fldChar w:fldCharType="begin"/>
        </w:r>
        <w:r>
          <w:instrText xml:space="preserve"> PAGE   \* MERGEFORMAT </w:instrText>
        </w:r>
        <w:r>
          <w:fldChar w:fldCharType="separate"/>
        </w:r>
        <w:r w:rsidR="006645D4">
          <w:rPr>
            <w:noProof/>
          </w:rPr>
          <w:t>3</w:t>
        </w:r>
        <w:r>
          <w:rPr>
            <w:noProof/>
          </w:rPr>
          <w:fldChar w:fldCharType="end"/>
        </w:r>
      </w:p>
    </w:sdtContent>
  </w:sdt>
  <w:p w:rsidR="002914C3" w:rsidRDefault="002914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07CB8"/>
    <w:multiLevelType w:val="multilevel"/>
    <w:tmpl w:val="DAC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41"/>
    <w:rsid w:val="00036436"/>
    <w:rsid w:val="00091744"/>
    <w:rsid w:val="0009643D"/>
    <w:rsid w:val="00185ADD"/>
    <w:rsid w:val="002178AB"/>
    <w:rsid w:val="00251A7C"/>
    <w:rsid w:val="002914C3"/>
    <w:rsid w:val="002D3792"/>
    <w:rsid w:val="002D433A"/>
    <w:rsid w:val="00363F88"/>
    <w:rsid w:val="00393B47"/>
    <w:rsid w:val="00570E84"/>
    <w:rsid w:val="006645D4"/>
    <w:rsid w:val="007A1BF8"/>
    <w:rsid w:val="0081490D"/>
    <w:rsid w:val="00854449"/>
    <w:rsid w:val="0088758F"/>
    <w:rsid w:val="009F2814"/>
    <w:rsid w:val="00C57B05"/>
    <w:rsid w:val="00C624A3"/>
    <w:rsid w:val="00CE5425"/>
    <w:rsid w:val="00D1261C"/>
    <w:rsid w:val="00D17241"/>
    <w:rsid w:val="00DA6640"/>
    <w:rsid w:val="00E02CDB"/>
    <w:rsid w:val="00E16F07"/>
    <w:rsid w:val="00EF0582"/>
    <w:rsid w:val="00F9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0DDC8-C119-4565-979E-5E38DEEF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4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BC5"/>
    <w:rPr>
      <w:color w:val="0563C1" w:themeColor="hyperlink"/>
      <w:u w:val="single"/>
    </w:rPr>
  </w:style>
  <w:style w:type="character" w:customStyle="1" w:styleId="Heading1Char">
    <w:name w:val="Heading 1 Char"/>
    <w:basedOn w:val="DefaultParagraphFont"/>
    <w:link w:val="Heading1"/>
    <w:uiPriority w:val="9"/>
    <w:rsid w:val="000364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4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43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91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4C3"/>
  </w:style>
  <w:style w:type="paragraph" w:styleId="Footer">
    <w:name w:val="footer"/>
    <w:basedOn w:val="Normal"/>
    <w:link w:val="FooterChar"/>
    <w:uiPriority w:val="99"/>
    <w:unhideWhenUsed/>
    <w:rsid w:val="00291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144252">
      <w:bodyDiv w:val="1"/>
      <w:marLeft w:val="0"/>
      <w:marRight w:val="0"/>
      <w:marTop w:val="0"/>
      <w:marBottom w:val="0"/>
      <w:divBdr>
        <w:top w:val="none" w:sz="0" w:space="0" w:color="auto"/>
        <w:left w:val="none" w:sz="0" w:space="0" w:color="auto"/>
        <w:bottom w:val="none" w:sz="0" w:space="0" w:color="auto"/>
        <w:right w:val="none" w:sz="0" w:space="0" w:color="auto"/>
      </w:divBdr>
    </w:div>
    <w:div w:id="11275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2022-02-13T09:24:00Z</dcterms:created>
  <dcterms:modified xsi:type="dcterms:W3CDTF">2022-02-13T13:59:00Z</dcterms:modified>
</cp:coreProperties>
</file>