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iima95c0aq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SCD Type 2 in Azure Data Factory — Step-by-Step (Intermediate → Advanced)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SCD Type 2 = </w:t>
      </w:r>
      <w:r w:rsidDel="00000000" w:rsidR="00000000" w:rsidRPr="00000000">
        <w:rPr>
          <w:b w:val="1"/>
          <w:bCs w:val="1"/>
          <w:rtl w:val="0"/>
        </w:rPr>
        <w:t xml:space="preserve">keep full history</w:t>
      </w:r>
      <w:r w:rsidDel="00000000" w:rsidR="00000000" w:rsidRPr="00000000">
        <w:rPr>
          <w:rtl w:val="0"/>
        </w:rPr>
        <w:t xml:space="preserve">. When a tracked column changes: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Expire</w:t>
      </w:r>
      <w:r w:rsidDel="00000000" w:rsidR="00000000" w:rsidRPr="00000000">
        <w:rPr>
          <w:rtl w:val="0"/>
        </w:rPr>
        <w:t xml:space="preserve"> the old row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 = 'N'</w:t>
      </w:r>
      <w:r w:rsidDel="00000000" w:rsidR="00000000" w:rsidRPr="00000000">
        <w:rPr>
          <w:rtl w:val="0"/>
        </w:rPr>
        <w:t xml:space="preserve">, close the end date)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a new row (new surrogate key,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 = 'Y'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build intentionally uses </w:t>
      </w:r>
      <w:r w:rsidDel="00000000" w:rsidR="00000000" w:rsidRPr="00000000">
        <w:rPr>
          <w:b w:val="1"/>
          <w:bCs w:val="1"/>
          <w:rtl w:val="0"/>
        </w:rPr>
        <w:t xml:space="preserve">every transformation an interviewer can ask about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it's in the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(parameterized query)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incremental / delta extract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multiple changes per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 latest change per key (dedupe)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MD5 hash for change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#2 + Filter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 side, current rows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incoming vs existing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Derived 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classify the row (action flag)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Conditional Split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 INSERT / SCD2 / NOCHANGE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Branch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SCD2 row → two actions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narrow columns per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members + new versions together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 Row (×2)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 update vs insert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Sink (×2) + custom ordering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expire FIRST, insert SECOND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jp0sgshf4xsu" w:id="1"/>
      <w:bookmarkEnd w:id="1"/>
      <w:r w:rsidDel="00000000" w:rsidR="00000000" w:rsidRPr="00000000">
        <w:rPr>
          <w:rtl w:val="0"/>
        </w:rPr>
        <w:t xml:space="preserve">THE PICTURE (memorize this — it's a whiteboard question)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               ┌─ INSERT ────────────────────────────┐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srcCustomer → winRank → fltLatest → drvHash → lkpCurrent → drvAction → splitAction ┤                                     ├→ unionNew → drvVersion → selClean → alterInsert → sinkInsert (order 2)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↑                                          ├─ SCD2 ──(new branch)────────────────┘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dimCustomer → fltCurrent ───────────────┘                                          │        └──→ selExpire → drvExpire → alterExpire → sinkExpire (order 1)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                     └─ NOCHANGE → (nothing, rows dropped)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udk89crsongx" w:id="2"/>
      <w:bookmarkEnd w:id="2"/>
      <w:r w:rsidDel="00000000" w:rsidR="00000000" w:rsidRPr="00000000">
        <w:rPr>
          <w:rtl w:val="0"/>
        </w:rPr>
        <w:t xml:space="preserve">STEP 1 — SQL script: tables + sample data (run in Azure SQL)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-- 1. Source table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TABLE src_customer2 (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customer_id   INT PRIMARY KEY,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customer_name VARCHAR(100),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email         VARCHAR(100),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city          VARCHAR(50),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customer_tier VARCHAR(20),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updated_at    DATETIME DEFAULT GETDATE()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INSERT INTO src_customer2 VALUES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(101,'Ravi Kumar' ,'ravi@gmail.com' ,'Pune'  ,'Silver','2026-07-01 09:00'),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(102,'Anita Shah' ,'anita@yahoo.com','Mumbai','Gold'  ,'2026-07-01 09:00'),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(103,'John Dsouza','john@gmail.com' ,'Goa'   ,'Bronze','2026-07-01 09:00');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-- 2. Target dimension (note the 4 SCD2 housekeeping columns)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TABLE dim_customer2 (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customer_sk          INT IDENTITY(1,1) PRIMARY KEY,   -- surrogate key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customer_id          INT NOT NULL,                    -- business key (repeats!)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customer_name        VARCHAR(100),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email                VARCHAR(100),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city                 VARCHAR(50),      -- tracked (Type 2)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customer_tier        VARCHAR(20),      -- tracked (Type 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hash_scd2            CHAR(32),         -- change-detection hash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effective_start_date DATE NOT NULL,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effective_end_date   DATE NOT NULL DEFAULT '9999-12-31',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is_current           CHAR(1) NOT NULL DEFAULT 'Y'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INDEX ix_dim2 ON dim_customer2(customer_id, is_current);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-- 3. Watermark table (for incremental extract)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CREATE TABLE etl_control (job_name VARCHAR(50) PRIMARY KEY, last_run_ts DATETIME);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etl_control VALUES ('scd2_customer', '1900-01-01');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Why no history columns in source?</w:t>
      </w:r>
      <w:r w:rsidDel="00000000" w:rsidR="00000000" w:rsidRPr="00000000">
        <w:rPr>
          <w:rtl w:val="0"/>
        </w:rPr>
        <w:t xml:space="preserve"> Source systems only know "now." History is the </w:t>
      </w:r>
      <w:r w:rsidDel="00000000" w:rsidR="00000000" w:rsidRPr="00000000">
        <w:rPr>
          <w:i w:val="1"/>
          <w:iCs w:val="1"/>
          <w:rtl w:val="0"/>
        </w:rPr>
        <w:t xml:space="preserve">warehouse's</w:t>
      </w:r>
      <w:r w:rsidDel="00000000" w:rsidR="00000000" w:rsidRPr="00000000">
        <w:rPr>
          <w:rtl w:val="0"/>
        </w:rPr>
        <w:t xml:space="preserve"> job — that's the entire point of SCD2.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93admb44obrf" w:id="3"/>
      <w:bookmarkEnd w:id="3"/>
      <w:r w:rsidDel="00000000" w:rsidR="00000000" w:rsidRPr="00000000">
        <w:rPr>
          <w:rtl w:val="0"/>
        </w:rPr>
        <w:t xml:space="preserve">STEP 2 — Datasets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LS_AzureSQL</w:t>
      </w:r>
      <w:r w:rsidDel="00000000" w:rsidR="00000000" w:rsidRPr="00000000">
        <w:rPr>
          <w:rtl w:val="0"/>
        </w:rPr>
        <w:t xml:space="preserve">. Create: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DS_src_customer2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dbo.src_customer2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dbo.dim_customer2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czg1wp2tiyrl" w:id="4"/>
      <w:bookmarkEnd w:id="4"/>
      <w:r w:rsidDel="00000000" w:rsidR="00000000" w:rsidRPr="00000000">
        <w:rPr>
          <w:rtl w:val="0"/>
        </w:rPr>
        <w:t xml:space="preserve">STEP 3 — Build data 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DF_SCD2</w:t>
      </w:r>
      <w:r w:rsidDel="00000000" w:rsidR="00000000" w:rsidRPr="00000000">
        <w:rPr>
          <w:rtl w:val="0"/>
        </w:rPr>
        <w:t xml:space="preserve"> (debug mode ON)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6pd3ptr296qx" w:id="5"/>
      <w:bookmarkEnd w:id="5"/>
      <w:r w:rsidDel="00000000" w:rsidR="00000000" w:rsidRPr="00000000">
        <w:rPr>
          <w:rtl w:val="0"/>
        </w:rPr>
        <w:t xml:space="preserve">3.1 Data flow parameter (incremental load)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blank canvas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Parameters tab → + 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p_watermark</w:t>
      </w:r>
      <w:r w:rsidDel="00000000" w:rsidR="00000000" w:rsidRPr="00000000">
        <w:rPr>
          <w:rtl w:val="0"/>
        </w:rPr>
        <w:t xml:space="preserve">, 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'1900-01-01'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lhvizwrp5nxz" w:id="6"/>
      <w:bookmarkEnd w:id="6"/>
      <w:r w:rsidDel="00000000" w:rsidR="00000000" w:rsidRPr="00000000">
        <w:rPr>
          <w:rtl w:val="0"/>
        </w:rPr>
        <w:t xml:space="preserve">3.2 Source 1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srcCustomer</w:t>
      </w:r>
      <w:r w:rsidDel="00000000" w:rsidR="00000000" w:rsidRPr="00000000">
        <w:rPr>
          <w:rtl w:val="0"/>
        </w:rPr>
        <w:t xml:space="preserve"> (the delta extract)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Source →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DS_src_customer2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Source options → Input: Query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SELECT * FROM src_customer2 WHERE updated_at &gt; '{$p_watermark}'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Projection → Import projection.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Interview point: "I never full-scan the source; I extract only rows changed since the last run using a watermark passed in as a data-flow parameter."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k4w61bges6bm" w:id="7"/>
      <w:bookmarkEnd w:id="7"/>
      <w:r w:rsidDel="00000000" w:rsidR="00000000" w:rsidRPr="00000000">
        <w:rPr>
          <w:rtl w:val="0"/>
        </w:rPr>
        <w:t xml:space="preserve">3.3 Window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winRank</w:t>
      </w:r>
      <w:r w:rsidDel="00000000" w:rsidR="00000000" w:rsidRPr="00000000">
        <w:rPr>
          <w:rtl w:val="0"/>
        </w:rPr>
        <w:t xml:space="preserve"> (handle multiple changes per key in one batch)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 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rowNumber()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tqbox9ha3flu" w:id="8"/>
      <w:bookmarkEnd w:id="8"/>
      <w:r w:rsidDel="00000000" w:rsidR="00000000" w:rsidRPr="00000000">
        <w:rPr>
          <w:rtl w:val="0"/>
        </w:rPr>
        <w:t xml:space="preserve">3.4 Filter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fltLatest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condition: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 ==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"If CDC delivers 3 updates for the same customer in one batch, I keep only the latest — otherwise the MERGE-style sink would fail or create duplicate current rows. Window + Filter = my dedupe."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guiab9vxljd0" w:id="9"/>
      <w:bookmarkEnd w:id="9"/>
      <w:r w:rsidDel="00000000" w:rsidR="00000000" w:rsidRPr="00000000">
        <w:rPr>
          <w:rtl w:val="0"/>
        </w:rPr>
        <w:t xml:space="preserve">3.5 Derived Column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drvHash</w:t>
      </w:r>
      <w:r w:rsidDel="00000000" w:rsidR="00000000" w:rsidRPr="00000000">
        <w:rPr>
          <w:rtl w:val="0"/>
        </w:rPr>
        <w:t xml:space="preserve"> (change detection)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Derived Column</w:t>
      </w:r>
      <w:r w:rsidDel="00000000" w:rsidR="00000000" w:rsidRPr="00000000">
        <w:rPr>
          <w:rtl w:val="0"/>
        </w:rPr>
        <w:t xml:space="preserve">, add: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hash_scd2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`md5(concat(iifNull(city,'~'),'</w:t>
            </w:r>
          </w:p>
        </w:tc>
      </w:tr>
    </w:tbl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"Instead of comparing tracked columns one by one, I hash them.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'|'</w:t>
      </w:r>
      <w:r w:rsidDel="00000000" w:rsidR="00000000" w:rsidRPr="00000000">
        <w:rPr>
          <w:rtl w:val="0"/>
        </w:rPr>
        <w:t xml:space="preserve"> delimiter prevents ('ab','c') colliding with ('a','bc');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iifNull(...,'~')</w:t>
      </w:r>
      <w:r w:rsidDel="00000000" w:rsidR="00000000" w:rsidRPr="00000000">
        <w:rPr>
          <w:rtl w:val="0"/>
        </w:rPr>
        <w:t xml:space="preserve"> prevents NULLs from breaking the concat. Only city &amp; tier are in the hash because only they trigger a new version."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ib7qto8vr2m1" w:id="10"/>
      <w:bookmarkEnd w:id="10"/>
      <w:r w:rsidDel="00000000" w:rsidR="00000000" w:rsidRPr="00000000">
        <w:rPr>
          <w:rtl w:val="0"/>
        </w:rPr>
        <w:t xml:space="preserve">3.6 Source 2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dimCustomer</w:t>
      </w:r>
      <w:r w:rsidDel="00000000" w:rsidR="00000000" w:rsidRPr="00000000">
        <w:rPr>
          <w:rtl w:val="0"/>
        </w:rPr>
        <w:t xml:space="preserve"> (existing dimension)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 second one, bottom of canvas) →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vd8n02jsvzmg" w:id="11"/>
      <w:bookmarkEnd w:id="11"/>
      <w:r w:rsidDel="00000000" w:rsidR="00000000" w:rsidRPr="00000000">
        <w:rPr>
          <w:rtl w:val="0"/>
        </w:rPr>
        <w:t xml:space="preserve">3.7 Filter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fltCurrent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dimCustomer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Filter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condition: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 == 'Y'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#1 real-world SCD2 bug: looking up against ALL versions instead of only current ones. Every historical version would match and multiply your rows. Filtering the dim side FIRST is the fix.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djia3qmgwgwo" w:id="12"/>
      <w:bookmarkEnd w:id="12"/>
      <w:r w:rsidDel="00000000" w:rsidR="00000000" w:rsidRPr="00000000">
        <w:rPr>
          <w:rtl w:val="0"/>
        </w:rPr>
        <w:t xml:space="preserve">3.8 Lookup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lkpCurrent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drvHash</w:t>
      </w:r>
      <w:r w:rsidDel="00000000" w:rsidR="00000000" w:rsidRPr="00000000">
        <w:rPr>
          <w:rtl w:val="0"/>
        </w:rPr>
        <w:t xml:space="preserve"> stream: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Lookup stream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fltCurrent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 condition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customer_id == dimCustomer@customer_id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Match: </w:t>
      </w:r>
      <w:r w:rsidDel="00000000" w:rsidR="00000000" w:rsidRPr="00000000">
        <w:rPr>
          <w:b w:val="1"/>
          <w:bCs w:val="1"/>
          <w:rtl w:val="0"/>
        </w:rPr>
        <w:t xml:space="preserve">Any row</w:t>
      </w:r>
      <w:r w:rsidDel="00000000" w:rsidR="00000000" w:rsidRPr="00000000">
        <w:rPr>
          <w:rtl w:val="0"/>
        </w:rPr>
        <w:t xml:space="preserve">; Broadcast: Auto.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Preview: incoming rows now carry the dim's columns (NULL for new customers).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"Lookup is a left outer join — a NULL on the right side means the business key doesn't exist yet = new member. If I only needed existence and not the old values, an </w:t>
      </w:r>
      <w:r w:rsidDel="00000000" w:rsidR="00000000" w:rsidRPr="00000000">
        <w:rPr>
          <w:b w:val="1"/>
          <w:bCs w:val="1"/>
          <w:rtl w:val="0"/>
        </w:rPr>
        <w:t xml:space="preserve">Exists</w:t>
      </w:r>
      <w:r w:rsidDel="00000000" w:rsidR="00000000" w:rsidRPr="00000000">
        <w:rPr>
          <w:rtl w:val="0"/>
        </w:rPr>
        <w:t xml:space="preserve"> transformation would be cheaper; I need the old hash and surrogate key, so Lookup it is."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bokno5ys7n9j" w:id="13"/>
      <w:bookmarkEnd w:id="13"/>
      <w:r w:rsidDel="00000000" w:rsidR="00000000" w:rsidRPr="00000000">
        <w:rPr>
          <w:rtl w:val="0"/>
        </w:rPr>
        <w:t xml:space="preserve">3.9 Derived Column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drvAction</w:t>
      </w:r>
      <w:r w:rsidDel="00000000" w:rsidR="00000000" w:rsidRPr="00000000">
        <w:rPr>
          <w:rtl w:val="0"/>
        </w:rPr>
        <w:t xml:space="preserve"> (the classification)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Derived Column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iif(isNull(dimCustomer@customer_id), 'INSERT', iif(dimCustomer@hash_scd2 != hash_scd2, 'SCD2', 'NOCHANGE'))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Data Preview after Day-1: all 3 rows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✅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2d0nc0i3pxrr" w:id="14"/>
      <w:bookmarkEnd w:id="14"/>
      <w:r w:rsidDel="00000000" w:rsidR="00000000" w:rsidRPr="00000000">
        <w:rPr>
          <w:rtl w:val="0"/>
        </w:rPr>
        <w:t xml:space="preserve">3.10 Conditional Split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splitAction</w:t>
      </w:r>
      <w:r w:rsidDel="00000000" w:rsidR="00000000" w:rsidRPr="00000000">
        <w:rPr>
          <w:rtl w:val="0"/>
        </w:rPr>
        <w:t xml:space="preserve"> (the router)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Conditional Split</w:t>
      </w:r>
      <w:r w:rsidDel="00000000" w:rsidR="00000000" w:rsidRPr="00000000">
        <w:rPr>
          <w:rtl w:val="0"/>
        </w:rPr>
        <w:t xml:space="preserve">, streams top-down: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== 'INSERT'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streamSCD2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 == 'SCD2'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default stream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streamNoChange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leave unconnected</w:t>
      </w:r>
      <w:r w:rsidDel="00000000" w:rsidR="00000000" w:rsidRPr="00000000">
        <w:rPr>
          <w:rtl w:val="0"/>
        </w:rPr>
        <w:t xml:space="preserve"> (rows are discarded — cheapest possible handling of unchanged data)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"Conditional Split is ADF's Router. Every SCD pattern reduces to classifying rows into insert / version / overwrite / no-change and applying a different action per bucket."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qo2jns83s1y0" w:id="15"/>
      <w:bookmarkEnd w:id="15"/>
      <w:r w:rsidDel="00000000" w:rsidR="00000000" w:rsidRPr="00000000">
        <w:rPr>
          <w:rtl w:val="0"/>
        </w:rPr>
        <w:t xml:space="preserve">3.11 New Branch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streamSCD2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(one row → TWO actions)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streamSCD2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New branch</w:t>
      </w:r>
      <w:r w:rsidDel="00000000" w:rsidR="00000000" w:rsidRPr="00000000">
        <w:rPr>
          <w:rtl w:val="0"/>
        </w:rPr>
        <w:t xml:space="preserve">. You now have two identical copies:</w:t>
      </w:r>
    </w:p>
    <w:p w:rsidR="00000000" w:rsidDel="00000000" w:rsidP="00000000" w:rsidRDefault="00000000" w:rsidRPr="00000000" w14:paraId="000000C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A → will become the </w:t>
      </w:r>
      <w:r w:rsidDel="00000000" w:rsidR="00000000" w:rsidRPr="00000000">
        <w:rPr>
          <w:b w:val="1"/>
          <w:bCs w:val="1"/>
          <w:rtl w:val="0"/>
        </w:rPr>
        <w:t xml:space="preserve">new version</w:t>
      </w:r>
      <w:r w:rsidDel="00000000" w:rsidR="00000000" w:rsidRPr="00000000">
        <w:rPr>
          <w:rtl w:val="0"/>
        </w:rPr>
        <w:t xml:space="preserve"> (goes to Union in 3.12)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copy B → will </w:t>
      </w:r>
      <w:r w:rsidDel="00000000" w:rsidR="00000000" w:rsidRPr="00000000">
        <w:rPr>
          <w:b w:val="1"/>
          <w:bCs w:val="1"/>
          <w:rtl w:val="0"/>
        </w:rPr>
        <w:t xml:space="preserve">expire the old row</w:t>
      </w:r>
      <w:r w:rsidDel="00000000" w:rsidR="00000000" w:rsidRPr="00000000">
        <w:rPr>
          <w:rtl w:val="0"/>
        </w:rPr>
        <w:t xml:space="preserve"> (3.14)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"A changed row must do two things: close the old version AND open a new one. ADF can't update and insert from one stream into one sink, so New Branch duplicates the stream — that's the signature move of SCD2 in data flows."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x2swpruc5r1z" w:id="16"/>
      <w:bookmarkEnd w:id="16"/>
      <w:r w:rsidDel="00000000" w:rsidR="00000000" w:rsidRPr="00000000">
        <w:rPr>
          <w:rtl w:val="0"/>
        </w:rPr>
        <w:t xml:space="preserve">THE INSERT PATH (new members + new versions)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esjjwo7vfyh" w:id="17"/>
      <w:bookmarkEnd w:id="17"/>
      <w:r w:rsidDel="00000000" w:rsidR="00000000" w:rsidRPr="00000000">
        <w:rPr>
          <w:rtl w:val="0"/>
        </w:rPr>
        <w:t xml:space="preserve">3.12 Union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unionNew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streamInsert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Union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Union with: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streamSCD2</w:t>
      </w:r>
      <w:r w:rsidDel="00000000" w:rsidR="00000000" w:rsidRPr="00000000">
        <w:rPr>
          <w:rtl w:val="0"/>
        </w:rPr>
        <w:t xml:space="preserve"> (branch copy A). Union by: </w:t>
      </w: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9j7i3uhoatb" w:id="18"/>
      <w:bookmarkEnd w:id="18"/>
      <w:r w:rsidDel="00000000" w:rsidR="00000000" w:rsidRPr="00000000">
        <w:rPr>
          <w:rtl w:val="0"/>
        </w:rPr>
        <w:t xml:space="preserve">3.13 Derived Column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drvVersion</w:t>
      </w:r>
      <w:r w:rsidDel="00000000" w:rsidR="00000000" w:rsidRPr="00000000">
        <w:rPr>
          <w:rtl w:val="0"/>
        </w:rPr>
        <w:t xml:space="preserve"> (housekeeping for the new row)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currentDate()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toDate('9999-12-31')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'Y'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selClean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delete every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dimCustomer@...</w:t>
      </w:r>
      <w:r w:rsidDel="00000000" w:rsidR="00000000" w:rsidRPr="00000000">
        <w:rPr>
          <w:b w:val="1"/>
          <w:bCs w:val="1"/>
          <w:rtl w:val="0"/>
        </w:rPr>
        <w:t xml:space="preserve"> column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rn</w:t>
      </w:r>
      <w:r w:rsidDel="00000000" w:rsidR="00000000" w:rsidRPr="00000000">
        <w:rPr>
          <w:rtl w:val="0"/>
        </w:rPr>
        <w:t xml:space="preserve"> column (they must not reach the sink).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Alter 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alterInsert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Insert 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Sink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sinkInsert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Settings: ✅ </w:t>
      </w:r>
      <w:r w:rsidDel="00000000" w:rsidR="00000000" w:rsidRPr="00000000">
        <w:rPr>
          <w:b w:val="1"/>
          <w:bCs w:val="1"/>
          <w:rtl w:val="0"/>
        </w:rPr>
        <w:t xml:space="preserve">Allow insert</w:t>
      </w:r>
      <w:r w:rsidDel="00000000" w:rsidR="00000000" w:rsidRPr="00000000">
        <w:rPr>
          <w:rtl w:val="0"/>
        </w:rPr>
        <w:t xml:space="preserve"> only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Mapping: delete mapping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customer_sk</w:t>
      </w:r>
      <w:r w:rsidDel="00000000" w:rsidR="00000000" w:rsidRPr="00000000">
        <w:rPr>
          <w:rtl w:val="0"/>
        </w:rPr>
        <w:t xml:space="preserve"> (IDENTITY generates it)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eh0mzapiqmmd" w:id="19"/>
      <w:bookmarkEnd w:id="19"/>
      <w:r w:rsidDel="00000000" w:rsidR="00000000" w:rsidRPr="00000000">
        <w:rPr>
          <w:rtl w:val="0"/>
        </w:rPr>
        <w:t xml:space="preserve">THE EXPIRE PATH (close the old version)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hcj24anze2w" w:id="20"/>
      <w:bookmarkEnd w:id="20"/>
      <w:r w:rsidDel="00000000" w:rsidR="00000000" w:rsidRPr="00000000">
        <w:rPr>
          <w:rtl w:val="0"/>
        </w:rPr>
        <w:t xml:space="preserve">3.14 Select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selExpire</w:t>
      </w:r>
      <w:r w:rsidDel="00000000" w:rsidR="00000000" w:rsidRPr="00000000">
        <w:rPr>
          <w:rtl w:val="0"/>
        </w:rPr>
        <w:t xml:space="preserve"> (branch copy B)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 → Select</w:t>
      </w:r>
      <w:r w:rsidDel="00000000" w:rsidR="00000000" w:rsidRPr="00000000">
        <w:rPr>
          <w:rtl w:val="0"/>
        </w:rPr>
        <w:t xml:space="preserve">: keep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dimCustomer@customer_sk</w:t>
      </w:r>
      <w:r w:rsidDel="00000000" w:rsidR="00000000" w:rsidRPr="00000000">
        <w:rPr>
          <w:rtl w:val="0"/>
        </w:rPr>
        <w:t xml:space="preserve">, rename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"I expire by </w:t>
      </w:r>
      <w:r w:rsidDel="00000000" w:rsidR="00000000" w:rsidRPr="00000000">
        <w:rPr>
          <w:b w:val="1"/>
          <w:bCs w:val="1"/>
          <w:rtl w:val="0"/>
        </w:rPr>
        <w:t xml:space="preserve">surrogate key</w:t>
      </w:r>
      <w:r w:rsidDel="00000000" w:rsidR="00000000" w:rsidRPr="00000000">
        <w:rPr>
          <w:rtl w:val="0"/>
        </w:rPr>
        <w:t xml:space="preserve">, not business key — surgical: exactly one row is touched."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tvn5r6prqwgy" w:id="21"/>
      <w:bookmarkEnd w:id="21"/>
      <w:r w:rsidDel="00000000" w:rsidR="00000000" w:rsidRPr="00000000">
        <w:rPr>
          <w:rtl w:val="0"/>
        </w:rPr>
        <w:t xml:space="preserve">3.15 Derived Column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drvExpire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effective_end_date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addDays(currentDate(), -1)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'N'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kfmexnllt4aj" w:id="22"/>
      <w:bookmarkEnd w:id="22"/>
      <w:r w:rsidDel="00000000" w:rsidR="00000000" w:rsidRPr="00000000">
        <w:rPr>
          <w:rtl w:val="0"/>
        </w:rPr>
        <w:t xml:space="preserve">3.16 Alter Row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alterExpire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Update 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cg92ww6phfiw" w:id="23"/>
      <w:bookmarkEnd w:id="23"/>
      <w:r w:rsidDel="00000000" w:rsidR="00000000" w:rsidRPr="00000000">
        <w:rPr>
          <w:rtl w:val="0"/>
        </w:rPr>
        <w:t xml:space="preserve">3.17 Sink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sinkExpire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DS_dim_customer2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Settings: ✅ </w:t>
      </w:r>
      <w:r w:rsidDel="00000000" w:rsidR="00000000" w:rsidRPr="00000000">
        <w:rPr>
          <w:b w:val="1"/>
          <w:bCs w:val="1"/>
          <w:rtl w:val="0"/>
        </w:rPr>
        <w:t xml:space="preserve">Allow update</w:t>
      </w:r>
      <w:r w:rsidDel="00000000" w:rsidR="00000000" w:rsidRPr="00000000">
        <w:rPr>
          <w:rtl w:val="0"/>
        </w:rPr>
        <w:t xml:space="preserve"> only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columns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Mapping: map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effective_end_date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cf6mb44dgfh8" w:id="24"/>
      <w:bookmarkEnd w:id="24"/>
      <w:r w:rsidDel="00000000" w:rsidR="00000000" w:rsidRPr="00000000">
        <w:rPr>
          <w:rtl w:val="0"/>
        </w:rPr>
        <w:t xml:space="preserve">3.18 Custom sink ordering (CRITICAL)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empty canvas → </w:t>
      </w:r>
      <w:r w:rsidDel="00000000" w:rsidR="00000000" w:rsidRPr="00000000">
        <w:rPr>
          <w:b w:val="1"/>
          <w:bCs w:val="1"/>
          <w:rtl w:val="0"/>
        </w:rPr>
        <w:t xml:space="preserve">Settings tab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</w:t>
      </w:r>
      <w:r w:rsidDel="00000000" w:rsidR="00000000" w:rsidRPr="00000000">
        <w:rPr>
          <w:i w:val="1"/>
          <w:iCs w:val="1"/>
          <w:rtl w:val="0"/>
        </w:rPr>
        <w:t xml:space="preserve">Allow custom sink 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sinkExpire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order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sinkInsert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order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🎤 "Expire must commit before insert. If inserts ran first, the expire step could see two current rows per key mid-flight. Custom sink ordering is how ADF sequences multiple writes to the same table — a data flow cannot update a row it inserted in the same run, which is exactly why the design has two sinks."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aiy07o2n94x7" w:id="25"/>
      <w:bookmarkEnd w:id="25"/>
      <w:r w:rsidDel="00000000" w:rsidR="00000000" w:rsidRPr="00000000">
        <w:rPr>
          <w:rtl w:val="0"/>
        </w:rPr>
        <w:t xml:space="preserve">STEP 4 — Pipeline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PL_SCD2</w:t>
      </w:r>
      <w:r w:rsidDel="00000000" w:rsidR="00000000" w:rsidRPr="00000000">
        <w:rPr>
          <w:rtl w:val="0"/>
        </w:rPr>
        <w:t xml:space="preserve"> (watermark pattern)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Chain 3 activities (on success):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LKP_wm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last_run_ts AS wm FROM etl_control WHERE job_name='scd2_customer'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DF_SCD2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Parameters tab: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p_watermark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@activity('LKP_wm').output.firstRow.wm</w:t>
      </w:r>
      <w:r w:rsidDel="00000000" w:rsidR="00000000" w:rsidRPr="00000000">
        <w:rPr>
          <w:rtl w:val="0"/>
        </w:rPr>
        <w:t xml:space="preserve">  (as string expression)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activity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UPD_wm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etl_control SET last_run_ts = GETDATE() WHERE job_name='scd2_customer'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 → </w:t>
      </w:r>
      <w:r w:rsidDel="00000000" w:rsidR="00000000" w:rsidRPr="00000000">
        <w:rPr>
          <w:b w:val="1"/>
          <w:bCs w:val="1"/>
          <w:rtl w:val="0"/>
        </w:rPr>
        <w:t xml:space="preserve">Trigger now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xa7d2yfsr8c0" w:id="26"/>
      <w:bookmarkEnd w:id="26"/>
      <w:r w:rsidDel="00000000" w:rsidR="00000000" w:rsidRPr="00000000">
        <w:rPr>
          <w:rtl w:val="0"/>
        </w:rPr>
        <w:t xml:space="preserve">Verify Run 1 (initial load)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SELECT * FROM dim_customer2;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Expected: 3 rows,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is_current='Y'</w:t>
      </w:r>
      <w:r w:rsidDel="00000000" w:rsidR="00000000" w:rsidRPr="00000000">
        <w:rPr>
          <w:rtl w:val="0"/>
        </w:rPr>
        <w:t xml:space="preserve">, end date 9999-12-31, sk 1–3.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fv3nm680dfb0" w:id="27"/>
      <w:bookmarkEnd w:id="27"/>
      <w:r w:rsidDel="00000000" w:rsidR="00000000" w:rsidRPr="00000000">
        <w:rPr>
          <w:rtl w:val="0"/>
        </w:rPr>
        <w:t xml:space="preserve">STEP 5 — Test the history (this is the demo interviewers want)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t4b7lx2iwyay" w:id="28"/>
      <w:bookmarkEnd w:id="28"/>
      <w:r w:rsidDel="00000000" w:rsidR="00000000" w:rsidRPr="00000000">
        <w:rPr>
          <w:rtl w:val="0"/>
        </w:rPr>
        <w:t xml:space="preserve">Day 2 changes: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src_customer2 SET city='Bangalore', updated_at=GETDATE() WHERE customer_id=101;  -- tracked change → new version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INSERT INTO src_customer2 VALUES (104,'Priya Nair','priya@gmail.com','Chennai','Bronze',GETDATE()); -- new member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 src_customer2 SET email='anita.shah@yahoo.com', updated_at=GETDATE() WHERE customer_id=102; -- email NOT in hash → NOCHANGE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Run the pipeline again, then: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SELECT customer_sk, customer_id, city, customer_tier,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effective_start_date, effective_end_date, is_current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FROM dim_customer2 ORDER BY customer_id, effective_start_date;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kinv70bqscal" w:id="29"/>
      <w:bookmarkEnd w:id="29"/>
      <w:r w:rsidDel="00000000" w:rsidR="00000000" w:rsidRPr="00000000">
        <w:rPr>
          <w:rtl w:val="0"/>
        </w:rPr>
        <w:t xml:space="preserve">Expected result: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is_current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happened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expired by sinkExpire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Bangalore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9999-12-31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version by sinkInsert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Mumbai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9999-12-31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email changed but not tracked → NOCHANGE stream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9999-12-31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untouched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Chennai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9999-12-31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member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4xn4mdt21drf" w:id="30"/>
      <w:bookmarkEnd w:id="30"/>
      <w:r w:rsidDel="00000000" w:rsidR="00000000" w:rsidRPr="00000000">
        <w:rPr>
          <w:rtl w:val="0"/>
        </w:rPr>
        <w:t xml:space="preserve">Day 3 — prove versioning stacks: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UPDATE src_customer2 SET customer_tier='Gold', updated_at=GETDATE() WHERE customer_id=101;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again → 101 now has </w:t>
      </w:r>
      <w:r w:rsidDel="00000000" w:rsidR="00000000" w:rsidRPr="00000000">
        <w:rPr>
          <w:b w:val="1"/>
          <w:bCs w:val="1"/>
          <w:rtl w:val="0"/>
        </w:rPr>
        <w:t xml:space="preserve">3 rows</w:t>
      </w:r>
      <w:r w:rsidDel="00000000" w:rsidR="00000000" w:rsidRPr="00000000">
        <w:rPr>
          <w:rtl w:val="0"/>
        </w:rPr>
        <w:t xml:space="preserve"> (Pune/Silver-N, Bangalore/Silver-N, Bangalore/Gold-Y).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yvp293j5hm3g" w:id="31"/>
      <w:bookmarkEnd w:id="31"/>
      <w:r w:rsidDel="00000000" w:rsidR="00000000" w:rsidRPr="00000000">
        <w:rPr>
          <w:rtl w:val="0"/>
        </w:rPr>
        <w:t xml:space="preserve">Idempotency check (advanced):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Run the pipeline once more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changing the source → classification is all NOCHANGE → </w:t>
      </w:r>
      <w:r w:rsidDel="00000000" w:rsidR="00000000" w:rsidRPr="00000000">
        <w:rPr>
          <w:b w:val="1"/>
          <w:bCs w:val="1"/>
          <w:rtl w:val="0"/>
        </w:rPr>
        <w:t xml:space="preserve">zero rows written</w:t>
      </w:r>
      <w:r w:rsidDel="00000000" w:rsidR="00000000" w:rsidRPr="00000000">
        <w:rPr>
          <w:rtl w:val="0"/>
        </w:rPr>
        <w:t xml:space="preserve">. If your design creates duplicates on rerun, the hash logic or watermark is broken.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odrsz4hieyx9" w:id="32"/>
      <w:bookmarkEnd w:id="32"/>
      <w:r w:rsidDel="00000000" w:rsidR="00000000" w:rsidRPr="00000000">
        <w:rPr>
          <w:rtl w:val="0"/>
        </w:rPr>
        <w:t xml:space="preserve">STEP 6 — How the dimension is USED (always asked as a follow-up)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 (a) Current snapshot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SELECT * FROM dim_customer2 WHERE is_current='Y';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-- (b) As-of / time-travel: where did 101 live on 10-July?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SELECT city FROM dim_customer2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WHERE customer_id=101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AND '2026-07-10' BETWEEN effective_start_date AND effective_end_date;   -- → Pune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-- (c) Fact table load: join on the DATE RANGE, never on is_current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 JOIN dim_customer2 d ON d.customer_id = f.customer_id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  AND f.order_date BETWEEN d.effective_start_date AND d.effective_end_date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ies5opfrlzjg" w:id="33"/>
      <w:bookmarkEnd w:id="33"/>
      <w:r w:rsidDel="00000000" w:rsidR="00000000" w:rsidRPr="00000000">
        <w:rPr>
          <w:rtl w:val="0"/>
        </w:rPr>
        <w:t xml:space="preserve">ADVANCED ADD-ONS (mention these to jump from mid to senior)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Surrogate key inside ADF (instead of IDENTITY):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third Source on dim → </w:t>
      </w:r>
      <w:r w:rsidDel="00000000" w:rsidR="00000000" w:rsidRPr="00000000">
        <w:rPr>
          <w:b w:val="1"/>
          <w:bCs w:val="1"/>
          <w:rtl w:val="0"/>
        </w:rPr>
        <w:t xml:space="preserve">Aggregate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maxSk = max(customer_sk)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Sink type: 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 the insert path add </w:t>
      </w:r>
      <w:r w:rsidDel="00000000" w:rsidR="00000000" w:rsidRPr="00000000">
        <w:rPr>
          <w:b w:val="1"/>
          <w:bCs w:val="1"/>
          <w:rtl w:val="0"/>
        </w:rPr>
        <w:t xml:space="preserve">Surrogate Key</w:t>
      </w:r>
      <w:r w:rsidDel="00000000" w:rsidR="00000000" w:rsidRPr="00000000">
        <w:rPr>
          <w:rtl w:val="0"/>
        </w:rPr>
        <w:t xml:space="preserve"> transformation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tempKey</w:t>
      </w:r>
      <w:r w:rsidDel="00000000" w:rsidR="00000000" w:rsidRPr="00000000">
        <w:rPr>
          <w:rtl w:val="0"/>
        </w:rPr>
        <w:t xml:space="preserve">, start 1) + Derived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customer_sk = tempKey + cachedSink#output().maxSk</w:t>
      </w:r>
      <w:r w:rsidDel="00000000" w:rsidR="00000000" w:rsidRPr="00000000">
        <w:rPr>
          <w:rtl w:val="0"/>
        </w:rPr>
        <w:t xml:space="preserve">. Say why IDENTITY is still preferred: restart-safe, no cross-partition coordination.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Type-1 columns on a Type-2 dim</w:t>
      </w:r>
      <w:r w:rsidDel="00000000" w:rsidR="00000000" w:rsidRPr="00000000">
        <w:rPr>
          <w:rtl w:val="0"/>
        </w:rPr>
        <w:t xml:space="preserve"> (email/phone corrections): keep a second hash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hash_t1</w:t>
      </w:r>
      <w:r w:rsidDel="00000000" w:rsidR="00000000" w:rsidRPr="00000000">
        <w:rPr>
          <w:rtl w:val="0"/>
        </w:rPr>
        <w:t xml:space="preserve">; add a 3rd split stream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SCD1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hash_t2 same, hash_t1 different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Select business key + T1 columns → Alter Row update → 3rd sink with </w:t>
      </w:r>
      <w:r w:rsidDel="00000000" w:rsidR="00000000" w:rsidRPr="00000000">
        <w:rPr>
          <w:b w:val="1"/>
          <w:bCs w:val="1"/>
          <w:rtl w:val="0"/>
        </w:rPr>
        <w:t xml:space="preserve">key = customer_id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(natural key → corrects ALL versions), order 3.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pattern (the "ELT" answer):</w:t>
      </w:r>
      <w:r w:rsidDel="00000000" w:rsidR="00000000" w:rsidRPr="00000000">
        <w:rPr>
          <w:rtl w:val="0"/>
        </w:rPr>
        <w:t xml:space="preserve"> land the classified rows into a staging table with one simple data flow, then run a set-based T-SQL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 from a Script activity — faster for very large dims, and shows you know when NOT to use data flows.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broadcast the dim side of the Lookup, 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(customer_id, is_current)</w:t>
      </w:r>
      <w:r w:rsidDel="00000000" w:rsidR="00000000" w:rsidRPr="00000000">
        <w:rPr>
          <w:rtl w:val="0"/>
        </w:rPr>
        <w:t xml:space="preserve"> index, set Azure IR </w:t>
      </w:r>
      <w:r w:rsidDel="00000000" w:rsidR="00000000" w:rsidRPr="00000000">
        <w:rPr>
          <w:b w:val="1"/>
          <w:bCs w:val="1"/>
          <w:rtl w:val="0"/>
        </w:rPr>
        <w:t xml:space="preserve">TTL</w:t>
      </w:r>
      <w:r w:rsidDel="00000000" w:rsidR="00000000" w:rsidRPr="00000000">
        <w:rPr>
          <w:rtl w:val="0"/>
        </w:rPr>
        <w:t xml:space="preserve"> so the Spark cluster is reused, and push the NOCHANGE drop as early as possible.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failure modes</w:t>
      </w:r>
      <w:r w:rsidDel="00000000" w:rsidR="00000000" w:rsidRPr="00000000">
        <w:rPr>
          <w:rtl w:val="0"/>
        </w:rPr>
        <w:t xml:space="preserve"> (be ready to debug live):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Updates silently not happening → Alter Row policy exists but sink's "Allow update" unchecked, or key columns missing.</w:t>
      </w:r>
    </w:p>
    <w:p w:rsidR="00000000" w:rsidDel="00000000" w:rsidP="00000000" w:rsidRDefault="00000000" w:rsidRPr="00000000" w14:paraId="0000017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current rows → dim-side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is_current</w:t>
      </w:r>
      <w:r w:rsidDel="00000000" w:rsidR="00000000" w:rsidRPr="00000000">
        <w:rPr>
          <w:rtl w:val="0"/>
        </w:rPr>
        <w:t xml:space="preserve"> filter missing, or dedupe (Window/Filter) missing.</w:t>
      </w:r>
    </w:p>
    <w:p w:rsidR="00000000" w:rsidDel="00000000" w:rsidP="00000000" w:rsidRDefault="00000000" w:rsidRPr="00000000" w14:paraId="0000017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explosion → Lookup matched historical versions (same root cause as above).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