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7D486" w14:textId="77777777" w:rsidR="006E2D0D" w:rsidRDefault="00000000">
      <w:pPr>
        <w:spacing w:after="100"/>
        <w:jc w:val="center"/>
      </w:pPr>
      <w:r>
        <w:rPr>
          <w:color w:val="666666"/>
        </w:rPr>
        <w:t>NORTHAMPTONSHIRE RURAL EAST &amp; SOUTH</w:t>
      </w:r>
    </w:p>
    <w:p w14:paraId="2140C843" w14:textId="77777777" w:rsidR="006E2D0D" w:rsidRDefault="00000000">
      <w:pPr>
        <w:spacing w:after="400"/>
        <w:jc w:val="center"/>
      </w:pPr>
      <w:r>
        <w:rPr>
          <w:b/>
          <w:bCs/>
          <w:color w:val="1A1A2E"/>
          <w:sz w:val="44"/>
          <w:szCs w:val="44"/>
        </w:rPr>
        <w:t>Neighbourhood SDA Programme</w:t>
      </w:r>
    </w:p>
    <w:p w14:paraId="4D4F72ED" w14:textId="77777777" w:rsidR="006E2D0D" w:rsidRDefault="00000000">
      <w:pPr>
        <w:shd w:val="clear" w:color="auto" w:fill="F4C430"/>
        <w:spacing w:after="600"/>
        <w:jc w:val="center"/>
      </w:pPr>
      <w:r>
        <w:rPr>
          <w:b/>
          <w:bCs/>
          <w:color w:val="1A1A2E"/>
          <w:sz w:val="32"/>
          <w:szCs w:val="32"/>
        </w:rPr>
        <w:t xml:space="preserve">  Document Vault Folder Structure &amp; Access Matrix  </w:t>
      </w:r>
    </w:p>
    <w:p w14:paraId="7BF8DDF6" w14:textId="77777777" w:rsidR="006E2D0D" w:rsidRDefault="00000000">
      <w:pPr>
        <w:spacing w:after="400"/>
      </w:pPr>
      <w:r>
        <w:rPr>
          <w:b/>
          <w:bCs/>
          <w:sz w:val="22"/>
          <w:szCs w:val="22"/>
        </w:rPr>
        <w:t xml:space="preserve">Version: </w:t>
      </w:r>
      <w:r>
        <w:rPr>
          <w:sz w:val="22"/>
          <w:szCs w:val="22"/>
        </w:rPr>
        <w:t xml:space="preserve">1.0  |  </w:t>
      </w:r>
      <w:r>
        <w:rPr>
          <w:b/>
          <w:bCs/>
          <w:sz w:val="22"/>
          <w:szCs w:val="22"/>
        </w:rPr>
        <w:t xml:space="preserve">Date: </w:t>
      </w:r>
      <w:r>
        <w:rPr>
          <w:sz w:val="22"/>
          <w:szCs w:val="22"/>
        </w:rPr>
        <w:t xml:space="preserve">February 2026  |  </w:t>
      </w:r>
      <w:r>
        <w:rPr>
          <w:b/>
          <w:bCs/>
          <w:sz w:val="22"/>
          <w:szCs w:val="22"/>
        </w:rPr>
        <w:t xml:space="preserve">Go-Live: </w:t>
      </w:r>
      <w:r>
        <w:rPr>
          <w:sz w:val="22"/>
          <w:szCs w:val="22"/>
        </w:rPr>
        <w:t>1st April 2026</w:t>
      </w:r>
    </w:p>
    <w:p w14:paraId="15682DD7" w14:textId="77777777" w:rsidR="006E2D0D" w:rsidRDefault="00000000">
      <w:pPr>
        <w:pStyle w:val="Heading2"/>
      </w:pPr>
      <w:r>
        <w:t>Access Key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</w:tblGrid>
      <w:tr w:rsidR="006E2D0D" w14:paraId="019870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3542A" w14:textId="77777777" w:rsidR="006E2D0D" w:rsidRDefault="00000000">
            <w:pPr>
              <w:jc w:val="center"/>
            </w:pPr>
            <w:r>
              <w:rPr>
                <w:b/>
                <w:bCs/>
                <w:color w:val="155724"/>
                <w:sz w:val="20"/>
                <w:szCs w:val="20"/>
              </w:rPr>
              <w:t>Full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0BEE6" w14:textId="77777777" w:rsidR="006E2D0D" w:rsidRDefault="00000000">
            <w:r>
              <w:rPr>
                <w:sz w:val="20"/>
                <w:szCs w:val="20"/>
              </w:rPr>
              <w:t>Read, Write, Upload, Delete</w:t>
            </w:r>
          </w:p>
        </w:tc>
      </w:tr>
      <w:tr w:rsidR="006E2D0D" w14:paraId="5552B0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224C3" w14:textId="77777777" w:rsidR="006E2D0D" w:rsidRDefault="00000000">
            <w:pPr>
              <w:jc w:val="center"/>
            </w:pPr>
            <w:r>
              <w:rPr>
                <w:b/>
                <w:bCs/>
                <w:color w:val="856404"/>
                <w:sz w:val="20"/>
                <w:szCs w:val="20"/>
              </w:rPr>
              <w:t>Read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91BF7" w14:textId="77777777" w:rsidR="006E2D0D" w:rsidRDefault="00000000">
            <w:r>
              <w:rPr>
                <w:sz w:val="20"/>
                <w:szCs w:val="20"/>
              </w:rPr>
              <w:t>View and Download only</w:t>
            </w:r>
          </w:p>
        </w:tc>
      </w:tr>
      <w:tr w:rsidR="006E2D0D" w14:paraId="67F086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57075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16947" w14:textId="77777777" w:rsidR="006E2D0D" w:rsidRDefault="00000000">
            <w:r>
              <w:rPr>
                <w:sz w:val="20"/>
                <w:szCs w:val="20"/>
              </w:rPr>
              <w:t>No access</w:t>
            </w:r>
          </w:p>
        </w:tc>
      </w:tr>
    </w:tbl>
    <w:p w14:paraId="1151E3EE" w14:textId="77777777" w:rsidR="006E2D0D" w:rsidRDefault="006E2D0D">
      <w:pPr>
        <w:spacing w:after="400"/>
      </w:pPr>
    </w:p>
    <w:p w14:paraId="0DA1D5D7" w14:textId="77777777" w:rsidR="006E2D0D" w:rsidRDefault="00000000">
      <w:pPr>
        <w:pStyle w:val="Heading2"/>
      </w:pPr>
      <w:r>
        <w:t>01. Governance &amp; 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64797A2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954B4F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E76E400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215A6B8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3A9CF10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2E71E04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4FB569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Programme 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EF3A1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3452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D03AE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BC3298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1B4FA26" w14:textId="77777777" w:rsidR="006E2D0D" w:rsidRDefault="00000000">
            <w:r>
              <w:rPr>
                <w:color w:val="333333"/>
                <w:sz w:val="20"/>
                <w:szCs w:val="20"/>
              </w:rPr>
              <w:t>├─ Meeting Papers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D6A27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E5F0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FF83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5EE5D5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91E0DEA" w14:textId="77777777" w:rsidR="006E2D0D" w:rsidRDefault="00000000">
            <w:r>
              <w:rPr>
                <w:color w:val="333333"/>
                <w:sz w:val="20"/>
                <w:szCs w:val="20"/>
              </w:rPr>
              <w:t>├─ Minutes &amp; Actions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8C857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A6EA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7497B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B02694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480B6F6" w14:textId="77777777" w:rsidR="006E2D0D" w:rsidRDefault="00000000">
            <w:r>
              <w:rPr>
                <w:color w:val="333333"/>
                <w:sz w:val="20"/>
                <w:szCs w:val="20"/>
              </w:rPr>
              <w:t>├─ Terms of Reference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F7F71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CE697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B10B1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C3F4F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68DF4C1" w14:textId="77777777" w:rsidR="006E2D0D" w:rsidRDefault="00000000">
            <w:r>
              <w:rPr>
                <w:color w:val="333333"/>
                <w:sz w:val="20"/>
                <w:szCs w:val="20"/>
              </w:rPr>
              <w:t>├─ Board Decisions Log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364C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E303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3D570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DE8F74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4EE70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Clinical Governance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CC338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0962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ED628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656ED5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D64629E" w14:textId="77777777" w:rsidR="006E2D0D" w:rsidRDefault="00000000">
            <w:r>
              <w:rPr>
                <w:color w:val="333333"/>
                <w:sz w:val="20"/>
                <w:szCs w:val="20"/>
              </w:rPr>
              <w:t>├─ Clinical Safety Reports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84E3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4CA55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6EBD0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85267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FDC121A" w14:textId="77777777" w:rsidR="006E2D0D" w:rsidRDefault="00000000">
            <w:r>
              <w:rPr>
                <w:color w:val="333333"/>
                <w:sz w:val="20"/>
                <w:szCs w:val="20"/>
              </w:rPr>
              <w:t>├─ Significant Events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AF2DB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7976C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EC46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280F18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C55EA80" w14:textId="77777777" w:rsidR="006E2D0D" w:rsidRDefault="00000000">
            <w:r>
              <w:rPr>
                <w:color w:val="333333"/>
                <w:sz w:val="20"/>
                <w:szCs w:val="20"/>
              </w:rPr>
              <w:t>├─ Medicines Management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123C0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9547A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EBE36F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575894D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E26C6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Risk Management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2614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B9E70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E117B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48EC33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C52B439" w14:textId="77777777" w:rsidR="006E2D0D" w:rsidRDefault="00000000">
            <w:r>
              <w:rPr>
                <w:color w:val="333333"/>
                <w:sz w:val="20"/>
                <w:szCs w:val="20"/>
              </w:rPr>
              <w:t>├─ Risk Register (Live)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D8F0C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A0F1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417E1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2210DE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3E42225" w14:textId="77777777" w:rsidR="006E2D0D" w:rsidRDefault="00000000">
            <w:r>
              <w:rPr>
                <w:color w:val="333333"/>
                <w:sz w:val="20"/>
                <w:szCs w:val="20"/>
              </w:rPr>
              <w:t>├─ Issue Log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FEC75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370D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7D909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FDEC2D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91F4C55" w14:textId="77777777" w:rsidR="006E2D0D" w:rsidRDefault="00000000">
            <w:r>
              <w:rPr>
                <w:color w:val="333333"/>
                <w:sz w:val="20"/>
                <w:szCs w:val="20"/>
              </w:rPr>
              <w:t>├─ Escalations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C0248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746F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A0A0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D5EAC3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6BE2C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Contracts &amp; Agreements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AA40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39F1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CB53E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00D2A00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402B2DF" w14:textId="77777777" w:rsidR="006E2D0D" w:rsidRDefault="00000000">
            <w:r>
              <w:rPr>
                <w:color w:val="333333"/>
                <w:sz w:val="20"/>
                <w:szCs w:val="20"/>
              </w:rPr>
              <w:t>├─ ICB Service Specification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4F88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EC23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C63E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4110A59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B518B47" w14:textId="77777777" w:rsidR="006E2D0D" w:rsidRDefault="00000000">
            <w:r>
              <w:rPr>
                <w:color w:val="333333"/>
                <w:sz w:val="20"/>
                <w:szCs w:val="20"/>
              </w:rPr>
              <w:t>├─ Practice Agreements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58E3C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265AF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C6A8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672E13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6ADBA85" w14:textId="77777777" w:rsidR="006E2D0D" w:rsidRDefault="00000000">
            <w:r>
              <w:rPr>
                <w:color w:val="333333"/>
                <w:sz w:val="20"/>
                <w:szCs w:val="20"/>
              </w:rPr>
              <w:t>├─ SNO Agreement (PML)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95549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9AA9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2FB6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3C1FDEB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036525F" w14:textId="77777777" w:rsidR="006E2D0D" w:rsidRDefault="00000000">
            <w:r>
              <w:rPr>
                <w:color w:val="333333"/>
                <w:sz w:val="20"/>
                <w:szCs w:val="20"/>
              </w:rPr>
              <w:t>├─ Subcontractor Agreements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02CF1D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D08C1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9C02B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</w:tbl>
    <w:p w14:paraId="2DB02F4F" w14:textId="77777777" w:rsidR="006E2D0D" w:rsidRDefault="006E2D0D">
      <w:pPr>
        <w:spacing w:after="300"/>
      </w:pPr>
    </w:p>
    <w:p w14:paraId="5B13A3D8" w14:textId="77777777" w:rsidR="006E2D0D" w:rsidRDefault="00000000">
      <w:pPr>
        <w:pStyle w:val="Heading2"/>
      </w:pPr>
      <w:r>
        <w:lastRenderedPageBreak/>
        <w:t>02.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0314C65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16D83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F52FE79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DF95787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19F9B47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32E3674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9BF63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Daily Operations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00134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F90B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905A41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5A2D01A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8FDC56A" w14:textId="77777777" w:rsidR="006E2D0D" w:rsidRDefault="00000000">
            <w:r>
              <w:rPr>
                <w:color w:val="333333"/>
                <w:sz w:val="20"/>
                <w:szCs w:val="20"/>
              </w:rPr>
              <w:t>├─ Rotas &amp; Schedules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B5D4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87657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4C1777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9F2512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BA634B3" w14:textId="77777777" w:rsidR="006E2D0D" w:rsidRDefault="00000000">
            <w:r>
              <w:rPr>
                <w:color w:val="333333"/>
                <w:sz w:val="20"/>
                <w:szCs w:val="20"/>
              </w:rPr>
              <w:t>├─ Capacity Planning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406B4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F673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088C11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52A850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0200B13" w14:textId="77777777" w:rsidR="006E2D0D" w:rsidRDefault="00000000">
            <w:r>
              <w:rPr>
                <w:color w:val="333333"/>
                <w:sz w:val="20"/>
                <w:szCs w:val="20"/>
              </w:rPr>
              <w:t>├─ Site Allocations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55C3C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45588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6210C7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181D23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F06A2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Standard Operating Procedures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E568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7B806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9717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50A7A8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C6A83D7" w14:textId="77777777" w:rsidR="006E2D0D" w:rsidRDefault="00000000">
            <w:r>
              <w:rPr>
                <w:color w:val="333333"/>
                <w:sz w:val="20"/>
                <w:szCs w:val="20"/>
              </w:rPr>
              <w:t>├─ Clinical SOPs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508C3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212F1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970D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310567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E0BCDD7" w14:textId="77777777" w:rsidR="006E2D0D" w:rsidRDefault="00000000">
            <w:r>
              <w:rPr>
                <w:color w:val="333333"/>
                <w:sz w:val="20"/>
                <w:szCs w:val="20"/>
              </w:rPr>
              <w:t>├─ Administrative SOPs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E4631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9FC6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4410D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316CA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4D18BF6" w14:textId="77777777" w:rsidR="006E2D0D" w:rsidRDefault="00000000">
            <w:r>
              <w:rPr>
                <w:color w:val="333333"/>
                <w:sz w:val="20"/>
                <w:szCs w:val="20"/>
              </w:rPr>
              <w:t>├─ Emergency Procedures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F344D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3E7B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FCE62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03EC9E5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6EFED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Practice Liaison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F06D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F5C18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EB2C2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C9290F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7830543" w14:textId="77777777" w:rsidR="006E2D0D" w:rsidRDefault="00000000">
            <w:r>
              <w:rPr>
                <w:color w:val="333333"/>
                <w:sz w:val="20"/>
                <w:szCs w:val="20"/>
              </w:rPr>
              <w:t>├─ Practice Contacts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6DA1C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3F8E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CFA24F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14EA08B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DD0D6AE" w14:textId="77777777" w:rsidR="006E2D0D" w:rsidRDefault="00000000">
            <w:r>
              <w:rPr>
                <w:color w:val="333333"/>
                <w:sz w:val="20"/>
                <w:szCs w:val="20"/>
              </w:rPr>
              <w:t>├─ Escalation Pathways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C8C7D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6B1B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D4918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DFBD5C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15D3D01" w14:textId="77777777" w:rsidR="006E2D0D" w:rsidRDefault="00000000">
            <w:r>
              <w:rPr>
                <w:color w:val="333333"/>
                <w:sz w:val="20"/>
                <w:szCs w:val="20"/>
              </w:rPr>
              <w:t>├─ Practice-Specific Notes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A381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787F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85AAF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6545C5E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3E8FE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Patient Communications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DFB4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AD32E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85922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51905D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0C6FF6C" w14:textId="77777777" w:rsidR="006E2D0D" w:rsidRDefault="00000000">
            <w:r>
              <w:rPr>
                <w:color w:val="333333"/>
                <w:sz w:val="20"/>
                <w:szCs w:val="20"/>
              </w:rPr>
              <w:t>├─ Templates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41A26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00574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2052E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1499A25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C00E89B" w14:textId="77777777" w:rsidR="006E2D0D" w:rsidRDefault="00000000">
            <w:r>
              <w:rPr>
                <w:color w:val="333333"/>
                <w:sz w:val="20"/>
                <w:szCs w:val="20"/>
              </w:rPr>
              <w:t>├─ Patient Information Leaflets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87FA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76723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09E4C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</w:tbl>
    <w:p w14:paraId="64F5E8D3" w14:textId="77777777" w:rsidR="006E2D0D" w:rsidRDefault="00000000">
      <w:r>
        <w:br w:type="page"/>
      </w:r>
    </w:p>
    <w:p w14:paraId="48F1E535" w14:textId="77777777" w:rsidR="006E2D0D" w:rsidRDefault="00000000">
      <w:pPr>
        <w:pStyle w:val="Heading2"/>
      </w:pPr>
      <w:r>
        <w:lastRenderedPageBreak/>
        <w:t>03. Performance &amp; Reporting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595A3A1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F2F414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D8A643B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133F16C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0C17960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132E102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40821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ICB Reporting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68D08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48C4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76E4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6A89BD9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92D8B57" w14:textId="77777777" w:rsidR="006E2D0D" w:rsidRDefault="00000000">
            <w:r>
              <w:rPr>
                <w:color w:val="333333"/>
                <w:sz w:val="20"/>
                <w:szCs w:val="20"/>
              </w:rPr>
              <w:t>├─ Monthly Returns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7822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86A6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F5FA2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122192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13B68DB" w14:textId="77777777" w:rsidR="006E2D0D" w:rsidRDefault="00000000">
            <w:r>
              <w:rPr>
                <w:color w:val="333333"/>
                <w:sz w:val="20"/>
                <w:szCs w:val="20"/>
              </w:rPr>
              <w:t>├─ Quarterly Reviews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25DF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BC6B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3293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6C125C2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D01F397" w14:textId="77777777" w:rsidR="006E2D0D" w:rsidRDefault="00000000">
            <w:r>
              <w:rPr>
                <w:color w:val="333333"/>
                <w:sz w:val="20"/>
                <w:szCs w:val="20"/>
              </w:rPr>
              <w:t>├─ Annual Report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EAB2E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F54D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58F2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3F1A8F9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7655354" w14:textId="77777777" w:rsidR="006E2D0D" w:rsidRDefault="00000000">
            <w:r>
              <w:rPr>
                <w:color w:val="333333"/>
                <w:sz w:val="20"/>
                <w:szCs w:val="20"/>
              </w:rPr>
              <w:t>├─ KPI Dashboard Exports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A826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A873F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74C0E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222D393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03EDAB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Activity Data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C1BA7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A950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44A2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176B04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BF7FF24" w14:textId="77777777" w:rsidR="006E2D0D" w:rsidRDefault="00000000">
            <w:r>
              <w:rPr>
                <w:color w:val="333333"/>
                <w:sz w:val="20"/>
                <w:szCs w:val="20"/>
              </w:rPr>
              <w:t>├─ Appointment Volumes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3E8F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0CF9E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B4F1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CE9823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154613D" w14:textId="77777777" w:rsidR="006E2D0D" w:rsidRDefault="00000000">
            <w:r>
              <w:rPr>
                <w:color w:val="333333"/>
                <w:sz w:val="20"/>
                <w:szCs w:val="20"/>
              </w:rPr>
              <w:t>├─ DNA Rates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340C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7896B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AB97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88CD53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5354130" w14:textId="77777777" w:rsidR="006E2D0D" w:rsidRDefault="00000000">
            <w:r>
              <w:rPr>
                <w:color w:val="333333"/>
                <w:sz w:val="20"/>
                <w:szCs w:val="20"/>
              </w:rPr>
              <w:t>├─ Utilisation Reports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1293A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B8010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0C57B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AED109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DDCE72F" w14:textId="77777777" w:rsidR="006E2D0D" w:rsidRDefault="00000000">
            <w:r>
              <w:rPr>
                <w:color w:val="333333"/>
                <w:sz w:val="20"/>
                <w:szCs w:val="20"/>
              </w:rPr>
              <w:t>├─ By Practice Analysis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9E037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7BCC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2023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06EEF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150E2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Quality Metrics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A8CF8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2D8D2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D3D2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86B249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AECE39C" w14:textId="77777777" w:rsidR="006E2D0D" w:rsidRDefault="00000000">
            <w:r>
              <w:rPr>
                <w:color w:val="333333"/>
                <w:sz w:val="20"/>
                <w:szCs w:val="20"/>
              </w:rPr>
              <w:t>├─ Patient Outcomes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E4C0D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C805C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16F6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7FA39F6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167D056" w14:textId="77777777" w:rsidR="006E2D0D" w:rsidRDefault="00000000">
            <w:r>
              <w:rPr>
                <w:color w:val="333333"/>
                <w:sz w:val="20"/>
                <w:szCs w:val="20"/>
              </w:rPr>
              <w:t>├─ Clinical Audits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0230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D58D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86923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E16404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327380E" w14:textId="77777777" w:rsidR="006E2D0D" w:rsidRDefault="00000000">
            <w:r>
              <w:rPr>
                <w:color w:val="333333"/>
                <w:sz w:val="20"/>
                <w:szCs w:val="20"/>
              </w:rPr>
              <w:t>├─ Access Standards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E4D2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373E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1C2A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0D17C96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E1242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Benchmarking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F359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86E0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61B98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</w:tbl>
    <w:p w14:paraId="649698A9" w14:textId="77777777" w:rsidR="006E2D0D" w:rsidRDefault="006E2D0D">
      <w:pPr>
        <w:spacing w:after="300"/>
      </w:pPr>
    </w:p>
    <w:p w14:paraId="006B6B3B" w14:textId="77777777" w:rsidR="006E2D0D" w:rsidRDefault="00000000">
      <w:pPr>
        <w:pStyle w:val="Heading2"/>
      </w:pPr>
      <w:r>
        <w:t>04. Finance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691624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FD7620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DA96C3D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7AA3180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739A25A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3CFFECB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7ACE97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Budget &amp; Forecasting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542C5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366D0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2B5A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E9166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129C80F" w14:textId="77777777" w:rsidR="006E2D0D" w:rsidRDefault="00000000">
            <w:r>
              <w:rPr>
                <w:color w:val="333333"/>
                <w:sz w:val="20"/>
                <w:szCs w:val="20"/>
              </w:rPr>
              <w:t>├─ Annual Budget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ECB72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BF70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801AD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AD855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B17B930" w14:textId="77777777" w:rsidR="006E2D0D" w:rsidRDefault="00000000">
            <w:r>
              <w:rPr>
                <w:color w:val="333333"/>
                <w:sz w:val="20"/>
                <w:szCs w:val="20"/>
              </w:rPr>
              <w:t>├─ Monthly Forecasts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28465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1F8AF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23F0C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CAACEB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8517E8D" w14:textId="77777777" w:rsidR="006E2D0D" w:rsidRDefault="00000000">
            <w:r>
              <w:rPr>
                <w:color w:val="333333"/>
                <w:sz w:val="20"/>
                <w:szCs w:val="20"/>
              </w:rPr>
              <w:t>├─ Variance Reports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70C62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ECBB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89130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816B9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891DA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Income &amp; Claims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90367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5ED5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EDE27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487BCA2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AE069D1" w14:textId="77777777" w:rsidR="006E2D0D" w:rsidRDefault="00000000">
            <w:r>
              <w:rPr>
                <w:color w:val="333333"/>
                <w:sz w:val="20"/>
                <w:szCs w:val="20"/>
              </w:rPr>
              <w:t>├─ ICB Invoices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84ED1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4843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51E99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045F98F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0073B1E" w14:textId="77777777" w:rsidR="006E2D0D" w:rsidRDefault="00000000">
            <w:r>
              <w:rPr>
                <w:color w:val="333333"/>
                <w:sz w:val="20"/>
                <w:szCs w:val="20"/>
              </w:rPr>
              <w:t>├─ Practice Recharges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73DEE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AA75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33B97C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633939E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27B6004" w14:textId="77777777" w:rsidR="006E2D0D" w:rsidRDefault="00000000">
            <w:r>
              <w:rPr>
                <w:color w:val="333333"/>
                <w:sz w:val="20"/>
                <w:szCs w:val="20"/>
              </w:rPr>
              <w:t>├─ ARRS Funding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F6D1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8096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E9C2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71537C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EC2BC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Expenditure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1772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B49FE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75C7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C4F6D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AC9EBDD" w14:textId="77777777" w:rsidR="006E2D0D" w:rsidRDefault="00000000">
            <w:r>
              <w:rPr>
                <w:color w:val="333333"/>
                <w:sz w:val="20"/>
                <w:szCs w:val="20"/>
              </w:rPr>
              <w:t>├─ Staff Costs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6A5687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6395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5245E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0A7612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E2C94DF" w14:textId="77777777" w:rsidR="006E2D0D" w:rsidRDefault="00000000">
            <w:r>
              <w:rPr>
                <w:color w:val="333333"/>
                <w:sz w:val="20"/>
                <w:szCs w:val="20"/>
              </w:rPr>
              <w:t>├─ Premises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8066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F9892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0ECBA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41B0A6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0477B7F" w14:textId="77777777" w:rsidR="006E2D0D" w:rsidRDefault="00000000">
            <w:r>
              <w:rPr>
                <w:color w:val="333333"/>
                <w:sz w:val="20"/>
                <w:szCs w:val="20"/>
              </w:rPr>
              <w:t>├─ Supplies &amp; Equipment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599EE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32407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EE2D4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4A1AD80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4BB6F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Financial Statements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7610C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2ED6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9DB9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</w:tbl>
    <w:p w14:paraId="02DF1F40" w14:textId="77777777" w:rsidR="006E2D0D" w:rsidRDefault="006E2D0D">
      <w:pPr>
        <w:spacing w:after="300"/>
      </w:pPr>
    </w:p>
    <w:p w14:paraId="44BE9A63" w14:textId="77777777" w:rsidR="006E2D0D" w:rsidRDefault="00000000">
      <w:pPr>
        <w:pStyle w:val="Heading2"/>
      </w:pPr>
      <w:r>
        <w:t>05. Workforce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404C1BA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35B463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A562471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5C0BACC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DCB0359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2410504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CD1FCB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Establishment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997F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6F9A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4543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72DEC5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0E3618C" w14:textId="77777777" w:rsidR="006E2D0D" w:rsidRDefault="00000000">
            <w:r>
              <w:rPr>
                <w:color w:val="333333"/>
                <w:sz w:val="20"/>
                <w:szCs w:val="20"/>
              </w:rPr>
              <w:t>├─ Funded Posts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21F77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FBEF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DD3A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8EC10F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73D53AF" w14:textId="77777777" w:rsidR="006E2D0D" w:rsidRDefault="00000000">
            <w:r>
              <w:rPr>
                <w:color w:val="333333"/>
                <w:sz w:val="20"/>
                <w:szCs w:val="20"/>
              </w:rPr>
              <w:t>├─ Vacancies &amp; Recruitment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C0528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B5C8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89DCE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7EBFB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3538A0D" w14:textId="77777777" w:rsidR="006E2D0D" w:rsidRDefault="00000000">
            <w:r>
              <w:rPr>
                <w:color w:val="333333"/>
                <w:sz w:val="20"/>
                <w:szCs w:val="20"/>
              </w:rPr>
              <w:t>├─ Organisation Chart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E4090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3A8E5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732F57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CD62B9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EFB85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HR Documentation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73D24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574AD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EA112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7F740A2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F5444CE" w14:textId="77777777" w:rsidR="006E2D0D" w:rsidRDefault="00000000">
            <w:r>
              <w:rPr>
                <w:color w:val="333333"/>
                <w:sz w:val="20"/>
                <w:szCs w:val="20"/>
              </w:rPr>
              <w:t>├─ Job Descriptions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E08F2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03F1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1BF48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7202AD2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1B5F0E1" w14:textId="77777777" w:rsidR="006E2D0D" w:rsidRDefault="00000000">
            <w:r>
              <w:rPr>
                <w:color w:val="333333"/>
                <w:sz w:val="20"/>
                <w:szCs w:val="20"/>
              </w:rPr>
              <w:t>├─ Contracts (Templates)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6AD7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ABF1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1F361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16458AC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BB96DA2" w14:textId="77777777" w:rsidR="006E2D0D" w:rsidRDefault="00000000">
            <w:r>
              <w:rPr>
                <w:color w:val="333333"/>
                <w:sz w:val="20"/>
                <w:szCs w:val="20"/>
              </w:rPr>
              <w:t>├─ Policies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AFD02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D1E64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7AFCEA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052B46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9D22F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Training &amp; Development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30F90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CED5A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E7BD37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7DFF4CF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FDEDF6E" w14:textId="77777777" w:rsidR="006E2D0D" w:rsidRDefault="00000000">
            <w:r>
              <w:rPr>
                <w:color w:val="333333"/>
                <w:sz w:val="20"/>
                <w:szCs w:val="20"/>
              </w:rPr>
              <w:t>├─ Induction Materials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E51E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90E0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C90E4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5E4C502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637E31D" w14:textId="77777777" w:rsidR="006E2D0D" w:rsidRDefault="00000000">
            <w:r>
              <w:rPr>
                <w:color w:val="333333"/>
                <w:sz w:val="20"/>
                <w:szCs w:val="20"/>
              </w:rPr>
              <w:t>├─ Mandatory Training Log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0AB7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8F15E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8FE2F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CF76C2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0ABC468" w14:textId="77777777" w:rsidR="006E2D0D" w:rsidRDefault="00000000">
            <w:r>
              <w:rPr>
                <w:color w:val="333333"/>
                <w:sz w:val="20"/>
                <w:szCs w:val="20"/>
              </w:rPr>
              <w:t>├─ CPD Records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A944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3696F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499C20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08338C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C65DC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Workforce Reports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DC9F6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B533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3111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</w:tbl>
    <w:p w14:paraId="6525340E" w14:textId="77777777" w:rsidR="006E2D0D" w:rsidRDefault="00000000">
      <w:r>
        <w:br w:type="page"/>
      </w:r>
    </w:p>
    <w:p w14:paraId="5F4AE529" w14:textId="77777777" w:rsidR="006E2D0D" w:rsidRDefault="00000000">
      <w:pPr>
        <w:pStyle w:val="Heading2"/>
      </w:pPr>
      <w:r>
        <w:lastRenderedPageBreak/>
        <w:t>06. Quality &amp; Safety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0976A2A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463B32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59DD2F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E871CC1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066F94D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52C6726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A32BE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CQC Compliance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89579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3004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5DBA7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2239AB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22045E5" w14:textId="77777777" w:rsidR="006E2D0D" w:rsidRDefault="00000000">
            <w:r>
              <w:rPr>
                <w:color w:val="333333"/>
                <w:sz w:val="20"/>
                <w:szCs w:val="20"/>
              </w:rPr>
              <w:t>├─ Registration Documents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61F8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581B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E68B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0A02A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AF2D903" w14:textId="77777777" w:rsidR="006E2D0D" w:rsidRDefault="00000000">
            <w:r>
              <w:rPr>
                <w:color w:val="333333"/>
                <w:sz w:val="20"/>
                <w:szCs w:val="20"/>
              </w:rPr>
              <w:t>├─ Self-Assessment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7C17F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02A5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54E34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F3787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B82DFED" w14:textId="77777777" w:rsidR="006E2D0D" w:rsidRDefault="00000000">
            <w:r>
              <w:rPr>
                <w:color w:val="333333"/>
                <w:sz w:val="20"/>
                <w:szCs w:val="20"/>
              </w:rPr>
              <w:t>├─ Evidence Portfolio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D563C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1E3F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2912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88DA7E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8FAA8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Incidents &amp; Complaints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64E1B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3E56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F5460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BCC3CD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D6E5B4B" w14:textId="77777777" w:rsidR="006E2D0D" w:rsidRDefault="00000000">
            <w:r>
              <w:rPr>
                <w:color w:val="333333"/>
                <w:sz w:val="20"/>
                <w:szCs w:val="20"/>
              </w:rPr>
              <w:t>├─ Incident Reports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B1566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CF83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DC7DA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C4B43D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545E1AA" w14:textId="77777777" w:rsidR="006E2D0D" w:rsidRDefault="00000000">
            <w:r>
              <w:rPr>
                <w:color w:val="333333"/>
                <w:sz w:val="20"/>
                <w:szCs w:val="20"/>
              </w:rPr>
              <w:t>├─ Complaints Log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EF20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7C40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B7C69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314E2E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E772C0E" w14:textId="77777777" w:rsidR="006E2D0D" w:rsidRDefault="00000000">
            <w:r>
              <w:rPr>
                <w:color w:val="333333"/>
                <w:sz w:val="20"/>
                <w:szCs w:val="20"/>
              </w:rPr>
              <w:t>├─ Learning &amp; Actions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E20CD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2B85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35E81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C0882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205D3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Patient Feedback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B628D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8F0D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BEE7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B4ACCB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D8933AE" w14:textId="77777777" w:rsidR="006E2D0D" w:rsidRDefault="00000000">
            <w:r>
              <w:rPr>
                <w:color w:val="333333"/>
                <w:sz w:val="20"/>
                <w:szCs w:val="20"/>
              </w:rPr>
              <w:t>├─ FFT Results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0937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75523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DF945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474960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F9B31D0" w14:textId="77777777" w:rsidR="006E2D0D" w:rsidRDefault="00000000">
            <w:r>
              <w:rPr>
                <w:color w:val="333333"/>
                <w:sz w:val="20"/>
                <w:szCs w:val="20"/>
              </w:rPr>
              <w:t>├─ Surveys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D2C30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1459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27FF2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F92FAA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7AD0F25" w14:textId="77777777" w:rsidR="006E2D0D" w:rsidRDefault="00000000">
            <w:r>
              <w:rPr>
                <w:color w:val="333333"/>
                <w:sz w:val="20"/>
                <w:szCs w:val="20"/>
              </w:rPr>
              <w:t>├─ Compliments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ACE8A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264A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1BBF9F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1FE7921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67B82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Safeguarding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D15E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9DF32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859D1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FCEFC0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1DC019B" w14:textId="77777777" w:rsidR="006E2D0D" w:rsidRDefault="00000000">
            <w:r>
              <w:rPr>
                <w:color w:val="333333"/>
                <w:sz w:val="20"/>
                <w:szCs w:val="20"/>
              </w:rPr>
              <w:t>├─ Policies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63FD8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C259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7A45A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99599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2A647CB" w14:textId="77777777" w:rsidR="006E2D0D" w:rsidRDefault="00000000">
            <w:r>
              <w:rPr>
                <w:color w:val="333333"/>
                <w:sz w:val="20"/>
                <w:szCs w:val="20"/>
              </w:rPr>
              <w:t>├─ Training Records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D0EA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C75F8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88F7E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B076C0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5B255390" w14:textId="77777777" w:rsidR="006E2D0D" w:rsidRDefault="00000000">
            <w:r>
              <w:rPr>
                <w:color w:val="333333"/>
                <w:sz w:val="20"/>
                <w:szCs w:val="20"/>
              </w:rPr>
              <w:t>├─ Referral Pathways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03AC4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602E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943B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</w:tbl>
    <w:p w14:paraId="56C7B9A2" w14:textId="77777777" w:rsidR="006E2D0D" w:rsidRDefault="006E2D0D">
      <w:pPr>
        <w:spacing w:after="300"/>
      </w:pPr>
    </w:p>
    <w:p w14:paraId="47295012" w14:textId="77777777" w:rsidR="006E2D0D" w:rsidRDefault="00000000">
      <w:pPr>
        <w:pStyle w:val="Heading2"/>
      </w:pPr>
      <w:r>
        <w:t>07. IT &amp; Digital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12E6ABE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F1A2AD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FA7C0C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A75B0D9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00E6288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34FB5FF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CEAF3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Systems Documentation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E2AB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8ADE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245C72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596E832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A9DB624" w14:textId="77777777" w:rsidR="006E2D0D" w:rsidRDefault="00000000">
            <w:r>
              <w:rPr>
                <w:color w:val="333333"/>
                <w:sz w:val="20"/>
                <w:szCs w:val="20"/>
              </w:rPr>
              <w:t>├─ TPP/EMIS Interop Guides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613F0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BB88A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75F61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75AA132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FAA7536" w14:textId="77777777" w:rsidR="006E2D0D" w:rsidRDefault="00000000">
            <w:r>
              <w:rPr>
                <w:color w:val="333333"/>
                <w:sz w:val="20"/>
                <w:szCs w:val="20"/>
              </w:rPr>
              <w:t>├─ System Access Protocols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5F971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464E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1104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229915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8AEF666" w14:textId="77777777" w:rsidR="006E2D0D" w:rsidRDefault="00000000">
            <w:r>
              <w:rPr>
                <w:color w:val="333333"/>
                <w:sz w:val="20"/>
                <w:szCs w:val="20"/>
              </w:rPr>
              <w:t>├─ Configuration Settings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F788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EB159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67DEC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4A31570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A7353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Information Governance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E72F7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59D7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6838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709DFB9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1E42764" w14:textId="77777777" w:rsidR="006E2D0D" w:rsidRDefault="00000000">
            <w:r>
              <w:rPr>
                <w:color w:val="333333"/>
                <w:sz w:val="20"/>
                <w:szCs w:val="20"/>
              </w:rPr>
              <w:t>├─ DPIAs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8199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AB62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A0EF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554B7C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7CAB1F7" w14:textId="77777777" w:rsidR="006E2D0D" w:rsidRDefault="00000000">
            <w:r>
              <w:rPr>
                <w:color w:val="333333"/>
                <w:sz w:val="20"/>
                <w:szCs w:val="20"/>
              </w:rPr>
              <w:t>├─ Data Sharing Agreements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A3B5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63D7D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5B4AE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0DCBE3C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E1A90C0" w14:textId="77777777" w:rsidR="006E2D0D" w:rsidRDefault="00000000">
            <w:r>
              <w:rPr>
                <w:color w:val="333333"/>
                <w:sz w:val="20"/>
                <w:szCs w:val="20"/>
              </w:rPr>
              <w:t>├─ Privacy Notices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2FF89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60361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7A82F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577FEC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DEE75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Digital Tools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E1DBF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F7370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C3CD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FCAAA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7768C08" w14:textId="77777777" w:rsidR="006E2D0D" w:rsidRDefault="00000000">
            <w:r>
              <w:rPr>
                <w:color w:val="333333"/>
                <w:sz w:val="20"/>
                <w:szCs w:val="20"/>
              </w:rPr>
              <w:t>├─ Notewell AI (DCB0129)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E70A6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865EFE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706B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99B2F2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CF6E863" w14:textId="77777777" w:rsidR="006E2D0D" w:rsidRDefault="00000000">
            <w:r>
              <w:rPr>
                <w:color w:val="333333"/>
                <w:sz w:val="20"/>
                <w:szCs w:val="20"/>
              </w:rPr>
              <w:t>├─ Patient Access Solutions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DEAB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61622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ED0C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4636565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16C464E" w14:textId="77777777" w:rsidR="006E2D0D" w:rsidRDefault="00000000">
            <w:r>
              <w:rPr>
                <w:color w:val="333333"/>
                <w:sz w:val="20"/>
                <w:szCs w:val="20"/>
              </w:rPr>
              <w:t>├─ Booking Systems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D1EA1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E405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C6DDC2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32EA0EB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BDD11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lastRenderedPageBreak/>
              <w:t>📁 Cyber Security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7CA041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1CB799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C6E8E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</w:tbl>
    <w:p w14:paraId="58441145" w14:textId="77777777" w:rsidR="006E2D0D" w:rsidRDefault="006E2D0D">
      <w:pPr>
        <w:spacing w:after="300"/>
      </w:pPr>
    </w:p>
    <w:p w14:paraId="46576F24" w14:textId="77777777" w:rsidR="006E2D0D" w:rsidRDefault="00000000">
      <w:pPr>
        <w:pStyle w:val="Heading2"/>
      </w:pPr>
      <w:r>
        <w:t>08. Estates &amp; Facilities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6CC4614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F8136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1CB2E2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4075FC5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9F1CFFA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79CA4E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4576D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Site Information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2AD5D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59E8B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410E32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5027565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1368439" w14:textId="77777777" w:rsidR="006E2D0D" w:rsidRDefault="00000000">
            <w:r>
              <w:rPr>
                <w:color w:val="333333"/>
                <w:sz w:val="20"/>
                <w:szCs w:val="20"/>
              </w:rPr>
              <w:t>├─ Practice Site Profiles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B588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0C48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06ECB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6DFF947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027ECFF" w14:textId="77777777" w:rsidR="006E2D0D" w:rsidRDefault="00000000">
            <w:r>
              <w:rPr>
                <w:color w:val="333333"/>
                <w:sz w:val="20"/>
                <w:szCs w:val="20"/>
              </w:rPr>
              <w:t>├─ Room Allocations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BBE9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8C6DE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61A4E3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4846EB2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0EFB10A" w14:textId="77777777" w:rsidR="006E2D0D" w:rsidRDefault="00000000">
            <w:r>
              <w:rPr>
                <w:color w:val="333333"/>
                <w:sz w:val="20"/>
                <w:szCs w:val="20"/>
              </w:rPr>
              <w:t>├─ Access Arrangements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67806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6035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AA81EB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64496D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78497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Health &amp; Safety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67DC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F33A58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1204A9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D06CE8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00770AF" w14:textId="77777777" w:rsidR="006E2D0D" w:rsidRDefault="00000000">
            <w:r>
              <w:rPr>
                <w:color w:val="333333"/>
                <w:sz w:val="20"/>
                <w:szCs w:val="20"/>
              </w:rPr>
              <w:t>├─ Risk Assessments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AEC19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C0651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39779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F6C4A0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92EF001" w14:textId="77777777" w:rsidR="006E2D0D" w:rsidRDefault="00000000">
            <w:r>
              <w:rPr>
                <w:color w:val="333333"/>
                <w:sz w:val="20"/>
                <w:szCs w:val="20"/>
              </w:rPr>
              <w:t>├─ Fire Safety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BA4F1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8575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C1487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27A368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8618161" w14:textId="77777777" w:rsidR="006E2D0D" w:rsidRDefault="00000000">
            <w:r>
              <w:rPr>
                <w:color w:val="333333"/>
                <w:sz w:val="20"/>
                <w:szCs w:val="20"/>
              </w:rPr>
              <w:t>├─ Infection Control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D49F7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B7FD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53A4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114EEA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98B84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Equipment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A179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274D5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CE4AB5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7DBB02B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B13470B" w14:textId="77777777" w:rsidR="006E2D0D" w:rsidRDefault="00000000">
            <w:r>
              <w:rPr>
                <w:color w:val="333333"/>
                <w:sz w:val="20"/>
                <w:szCs w:val="20"/>
              </w:rPr>
              <w:t>├─ Asset Register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93F72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23D91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B6DAB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  <w:tr w:rsidR="006E2D0D" w14:paraId="234AC44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0A63751B" w14:textId="77777777" w:rsidR="006E2D0D" w:rsidRDefault="00000000">
            <w:r>
              <w:rPr>
                <w:color w:val="333333"/>
                <w:sz w:val="20"/>
                <w:szCs w:val="20"/>
              </w:rPr>
              <w:t>├─ Calibration Records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904BD3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B9AE46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5F9E5A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</w:tr>
    </w:tbl>
    <w:p w14:paraId="0657B820" w14:textId="77777777" w:rsidR="006E2D0D" w:rsidRDefault="00000000">
      <w:r>
        <w:br w:type="page"/>
      </w:r>
    </w:p>
    <w:p w14:paraId="6E3F542D" w14:textId="77777777" w:rsidR="006E2D0D" w:rsidRDefault="00000000">
      <w:pPr>
        <w:pStyle w:val="Heading2"/>
      </w:pPr>
      <w:r>
        <w:lastRenderedPageBreak/>
        <w:t>09. Archive &amp;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620"/>
        <w:gridCol w:w="1620"/>
        <w:gridCol w:w="1620"/>
      </w:tblGrid>
      <w:tr w:rsidR="006E2D0D" w14:paraId="3B5ACF0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8D372A" w14:textId="77777777" w:rsidR="006E2D0D" w:rsidRDefault="00000000">
            <w:r>
              <w:rPr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A8A00A0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Ops Team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B46E711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Board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A1B7B6C" w14:textId="77777777" w:rsidR="006E2D0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ICB</w:t>
            </w:r>
          </w:p>
        </w:tc>
      </w:tr>
      <w:tr w:rsidR="006E2D0D" w14:paraId="69B20BC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41B01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Pre-Go-Live (Planning Phase)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CAD5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A28A04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95AA45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A14447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6E7AD504" w14:textId="77777777" w:rsidR="006E2D0D" w:rsidRDefault="00000000">
            <w:r>
              <w:rPr>
                <w:color w:val="333333"/>
                <w:sz w:val="20"/>
                <w:szCs w:val="20"/>
              </w:rPr>
              <w:t>├─ Business Case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4AE0B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C3D86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F1248F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</w:tr>
      <w:tr w:rsidR="006E2D0D" w14:paraId="4EB0DF0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6942E47" w14:textId="77777777" w:rsidR="006E2D0D" w:rsidRDefault="00000000">
            <w:r>
              <w:rPr>
                <w:color w:val="333333"/>
                <w:sz w:val="20"/>
                <w:szCs w:val="20"/>
              </w:rPr>
              <w:t>├─ Mobilisation Documents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C01C7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11677B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BBE0E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2C8683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7269F8C5" w14:textId="77777777" w:rsidR="006E2D0D" w:rsidRDefault="00000000">
            <w:r>
              <w:rPr>
                <w:color w:val="333333"/>
                <w:sz w:val="20"/>
                <w:szCs w:val="20"/>
              </w:rPr>
              <w:t>├─ Procurement Records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7991DA" w14:textId="77777777" w:rsidR="006E2D0D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—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DD54C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0B18F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106F7B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29BDC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Previous Years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322242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5927EC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D82CC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7EA91DE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1FE33626" w14:textId="77777777" w:rsidR="006E2D0D" w:rsidRDefault="00000000">
            <w:r>
              <w:rPr>
                <w:color w:val="333333"/>
                <w:sz w:val="20"/>
                <w:szCs w:val="20"/>
              </w:rPr>
              <w:t>├─ 2026-27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A1218D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0FE95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83643B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2A018B3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38EDD58E" w14:textId="77777777" w:rsidR="006E2D0D" w:rsidRDefault="00000000">
            <w:r>
              <w:rPr>
                <w:color w:val="333333"/>
                <w:sz w:val="20"/>
                <w:szCs w:val="20"/>
              </w:rPr>
              <w:t>├─ 2027-28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674F1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0F88D" w14:textId="77777777" w:rsidR="006E2D0D" w:rsidRDefault="00000000">
            <w:pPr>
              <w:jc w:val="center"/>
            </w:pPr>
            <w:r>
              <w:rPr>
                <w:color w:val="155724"/>
                <w:sz w:val="20"/>
                <w:szCs w:val="20"/>
              </w:rPr>
              <w:t>Full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2BF923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64E50F3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73645" w14:textId="77777777" w:rsidR="006E2D0D" w:rsidRDefault="00000000">
            <w:r>
              <w:rPr>
                <w:b/>
                <w:bCs/>
                <w:color w:val="1A1A2E"/>
                <w:sz w:val="22"/>
                <w:szCs w:val="22"/>
              </w:rPr>
              <w:t>📁 Superseded Documents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9B4C0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98391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2ED4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5AD11D0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42866037" w14:textId="77777777" w:rsidR="006E2D0D" w:rsidRDefault="00000000">
            <w:r>
              <w:rPr>
                <w:color w:val="333333"/>
                <w:sz w:val="20"/>
                <w:szCs w:val="20"/>
              </w:rPr>
              <w:t>├─ Old Policies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25FBA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339E5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4F432E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  <w:tr w:rsidR="006E2D0D" w14:paraId="3E296E8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20" w:type="dxa"/>
              <w:bottom w:w="60" w:type="dxa"/>
              <w:right w:w="120" w:type="dxa"/>
            </w:tcMar>
          </w:tcPr>
          <w:p w14:paraId="2354070A" w14:textId="77777777" w:rsidR="006E2D0D" w:rsidRDefault="00000000">
            <w:r>
              <w:rPr>
                <w:color w:val="333333"/>
                <w:sz w:val="20"/>
                <w:szCs w:val="20"/>
              </w:rPr>
              <w:t>├─ Previous Versions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9ECE84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58D86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312EA" w14:textId="77777777" w:rsidR="006E2D0D" w:rsidRDefault="00000000">
            <w:pPr>
              <w:jc w:val="center"/>
            </w:pPr>
            <w:r>
              <w:rPr>
                <w:color w:val="856404"/>
                <w:sz w:val="20"/>
                <w:szCs w:val="20"/>
              </w:rPr>
              <w:t>Read</w:t>
            </w:r>
          </w:p>
        </w:tc>
      </w:tr>
    </w:tbl>
    <w:p w14:paraId="5683055E" w14:textId="77777777" w:rsidR="006E2D0D" w:rsidRDefault="006E2D0D">
      <w:pPr>
        <w:spacing w:after="400"/>
      </w:pPr>
    </w:p>
    <w:p w14:paraId="7B71C16F" w14:textId="77777777" w:rsidR="006E2D0D" w:rsidRDefault="00000000">
      <w:pPr>
        <w:pStyle w:val="Heading2"/>
      </w:pPr>
      <w:r>
        <w:t>Important Notes</w:t>
      </w:r>
    </w:p>
    <w:p w14:paraId="5616BACE" w14:textId="77777777" w:rsidR="006E2D0D" w:rsidRDefault="00000000">
      <w:pPr>
        <w:shd w:val="clear" w:color="auto" w:fill="FFF3CD"/>
        <w:spacing w:after="200"/>
      </w:pPr>
      <w:r>
        <w:rPr>
          <w:b/>
          <w:bCs/>
          <w:sz w:val="22"/>
          <w:szCs w:val="22"/>
        </w:rPr>
        <w:t xml:space="preserve">⚠️ Patient Identifiable Information: </w:t>
      </w:r>
      <w:r>
        <w:rPr>
          <w:sz w:val="22"/>
          <w:szCs w:val="22"/>
        </w:rPr>
        <w:t>This vault is for operational and governance documents only. Clinical records must remain in EMIS/TPP.</w:t>
      </w:r>
    </w:p>
    <w:p w14:paraId="410957DD" w14:textId="77777777" w:rsidR="006E2D0D" w:rsidRDefault="00000000">
      <w:pPr>
        <w:spacing w:after="200"/>
      </w:pPr>
      <w:r>
        <w:rPr>
          <w:b/>
          <w:bCs/>
          <w:sz w:val="22"/>
          <w:szCs w:val="22"/>
        </w:rPr>
        <w:t xml:space="preserve">📝 Naming Convention: </w:t>
      </w:r>
      <w:r>
        <w:rPr>
          <w:sz w:val="22"/>
          <w:szCs w:val="22"/>
        </w:rPr>
        <w:t>Use clear naming with dates, e.g. NRES_Policy_InfectionControl_v1.2_Jan2026</w:t>
      </w:r>
    </w:p>
    <w:p w14:paraId="1E7C89C3" w14:textId="77777777" w:rsidR="006E2D0D" w:rsidRDefault="00000000">
      <w:pPr>
        <w:spacing w:after="200"/>
      </w:pPr>
      <w:r>
        <w:rPr>
          <w:b/>
          <w:bCs/>
          <w:sz w:val="22"/>
          <w:szCs w:val="22"/>
        </w:rPr>
        <w:t xml:space="preserve">📦 Version Control: </w:t>
      </w:r>
      <w:r>
        <w:rPr>
          <w:sz w:val="22"/>
          <w:szCs w:val="22"/>
        </w:rPr>
        <w:t>Archive outdated versions rather than deleting. All access is role-based and audit-logged.</w:t>
      </w:r>
    </w:p>
    <w:p w14:paraId="2ABDB477" w14:textId="77777777" w:rsidR="006E2D0D" w:rsidRDefault="00000000">
      <w:pPr>
        <w:spacing w:after="400"/>
      </w:pPr>
      <w:r>
        <w:rPr>
          <w:b/>
          <w:bCs/>
          <w:sz w:val="22"/>
          <w:szCs w:val="22"/>
        </w:rPr>
        <w:t xml:space="preserve">🔒 Access Reviews: </w:t>
      </w:r>
      <w:r>
        <w:rPr>
          <w:sz w:val="22"/>
          <w:szCs w:val="22"/>
        </w:rPr>
        <w:t>Permissions will be reviewed quarterly by the Programme Board.</w:t>
      </w:r>
    </w:p>
    <w:p w14:paraId="4AC0FCAA" w14:textId="77777777" w:rsidR="006E2D0D" w:rsidRDefault="00000000">
      <w:pPr>
        <w:pStyle w:val="Heading2"/>
      </w:pPr>
      <w:r>
        <w:t>Document Approval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6E2D0D" w14:paraId="3405931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9F1E1" w14:textId="77777777" w:rsidR="006E2D0D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22B2" w14:textId="77777777" w:rsidR="006E2D0D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CFE53" w14:textId="77777777" w:rsidR="006E2D0D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</w:tr>
      <w:tr w:rsidR="006E2D0D" w14:paraId="34508D3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7AFA4" w14:textId="77777777" w:rsidR="006E2D0D" w:rsidRDefault="00000000">
            <w:r>
              <w:rPr>
                <w:sz w:val="20"/>
                <w:szCs w:val="20"/>
              </w:rPr>
              <w:t>Prepared by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A16D2" w14:textId="6DF3D501" w:rsidR="006E2D0D" w:rsidRDefault="0033645C">
            <w:r>
              <w:t>Malcolm Railson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A53E0" w14:textId="71DECC46" w:rsidR="006E2D0D" w:rsidRDefault="0033645C">
            <w:r>
              <w:t>28</w:t>
            </w:r>
            <w:r w:rsidRPr="0033645C">
              <w:rPr>
                <w:vertAlign w:val="superscript"/>
              </w:rPr>
              <w:t>th</w:t>
            </w:r>
            <w:r>
              <w:t xml:space="preserve"> Feb 2026</w:t>
            </w:r>
          </w:p>
        </w:tc>
      </w:tr>
      <w:tr w:rsidR="006E2D0D" w14:paraId="0F3770E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58252" w14:textId="77777777" w:rsidR="006E2D0D" w:rsidRDefault="00000000">
            <w:r>
              <w:rPr>
                <w:sz w:val="20"/>
                <w:szCs w:val="20"/>
              </w:rPr>
              <w:t>Board Approved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53E62" w14:textId="77777777" w:rsidR="006E2D0D" w:rsidRDefault="006E2D0D"/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1118" w14:textId="77777777" w:rsidR="006E2D0D" w:rsidRDefault="006E2D0D"/>
        </w:tc>
      </w:tr>
      <w:tr w:rsidR="006E2D0D" w14:paraId="6DE3FC8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23331" w14:textId="77777777" w:rsidR="006E2D0D" w:rsidRDefault="00000000">
            <w:r>
              <w:rPr>
                <w:sz w:val="20"/>
                <w:szCs w:val="20"/>
              </w:rPr>
              <w:t>ICB Approved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B544" w14:textId="77777777" w:rsidR="006E2D0D" w:rsidRDefault="006E2D0D"/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0E312" w14:textId="77777777" w:rsidR="006E2D0D" w:rsidRDefault="006E2D0D"/>
        </w:tc>
      </w:tr>
    </w:tbl>
    <w:p w14:paraId="5E5CDDAD" w14:textId="77777777" w:rsidR="00C57848" w:rsidRDefault="00C57848"/>
    <w:sectPr w:rsidR="00C57848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5F693" w14:textId="77777777" w:rsidR="00C57848" w:rsidRDefault="00C57848">
      <w:r>
        <w:separator/>
      </w:r>
    </w:p>
  </w:endnote>
  <w:endnote w:type="continuationSeparator" w:id="0">
    <w:p w14:paraId="11547593" w14:textId="77777777" w:rsidR="00C57848" w:rsidRDefault="00C57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431F9" w14:textId="77777777" w:rsidR="006E2D0D" w:rsidRDefault="00000000"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3645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| NRES Programme | Version 1.0 | February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EDCED" w14:textId="77777777" w:rsidR="00C57848" w:rsidRDefault="00C57848">
      <w:r>
        <w:separator/>
      </w:r>
    </w:p>
  </w:footnote>
  <w:footnote w:type="continuationSeparator" w:id="0">
    <w:p w14:paraId="3ED02DC9" w14:textId="77777777" w:rsidR="00C57848" w:rsidRDefault="00C57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D3861" w14:textId="77777777" w:rsidR="006E2D0D" w:rsidRDefault="00000000">
    <w:pPr>
      <w:jc w:val="right"/>
    </w:pPr>
    <w:r>
      <w:rPr>
        <w:i/>
        <w:iCs/>
        <w:color w:val="888888"/>
        <w:sz w:val="18"/>
        <w:szCs w:val="18"/>
      </w:rPr>
      <w:t>NRES Document Vault &amp;#x2014; Folder Structure &amp; Access Matrix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849F2"/>
    <w:multiLevelType w:val="hybridMultilevel"/>
    <w:tmpl w:val="3ADA18AA"/>
    <w:lvl w:ilvl="0" w:tplc="A34C3784">
      <w:start w:val="1"/>
      <w:numFmt w:val="bullet"/>
      <w:lvlText w:val="●"/>
      <w:lvlJc w:val="left"/>
      <w:pPr>
        <w:ind w:left="720" w:hanging="360"/>
      </w:pPr>
    </w:lvl>
    <w:lvl w:ilvl="1" w:tplc="49D26710">
      <w:start w:val="1"/>
      <w:numFmt w:val="bullet"/>
      <w:lvlText w:val="○"/>
      <w:lvlJc w:val="left"/>
      <w:pPr>
        <w:ind w:left="1440" w:hanging="360"/>
      </w:pPr>
    </w:lvl>
    <w:lvl w:ilvl="2" w:tplc="528A08A6">
      <w:start w:val="1"/>
      <w:numFmt w:val="bullet"/>
      <w:lvlText w:val="■"/>
      <w:lvlJc w:val="left"/>
      <w:pPr>
        <w:ind w:left="2160" w:hanging="360"/>
      </w:pPr>
    </w:lvl>
    <w:lvl w:ilvl="3" w:tplc="2A1498DC">
      <w:start w:val="1"/>
      <w:numFmt w:val="bullet"/>
      <w:lvlText w:val="●"/>
      <w:lvlJc w:val="left"/>
      <w:pPr>
        <w:ind w:left="2880" w:hanging="360"/>
      </w:pPr>
    </w:lvl>
    <w:lvl w:ilvl="4" w:tplc="ACA4A060">
      <w:start w:val="1"/>
      <w:numFmt w:val="bullet"/>
      <w:lvlText w:val="○"/>
      <w:lvlJc w:val="left"/>
      <w:pPr>
        <w:ind w:left="3600" w:hanging="360"/>
      </w:pPr>
    </w:lvl>
    <w:lvl w:ilvl="5" w:tplc="265E32FC">
      <w:start w:val="1"/>
      <w:numFmt w:val="bullet"/>
      <w:lvlText w:val="■"/>
      <w:lvlJc w:val="left"/>
      <w:pPr>
        <w:ind w:left="4320" w:hanging="360"/>
      </w:pPr>
    </w:lvl>
    <w:lvl w:ilvl="6" w:tplc="4D74EB16">
      <w:start w:val="1"/>
      <w:numFmt w:val="bullet"/>
      <w:lvlText w:val="●"/>
      <w:lvlJc w:val="left"/>
      <w:pPr>
        <w:ind w:left="5040" w:hanging="360"/>
      </w:pPr>
    </w:lvl>
    <w:lvl w:ilvl="7" w:tplc="4DB4732C">
      <w:start w:val="1"/>
      <w:numFmt w:val="bullet"/>
      <w:lvlText w:val="●"/>
      <w:lvlJc w:val="left"/>
      <w:pPr>
        <w:ind w:left="5760" w:hanging="360"/>
      </w:pPr>
    </w:lvl>
    <w:lvl w:ilvl="8" w:tplc="BD0C18C0">
      <w:start w:val="1"/>
      <w:numFmt w:val="bullet"/>
      <w:lvlText w:val="●"/>
      <w:lvlJc w:val="left"/>
      <w:pPr>
        <w:ind w:left="6480" w:hanging="360"/>
      </w:pPr>
    </w:lvl>
  </w:abstractNum>
  <w:num w:numId="1" w16cid:durableId="6428093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D0D"/>
    <w:rsid w:val="0033645C"/>
    <w:rsid w:val="003C60C6"/>
    <w:rsid w:val="006E2D0D"/>
    <w:rsid w:val="00C5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0107F"/>
  <w15:docId w15:val="{34446635-57F6-479D-AC4A-050E9469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1A1A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844</Words>
  <Characters>4817</Characters>
  <Application>Microsoft Office Word</Application>
  <DocSecurity>0</DocSecurity>
  <Lines>40</Lines>
  <Paragraphs>11</Paragraphs>
  <ScaleCrop>false</ScaleCrop>
  <Company/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RAILSON, Malcolm (NHS NORTHAMPTONSHIRE ICB - 78H)</cp:lastModifiedBy>
  <cp:revision>2</cp:revision>
  <dcterms:created xsi:type="dcterms:W3CDTF">2026-02-28T10:32:00Z</dcterms:created>
  <dcterms:modified xsi:type="dcterms:W3CDTF">2026-02-28T10:34:00Z</dcterms:modified>
</cp:coreProperties>
</file>