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Progress Report week 1-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First section not included as it is week 1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first week, I have started to study the flask application. I have started to understand how our backend will work, and how it will be presented on the front-end. I have been tasked with backend development. As I am only learning the flask framework, I have not encountered any trouble.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Tasks to complete: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the virtual environment for the application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Start creating the wireframes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Initialize the backlog 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Work on the homepage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Instructional Team: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Talk about our progress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Any suggestion in improving our application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Suggestions about improving our agile workflow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Talk about the scope of the website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