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Team Status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Section 1: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Working on flask 5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Working on front-end and would have pages connected by the weekend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Joining the dots of frontend and backend next week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Section 2: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integrated the Frontend and the Backend together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We connected or route the pages of the front end to each other and made a web.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Section 3: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the Database for favoriting events,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routes for favoriting and liking events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Look at the style aspect of the web pages and the buttons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Start the frontend and backend integration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Section 4: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Group will discuss all the touch-ups needed for the site.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Talk about the problems faced by each group member.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