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17"/>
          <w:szCs w:val="17"/>
        </w:rPr>
      </w:pPr>
      <w:r w:rsidDel="00000000" w:rsidR="00000000" w:rsidRPr="00000000">
        <w:rPr>
          <w:b w:val="1"/>
          <w:sz w:val="17"/>
          <w:szCs w:val="17"/>
          <w:rtl w:val="0"/>
        </w:rPr>
        <w:t xml:space="preserve">SQL Server Installation for RDS</w:t>
      </w:r>
    </w:p>
    <w:p w:rsidR="00000000" w:rsidDel="00000000" w:rsidP="00000000" w:rsidRDefault="00000000" w:rsidRPr="00000000" w14:paraId="00000002">
      <w:pPr>
        <w:rPr>
          <w:b w:val="1"/>
          <w:sz w:val="17"/>
          <w:szCs w:val="17"/>
        </w:rPr>
      </w:pPr>
      <w:r w:rsidDel="00000000" w:rsidR="00000000" w:rsidRPr="00000000">
        <w:rPr>
          <w:b w:val="1"/>
          <w:sz w:val="17"/>
          <w:szCs w:val="17"/>
          <w:rtl w:val="0"/>
        </w:rPr>
        <w:t xml:space="preserve">Prerequisites:</w:t>
      </w:r>
    </w:p>
    <w:p w:rsidR="00000000" w:rsidDel="00000000" w:rsidP="00000000" w:rsidRDefault="00000000" w:rsidRPr="00000000" w14:paraId="00000003">
      <w:pPr>
        <w:numPr>
          <w:ilvl w:val="0"/>
          <w:numId w:val="2"/>
        </w:numPr>
        <w:spacing w:after="0" w:afterAutospacing="0" w:before="240" w:lineRule="auto"/>
        <w:ind w:left="720" w:hanging="360"/>
        <w:rPr>
          <w:sz w:val="17"/>
          <w:szCs w:val="17"/>
        </w:rPr>
      </w:pPr>
      <w:r w:rsidDel="00000000" w:rsidR="00000000" w:rsidRPr="00000000">
        <w:rPr>
          <w:sz w:val="17"/>
          <w:szCs w:val="17"/>
          <w:rtl w:val="0"/>
        </w:rPr>
        <w:t xml:space="preserve">Download and extract sql server express to c:\install\sql</w:t>
      </w:r>
    </w:p>
    <w:p w:rsidR="00000000" w:rsidDel="00000000" w:rsidP="00000000" w:rsidRDefault="00000000" w:rsidRPr="00000000" w14:paraId="00000004">
      <w:pPr>
        <w:numPr>
          <w:ilvl w:val="0"/>
          <w:numId w:val="2"/>
        </w:numPr>
        <w:spacing w:after="0" w:afterAutospacing="0" w:before="0" w:beforeAutospacing="0" w:lineRule="auto"/>
        <w:ind w:left="720" w:hanging="360"/>
        <w:rPr>
          <w:sz w:val="17"/>
          <w:szCs w:val="17"/>
        </w:rPr>
      </w:pPr>
      <w:r w:rsidDel="00000000" w:rsidR="00000000" w:rsidRPr="00000000">
        <w:rPr>
          <w:sz w:val="17"/>
          <w:szCs w:val="17"/>
          <w:rtl w:val="0"/>
        </w:rPr>
        <w:t xml:space="preserve">Copy the text to create a configuration file for an unattended installation, at the end of this document.  Create the configuration file in c:\install\sql</w:t>
      </w:r>
    </w:p>
    <w:p w:rsidR="00000000" w:rsidDel="00000000" w:rsidP="00000000" w:rsidRDefault="00000000" w:rsidRPr="00000000" w14:paraId="00000005">
      <w:pPr>
        <w:numPr>
          <w:ilvl w:val="0"/>
          <w:numId w:val="2"/>
        </w:numPr>
        <w:spacing w:after="0" w:afterAutospacing="0" w:before="0" w:beforeAutospacing="0" w:lineRule="auto"/>
        <w:ind w:left="720" w:hanging="360"/>
        <w:rPr>
          <w:sz w:val="17"/>
          <w:szCs w:val="17"/>
        </w:rPr>
      </w:pPr>
      <w:r w:rsidDel="00000000" w:rsidR="00000000" w:rsidRPr="00000000">
        <w:rPr>
          <w:sz w:val="17"/>
          <w:szCs w:val="17"/>
          <w:rtl w:val="0"/>
        </w:rPr>
        <w:t xml:space="preserve">Download sql server management studio but do not install yet.  Download to c:\install\sql</w:t>
      </w:r>
    </w:p>
    <w:p w:rsidR="00000000" w:rsidDel="00000000" w:rsidP="00000000" w:rsidRDefault="00000000" w:rsidRPr="00000000" w14:paraId="00000006">
      <w:pPr>
        <w:numPr>
          <w:ilvl w:val="0"/>
          <w:numId w:val="2"/>
        </w:numPr>
        <w:spacing w:after="0" w:afterAutospacing="0" w:before="0" w:beforeAutospacing="0" w:lineRule="auto"/>
        <w:ind w:left="720" w:hanging="360"/>
        <w:rPr>
          <w:sz w:val="17"/>
          <w:szCs w:val="17"/>
        </w:rPr>
      </w:pPr>
      <w:r w:rsidDel="00000000" w:rsidR="00000000" w:rsidRPr="00000000">
        <w:rPr>
          <w:sz w:val="17"/>
          <w:szCs w:val="17"/>
          <w:rtl w:val="0"/>
        </w:rPr>
        <w:t xml:space="preserve">Make sure firewall port 1433 is open</w:t>
      </w:r>
    </w:p>
    <w:p w:rsidR="00000000" w:rsidDel="00000000" w:rsidP="00000000" w:rsidRDefault="00000000" w:rsidRPr="00000000" w14:paraId="00000007">
      <w:pPr>
        <w:numPr>
          <w:ilvl w:val="0"/>
          <w:numId w:val="2"/>
        </w:numPr>
        <w:spacing w:after="240" w:before="0" w:beforeAutospacing="0" w:lineRule="auto"/>
        <w:ind w:left="720" w:hanging="360"/>
        <w:rPr>
          <w:sz w:val="17"/>
          <w:szCs w:val="17"/>
        </w:rPr>
      </w:pPr>
      <w:r w:rsidDel="00000000" w:rsidR="00000000" w:rsidRPr="00000000">
        <w:rPr>
          <w:sz w:val="17"/>
          <w:szCs w:val="17"/>
          <w:rtl w:val="0"/>
        </w:rPr>
        <w:t xml:space="preserve">If you’re installing a partition other than c:\  make sure the drive is formatted and ready.</w:t>
      </w:r>
    </w:p>
    <w:p w:rsidR="00000000" w:rsidDel="00000000" w:rsidP="00000000" w:rsidRDefault="00000000" w:rsidRPr="00000000" w14:paraId="00000008">
      <w:pPr>
        <w:rPr>
          <w:sz w:val="17"/>
          <w:szCs w:val="17"/>
        </w:rPr>
      </w:pPr>
      <w:r w:rsidDel="00000000" w:rsidR="00000000" w:rsidRPr="00000000">
        <w:rPr>
          <w:rtl w:val="0"/>
        </w:rPr>
      </w:r>
    </w:p>
    <w:p w:rsidR="00000000" w:rsidDel="00000000" w:rsidP="00000000" w:rsidRDefault="00000000" w:rsidRPr="00000000" w14:paraId="00000009">
      <w:pPr>
        <w:rPr>
          <w:b w:val="1"/>
          <w:sz w:val="17"/>
          <w:szCs w:val="17"/>
        </w:rPr>
      </w:pPr>
      <w:r w:rsidDel="00000000" w:rsidR="00000000" w:rsidRPr="00000000">
        <w:rPr>
          <w:b w:val="1"/>
          <w:sz w:val="17"/>
          <w:szCs w:val="17"/>
          <w:rtl w:val="0"/>
        </w:rPr>
        <w:t xml:space="preserve">Steps:</w:t>
      </w:r>
    </w:p>
    <w:p w:rsidR="00000000" w:rsidDel="00000000" w:rsidP="00000000" w:rsidRDefault="00000000" w:rsidRPr="00000000" w14:paraId="0000000A">
      <w:pPr>
        <w:numPr>
          <w:ilvl w:val="0"/>
          <w:numId w:val="1"/>
        </w:numPr>
        <w:spacing w:after="0" w:afterAutospacing="0" w:before="240" w:lineRule="auto"/>
        <w:ind w:left="720" w:hanging="360"/>
        <w:rPr>
          <w:sz w:val="17"/>
          <w:szCs w:val="17"/>
        </w:rPr>
      </w:pPr>
      <w:r w:rsidDel="00000000" w:rsidR="00000000" w:rsidRPr="00000000">
        <w:rPr>
          <w:sz w:val="17"/>
          <w:szCs w:val="17"/>
          <w:rtl w:val="0"/>
        </w:rPr>
        <w:t xml:space="preserve">Open command prompt , cd into c:\install\slq and run setup /configurationfile = configurationfile.ini</w:t>
      </w:r>
    </w:p>
    <w:p w:rsidR="00000000" w:rsidDel="00000000" w:rsidP="00000000" w:rsidRDefault="00000000" w:rsidRPr="00000000" w14:paraId="0000000B">
      <w:pPr>
        <w:numPr>
          <w:ilvl w:val="0"/>
          <w:numId w:val="1"/>
        </w:numPr>
        <w:spacing w:after="0" w:afterAutospacing="0" w:before="0" w:beforeAutospacing="0" w:lineRule="auto"/>
        <w:ind w:left="720" w:hanging="360"/>
        <w:rPr>
          <w:sz w:val="17"/>
          <w:szCs w:val="17"/>
        </w:rPr>
      </w:pPr>
      <w:r w:rsidDel="00000000" w:rsidR="00000000" w:rsidRPr="00000000">
        <w:rPr>
          <w:sz w:val="17"/>
          <w:szCs w:val="17"/>
          <w:rtl w:val="0"/>
        </w:rPr>
        <w:t xml:space="preserve">Run msiexec.exe /i “sqlmanagementstudio.msi” /quiet</w:t>
      </w:r>
    </w:p>
    <w:p w:rsidR="00000000" w:rsidDel="00000000" w:rsidP="00000000" w:rsidRDefault="00000000" w:rsidRPr="00000000" w14:paraId="0000000C">
      <w:pPr>
        <w:numPr>
          <w:ilvl w:val="0"/>
          <w:numId w:val="1"/>
        </w:numPr>
        <w:spacing w:after="240" w:before="0" w:beforeAutospacing="0" w:lineRule="auto"/>
        <w:ind w:left="720" w:hanging="360"/>
        <w:rPr>
          <w:sz w:val="17"/>
          <w:szCs w:val="17"/>
        </w:rPr>
      </w:pPr>
      <w:r w:rsidDel="00000000" w:rsidR="00000000" w:rsidRPr="00000000">
        <w:rPr>
          <w:sz w:val="17"/>
          <w:szCs w:val="17"/>
          <w:rtl w:val="0"/>
        </w:rPr>
        <w:t xml:space="preserve">When installation is finished go to start and then select “SQL Server xxxx Configuration Manager”</w:t>
      </w:r>
    </w:p>
    <w:p w:rsidR="00000000" w:rsidDel="00000000" w:rsidP="00000000" w:rsidRDefault="00000000" w:rsidRPr="00000000" w14:paraId="0000000D">
      <w:pPr>
        <w:ind w:left="0" w:firstLine="720"/>
        <w:rPr>
          <w:sz w:val="17"/>
          <w:szCs w:val="17"/>
        </w:rPr>
      </w:pPr>
      <w:r w:rsidDel="00000000" w:rsidR="00000000" w:rsidRPr="00000000">
        <w:rPr>
          <w:sz w:val="17"/>
          <w:szCs w:val="17"/>
        </w:rPr>
        <w:drawing>
          <wp:inline distB="114300" distT="114300" distL="114300" distR="114300">
            <wp:extent cx="3881438" cy="182555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81438" cy="182555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rPr>
          <w:sz w:val="17"/>
          <w:szCs w:val="17"/>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17"/>
          <w:szCs w:val="17"/>
        </w:rPr>
      </w:pPr>
      <w:r w:rsidDel="00000000" w:rsidR="00000000" w:rsidRPr="00000000">
        <w:rPr>
          <w:sz w:val="17"/>
          <w:szCs w:val="17"/>
          <w:rtl w:val="0"/>
        </w:rPr>
        <w:t xml:space="preserve">Go through and make sure everything that is TCPIP and Named Pipes is set to enabled.  It is not enabled by Default</w:t>
      </w:r>
    </w:p>
    <w:p w:rsidR="00000000" w:rsidDel="00000000" w:rsidP="00000000" w:rsidRDefault="00000000" w:rsidRPr="00000000" w14:paraId="00000010">
      <w:pPr>
        <w:ind w:left="540" w:firstLine="0"/>
        <w:rPr>
          <w:sz w:val="17"/>
          <w:szCs w:val="17"/>
        </w:rPr>
      </w:pPr>
      <w:r w:rsidDel="00000000" w:rsidR="00000000" w:rsidRPr="00000000">
        <w:rPr>
          <w:sz w:val="17"/>
          <w:szCs w:val="17"/>
        </w:rPr>
        <w:drawing>
          <wp:inline distB="114300" distT="114300" distL="114300" distR="114300">
            <wp:extent cx="5440599" cy="2127414"/>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40599" cy="212741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17"/>
          <w:szCs w:val="17"/>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17"/>
          <w:szCs w:val="17"/>
          <w:u w:val="none"/>
        </w:rPr>
      </w:pPr>
      <w:r w:rsidDel="00000000" w:rsidR="00000000" w:rsidRPr="00000000">
        <w:rPr>
          <w:sz w:val="17"/>
          <w:szCs w:val="17"/>
          <w:rtl w:val="0"/>
        </w:rPr>
        <w:t xml:space="preserve">Reboot</w:t>
      </w:r>
    </w:p>
    <w:p w:rsidR="00000000" w:rsidDel="00000000" w:rsidP="00000000" w:rsidRDefault="00000000" w:rsidRPr="00000000" w14:paraId="00000013">
      <w:pPr>
        <w:numPr>
          <w:ilvl w:val="0"/>
          <w:numId w:val="1"/>
        </w:numPr>
        <w:ind w:left="720" w:hanging="360"/>
        <w:rPr>
          <w:sz w:val="17"/>
          <w:szCs w:val="17"/>
          <w:u w:val="none"/>
        </w:rPr>
      </w:pPr>
      <w:r w:rsidDel="00000000" w:rsidR="00000000" w:rsidRPr="00000000">
        <w:rPr>
          <w:sz w:val="17"/>
          <w:szCs w:val="17"/>
          <w:rtl w:val="0"/>
        </w:rPr>
        <w:t xml:space="preserve">If there is a gmsa or service account you want to run the sql server service now is the time to set that up,</w:t>
      </w:r>
    </w:p>
    <w:p w:rsidR="00000000" w:rsidDel="00000000" w:rsidP="00000000" w:rsidRDefault="00000000" w:rsidRPr="00000000" w14:paraId="00000014">
      <w:pPr>
        <w:numPr>
          <w:ilvl w:val="0"/>
          <w:numId w:val="1"/>
        </w:numPr>
        <w:ind w:left="720" w:hanging="360"/>
        <w:rPr>
          <w:sz w:val="17"/>
          <w:szCs w:val="17"/>
          <w:u w:val="none"/>
        </w:rPr>
      </w:pPr>
      <w:r w:rsidDel="00000000" w:rsidR="00000000" w:rsidRPr="00000000">
        <w:rPr>
          <w:sz w:val="17"/>
          <w:szCs w:val="17"/>
          <w:rtl w:val="0"/>
        </w:rPr>
        <w:t xml:space="preserve">Otherwise open Microsoft SQL Server Management Studio</w:t>
      </w:r>
    </w:p>
    <w:p w:rsidR="00000000" w:rsidDel="00000000" w:rsidP="00000000" w:rsidRDefault="00000000" w:rsidRPr="00000000" w14:paraId="00000015">
      <w:pPr>
        <w:numPr>
          <w:ilvl w:val="0"/>
          <w:numId w:val="1"/>
        </w:numPr>
        <w:ind w:left="720" w:hanging="360"/>
        <w:rPr>
          <w:sz w:val="17"/>
          <w:szCs w:val="17"/>
          <w:u w:val="none"/>
        </w:rPr>
      </w:pPr>
      <w:r w:rsidDel="00000000" w:rsidR="00000000" w:rsidRPr="00000000">
        <w:rPr>
          <w:sz w:val="17"/>
          <w:szCs w:val="17"/>
          <w:rtl w:val="0"/>
        </w:rPr>
        <w:t xml:space="preserve">Right click under database and select new database.  Create a database for rds.  In this instance it is “RDSDB”</w:t>
      </w:r>
    </w:p>
    <w:p w:rsidR="00000000" w:rsidDel="00000000" w:rsidP="00000000" w:rsidRDefault="00000000" w:rsidRPr="00000000" w14:paraId="00000016">
      <w:pPr>
        <w:numPr>
          <w:ilvl w:val="0"/>
          <w:numId w:val="1"/>
        </w:numPr>
        <w:ind w:left="720" w:hanging="360"/>
        <w:rPr>
          <w:sz w:val="17"/>
          <w:szCs w:val="17"/>
          <w:u w:val="none"/>
        </w:rPr>
      </w:pPr>
      <w:r w:rsidDel="00000000" w:rsidR="00000000" w:rsidRPr="00000000">
        <w:rPr>
          <w:sz w:val="17"/>
          <w:szCs w:val="17"/>
          <w:rtl w:val="0"/>
        </w:rPr>
        <w:t xml:space="preserve">Next go under security\Logins  find your broker servers.  Right click and select User mapping, and check the rds database.  </w:t>
      </w:r>
    </w:p>
    <w:p w:rsidR="00000000" w:rsidDel="00000000" w:rsidP="00000000" w:rsidRDefault="00000000" w:rsidRPr="00000000" w14:paraId="00000017">
      <w:pPr>
        <w:ind w:left="540" w:firstLine="0"/>
        <w:rPr>
          <w:sz w:val="17"/>
          <w:szCs w:val="17"/>
        </w:rPr>
      </w:pPr>
      <w:r w:rsidDel="00000000" w:rsidR="00000000" w:rsidRPr="00000000">
        <w:rPr>
          <w:sz w:val="17"/>
          <w:szCs w:val="17"/>
        </w:rPr>
        <w:drawing>
          <wp:inline distB="114300" distT="114300" distL="114300" distR="114300">
            <wp:extent cx="4624388" cy="219075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24388"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1"/>
        </w:numPr>
        <w:ind w:left="720" w:hanging="360"/>
        <w:rPr>
          <w:sz w:val="17"/>
          <w:szCs w:val="17"/>
          <w:u w:val="none"/>
        </w:rPr>
      </w:pPr>
      <w:r w:rsidDel="00000000" w:rsidR="00000000" w:rsidRPr="00000000">
        <w:rPr>
          <w:sz w:val="17"/>
          <w:szCs w:val="17"/>
          <w:rtl w:val="0"/>
        </w:rPr>
        <w:t xml:space="preserve">On the bottom window Select DB_Owner.  Do this for both Brokers</w:t>
      </w:r>
    </w:p>
    <w:p w:rsidR="00000000" w:rsidDel="00000000" w:rsidP="00000000" w:rsidRDefault="00000000" w:rsidRPr="00000000" w14:paraId="00000019">
      <w:pPr>
        <w:ind w:left="540" w:firstLine="0"/>
        <w:rPr>
          <w:sz w:val="17"/>
          <w:szCs w:val="17"/>
        </w:rPr>
      </w:pPr>
      <w:r w:rsidDel="00000000" w:rsidR="00000000" w:rsidRPr="00000000">
        <w:rPr>
          <w:sz w:val="17"/>
          <w:szCs w:val="17"/>
        </w:rPr>
        <w:drawing>
          <wp:inline distB="114300" distT="114300" distL="114300" distR="114300">
            <wp:extent cx="3886200" cy="257175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862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rPr>
          <w:sz w:val="17"/>
          <w:szCs w:val="17"/>
        </w:rPr>
      </w:pPr>
      <w:r w:rsidDel="00000000" w:rsidR="00000000" w:rsidRPr="00000000">
        <w:rPr>
          <w:sz w:val="17"/>
          <w:szCs w:val="17"/>
          <w:rtl w:val="0"/>
        </w:rPr>
        <w:t xml:space="preserve"> </w:t>
      </w:r>
    </w:p>
    <w:p w:rsidR="00000000" w:rsidDel="00000000" w:rsidP="00000000" w:rsidRDefault="00000000" w:rsidRPr="00000000" w14:paraId="0000001B">
      <w:pPr>
        <w:rPr>
          <w:b w:val="1"/>
          <w:sz w:val="17"/>
          <w:szCs w:val="17"/>
        </w:rPr>
      </w:pPr>
      <w:r w:rsidDel="00000000" w:rsidR="00000000" w:rsidRPr="00000000">
        <w:rPr>
          <w:b w:val="1"/>
          <w:sz w:val="17"/>
          <w:szCs w:val="17"/>
          <w:rtl w:val="0"/>
        </w:rPr>
        <w:t xml:space="preserve">RDS Database Server  is now setup.  Below is the configurationfile.ini file that is needed for an unattended install.  Fill in the blanks for the variables marked with “$”</w:t>
      </w:r>
    </w:p>
    <w:p w:rsidR="00000000" w:rsidDel="00000000" w:rsidP="00000000" w:rsidRDefault="00000000" w:rsidRPr="00000000" w14:paraId="0000001C">
      <w:pPr>
        <w:rPr>
          <w:sz w:val="17"/>
          <w:szCs w:val="17"/>
        </w:rPr>
      </w:pPr>
      <w:r w:rsidDel="00000000" w:rsidR="00000000" w:rsidRPr="00000000">
        <w:rPr>
          <w:rtl w:val="0"/>
        </w:rPr>
      </w:r>
    </w:p>
    <w:p w:rsidR="00000000" w:rsidDel="00000000" w:rsidP="00000000" w:rsidRDefault="00000000" w:rsidRPr="00000000" w14:paraId="0000001D">
      <w:pPr>
        <w:rPr>
          <w:b w:val="1"/>
          <w:sz w:val="17"/>
          <w:szCs w:val="17"/>
          <w:u w:val="single"/>
        </w:rPr>
      </w:pPr>
      <w:r w:rsidDel="00000000" w:rsidR="00000000" w:rsidRPr="00000000">
        <w:rPr>
          <w:b w:val="1"/>
          <w:sz w:val="17"/>
          <w:szCs w:val="17"/>
          <w:u w:val="single"/>
          <w:rtl w:val="0"/>
        </w:rPr>
        <w:t xml:space="preserve">Configurationfile.ini:</w:t>
      </w:r>
    </w:p>
    <w:p w:rsidR="00000000" w:rsidDel="00000000" w:rsidP="00000000" w:rsidRDefault="00000000" w:rsidRPr="00000000" w14:paraId="0000001E">
      <w:pPr>
        <w:rPr>
          <w:b w:val="1"/>
          <w:sz w:val="17"/>
          <w:szCs w:val="17"/>
          <w:u w:val="single"/>
        </w:rPr>
      </w:pPr>
      <w:r w:rsidDel="00000000" w:rsidR="00000000" w:rsidRPr="00000000">
        <w:rPr>
          <w:b w:val="1"/>
          <w:sz w:val="17"/>
          <w:szCs w:val="17"/>
          <w:u w:val="single"/>
          <w:rtl w:val="0"/>
        </w:rPr>
        <w:t xml:space="preserve">#Search and Replace $driveletter,$domain,$broker1$(make sure you have the $ at the end),$broker2$</w:t>
      </w:r>
    </w:p>
    <w:p w:rsidR="00000000" w:rsidDel="00000000" w:rsidP="00000000" w:rsidRDefault="00000000" w:rsidRPr="00000000" w14:paraId="0000001F">
      <w:pPr>
        <w:rPr>
          <w:sz w:val="17"/>
          <w:szCs w:val="17"/>
        </w:rPr>
      </w:pPr>
      <w:r w:rsidDel="00000000" w:rsidR="00000000" w:rsidRPr="00000000">
        <w:rPr>
          <w:rtl w:val="0"/>
        </w:rPr>
      </w:r>
    </w:p>
    <w:p w:rsidR="00000000" w:rsidDel="00000000" w:rsidP="00000000" w:rsidRDefault="00000000" w:rsidRPr="00000000" w14:paraId="00000020">
      <w:pPr>
        <w:rPr>
          <w:sz w:val="17"/>
          <w:szCs w:val="17"/>
        </w:rPr>
      </w:pPr>
      <w:r w:rsidDel="00000000" w:rsidR="00000000" w:rsidRPr="00000000">
        <w:rPr>
          <w:sz w:val="17"/>
          <w:szCs w:val="17"/>
          <w:rtl w:val="0"/>
        </w:rPr>
        <w:t xml:space="preserve">;SQL Server 2017 Configuration File</w:t>
      </w:r>
    </w:p>
    <w:p w:rsidR="00000000" w:rsidDel="00000000" w:rsidP="00000000" w:rsidRDefault="00000000" w:rsidRPr="00000000" w14:paraId="00000021">
      <w:pPr>
        <w:rPr>
          <w:sz w:val="17"/>
          <w:szCs w:val="17"/>
        </w:rPr>
      </w:pPr>
      <w:r w:rsidDel="00000000" w:rsidR="00000000" w:rsidRPr="00000000">
        <w:rPr>
          <w:sz w:val="17"/>
          <w:szCs w:val="17"/>
          <w:rtl w:val="0"/>
        </w:rPr>
        <w:t xml:space="preserve">[OPTIONS]</w:t>
      </w:r>
    </w:p>
    <w:p w:rsidR="00000000" w:rsidDel="00000000" w:rsidP="00000000" w:rsidRDefault="00000000" w:rsidRPr="00000000" w14:paraId="00000022">
      <w:pPr>
        <w:rPr>
          <w:sz w:val="17"/>
          <w:szCs w:val="17"/>
        </w:rPr>
      </w:pPr>
      <w:r w:rsidDel="00000000" w:rsidR="00000000" w:rsidRPr="00000000">
        <w:rPr>
          <w:rtl w:val="0"/>
        </w:rPr>
      </w:r>
    </w:p>
    <w:p w:rsidR="00000000" w:rsidDel="00000000" w:rsidP="00000000" w:rsidRDefault="00000000" w:rsidRPr="00000000" w14:paraId="00000023">
      <w:pPr>
        <w:rPr>
          <w:sz w:val="17"/>
          <w:szCs w:val="17"/>
        </w:rPr>
      </w:pPr>
      <w:r w:rsidDel="00000000" w:rsidR="00000000" w:rsidRPr="00000000">
        <w:rPr>
          <w:sz w:val="17"/>
          <w:szCs w:val="17"/>
          <w:rtl w:val="0"/>
        </w:rPr>
        <w:t xml:space="preserve">; By specifying this parameter and accepting Microsoft R Open and Microsoft R Server terms, you acknowledge that you have read and understood the terms of use. </w:t>
      </w:r>
    </w:p>
    <w:p w:rsidR="00000000" w:rsidDel="00000000" w:rsidP="00000000" w:rsidRDefault="00000000" w:rsidRPr="00000000" w14:paraId="00000024">
      <w:pPr>
        <w:rPr>
          <w:sz w:val="17"/>
          <w:szCs w:val="17"/>
        </w:rPr>
      </w:pPr>
      <w:r w:rsidDel="00000000" w:rsidR="00000000" w:rsidRPr="00000000">
        <w:rPr>
          <w:rtl w:val="0"/>
        </w:rPr>
      </w:r>
    </w:p>
    <w:p w:rsidR="00000000" w:rsidDel="00000000" w:rsidP="00000000" w:rsidRDefault="00000000" w:rsidRPr="00000000" w14:paraId="00000025">
      <w:pPr>
        <w:rPr>
          <w:sz w:val="17"/>
          <w:szCs w:val="17"/>
        </w:rPr>
      </w:pPr>
      <w:r w:rsidDel="00000000" w:rsidR="00000000" w:rsidRPr="00000000">
        <w:rPr>
          <w:sz w:val="17"/>
          <w:szCs w:val="17"/>
          <w:rtl w:val="0"/>
        </w:rPr>
        <w:t xml:space="preserve">IACCEPTPYTHONLICENSETERMS="False"</w:t>
      </w:r>
    </w:p>
    <w:p w:rsidR="00000000" w:rsidDel="00000000" w:rsidP="00000000" w:rsidRDefault="00000000" w:rsidRPr="00000000" w14:paraId="00000026">
      <w:pPr>
        <w:rPr>
          <w:sz w:val="17"/>
          <w:szCs w:val="17"/>
        </w:rPr>
      </w:pPr>
      <w:r w:rsidDel="00000000" w:rsidR="00000000" w:rsidRPr="00000000">
        <w:rPr>
          <w:rtl w:val="0"/>
        </w:rPr>
      </w:r>
    </w:p>
    <w:p w:rsidR="00000000" w:rsidDel="00000000" w:rsidP="00000000" w:rsidRDefault="00000000" w:rsidRPr="00000000" w14:paraId="00000027">
      <w:pPr>
        <w:rPr>
          <w:sz w:val="17"/>
          <w:szCs w:val="17"/>
        </w:rPr>
      </w:pPr>
      <w:r w:rsidDel="00000000" w:rsidR="00000000" w:rsidRPr="00000000">
        <w:rPr>
          <w:sz w:val="17"/>
          <w:szCs w:val="17"/>
          <w:rtl w:val="0"/>
        </w:rPr>
        <w:t xml:space="preserve">; Specifies a Setup work flow, like INSTALL, UNINSTALL, or UPGRADE. This is a required parameter. </w:t>
      </w:r>
    </w:p>
    <w:p w:rsidR="00000000" w:rsidDel="00000000" w:rsidP="00000000" w:rsidRDefault="00000000" w:rsidRPr="00000000" w14:paraId="00000028">
      <w:pPr>
        <w:rPr>
          <w:sz w:val="17"/>
          <w:szCs w:val="17"/>
        </w:rPr>
      </w:pPr>
      <w:r w:rsidDel="00000000" w:rsidR="00000000" w:rsidRPr="00000000">
        <w:rPr>
          <w:rtl w:val="0"/>
        </w:rPr>
      </w:r>
    </w:p>
    <w:p w:rsidR="00000000" w:rsidDel="00000000" w:rsidP="00000000" w:rsidRDefault="00000000" w:rsidRPr="00000000" w14:paraId="00000029">
      <w:pPr>
        <w:rPr>
          <w:sz w:val="17"/>
          <w:szCs w:val="17"/>
        </w:rPr>
      </w:pPr>
      <w:r w:rsidDel="00000000" w:rsidR="00000000" w:rsidRPr="00000000">
        <w:rPr>
          <w:sz w:val="17"/>
          <w:szCs w:val="17"/>
          <w:rtl w:val="0"/>
        </w:rPr>
        <w:t xml:space="preserve">ACTION="Install"</w:t>
      </w:r>
    </w:p>
    <w:p w:rsidR="00000000" w:rsidDel="00000000" w:rsidP="00000000" w:rsidRDefault="00000000" w:rsidRPr="00000000" w14:paraId="0000002A">
      <w:pPr>
        <w:rPr>
          <w:sz w:val="17"/>
          <w:szCs w:val="17"/>
        </w:rPr>
      </w:pPr>
      <w:r w:rsidDel="00000000" w:rsidR="00000000" w:rsidRPr="00000000">
        <w:rPr>
          <w:rtl w:val="0"/>
        </w:rPr>
      </w:r>
    </w:p>
    <w:p w:rsidR="00000000" w:rsidDel="00000000" w:rsidP="00000000" w:rsidRDefault="00000000" w:rsidRPr="00000000" w14:paraId="0000002B">
      <w:pPr>
        <w:rPr>
          <w:sz w:val="17"/>
          <w:szCs w:val="17"/>
        </w:rPr>
      </w:pPr>
      <w:r w:rsidDel="00000000" w:rsidR="00000000" w:rsidRPr="00000000">
        <w:rPr>
          <w:sz w:val="17"/>
          <w:szCs w:val="17"/>
          <w:rtl w:val="0"/>
        </w:rPr>
        <w:t xml:space="preserve">; Detailed help for command line argument ROLE has not been defined yet. </w:t>
      </w:r>
    </w:p>
    <w:p w:rsidR="00000000" w:rsidDel="00000000" w:rsidP="00000000" w:rsidRDefault="00000000" w:rsidRPr="00000000" w14:paraId="0000002C">
      <w:pPr>
        <w:rPr>
          <w:sz w:val="17"/>
          <w:szCs w:val="17"/>
        </w:rPr>
      </w:pPr>
      <w:r w:rsidDel="00000000" w:rsidR="00000000" w:rsidRPr="00000000">
        <w:rPr>
          <w:rtl w:val="0"/>
        </w:rPr>
      </w:r>
    </w:p>
    <w:p w:rsidR="00000000" w:rsidDel="00000000" w:rsidP="00000000" w:rsidRDefault="00000000" w:rsidRPr="00000000" w14:paraId="0000002D">
      <w:pPr>
        <w:rPr>
          <w:sz w:val="17"/>
          <w:szCs w:val="17"/>
        </w:rPr>
      </w:pPr>
      <w:r w:rsidDel="00000000" w:rsidR="00000000" w:rsidRPr="00000000">
        <w:rPr>
          <w:sz w:val="17"/>
          <w:szCs w:val="17"/>
          <w:rtl w:val="0"/>
        </w:rPr>
        <w:t xml:space="preserve">ROLE="AllFeatures_WithDefaults"</w:t>
      </w:r>
    </w:p>
    <w:p w:rsidR="00000000" w:rsidDel="00000000" w:rsidP="00000000" w:rsidRDefault="00000000" w:rsidRPr="00000000" w14:paraId="0000002E">
      <w:pPr>
        <w:rPr>
          <w:sz w:val="17"/>
          <w:szCs w:val="17"/>
        </w:rPr>
      </w:pPr>
      <w:r w:rsidDel="00000000" w:rsidR="00000000" w:rsidRPr="00000000">
        <w:rPr>
          <w:rtl w:val="0"/>
        </w:rPr>
      </w:r>
    </w:p>
    <w:p w:rsidR="00000000" w:rsidDel="00000000" w:rsidP="00000000" w:rsidRDefault="00000000" w:rsidRPr="00000000" w14:paraId="0000002F">
      <w:pPr>
        <w:rPr>
          <w:sz w:val="17"/>
          <w:szCs w:val="17"/>
        </w:rPr>
      </w:pPr>
      <w:r w:rsidDel="00000000" w:rsidR="00000000" w:rsidRPr="00000000">
        <w:rPr>
          <w:sz w:val="17"/>
          <w:szCs w:val="17"/>
          <w:rtl w:val="0"/>
        </w:rPr>
        <w:t xml:space="preserve">; Specifies that SQL Server Setup should not display the privacy statement when ran from the command line. </w:t>
      </w:r>
    </w:p>
    <w:p w:rsidR="00000000" w:rsidDel="00000000" w:rsidP="00000000" w:rsidRDefault="00000000" w:rsidRPr="00000000" w14:paraId="00000030">
      <w:pPr>
        <w:rPr>
          <w:sz w:val="17"/>
          <w:szCs w:val="17"/>
        </w:rPr>
      </w:pPr>
      <w:r w:rsidDel="00000000" w:rsidR="00000000" w:rsidRPr="00000000">
        <w:rPr>
          <w:rtl w:val="0"/>
        </w:rPr>
      </w:r>
    </w:p>
    <w:p w:rsidR="00000000" w:rsidDel="00000000" w:rsidP="00000000" w:rsidRDefault="00000000" w:rsidRPr="00000000" w14:paraId="00000031">
      <w:pPr>
        <w:rPr>
          <w:sz w:val="17"/>
          <w:szCs w:val="17"/>
        </w:rPr>
      </w:pPr>
      <w:r w:rsidDel="00000000" w:rsidR="00000000" w:rsidRPr="00000000">
        <w:rPr>
          <w:sz w:val="17"/>
          <w:szCs w:val="17"/>
          <w:rtl w:val="0"/>
        </w:rPr>
        <w:t xml:space="preserve">SUPPRESSPRIVACYSTATEMENTNOTICE="False"</w:t>
      </w:r>
    </w:p>
    <w:p w:rsidR="00000000" w:rsidDel="00000000" w:rsidP="00000000" w:rsidRDefault="00000000" w:rsidRPr="00000000" w14:paraId="00000032">
      <w:pPr>
        <w:rPr>
          <w:sz w:val="17"/>
          <w:szCs w:val="17"/>
        </w:rPr>
      </w:pPr>
      <w:r w:rsidDel="00000000" w:rsidR="00000000" w:rsidRPr="00000000">
        <w:rPr>
          <w:rtl w:val="0"/>
        </w:rPr>
      </w:r>
    </w:p>
    <w:p w:rsidR="00000000" w:rsidDel="00000000" w:rsidP="00000000" w:rsidRDefault="00000000" w:rsidRPr="00000000" w14:paraId="00000033">
      <w:pPr>
        <w:rPr>
          <w:sz w:val="17"/>
          <w:szCs w:val="17"/>
        </w:rPr>
      </w:pPr>
      <w:r w:rsidDel="00000000" w:rsidR="00000000" w:rsidRPr="00000000">
        <w:rPr>
          <w:sz w:val="17"/>
          <w:szCs w:val="17"/>
          <w:rtl w:val="0"/>
        </w:rPr>
        <w:t xml:space="preserve">; By specifying this parameter and accepting Microsoft R Open and Microsoft R Server terms, you acknowledge that you have read and understood the terms of use. </w:t>
      </w:r>
    </w:p>
    <w:p w:rsidR="00000000" w:rsidDel="00000000" w:rsidP="00000000" w:rsidRDefault="00000000" w:rsidRPr="00000000" w14:paraId="00000034">
      <w:pPr>
        <w:rPr>
          <w:sz w:val="17"/>
          <w:szCs w:val="17"/>
        </w:rPr>
      </w:pPr>
      <w:r w:rsidDel="00000000" w:rsidR="00000000" w:rsidRPr="00000000">
        <w:rPr>
          <w:rtl w:val="0"/>
        </w:rPr>
      </w:r>
    </w:p>
    <w:p w:rsidR="00000000" w:rsidDel="00000000" w:rsidP="00000000" w:rsidRDefault="00000000" w:rsidRPr="00000000" w14:paraId="00000035">
      <w:pPr>
        <w:rPr>
          <w:sz w:val="17"/>
          <w:szCs w:val="17"/>
        </w:rPr>
      </w:pPr>
      <w:r w:rsidDel="00000000" w:rsidR="00000000" w:rsidRPr="00000000">
        <w:rPr>
          <w:sz w:val="17"/>
          <w:szCs w:val="17"/>
          <w:rtl w:val="0"/>
        </w:rPr>
        <w:t xml:space="preserve">IACCEPTROPENLICENSETERMS="False"</w:t>
      </w:r>
    </w:p>
    <w:p w:rsidR="00000000" w:rsidDel="00000000" w:rsidP="00000000" w:rsidRDefault="00000000" w:rsidRPr="00000000" w14:paraId="00000036">
      <w:pPr>
        <w:rPr>
          <w:sz w:val="17"/>
          <w:szCs w:val="17"/>
        </w:rPr>
      </w:pPr>
      <w:r w:rsidDel="00000000" w:rsidR="00000000" w:rsidRPr="00000000">
        <w:rPr>
          <w:rtl w:val="0"/>
        </w:rPr>
      </w:r>
    </w:p>
    <w:p w:rsidR="00000000" w:rsidDel="00000000" w:rsidP="00000000" w:rsidRDefault="00000000" w:rsidRPr="00000000" w14:paraId="00000037">
      <w:pPr>
        <w:rPr>
          <w:sz w:val="17"/>
          <w:szCs w:val="17"/>
        </w:rPr>
      </w:pPr>
      <w:r w:rsidDel="00000000" w:rsidR="00000000" w:rsidRPr="00000000">
        <w:rPr>
          <w:sz w:val="17"/>
          <w:szCs w:val="17"/>
          <w:rtl w:val="0"/>
        </w:rPr>
        <w:t xml:space="preserve">; Use the /ENU parameter to install the English version of SQL Server on your localized Windows operating system. </w:t>
      </w:r>
    </w:p>
    <w:p w:rsidR="00000000" w:rsidDel="00000000" w:rsidP="00000000" w:rsidRDefault="00000000" w:rsidRPr="00000000" w14:paraId="00000038">
      <w:pPr>
        <w:rPr>
          <w:sz w:val="17"/>
          <w:szCs w:val="17"/>
        </w:rPr>
      </w:pPr>
      <w:r w:rsidDel="00000000" w:rsidR="00000000" w:rsidRPr="00000000">
        <w:rPr>
          <w:rtl w:val="0"/>
        </w:rPr>
      </w:r>
    </w:p>
    <w:p w:rsidR="00000000" w:rsidDel="00000000" w:rsidP="00000000" w:rsidRDefault="00000000" w:rsidRPr="00000000" w14:paraId="00000039">
      <w:pPr>
        <w:rPr>
          <w:sz w:val="17"/>
          <w:szCs w:val="17"/>
        </w:rPr>
      </w:pPr>
      <w:r w:rsidDel="00000000" w:rsidR="00000000" w:rsidRPr="00000000">
        <w:rPr>
          <w:sz w:val="17"/>
          <w:szCs w:val="17"/>
          <w:rtl w:val="0"/>
        </w:rPr>
        <w:t xml:space="preserve">ENU="True"</w:t>
      </w:r>
    </w:p>
    <w:p w:rsidR="00000000" w:rsidDel="00000000" w:rsidP="00000000" w:rsidRDefault="00000000" w:rsidRPr="00000000" w14:paraId="0000003A">
      <w:pPr>
        <w:rPr>
          <w:sz w:val="17"/>
          <w:szCs w:val="17"/>
        </w:rPr>
      </w:pPr>
      <w:r w:rsidDel="00000000" w:rsidR="00000000" w:rsidRPr="00000000">
        <w:rPr>
          <w:rtl w:val="0"/>
        </w:rPr>
      </w:r>
    </w:p>
    <w:p w:rsidR="00000000" w:rsidDel="00000000" w:rsidP="00000000" w:rsidRDefault="00000000" w:rsidRPr="00000000" w14:paraId="0000003B">
      <w:pPr>
        <w:rPr>
          <w:sz w:val="17"/>
          <w:szCs w:val="17"/>
        </w:rPr>
      </w:pPr>
      <w:r w:rsidDel="00000000" w:rsidR="00000000" w:rsidRPr="00000000">
        <w:rPr>
          <w:sz w:val="17"/>
          <w:szCs w:val="17"/>
          <w:rtl w:val="0"/>
        </w:rPr>
        <w:t xml:space="preserve">; Setup will not display any user interface. </w:t>
      </w:r>
    </w:p>
    <w:p w:rsidR="00000000" w:rsidDel="00000000" w:rsidP="00000000" w:rsidRDefault="00000000" w:rsidRPr="00000000" w14:paraId="0000003C">
      <w:pPr>
        <w:rPr>
          <w:sz w:val="17"/>
          <w:szCs w:val="17"/>
        </w:rPr>
      </w:pPr>
      <w:r w:rsidDel="00000000" w:rsidR="00000000" w:rsidRPr="00000000">
        <w:rPr>
          <w:rtl w:val="0"/>
        </w:rPr>
      </w:r>
    </w:p>
    <w:p w:rsidR="00000000" w:rsidDel="00000000" w:rsidP="00000000" w:rsidRDefault="00000000" w:rsidRPr="00000000" w14:paraId="0000003D">
      <w:pPr>
        <w:rPr>
          <w:sz w:val="17"/>
          <w:szCs w:val="17"/>
        </w:rPr>
      </w:pPr>
      <w:r w:rsidDel="00000000" w:rsidR="00000000" w:rsidRPr="00000000">
        <w:rPr>
          <w:sz w:val="17"/>
          <w:szCs w:val="17"/>
          <w:rtl w:val="0"/>
        </w:rPr>
        <w:t xml:space="preserve">QUIET="False"</w:t>
      </w:r>
    </w:p>
    <w:p w:rsidR="00000000" w:rsidDel="00000000" w:rsidP="00000000" w:rsidRDefault="00000000" w:rsidRPr="00000000" w14:paraId="0000003E">
      <w:pPr>
        <w:rPr>
          <w:sz w:val="17"/>
          <w:szCs w:val="17"/>
        </w:rPr>
      </w:pPr>
      <w:r w:rsidDel="00000000" w:rsidR="00000000" w:rsidRPr="00000000">
        <w:rPr>
          <w:rtl w:val="0"/>
        </w:rPr>
      </w:r>
    </w:p>
    <w:p w:rsidR="00000000" w:rsidDel="00000000" w:rsidP="00000000" w:rsidRDefault="00000000" w:rsidRPr="00000000" w14:paraId="0000003F">
      <w:pPr>
        <w:rPr>
          <w:sz w:val="17"/>
          <w:szCs w:val="17"/>
        </w:rPr>
      </w:pPr>
      <w:r w:rsidDel="00000000" w:rsidR="00000000" w:rsidRPr="00000000">
        <w:rPr>
          <w:sz w:val="17"/>
          <w:szCs w:val="17"/>
          <w:rtl w:val="0"/>
        </w:rPr>
        <w:t xml:space="preserve">; Setup will display progress only, without any user interaction. </w:t>
      </w:r>
    </w:p>
    <w:p w:rsidR="00000000" w:rsidDel="00000000" w:rsidP="00000000" w:rsidRDefault="00000000" w:rsidRPr="00000000" w14:paraId="00000040">
      <w:pPr>
        <w:rPr>
          <w:sz w:val="17"/>
          <w:szCs w:val="17"/>
        </w:rPr>
      </w:pPr>
      <w:r w:rsidDel="00000000" w:rsidR="00000000" w:rsidRPr="00000000">
        <w:rPr>
          <w:rtl w:val="0"/>
        </w:rPr>
      </w:r>
    </w:p>
    <w:p w:rsidR="00000000" w:rsidDel="00000000" w:rsidP="00000000" w:rsidRDefault="00000000" w:rsidRPr="00000000" w14:paraId="00000041">
      <w:pPr>
        <w:rPr>
          <w:sz w:val="17"/>
          <w:szCs w:val="17"/>
        </w:rPr>
      </w:pPr>
      <w:r w:rsidDel="00000000" w:rsidR="00000000" w:rsidRPr="00000000">
        <w:rPr>
          <w:sz w:val="17"/>
          <w:szCs w:val="17"/>
          <w:rtl w:val="0"/>
        </w:rPr>
        <w:t xml:space="preserve">QUIETSIMPLE="False"</w:t>
      </w:r>
    </w:p>
    <w:p w:rsidR="00000000" w:rsidDel="00000000" w:rsidP="00000000" w:rsidRDefault="00000000" w:rsidRPr="00000000" w14:paraId="00000042">
      <w:pPr>
        <w:rPr>
          <w:sz w:val="17"/>
          <w:szCs w:val="17"/>
        </w:rPr>
      </w:pPr>
      <w:r w:rsidDel="00000000" w:rsidR="00000000" w:rsidRPr="00000000">
        <w:rPr>
          <w:rtl w:val="0"/>
        </w:rPr>
      </w:r>
    </w:p>
    <w:p w:rsidR="00000000" w:rsidDel="00000000" w:rsidP="00000000" w:rsidRDefault="00000000" w:rsidRPr="00000000" w14:paraId="00000043">
      <w:pPr>
        <w:rPr>
          <w:sz w:val="17"/>
          <w:szCs w:val="17"/>
        </w:rPr>
      </w:pPr>
      <w:r w:rsidDel="00000000" w:rsidR="00000000" w:rsidRPr="00000000">
        <w:rPr>
          <w:sz w:val="17"/>
          <w:szCs w:val="17"/>
          <w:rtl w:val="0"/>
        </w:rPr>
        <w:t xml:space="preserve">; Parameter that controls the user interface behavior. Valid values are Normal for the full UI,AutoAdvance for a simplied UI, and EnableUIOnServerCore for bypassing Server Core setup GUI block. </w:t>
      </w:r>
    </w:p>
    <w:p w:rsidR="00000000" w:rsidDel="00000000" w:rsidP="00000000" w:rsidRDefault="00000000" w:rsidRPr="00000000" w14:paraId="00000044">
      <w:pPr>
        <w:rPr>
          <w:sz w:val="17"/>
          <w:szCs w:val="17"/>
        </w:rPr>
      </w:pPr>
      <w:r w:rsidDel="00000000" w:rsidR="00000000" w:rsidRPr="00000000">
        <w:rPr>
          <w:rtl w:val="0"/>
        </w:rPr>
      </w:r>
    </w:p>
    <w:p w:rsidR="00000000" w:rsidDel="00000000" w:rsidP="00000000" w:rsidRDefault="00000000" w:rsidRPr="00000000" w14:paraId="00000045">
      <w:pPr>
        <w:rPr>
          <w:sz w:val="17"/>
          <w:szCs w:val="17"/>
        </w:rPr>
      </w:pPr>
      <w:r w:rsidDel="00000000" w:rsidR="00000000" w:rsidRPr="00000000">
        <w:rPr>
          <w:sz w:val="17"/>
          <w:szCs w:val="17"/>
          <w:rtl w:val="0"/>
        </w:rPr>
        <w:t xml:space="preserve">UIMODE="Normal"</w:t>
      </w:r>
    </w:p>
    <w:p w:rsidR="00000000" w:rsidDel="00000000" w:rsidP="00000000" w:rsidRDefault="00000000" w:rsidRPr="00000000" w14:paraId="00000046">
      <w:pPr>
        <w:rPr>
          <w:sz w:val="17"/>
          <w:szCs w:val="17"/>
        </w:rPr>
      </w:pPr>
      <w:r w:rsidDel="00000000" w:rsidR="00000000" w:rsidRPr="00000000">
        <w:rPr>
          <w:rtl w:val="0"/>
        </w:rPr>
      </w:r>
    </w:p>
    <w:p w:rsidR="00000000" w:rsidDel="00000000" w:rsidP="00000000" w:rsidRDefault="00000000" w:rsidRPr="00000000" w14:paraId="00000047">
      <w:pPr>
        <w:rPr>
          <w:sz w:val="17"/>
          <w:szCs w:val="17"/>
        </w:rPr>
      </w:pPr>
      <w:r w:rsidDel="00000000" w:rsidR="00000000" w:rsidRPr="00000000">
        <w:rPr>
          <w:sz w:val="17"/>
          <w:szCs w:val="17"/>
          <w:rtl w:val="0"/>
        </w:rPr>
        <w:t xml:space="preserve">; Specify whether SQL Server Setup should discover and include product updates. The valid values are True and False or 1 and 0. By default SQL Server Setup will include updates that are found. </w:t>
      </w:r>
    </w:p>
    <w:p w:rsidR="00000000" w:rsidDel="00000000" w:rsidP="00000000" w:rsidRDefault="00000000" w:rsidRPr="00000000" w14:paraId="00000048">
      <w:pPr>
        <w:rPr>
          <w:sz w:val="17"/>
          <w:szCs w:val="17"/>
        </w:rPr>
      </w:pPr>
      <w:r w:rsidDel="00000000" w:rsidR="00000000" w:rsidRPr="00000000">
        <w:rPr>
          <w:rtl w:val="0"/>
        </w:rPr>
      </w:r>
    </w:p>
    <w:p w:rsidR="00000000" w:rsidDel="00000000" w:rsidP="00000000" w:rsidRDefault="00000000" w:rsidRPr="00000000" w14:paraId="00000049">
      <w:pPr>
        <w:rPr>
          <w:sz w:val="17"/>
          <w:szCs w:val="17"/>
        </w:rPr>
      </w:pPr>
      <w:r w:rsidDel="00000000" w:rsidR="00000000" w:rsidRPr="00000000">
        <w:rPr>
          <w:sz w:val="17"/>
          <w:szCs w:val="17"/>
          <w:rtl w:val="0"/>
        </w:rPr>
        <w:t xml:space="preserve">UpdateEnabled="True"</w:t>
      </w:r>
    </w:p>
    <w:p w:rsidR="00000000" w:rsidDel="00000000" w:rsidP="00000000" w:rsidRDefault="00000000" w:rsidRPr="00000000" w14:paraId="0000004A">
      <w:pPr>
        <w:rPr>
          <w:sz w:val="17"/>
          <w:szCs w:val="17"/>
        </w:rPr>
      </w:pPr>
      <w:r w:rsidDel="00000000" w:rsidR="00000000" w:rsidRPr="00000000">
        <w:rPr>
          <w:rtl w:val="0"/>
        </w:rPr>
      </w:r>
    </w:p>
    <w:p w:rsidR="00000000" w:rsidDel="00000000" w:rsidP="00000000" w:rsidRDefault="00000000" w:rsidRPr="00000000" w14:paraId="0000004B">
      <w:pPr>
        <w:rPr>
          <w:sz w:val="17"/>
          <w:szCs w:val="17"/>
        </w:rPr>
      </w:pPr>
      <w:r w:rsidDel="00000000" w:rsidR="00000000" w:rsidRPr="00000000">
        <w:rPr>
          <w:sz w:val="17"/>
          <w:szCs w:val="17"/>
          <w:rtl w:val="0"/>
        </w:rPr>
        <w:t xml:space="preserve">; If this parameter is provided, then this computer will use Microsoft Update to check for updates. </w:t>
      </w:r>
    </w:p>
    <w:p w:rsidR="00000000" w:rsidDel="00000000" w:rsidP="00000000" w:rsidRDefault="00000000" w:rsidRPr="00000000" w14:paraId="0000004C">
      <w:pPr>
        <w:rPr>
          <w:sz w:val="17"/>
          <w:szCs w:val="17"/>
        </w:rPr>
      </w:pPr>
      <w:r w:rsidDel="00000000" w:rsidR="00000000" w:rsidRPr="00000000">
        <w:rPr>
          <w:rtl w:val="0"/>
        </w:rPr>
      </w:r>
    </w:p>
    <w:p w:rsidR="00000000" w:rsidDel="00000000" w:rsidP="00000000" w:rsidRDefault="00000000" w:rsidRPr="00000000" w14:paraId="0000004D">
      <w:pPr>
        <w:rPr>
          <w:sz w:val="17"/>
          <w:szCs w:val="17"/>
        </w:rPr>
      </w:pPr>
      <w:r w:rsidDel="00000000" w:rsidR="00000000" w:rsidRPr="00000000">
        <w:rPr>
          <w:sz w:val="17"/>
          <w:szCs w:val="17"/>
          <w:rtl w:val="0"/>
        </w:rPr>
        <w:t xml:space="preserve">USEMICROSOFTUPDATE="False"</w:t>
      </w:r>
    </w:p>
    <w:p w:rsidR="00000000" w:rsidDel="00000000" w:rsidP="00000000" w:rsidRDefault="00000000" w:rsidRPr="00000000" w14:paraId="0000004E">
      <w:pPr>
        <w:rPr>
          <w:sz w:val="17"/>
          <w:szCs w:val="17"/>
        </w:rPr>
      </w:pPr>
      <w:r w:rsidDel="00000000" w:rsidR="00000000" w:rsidRPr="00000000">
        <w:rPr>
          <w:rtl w:val="0"/>
        </w:rPr>
      </w:r>
    </w:p>
    <w:p w:rsidR="00000000" w:rsidDel="00000000" w:rsidP="00000000" w:rsidRDefault="00000000" w:rsidRPr="00000000" w14:paraId="0000004F">
      <w:pPr>
        <w:rPr>
          <w:sz w:val="17"/>
          <w:szCs w:val="17"/>
        </w:rPr>
      </w:pPr>
      <w:r w:rsidDel="00000000" w:rsidR="00000000" w:rsidRPr="00000000">
        <w:rPr>
          <w:sz w:val="17"/>
          <w:szCs w:val="17"/>
          <w:rtl w:val="0"/>
        </w:rPr>
        <w:t xml:space="preserve">; Specify the location where SQL Server Setup will obtain product updates. The valid values are "MU" to search Microsoft Update, a valid folder path, a relative path such as .\MyUpdates or a UNC share. By default SQL Server Setup will search Microsoft Update or a Windows Update service through the Window Server Update Services. </w:t>
      </w:r>
    </w:p>
    <w:p w:rsidR="00000000" w:rsidDel="00000000" w:rsidP="00000000" w:rsidRDefault="00000000" w:rsidRPr="00000000" w14:paraId="00000050">
      <w:pPr>
        <w:rPr>
          <w:sz w:val="17"/>
          <w:szCs w:val="17"/>
        </w:rPr>
      </w:pPr>
      <w:r w:rsidDel="00000000" w:rsidR="00000000" w:rsidRPr="00000000">
        <w:rPr>
          <w:rtl w:val="0"/>
        </w:rPr>
      </w:r>
    </w:p>
    <w:p w:rsidR="00000000" w:rsidDel="00000000" w:rsidP="00000000" w:rsidRDefault="00000000" w:rsidRPr="00000000" w14:paraId="00000051">
      <w:pPr>
        <w:rPr>
          <w:sz w:val="17"/>
          <w:szCs w:val="17"/>
        </w:rPr>
      </w:pPr>
      <w:r w:rsidDel="00000000" w:rsidR="00000000" w:rsidRPr="00000000">
        <w:rPr>
          <w:sz w:val="17"/>
          <w:szCs w:val="17"/>
          <w:rtl w:val="0"/>
        </w:rPr>
        <w:t xml:space="preserve">UpdateSource="MU"</w:t>
      </w:r>
    </w:p>
    <w:p w:rsidR="00000000" w:rsidDel="00000000" w:rsidP="00000000" w:rsidRDefault="00000000" w:rsidRPr="00000000" w14:paraId="00000052">
      <w:pPr>
        <w:rPr>
          <w:sz w:val="17"/>
          <w:szCs w:val="17"/>
        </w:rPr>
      </w:pPr>
      <w:r w:rsidDel="00000000" w:rsidR="00000000" w:rsidRPr="00000000">
        <w:rPr>
          <w:rtl w:val="0"/>
        </w:rPr>
      </w:r>
    </w:p>
    <w:p w:rsidR="00000000" w:rsidDel="00000000" w:rsidP="00000000" w:rsidRDefault="00000000" w:rsidRPr="00000000" w14:paraId="00000053">
      <w:pPr>
        <w:rPr>
          <w:sz w:val="17"/>
          <w:szCs w:val="17"/>
        </w:rPr>
      </w:pPr>
      <w:r w:rsidDel="00000000" w:rsidR="00000000" w:rsidRPr="00000000">
        <w:rPr>
          <w:sz w:val="17"/>
          <w:szCs w:val="17"/>
          <w:rtl w:val="0"/>
        </w:rPr>
        <w:t xml:space="preserve">; Specifies features to install, uninstall, or upgrade. The list of top-level features include SQL, AS, IS, MDS, and Tools. The SQL feature will install the Database Engine, Replication, Full-Text, and Data Quality Services (DQS) server. The Tools feature will install shared components. </w:t>
      </w:r>
    </w:p>
    <w:p w:rsidR="00000000" w:rsidDel="00000000" w:rsidP="00000000" w:rsidRDefault="00000000" w:rsidRPr="00000000" w14:paraId="00000054">
      <w:pPr>
        <w:rPr>
          <w:sz w:val="17"/>
          <w:szCs w:val="17"/>
        </w:rPr>
      </w:pPr>
      <w:r w:rsidDel="00000000" w:rsidR="00000000" w:rsidRPr="00000000">
        <w:rPr>
          <w:rtl w:val="0"/>
        </w:rPr>
      </w:r>
    </w:p>
    <w:p w:rsidR="00000000" w:rsidDel="00000000" w:rsidP="00000000" w:rsidRDefault="00000000" w:rsidRPr="00000000" w14:paraId="00000055">
      <w:pPr>
        <w:rPr>
          <w:sz w:val="17"/>
          <w:szCs w:val="17"/>
        </w:rPr>
      </w:pPr>
      <w:r w:rsidDel="00000000" w:rsidR="00000000" w:rsidRPr="00000000">
        <w:rPr>
          <w:sz w:val="17"/>
          <w:szCs w:val="17"/>
          <w:rtl w:val="0"/>
        </w:rPr>
        <w:t xml:space="preserve">FEATURES=SQLENGINE,CONN,BC,SDK</w:t>
      </w:r>
    </w:p>
    <w:p w:rsidR="00000000" w:rsidDel="00000000" w:rsidP="00000000" w:rsidRDefault="00000000" w:rsidRPr="00000000" w14:paraId="00000056">
      <w:pPr>
        <w:rPr>
          <w:sz w:val="17"/>
          <w:szCs w:val="17"/>
        </w:rPr>
      </w:pPr>
      <w:r w:rsidDel="00000000" w:rsidR="00000000" w:rsidRPr="00000000">
        <w:rPr>
          <w:rtl w:val="0"/>
        </w:rPr>
      </w:r>
    </w:p>
    <w:p w:rsidR="00000000" w:rsidDel="00000000" w:rsidP="00000000" w:rsidRDefault="00000000" w:rsidRPr="00000000" w14:paraId="00000057">
      <w:pPr>
        <w:rPr>
          <w:sz w:val="17"/>
          <w:szCs w:val="17"/>
        </w:rPr>
      </w:pPr>
      <w:r w:rsidDel="00000000" w:rsidR="00000000" w:rsidRPr="00000000">
        <w:rPr>
          <w:sz w:val="17"/>
          <w:szCs w:val="17"/>
          <w:rtl w:val="0"/>
        </w:rPr>
        <w:t xml:space="preserve">; Displays the command line parameters usage </w:t>
      </w:r>
    </w:p>
    <w:p w:rsidR="00000000" w:rsidDel="00000000" w:rsidP="00000000" w:rsidRDefault="00000000" w:rsidRPr="00000000" w14:paraId="00000058">
      <w:pPr>
        <w:rPr>
          <w:sz w:val="17"/>
          <w:szCs w:val="17"/>
        </w:rPr>
      </w:pPr>
      <w:r w:rsidDel="00000000" w:rsidR="00000000" w:rsidRPr="00000000">
        <w:rPr>
          <w:rtl w:val="0"/>
        </w:rPr>
      </w:r>
    </w:p>
    <w:p w:rsidR="00000000" w:rsidDel="00000000" w:rsidP="00000000" w:rsidRDefault="00000000" w:rsidRPr="00000000" w14:paraId="00000059">
      <w:pPr>
        <w:rPr>
          <w:sz w:val="17"/>
          <w:szCs w:val="17"/>
        </w:rPr>
      </w:pPr>
      <w:r w:rsidDel="00000000" w:rsidR="00000000" w:rsidRPr="00000000">
        <w:rPr>
          <w:sz w:val="17"/>
          <w:szCs w:val="17"/>
          <w:rtl w:val="0"/>
        </w:rPr>
        <w:t xml:space="preserve">HELP="False"</w:t>
      </w:r>
    </w:p>
    <w:p w:rsidR="00000000" w:rsidDel="00000000" w:rsidP="00000000" w:rsidRDefault="00000000" w:rsidRPr="00000000" w14:paraId="0000005A">
      <w:pPr>
        <w:rPr>
          <w:sz w:val="17"/>
          <w:szCs w:val="17"/>
        </w:rPr>
      </w:pPr>
      <w:r w:rsidDel="00000000" w:rsidR="00000000" w:rsidRPr="00000000">
        <w:rPr>
          <w:rtl w:val="0"/>
        </w:rPr>
      </w:r>
    </w:p>
    <w:p w:rsidR="00000000" w:rsidDel="00000000" w:rsidP="00000000" w:rsidRDefault="00000000" w:rsidRPr="00000000" w14:paraId="0000005B">
      <w:pPr>
        <w:rPr>
          <w:sz w:val="17"/>
          <w:szCs w:val="17"/>
        </w:rPr>
      </w:pPr>
      <w:r w:rsidDel="00000000" w:rsidR="00000000" w:rsidRPr="00000000">
        <w:rPr>
          <w:sz w:val="17"/>
          <w:szCs w:val="17"/>
          <w:rtl w:val="0"/>
        </w:rPr>
        <w:t xml:space="preserve">; Specifies that the detailed Setup log should be piped to the console. </w:t>
      </w:r>
    </w:p>
    <w:p w:rsidR="00000000" w:rsidDel="00000000" w:rsidP="00000000" w:rsidRDefault="00000000" w:rsidRPr="00000000" w14:paraId="0000005C">
      <w:pPr>
        <w:rPr>
          <w:sz w:val="17"/>
          <w:szCs w:val="17"/>
        </w:rPr>
      </w:pPr>
      <w:r w:rsidDel="00000000" w:rsidR="00000000" w:rsidRPr="00000000">
        <w:rPr>
          <w:rtl w:val="0"/>
        </w:rPr>
      </w:r>
    </w:p>
    <w:p w:rsidR="00000000" w:rsidDel="00000000" w:rsidP="00000000" w:rsidRDefault="00000000" w:rsidRPr="00000000" w14:paraId="0000005D">
      <w:pPr>
        <w:rPr>
          <w:sz w:val="17"/>
          <w:szCs w:val="17"/>
        </w:rPr>
      </w:pPr>
      <w:r w:rsidDel="00000000" w:rsidR="00000000" w:rsidRPr="00000000">
        <w:rPr>
          <w:sz w:val="17"/>
          <w:szCs w:val="17"/>
          <w:rtl w:val="0"/>
        </w:rPr>
        <w:t xml:space="preserve">INDICATEPROGRESS="False"</w:t>
      </w:r>
    </w:p>
    <w:p w:rsidR="00000000" w:rsidDel="00000000" w:rsidP="00000000" w:rsidRDefault="00000000" w:rsidRPr="00000000" w14:paraId="0000005E">
      <w:pPr>
        <w:rPr>
          <w:sz w:val="17"/>
          <w:szCs w:val="17"/>
        </w:rPr>
      </w:pPr>
      <w:r w:rsidDel="00000000" w:rsidR="00000000" w:rsidRPr="00000000">
        <w:rPr>
          <w:rtl w:val="0"/>
        </w:rPr>
      </w:r>
    </w:p>
    <w:p w:rsidR="00000000" w:rsidDel="00000000" w:rsidP="00000000" w:rsidRDefault="00000000" w:rsidRPr="00000000" w14:paraId="0000005F">
      <w:pPr>
        <w:rPr>
          <w:sz w:val="17"/>
          <w:szCs w:val="17"/>
        </w:rPr>
      </w:pPr>
      <w:r w:rsidDel="00000000" w:rsidR="00000000" w:rsidRPr="00000000">
        <w:rPr>
          <w:sz w:val="17"/>
          <w:szCs w:val="17"/>
          <w:rtl w:val="0"/>
        </w:rPr>
        <w:t xml:space="preserve">; Specifies that Setup should install into WOW64. This command line argument is not supported on an IA64 or a 32-bit system. </w:t>
      </w:r>
    </w:p>
    <w:p w:rsidR="00000000" w:rsidDel="00000000" w:rsidP="00000000" w:rsidRDefault="00000000" w:rsidRPr="00000000" w14:paraId="00000060">
      <w:pPr>
        <w:rPr>
          <w:sz w:val="17"/>
          <w:szCs w:val="17"/>
        </w:rPr>
      </w:pPr>
      <w:r w:rsidDel="00000000" w:rsidR="00000000" w:rsidRPr="00000000">
        <w:rPr>
          <w:rtl w:val="0"/>
        </w:rPr>
      </w:r>
    </w:p>
    <w:p w:rsidR="00000000" w:rsidDel="00000000" w:rsidP="00000000" w:rsidRDefault="00000000" w:rsidRPr="00000000" w14:paraId="00000061">
      <w:pPr>
        <w:rPr>
          <w:sz w:val="17"/>
          <w:szCs w:val="17"/>
        </w:rPr>
      </w:pPr>
      <w:r w:rsidDel="00000000" w:rsidR="00000000" w:rsidRPr="00000000">
        <w:rPr>
          <w:sz w:val="17"/>
          <w:szCs w:val="17"/>
          <w:rtl w:val="0"/>
        </w:rPr>
        <w:t xml:space="preserve">X86="False"</w:t>
      </w:r>
    </w:p>
    <w:p w:rsidR="00000000" w:rsidDel="00000000" w:rsidP="00000000" w:rsidRDefault="00000000" w:rsidRPr="00000000" w14:paraId="00000062">
      <w:pPr>
        <w:rPr>
          <w:sz w:val="17"/>
          <w:szCs w:val="17"/>
        </w:rPr>
      </w:pPr>
      <w:r w:rsidDel="00000000" w:rsidR="00000000" w:rsidRPr="00000000">
        <w:rPr>
          <w:rtl w:val="0"/>
        </w:rPr>
      </w:r>
    </w:p>
    <w:p w:rsidR="00000000" w:rsidDel="00000000" w:rsidP="00000000" w:rsidRDefault="00000000" w:rsidRPr="00000000" w14:paraId="00000063">
      <w:pPr>
        <w:rPr>
          <w:sz w:val="17"/>
          <w:szCs w:val="17"/>
        </w:rPr>
      </w:pPr>
      <w:r w:rsidDel="00000000" w:rsidR="00000000" w:rsidRPr="00000000">
        <w:rPr>
          <w:sz w:val="17"/>
          <w:szCs w:val="17"/>
          <w:rtl w:val="0"/>
        </w:rPr>
        <w:t xml:space="preserve">; Specify a default or named instance. MSSQLSERVER is the default instance for non-Express editions and SQLExpress for Express editions. This parameter is required when installing the SQL Server Database Engine (SQL), or Analysis Services (AS). </w:t>
      </w:r>
    </w:p>
    <w:p w:rsidR="00000000" w:rsidDel="00000000" w:rsidP="00000000" w:rsidRDefault="00000000" w:rsidRPr="00000000" w14:paraId="00000064">
      <w:pPr>
        <w:rPr>
          <w:sz w:val="17"/>
          <w:szCs w:val="17"/>
        </w:rPr>
      </w:pPr>
      <w:r w:rsidDel="00000000" w:rsidR="00000000" w:rsidRPr="00000000">
        <w:rPr>
          <w:rtl w:val="0"/>
        </w:rPr>
      </w:r>
    </w:p>
    <w:p w:rsidR="00000000" w:rsidDel="00000000" w:rsidP="00000000" w:rsidRDefault="00000000" w:rsidRPr="00000000" w14:paraId="00000065">
      <w:pPr>
        <w:rPr>
          <w:sz w:val="17"/>
          <w:szCs w:val="17"/>
        </w:rPr>
      </w:pPr>
      <w:r w:rsidDel="00000000" w:rsidR="00000000" w:rsidRPr="00000000">
        <w:rPr>
          <w:sz w:val="17"/>
          <w:szCs w:val="17"/>
          <w:rtl w:val="0"/>
        </w:rPr>
        <w:t xml:space="preserve">INSTANCENAME="MSSQLSERVER"</w:t>
      </w:r>
    </w:p>
    <w:p w:rsidR="00000000" w:rsidDel="00000000" w:rsidP="00000000" w:rsidRDefault="00000000" w:rsidRPr="00000000" w14:paraId="00000066">
      <w:pPr>
        <w:rPr>
          <w:sz w:val="17"/>
          <w:szCs w:val="17"/>
        </w:rPr>
      </w:pPr>
      <w:r w:rsidDel="00000000" w:rsidR="00000000" w:rsidRPr="00000000">
        <w:rPr>
          <w:rtl w:val="0"/>
        </w:rPr>
      </w:r>
    </w:p>
    <w:p w:rsidR="00000000" w:rsidDel="00000000" w:rsidP="00000000" w:rsidRDefault="00000000" w:rsidRPr="00000000" w14:paraId="00000067">
      <w:pPr>
        <w:rPr>
          <w:sz w:val="17"/>
          <w:szCs w:val="17"/>
        </w:rPr>
      </w:pPr>
      <w:r w:rsidDel="00000000" w:rsidR="00000000" w:rsidRPr="00000000">
        <w:rPr>
          <w:sz w:val="17"/>
          <w:szCs w:val="17"/>
          <w:rtl w:val="0"/>
        </w:rPr>
        <w:t xml:space="preserve">; Specify the root installation directory for shared components.  This directory remains unchanged after shared components are already installed. </w:t>
      </w:r>
    </w:p>
    <w:p w:rsidR="00000000" w:rsidDel="00000000" w:rsidP="00000000" w:rsidRDefault="00000000" w:rsidRPr="00000000" w14:paraId="00000068">
      <w:pPr>
        <w:rPr>
          <w:sz w:val="17"/>
          <w:szCs w:val="17"/>
        </w:rPr>
      </w:pPr>
      <w:r w:rsidDel="00000000" w:rsidR="00000000" w:rsidRPr="00000000">
        <w:rPr>
          <w:rtl w:val="0"/>
        </w:rPr>
      </w:r>
    </w:p>
    <w:p w:rsidR="00000000" w:rsidDel="00000000" w:rsidP="00000000" w:rsidRDefault="00000000" w:rsidRPr="00000000" w14:paraId="00000069">
      <w:pPr>
        <w:rPr>
          <w:sz w:val="17"/>
          <w:szCs w:val="17"/>
        </w:rPr>
      </w:pPr>
      <w:r w:rsidDel="00000000" w:rsidR="00000000" w:rsidRPr="00000000">
        <w:rPr>
          <w:sz w:val="17"/>
          <w:szCs w:val="17"/>
          <w:rtl w:val="0"/>
        </w:rPr>
        <w:t xml:space="preserve">INSTALLSHAREDDIR="$driveletter:\Program Files\Microsoft SQL Server"</w:t>
      </w:r>
    </w:p>
    <w:p w:rsidR="00000000" w:rsidDel="00000000" w:rsidP="00000000" w:rsidRDefault="00000000" w:rsidRPr="00000000" w14:paraId="0000006A">
      <w:pPr>
        <w:rPr>
          <w:sz w:val="17"/>
          <w:szCs w:val="17"/>
        </w:rPr>
      </w:pPr>
      <w:r w:rsidDel="00000000" w:rsidR="00000000" w:rsidRPr="00000000">
        <w:rPr>
          <w:rtl w:val="0"/>
        </w:rPr>
      </w:r>
    </w:p>
    <w:p w:rsidR="00000000" w:rsidDel="00000000" w:rsidP="00000000" w:rsidRDefault="00000000" w:rsidRPr="00000000" w14:paraId="0000006B">
      <w:pPr>
        <w:rPr>
          <w:sz w:val="17"/>
          <w:szCs w:val="17"/>
        </w:rPr>
      </w:pPr>
      <w:r w:rsidDel="00000000" w:rsidR="00000000" w:rsidRPr="00000000">
        <w:rPr>
          <w:sz w:val="17"/>
          <w:szCs w:val="17"/>
          <w:rtl w:val="0"/>
        </w:rPr>
        <w:t xml:space="preserve">; Specify the root installation directory for the WOW64 shared components.  This directory remains unchanged after WOW64 shared components are already installed. </w:t>
      </w:r>
    </w:p>
    <w:p w:rsidR="00000000" w:rsidDel="00000000" w:rsidP="00000000" w:rsidRDefault="00000000" w:rsidRPr="00000000" w14:paraId="0000006C">
      <w:pPr>
        <w:rPr>
          <w:sz w:val="17"/>
          <w:szCs w:val="17"/>
        </w:rPr>
      </w:pPr>
      <w:r w:rsidDel="00000000" w:rsidR="00000000" w:rsidRPr="00000000">
        <w:rPr>
          <w:rtl w:val="0"/>
        </w:rPr>
      </w:r>
    </w:p>
    <w:p w:rsidR="00000000" w:rsidDel="00000000" w:rsidP="00000000" w:rsidRDefault="00000000" w:rsidRPr="00000000" w14:paraId="0000006D">
      <w:pPr>
        <w:rPr>
          <w:sz w:val="17"/>
          <w:szCs w:val="17"/>
        </w:rPr>
      </w:pPr>
      <w:r w:rsidDel="00000000" w:rsidR="00000000" w:rsidRPr="00000000">
        <w:rPr>
          <w:sz w:val="17"/>
          <w:szCs w:val="17"/>
          <w:rtl w:val="0"/>
        </w:rPr>
        <w:t xml:space="preserve">INSTALLSHAREDWOWDIR="$driveletter:\Program Files (x86)\Microsoft SQL Server"</w:t>
      </w:r>
    </w:p>
    <w:p w:rsidR="00000000" w:rsidDel="00000000" w:rsidP="00000000" w:rsidRDefault="00000000" w:rsidRPr="00000000" w14:paraId="0000006E">
      <w:pPr>
        <w:rPr>
          <w:sz w:val="17"/>
          <w:szCs w:val="17"/>
        </w:rPr>
      </w:pPr>
      <w:r w:rsidDel="00000000" w:rsidR="00000000" w:rsidRPr="00000000">
        <w:rPr>
          <w:rtl w:val="0"/>
        </w:rPr>
      </w:r>
    </w:p>
    <w:p w:rsidR="00000000" w:rsidDel="00000000" w:rsidP="00000000" w:rsidRDefault="00000000" w:rsidRPr="00000000" w14:paraId="0000006F">
      <w:pPr>
        <w:rPr>
          <w:sz w:val="17"/>
          <w:szCs w:val="17"/>
        </w:rPr>
      </w:pPr>
      <w:r w:rsidDel="00000000" w:rsidR="00000000" w:rsidRPr="00000000">
        <w:rPr>
          <w:sz w:val="17"/>
          <w:szCs w:val="17"/>
          <w:rtl w:val="0"/>
        </w:rPr>
        <w:t xml:space="preserve">; Specify the Instance ID for the SQL Server features you have specified. SQL Server directory structure, registry structure, and service names will incorporate the instance ID of the SQL Server instance. </w:t>
      </w:r>
    </w:p>
    <w:p w:rsidR="00000000" w:rsidDel="00000000" w:rsidP="00000000" w:rsidRDefault="00000000" w:rsidRPr="00000000" w14:paraId="00000070">
      <w:pPr>
        <w:rPr>
          <w:sz w:val="17"/>
          <w:szCs w:val="17"/>
        </w:rPr>
      </w:pPr>
      <w:r w:rsidDel="00000000" w:rsidR="00000000" w:rsidRPr="00000000">
        <w:rPr>
          <w:rtl w:val="0"/>
        </w:rPr>
      </w:r>
    </w:p>
    <w:p w:rsidR="00000000" w:rsidDel="00000000" w:rsidP="00000000" w:rsidRDefault="00000000" w:rsidRPr="00000000" w14:paraId="00000071">
      <w:pPr>
        <w:rPr>
          <w:sz w:val="17"/>
          <w:szCs w:val="17"/>
        </w:rPr>
      </w:pPr>
      <w:r w:rsidDel="00000000" w:rsidR="00000000" w:rsidRPr="00000000">
        <w:rPr>
          <w:sz w:val="17"/>
          <w:szCs w:val="17"/>
          <w:rtl w:val="0"/>
        </w:rPr>
        <w:t xml:space="preserve">INSTANCEID="MSSQLSERVER"</w:t>
      </w:r>
    </w:p>
    <w:p w:rsidR="00000000" w:rsidDel="00000000" w:rsidP="00000000" w:rsidRDefault="00000000" w:rsidRPr="00000000" w14:paraId="00000072">
      <w:pPr>
        <w:rPr>
          <w:sz w:val="17"/>
          <w:szCs w:val="17"/>
        </w:rPr>
      </w:pPr>
      <w:r w:rsidDel="00000000" w:rsidR="00000000" w:rsidRPr="00000000">
        <w:rPr>
          <w:rtl w:val="0"/>
        </w:rPr>
      </w:r>
    </w:p>
    <w:p w:rsidR="00000000" w:rsidDel="00000000" w:rsidP="00000000" w:rsidRDefault="00000000" w:rsidRPr="00000000" w14:paraId="00000073">
      <w:pPr>
        <w:rPr>
          <w:sz w:val="17"/>
          <w:szCs w:val="17"/>
        </w:rPr>
      </w:pPr>
      <w:r w:rsidDel="00000000" w:rsidR="00000000" w:rsidRPr="00000000">
        <w:rPr>
          <w:sz w:val="17"/>
          <w:szCs w:val="17"/>
          <w:rtl w:val="0"/>
        </w:rPr>
        <w:t xml:space="preserve">; TelemetryUserNameConfigDescription </w:t>
      </w:r>
    </w:p>
    <w:p w:rsidR="00000000" w:rsidDel="00000000" w:rsidP="00000000" w:rsidRDefault="00000000" w:rsidRPr="00000000" w14:paraId="00000074">
      <w:pPr>
        <w:rPr>
          <w:sz w:val="17"/>
          <w:szCs w:val="17"/>
        </w:rPr>
      </w:pPr>
      <w:r w:rsidDel="00000000" w:rsidR="00000000" w:rsidRPr="00000000">
        <w:rPr>
          <w:rtl w:val="0"/>
        </w:rPr>
      </w:r>
    </w:p>
    <w:p w:rsidR="00000000" w:rsidDel="00000000" w:rsidP="00000000" w:rsidRDefault="00000000" w:rsidRPr="00000000" w14:paraId="00000075">
      <w:pPr>
        <w:rPr>
          <w:sz w:val="17"/>
          <w:szCs w:val="17"/>
        </w:rPr>
      </w:pPr>
      <w:r w:rsidDel="00000000" w:rsidR="00000000" w:rsidRPr="00000000">
        <w:rPr>
          <w:sz w:val="17"/>
          <w:szCs w:val="17"/>
          <w:rtl w:val="0"/>
        </w:rPr>
        <w:t xml:space="preserve">SQLTELSVCACCT="NT Service\SQLTELEMETRY"</w:t>
      </w:r>
    </w:p>
    <w:p w:rsidR="00000000" w:rsidDel="00000000" w:rsidP="00000000" w:rsidRDefault="00000000" w:rsidRPr="00000000" w14:paraId="00000076">
      <w:pPr>
        <w:rPr>
          <w:sz w:val="17"/>
          <w:szCs w:val="17"/>
        </w:rPr>
      </w:pPr>
      <w:r w:rsidDel="00000000" w:rsidR="00000000" w:rsidRPr="00000000">
        <w:rPr>
          <w:rtl w:val="0"/>
        </w:rPr>
      </w:r>
    </w:p>
    <w:p w:rsidR="00000000" w:rsidDel="00000000" w:rsidP="00000000" w:rsidRDefault="00000000" w:rsidRPr="00000000" w14:paraId="00000077">
      <w:pPr>
        <w:rPr>
          <w:sz w:val="17"/>
          <w:szCs w:val="17"/>
        </w:rPr>
      </w:pPr>
      <w:r w:rsidDel="00000000" w:rsidR="00000000" w:rsidRPr="00000000">
        <w:rPr>
          <w:sz w:val="17"/>
          <w:szCs w:val="17"/>
          <w:rtl w:val="0"/>
        </w:rPr>
        <w:t xml:space="preserve">; TelemetryStartupConfigDescription </w:t>
      </w:r>
    </w:p>
    <w:p w:rsidR="00000000" w:rsidDel="00000000" w:rsidP="00000000" w:rsidRDefault="00000000" w:rsidRPr="00000000" w14:paraId="00000078">
      <w:pPr>
        <w:rPr>
          <w:sz w:val="17"/>
          <w:szCs w:val="17"/>
        </w:rPr>
      </w:pPr>
      <w:r w:rsidDel="00000000" w:rsidR="00000000" w:rsidRPr="00000000">
        <w:rPr>
          <w:rtl w:val="0"/>
        </w:rPr>
      </w:r>
    </w:p>
    <w:p w:rsidR="00000000" w:rsidDel="00000000" w:rsidP="00000000" w:rsidRDefault="00000000" w:rsidRPr="00000000" w14:paraId="00000079">
      <w:pPr>
        <w:rPr>
          <w:sz w:val="17"/>
          <w:szCs w:val="17"/>
        </w:rPr>
      </w:pPr>
      <w:r w:rsidDel="00000000" w:rsidR="00000000" w:rsidRPr="00000000">
        <w:rPr>
          <w:sz w:val="17"/>
          <w:szCs w:val="17"/>
          <w:rtl w:val="0"/>
        </w:rPr>
        <w:t xml:space="preserve">SQLTELSVCSTARTUPTYPE="Automatic"</w:t>
      </w:r>
    </w:p>
    <w:p w:rsidR="00000000" w:rsidDel="00000000" w:rsidP="00000000" w:rsidRDefault="00000000" w:rsidRPr="00000000" w14:paraId="0000007A">
      <w:pPr>
        <w:rPr>
          <w:sz w:val="17"/>
          <w:szCs w:val="17"/>
        </w:rPr>
      </w:pPr>
      <w:r w:rsidDel="00000000" w:rsidR="00000000" w:rsidRPr="00000000">
        <w:rPr>
          <w:rtl w:val="0"/>
        </w:rPr>
      </w:r>
    </w:p>
    <w:p w:rsidR="00000000" w:rsidDel="00000000" w:rsidP="00000000" w:rsidRDefault="00000000" w:rsidRPr="00000000" w14:paraId="0000007B">
      <w:pPr>
        <w:rPr>
          <w:sz w:val="17"/>
          <w:szCs w:val="17"/>
        </w:rPr>
      </w:pPr>
      <w:r w:rsidDel="00000000" w:rsidR="00000000" w:rsidRPr="00000000">
        <w:rPr>
          <w:sz w:val="17"/>
          <w:szCs w:val="17"/>
          <w:rtl w:val="0"/>
        </w:rPr>
        <w:t xml:space="preserve">; Specify the installation directory. </w:t>
      </w:r>
    </w:p>
    <w:p w:rsidR="00000000" w:rsidDel="00000000" w:rsidP="00000000" w:rsidRDefault="00000000" w:rsidRPr="00000000" w14:paraId="0000007C">
      <w:pPr>
        <w:rPr>
          <w:sz w:val="17"/>
          <w:szCs w:val="17"/>
        </w:rPr>
      </w:pPr>
      <w:r w:rsidDel="00000000" w:rsidR="00000000" w:rsidRPr="00000000">
        <w:rPr>
          <w:rtl w:val="0"/>
        </w:rPr>
      </w:r>
    </w:p>
    <w:p w:rsidR="00000000" w:rsidDel="00000000" w:rsidP="00000000" w:rsidRDefault="00000000" w:rsidRPr="00000000" w14:paraId="0000007D">
      <w:pPr>
        <w:rPr>
          <w:sz w:val="17"/>
          <w:szCs w:val="17"/>
        </w:rPr>
      </w:pPr>
      <w:r w:rsidDel="00000000" w:rsidR="00000000" w:rsidRPr="00000000">
        <w:rPr>
          <w:sz w:val="17"/>
          <w:szCs w:val="17"/>
          <w:rtl w:val="0"/>
        </w:rPr>
        <w:t xml:space="preserve">INSTANCEDIR="$driveletter:\Program Files\Microsoft SQL Server"</w:t>
      </w:r>
    </w:p>
    <w:p w:rsidR="00000000" w:rsidDel="00000000" w:rsidP="00000000" w:rsidRDefault="00000000" w:rsidRPr="00000000" w14:paraId="0000007E">
      <w:pPr>
        <w:rPr>
          <w:sz w:val="17"/>
          <w:szCs w:val="17"/>
        </w:rPr>
      </w:pPr>
      <w:r w:rsidDel="00000000" w:rsidR="00000000" w:rsidRPr="00000000">
        <w:rPr>
          <w:rtl w:val="0"/>
        </w:rPr>
      </w:r>
    </w:p>
    <w:p w:rsidR="00000000" w:rsidDel="00000000" w:rsidP="00000000" w:rsidRDefault="00000000" w:rsidRPr="00000000" w14:paraId="0000007F">
      <w:pPr>
        <w:rPr>
          <w:sz w:val="17"/>
          <w:szCs w:val="17"/>
        </w:rPr>
      </w:pPr>
      <w:r w:rsidDel="00000000" w:rsidR="00000000" w:rsidRPr="00000000">
        <w:rPr>
          <w:sz w:val="17"/>
          <w:szCs w:val="17"/>
          <w:rtl w:val="0"/>
        </w:rPr>
        <w:t xml:space="preserve">; Agent account name </w:t>
      </w:r>
    </w:p>
    <w:p w:rsidR="00000000" w:rsidDel="00000000" w:rsidP="00000000" w:rsidRDefault="00000000" w:rsidRPr="00000000" w14:paraId="00000080">
      <w:pPr>
        <w:rPr>
          <w:sz w:val="17"/>
          <w:szCs w:val="17"/>
        </w:rPr>
      </w:pPr>
      <w:r w:rsidDel="00000000" w:rsidR="00000000" w:rsidRPr="00000000">
        <w:rPr>
          <w:rtl w:val="0"/>
        </w:rPr>
      </w:r>
    </w:p>
    <w:p w:rsidR="00000000" w:rsidDel="00000000" w:rsidP="00000000" w:rsidRDefault="00000000" w:rsidRPr="00000000" w14:paraId="00000081">
      <w:pPr>
        <w:rPr>
          <w:sz w:val="17"/>
          <w:szCs w:val="17"/>
        </w:rPr>
      </w:pPr>
      <w:r w:rsidDel="00000000" w:rsidR="00000000" w:rsidRPr="00000000">
        <w:rPr>
          <w:sz w:val="17"/>
          <w:szCs w:val="17"/>
          <w:rtl w:val="0"/>
        </w:rPr>
        <w:t xml:space="preserve">AGTSVCACCOUNT="NT AUTHORITY\NETWORK SERVICE"</w:t>
      </w:r>
    </w:p>
    <w:p w:rsidR="00000000" w:rsidDel="00000000" w:rsidP="00000000" w:rsidRDefault="00000000" w:rsidRPr="00000000" w14:paraId="00000082">
      <w:pPr>
        <w:rPr>
          <w:sz w:val="17"/>
          <w:szCs w:val="17"/>
        </w:rPr>
      </w:pPr>
      <w:r w:rsidDel="00000000" w:rsidR="00000000" w:rsidRPr="00000000">
        <w:rPr>
          <w:rtl w:val="0"/>
        </w:rPr>
      </w:r>
    </w:p>
    <w:p w:rsidR="00000000" w:rsidDel="00000000" w:rsidP="00000000" w:rsidRDefault="00000000" w:rsidRPr="00000000" w14:paraId="00000083">
      <w:pPr>
        <w:rPr>
          <w:sz w:val="17"/>
          <w:szCs w:val="17"/>
        </w:rPr>
      </w:pPr>
      <w:r w:rsidDel="00000000" w:rsidR="00000000" w:rsidRPr="00000000">
        <w:rPr>
          <w:sz w:val="17"/>
          <w:szCs w:val="17"/>
          <w:rtl w:val="0"/>
        </w:rPr>
        <w:t xml:space="preserve">; Auto-start service after installation.  </w:t>
      </w:r>
    </w:p>
    <w:p w:rsidR="00000000" w:rsidDel="00000000" w:rsidP="00000000" w:rsidRDefault="00000000" w:rsidRPr="00000000" w14:paraId="00000084">
      <w:pPr>
        <w:rPr>
          <w:sz w:val="17"/>
          <w:szCs w:val="17"/>
        </w:rPr>
      </w:pPr>
      <w:r w:rsidDel="00000000" w:rsidR="00000000" w:rsidRPr="00000000">
        <w:rPr>
          <w:rtl w:val="0"/>
        </w:rPr>
      </w:r>
    </w:p>
    <w:p w:rsidR="00000000" w:rsidDel="00000000" w:rsidP="00000000" w:rsidRDefault="00000000" w:rsidRPr="00000000" w14:paraId="00000085">
      <w:pPr>
        <w:rPr>
          <w:sz w:val="17"/>
          <w:szCs w:val="17"/>
        </w:rPr>
      </w:pPr>
      <w:r w:rsidDel="00000000" w:rsidR="00000000" w:rsidRPr="00000000">
        <w:rPr>
          <w:sz w:val="17"/>
          <w:szCs w:val="17"/>
          <w:rtl w:val="0"/>
        </w:rPr>
        <w:t xml:space="preserve">AGTSVCSTARTUPTYPE="Disabled"</w:t>
      </w:r>
    </w:p>
    <w:p w:rsidR="00000000" w:rsidDel="00000000" w:rsidP="00000000" w:rsidRDefault="00000000" w:rsidRPr="00000000" w14:paraId="00000086">
      <w:pPr>
        <w:rPr>
          <w:sz w:val="17"/>
          <w:szCs w:val="17"/>
        </w:rPr>
      </w:pPr>
      <w:r w:rsidDel="00000000" w:rsidR="00000000" w:rsidRPr="00000000">
        <w:rPr>
          <w:rtl w:val="0"/>
        </w:rPr>
      </w:r>
    </w:p>
    <w:p w:rsidR="00000000" w:rsidDel="00000000" w:rsidP="00000000" w:rsidRDefault="00000000" w:rsidRPr="00000000" w14:paraId="00000087">
      <w:pPr>
        <w:rPr>
          <w:sz w:val="17"/>
          <w:szCs w:val="17"/>
        </w:rPr>
      </w:pPr>
      <w:r w:rsidDel="00000000" w:rsidR="00000000" w:rsidRPr="00000000">
        <w:rPr>
          <w:sz w:val="17"/>
          <w:szCs w:val="17"/>
          <w:rtl w:val="0"/>
        </w:rPr>
        <w:t xml:space="preserve">; CM brick TCP communication port </w:t>
      </w:r>
    </w:p>
    <w:p w:rsidR="00000000" w:rsidDel="00000000" w:rsidP="00000000" w:rsidRDefault="00000000" w:rsidRPr="00000000" w14:paraId="00000088">
      <w:pPr>
        <w:rPr>
          <w:sz w:val="17"/>
          <w:szCs w:val="17"/>
        </w:rPr>
      </w:pPr>
      <w:r w:rsidDel="00000000" w:rsidR="00000000" w:rsidRPr="00000000">
        <w:rPr>
          <w:rtl w:val="0"/>
        </w:rPr>
      </w:r>
    </w:p>
    <w:p w:rsidR="00000000" w:rsidDel="00000000" w:rsidP="00000000" w:rsidRDefault="00000000" w:rsidRPr="00000000" w14:paraId="00000089">
      <w:pPr>
        <w:rPr>
          <w:sz w:val="17"/>
          <w:szCs w:val="17"/>
        </w:rPr>
      </w:pPr>
      <w:r w:rsidDel="00000000" w:rsidR="00000000" w:rsidRPr="00000000">
        <w:rPr>
          <w:sz w:val="17"/>
          <w:szCs w:val="17"/>
          <w:rtl w:val="0"/>
        </w:rPr>
        <w:t xml:space="preserve">COMMFABRICPORT="0"</w:t>
      </w:r>
    </w:p>
    <w:p w:rsidR="00000000" w:rsidDel="00000000" w:rsidP="00000000" w:rsidRDefault="00000000" w:rsidRPr="00000000" w14:paraId="0000008A">
      <w:pPr>
        <w:rPr>
          <w:sz w:val="17"/>
          <w:szCs w:val="17"/>
        </w:rPr>
      </w:pPr>
      <w:r w:rsidDel="00000000" w:rsidR="00000000" w:rsidRPr="00000000">
        <w:rPr>
          <w:rtl w:val="0"/>
        </w:rPr>
      </w:r>
    </w:p>
    <w:p w:rsidR="00000000" w:rsidDel="00000000" w:rsidP="00000000" w:rsidRDefault="00000000" w:rsidRPr="00000000" w14:paraId="0000008B">
      <w:pPr>
        <w:rPr>
          <w:sz w:val="17"/>
          <w:szCs w:val="17"/>
        </w:rPr>
      </w:pPr>
      <w:r w:rsidDel="00000000" w:rsidR="00000000" w:rsidRPr="00000000">
        <w:rPr>
          <w:sz w:val="17"/>
          <w:szCs w:val="17"/>
          <w:rtl w:val="0"/>
        </w:rPr>
        <w:t xml:space="preserve">; How matrix will use private networks </w:t>
      </w:r>
    </w:p>
    <w:p w:rsidR="00000000" w:rsidDel="00000000" w:rsidP="00000000" w:rsidRDefault="00000000" w:rsidRPr="00000000" w14:paraId="0000008C">
      <w:pPr>
        <w:rPr>
          <w:sz w:val="17"/>
          <w:szCs w:val="17"/>
        </w:rPr>
      </w:pPr>
      <w:r w:rsidDel="00000000" w:rsidR="00000000" w:rsidRPr="00000000">
        <w:rPr>
          <w:rtl w:val="0"/>
        </w:rPr>
      </w:r>
    </w:p>
    <w:p w:rsidR="00000000" w:rsidDel="00000000" w:rsidP="00000000" w:rsidRDefault="00000000" w:rsidRPr="00000000" w14:paraId="0000008D">
      <w:pPr>
        <w:rPr>
          <w:sz w:val="17"/>
          <w:szCs w:val="17"/>
        </w:rPr>
      </w:pPr>
      <w:r w:rsidDel="00000000" w:rsidR="00000000" w:rsidRPr="00000000">
        <w:rPr>
          <w:sz w:val="17"/>
          <w:szCs w:val="17"/>
          <w:rtl w:val="0"/>
        </w:rPr>
        <w:t xml:space="preserve">COMMFABRICNETWORKLEVEL="0"</w:t>
      </w:r>
    </w:p>
    <w:p w:rsidR="00000000" w:rsidDel="00000000" w:rsidP="00000000" w:rsidRDefault="00000000" w:rsidRPr="00000000" w14:paraId="0000008E">
      <w:pPr>
        <w:rPr>
          <w:sz w:val="17"/>
          <w:szCs w:val="17"/>
        </w:rPr>
      </w:pPr>
      <w:r w:rsidDel="00000000" w:rsidR="00000000" w:rsidRPr="00000000">
        <w:rPr>
          <w:rtl w:val="0"/>
        </w:rPr>
      </w:r>
    </w:p>
    <w:p w:rsidR="00000000" w:rsidDel="00000000" w:rsidP="00000000" w:rsidRDefault="00000000" w:rsidRPr="00000000" w14:paraId="0000008F">
      <w:pPr>
        <w:rPr>
          <w:sz w:val="17"/>
          <w:szCs w:val="17"/>
        </w:rPr>
      </w:pPr>
      <w:r w:rsidDel="00000000" w:rsidR="00000000" w:rsidRPr="00000000">
        <w:rPr>
          <w:sz w:val="17"/>
          <w:szCs w:val="17"/>
          <w:rtl w:val="0"/>
        </w:rPr>
        <w:t xml:space="preserve">; How inter brick communication will be protected </w:t>
      </w:r>
    </w:p>
    <w:p w:rsidR="00000000" w:rsidDel="00000000" w:rsidP="00000000" w:rsidRDefault="00000000" w:rsidRPr="00000000" w14:paraId="00000090">
      <w:pPr>
        <w:rPr>
          <w:sz w:val="17"/>
          <w:szCs w:val="17"/>
        </w:rPr>
      </w:pPr>
      <w:r w:rsidDel="00000000" w:rsidR="00000000" w:rsidRPr="00000000">
        <w:rPr>
          <w:rtl w:val="0"/>
        </w:rPr>
      </w:r>
    </w:p>
    <w:p w:rsidR="00000000" w:rsidDel="00000000" w:rsidP="00000000" w:rsidRDefault="00000000" w:rsidRPr="00000000" w14:paraId="00000091">
      <w:pPr>
        <w:rPr>
          <w:sz w:val="17"/>
          <w:szCs w:val="17"/>
        </w:rPr>
      </w:pPr>
      <w:r w:rsidDel="00000000" w:rsidR="00000000" w:rsidRPr="00000000">
        <w:rPr>
          <w:sz w:val="17"/>
          <w:szCs w:val="17"/>
          <w:rtl w:val="0"/>
        </w:rPr>
        <w:t xml:space="preserve">COMMFABRICENCRYPTION="0"</w:t>
      </w:r>
    </w:p>
    <w:p w:rsidR="00000000" w:rsidDel="00000000" w:rsidP="00000000" w:rsidRDefault="00000000" w:rsidRPr="00000000" w14:paraId="00000092">
      <w:pPr>
        <w:rPr>
          <w:sz w:val="17"/>
          <w:szCs w:val="17"/>
        </w:rPr>
      </w:pPr>
      <w:r w:rsidDel="00000000" w:rsidR="00000000" w:rsidRPr="00000000">
        <w:rPr>
          <w:rtl w:val="0"/>
        </w:rPr>
      </w:r>
    </w:p>
    <w:p w:rsidR="00000000" w:rsidDel="00000000" w:rsidP="00000000" w:rsidRDefault="00000000" w:rsidRPr="00000000" w14:paraId="00000093">
      <w:pPr>
        <w:rPr>
          <w:sz w:val="17"/>
          <w:szCs w:val="17"/>
        </w:rPr>
      </w:pPr>
      <w:r w:rsidDel="00000000" w:rsidR="00000000" w:rsidRPr="00000000">
        <w:rPr>
          <w:sz w:val="17"/>
          <w:szCs w:val="17"/>
          <w:rtl w:val="0"/>
        </w:rPr>
        <w:t xml:space="preserve">; TCP port used by the CM brick </w:t>
      </w:r>
    </w:p>
    <w:p w:rsidR="00000000" w:rsidDel="00000000" w:rsidP="00000000" w:rsidRDefault="00000000" w:rsidRPr="00000000" w14:paraId="00000094">
      <w:pPr>
        <w:rPr>
          <w:sz w:val="17"/>
          <w:szCs w:val="17"/>
        </w:rPr>
      </w:pPr>
      <w:r w:rsidDel="00000000" w:rsidR="00000000" w:rsidRPr="00000000">
        <w:rPr>
          <w:rtl w:val="0"/>
        </w:rPr>
      </w:r>
    </w:p>
    <w:p w:rsidR="00000000" w:rsidDel="00000000" w:rsidP="00000000" w:rsidRDefault="00000000" w:rsidRPr="00000000" w14:paraId="00000095">
      <w:pPr>
        <w:rPr>
          <w:sz w:val="17"/>
          <w:szCs w:val="17"/>
        </w:rPr>
      </w:pPr>
      <w:r w:rsidDel="00000000" w:rsidR="00000000" w:rsidRPr="00000000">
        <w:rPr>
          <w:sz w:val="17"/>
          <w:szCs w:val="17"/>
          <w:rtl w:val="0"/>
        </w:rPr>
        <w:t xml:space="preserve">MATRIXCMBRICKCOMMPORT="0"</w:t>
      </w:r>
    </w:p>
    <w:p w:rsidR="00000000" w:rsidDel="00000000" w:rsidP="00000000" w:rsidRDefault="00000000" w:rsidRPr="00000000" w14:paraId="00000096">
      <w:pPr>
        <w:rPr>
          <w:sz w:val="17"/>
          <w:szCs w:val="17"/>
        </w:rPr>
      </w:pPr>
      <w:r w:rsidDel="00000000" w:rsidR="00000000" w:rsidRPr="00000000">
        <w:rPr>
          <w:rtl w:val="0"/>
        </w:rPr>
      </w:r>
    </w:p>
    <w:p w:rsidR="00000000" w:rsidDel="00000000" w:rsidP="00000000" w:rsidRDefault="00000000" w:rsidRPr="00000000" w14:paraId="00000097">
      <w:pPr>
        <w:rPr>
          <w:sz w:val="17"/>
          <w:szCs w:val="17"/>
        </w:rPr>
      </w:pPr>
      <w:r w:rsidDel="00000000" w:rsidR="00000000" w:rsidRPr="00000000">
        <w:rPr>
          <w:sz w:val="17"/>
          <w:szCs w:val="17"/>
          <w:rtl w:val="0"/>
        </w:rPr>
        <w:t xml:space="preserve">; Startup type for the SQL Server service. </w:t>
      </w:r>
    </w:p>
    <w:p w:rsidR="00000000" w:rsidDel="00000000" w:rsidP="00000000" w:rsidRDefault="00000000" w:rsidRPr="00000000" w14:paraId="00000098">
      <w:pPr>
        <w:rPr>
          <w:sz w:val="17"/>
          <w:szCs w:val="17"/>
        </w:rPr>
      </w:pPr>
      <w:r w:rsidDel="00000000" w:rsidR="00000000" w:rsidRPr="00000000">
        <w:rPr>
          <w:rtl w:val="0"/>
        </w:rPr>
      </w:r>
    </w:p>
    <w:p w:rsidR="00000000" w:rsidDel="00000000" w:rsidP="00000000" w:rsidRDefault="00000000" w:rsidRPr="00000000" w14:paraId="00000099">
      <w:pPr>
        <w:rPr>
          <w:sz w:val="17"/>
          <w:szCs w:val="17"/>
        </w:rPr>
      </w:pPr>
      <w:r w:rsidDel="00000000" w:rsidR="00000000" w:rsidRPr="00000000">
        <w:rPr>
          <w:sz w:val="17"/>
          <w:szCs w:val="17"/>
          <w:rtl w:val="0"/>
        </w:rPr>
        <w:t xml:space="preserve">SQLSVCSTARTUPTYPE="Automatic"</w:t>
      </w:r>
    </w:p>
    <w:p w:rsidR="00000000" w:rsidDel="00000000" w:rsidP="00000000" w:rsidRDefault="00000000" w:rsidRPr="00000000" w14:paraId="0000009A">
      <w:pPr>
        <w:rPr>
          <w:sz w:val="17"/>
          <w:szCs w:val="17"/>
        </w:rPr>
      </w:pPr>
      <w:r w:rsidDel="00000000" w:rsidR="00000000" w:rsidRPr="00000000">
        <w:rPr>
          <w:rtl w:val="0"/>
        </w:rPr>
      </w:r>
    </w:p>
    <w:p w:rsidR="00000000" w:rsidDel="00000000" w:rsidP="00000000" w:rsidRDefault="00000000" w:rsidRPr="00000000" w14:paraId="0000009B">
      <w:pPr>
        <w:rPr>
          <w:sz w:val="17"/>
          <w:szCs w:val="17"/>
        </w:rPr>
      </w:pPr>
      <w:r w:rsidDel="00000000" w:rsidR="00000000" w:rsidRPr="00000000">
        <w:rPr>
          <w:sz w:val="17"/>
          <w:szCs w:val="17"/>
          <w:rtl w:val="0"/>
        </w:rPr>
        <w:t xml:space="preserve">; Level to enable FILESTREAM feature at (0, 1, 2 or 3). </w:t>
      </w:r>
    </w:p>
    <w:p w:rsidR="00000000" w:rsidDel="00000000" w:rsidP="00000000" w:rsidRDefault="00000000" w:rsidRPr="00000000" w14:paraId="0000009C">
      <w:pPr>
        <w:rPr>
          <w:sz w:val="17"/>
          <w:szCs w:val="17"/>
        </w:rPr>
      </w:pPr>
      <w:r w:rsidDel="00000000" w:rsidR="00000000" w:rsidRPr="00000000">
        <w:rPr>
          <w:rtl w:val="0"/>
        </w:rPr>
      </w:r>
    </w:p>
    <w:p w:rsidR="00000000" w:rsidDel="00000000" w:rsidP="00000000" w:rsidRDefault="00000000" w:rsidRPr="00000000" w14:paraId="0000009D">
      <w:pPr>
        <w:rPr>
          <w:sz w:val="17"/>
          <w:szCs w:val="17"/>
        </w:rPr>
      </w:pPr>
      <w:r w:rsidDel="00000000" w:rsidR="00000000" w:rsidRPr="00000000">
        <w:rPr>
          <w:sz w:val="17"/>
          <w:szCs w:val="17"/>
          <w:rtl w:val="0"/>
        </w:rPr>
        <w:t xml:space="preserve">FILESTREAMLEVEL="0"</w:t>
      </w:r>
    </w:p>
    <w:p w:rsidR="00000000" w:rsidDel="00000000" w:rsidP="00000000" w:rsidRDefault="00000000" w:rsidRPr="00000000" w14:paraId="0000009E">
      <w:pPr>
        <w:rPr>
          <w:sz w:val="17"/>
          <w:szCs w:val="17"/>
        </w:rPr>
      </w:pPr>
      <w:r w:rsidDel="00000000" w:rsidR="00000000" w:rsidRPr="00000000">
        <w:rPr>
          <w:rtl w:val="0"/>
        </w:rPr>
      </w:r>
    </w:p>
    <w:p w:rsidR="00000000" w:rsidDel="00000000" w:rsidP="00000000" w:rsidRDefault="00000000" w:rsidRPr="00000000" w14:paraId="0000009F">
      <w:pPr>
        <w:rPr>
          <w:sz w:val="17"/>
          <w:szCs w:val="17"/>
        </w:rPr>
      </w:pPr>
      <w:r w:rsidDel="00000000" w:rsidR="00000000" w:rsidRPr="00000000">
        <w:rPr>
          <w:sz w:val="17"/>
          <w:szCs w:val="17"/>
          <w:rtl w:val="0"/>
        </w:rPr>
        <w:t xml:space="preserve">; Set to "1" to enable RANU for SQL Server Express. </w:t>
      </w:r>
    </w:p>
    <w:p w:rsidR="00000000" w:rsidDel="00000000" w:rsidP="00000000" w:rsidRDefault="00000000" w:rsidRPr="00000000" w14:paraId="000000A0">
      <w:pPr>
        <w:rPr>
          <w:sz w:val="17"/>
          <w:szCs w:val="17"/>
        </w:rPr>
      </w:pPr>
      <w:r w:rsidDel="00000000" w:rsidR="00000000" w:rsidRPr="00000000">
        <w:rPr>
          <w:rtl w:val="0"/>
        </w:rPr>
      </w:r>
    </w:p>
    <w:p w:rsidR="00000000" w:rsidDel="00000000" w:rsidP="00000000" w:rsidRDefault="00000000" w:rsidRPr="00000000" w14:paraId="000000A1">
      <w:pPr>
        <w:rPr>
          <w:sz w:val="17"/>
          <w:szCs w:val="17"/>
        </w:rPr>
      </w:pPr>
      <w:r w:rsidDel="00000000" w:rsidR="00000000" w:rsidRPr="00000000">
        <w:rPr>
          <w:sz w:val="17"/>
          <w:szCs w:val="17"/>
          <w:rtl w:val="0"/>
        </w:rPr>
        <w:t xml:space="preserve">ENABLERANU="True"</w:t>
      </w:r>
    </w:p>
    <w:p w:rsidR="00000000" w:rsidDel="00000000" w:rsidP="00000000" w:rsidRDefault="00000000" w:rsidRPr="00000000" w14:paraId="000000A2">
      <w:pPr>
        <w:rPr>
          <w:sz w:val="17"/>
          <w:szCs w:val="17"/>
        </w:rPr>
      </w:pPr>
      <w:r w:rsidDel="00000000" w:rsidR="00000000" w:rsidRPr="00000000">
        <w:rPr>
          <w:rtl w:val="0"/>
        </w:rPr>
      </w:r>
    </w:p>
    <w:p w:rsidR="00000000" w:rsidDel="00000000" w:rsidP="00000000" w:rsidRDefault="00000000" w:rsidRPr="00000000" w14:paraId="000000A3">
      <w:pPr>
        <w:rPr>
          <w:sz w:val="17"/>
          <w:szCs w:val="17"/>
        </w:rPr>
      </w:pPr>
      <w:r w:rsidDel="00000000" w:rsidR="00000000" w:rsidRPr="00000000">
        <w:rPr>
          <w:sz w:val="17"/>
          <w:szCs w:val="17"/>
          <w:rtl w:val="0"/>
        </w:rPr>
        <w:t xml:space="preserve">; Specifies a Windows collation or an SQL collation to use for the Database Engine. </w:t>
      </w:r>
    </w:p>
    <w:p w:rsidR="00000000" w:rsidDel="00000000" w:rsidP="00000000" w:rsidRDefault="00000000" w:rsidRPr="00000000" w14:paraId="000000A4">
      <w:pPr>
        <w:rPr>
          <w:sz w:val="17"/>
          <w:szCs w:val="17"/>
        </w:rPr>
      </w:pPr>
      <w:r w:rsidDel="00000000" w:rsidR="00000000" w:rsidRPr="00000000">
        <w:rPr>
          <w:rtl w:val="0"/>
        </w:rPr>
      </w:r>
    </w:p>
    <w:p w:rsidR="00000000" w:rsidDel="00000000" w:rsidP="00000000" w:rsidRDefault="00000000" w:rsidRPr="00000000" w14:paraId="000000A5">
      <w:pPr>
        <w:rPr>
          <w:sz w:val="17"/>
          <w:szCs w:val="17"/>
        </w:rPr>
      </w:pPr>
      <w:r w:rsidDel="00000000" w:rsidR="00000000" w:rsidRPr="00000000">
        <w:rPr>
          <w:sz w:val="17"/>
          <w:szCs w:val="17"/>
          <w:rtl w:val="0"/>
        </w:rPr>
        <w:t xml:space="preserve">SQLCOLLATION="SQL_Latin1_General_CP1_CI_AS"</w:t>
      </w:r>
    </w:p>
    <w:p w:rsidR="00000000" w:rsidDel="00000000" w:rsidP="00000000" w:rsidRDefault="00000000" w:rsidRPr="00000000" w14:paraId="000000A6">
      <w:pPr>
        <w:rPr>
          <w:sz w:val="17"/>
          <w:szCs w:val="17"/>
        </w:rPr>
      </w:pPr>
      <w:r w:rsidDel="00000000" w:rsidR="00000000" w:rsidRPr="00000000">
        <w:rPr>
          <w:rtl w:val="0"/>
        </w:rPr>
      </w:r>
    </w:p>
    <w:p w:rsidR="00000000" w:rsidDel="00000000" w:rsidP="00000000" w:rsidRDefault="00000000" w:rsidRPr="00000000" w14:paraId="000000A7">
      <w:pPr>
        <w:rPr>
          <w:sz w:val="17"/>
          <w:szCs w:val="17"/>
        </w:rPr>
      </w:pPr>
      <w:r w:rsidDel="00000000" w:rsidR="00000000" w:rsidRPr="00000000">
        <w:rPr>
          <w:sz w:val="17"/>
          <w:szCs w:val="17"/>
          <w:rtl w:val="0"/>
        </w:rPr>
        <w:t xml:space="preserve">; Account for SQL Server service: Domain\User or system account. </w:t>
      </w:r>
    </w:p>
    <w:p w:rsidR="00000000" w:rsidDel="00000000" w:rsidP="00000000" w:rsidRDefault="00000000" w:rsidRPr="00000000" w14:paraId="000000A8">
      <w:pPr>
        <w:rPr>
          <w:sz w:val="17"/>
          <w:szCs w:val="17"/>
        </w:rPr>
      </w:pPr>
      <w:r w:rsidDel="00000000" w:rsidR="00000000" w:rsidRPr="00000000">
        <w:rPr>
          <w:rtl w:val="0"/>
        </w:rPr>
      </w:r>
    </w:p>
    <w:p w:rsidR="00000000" w:rsidDel="00000000" w:rsidP="00000000" w:rsidRDefault="00000000" w:rsidRPr="00000000" w14:paraId="000000A9">
      <w:pPr>
        <w:rPr>
          <w:sz w:val="17"/>
          <w:szCs w:val="17"/>
        </w:rPr>
      </w:pPr>
      <w:r w:rsidDel="00000000" w:rsidR="00000000" w:rsidRPr="00000000">
        <w:rPr>
          <w:sz w:val="17"/>
          <w:szCs w:val="17"/>
          <w:rtl w:val="0"/>
        </w:rPr>
        <w:t xml:space="preserve">SQLSVCACCOUNT="NT Service\MSSQLSERVER"</w:t>
      </w:r>
    </w:p>
    <w:p w:rsidR="00000000" w:rsidDel="00000000" w:rsidP="00000000" w:rsidRDefault="00000000" w:rsidRPr="00000000" w14:paraId="000000AA">
      <w:pPr>
        <w:rPr>
          <w:sz w:val="17"/>
          <w:szCs w:val="17"/>
        </w:rPr>
      </w:pPr>
      <w:r w:rsidDel="00000000" w:rsidR="00000000" w:rsidRPr="00000000">
        <w:rPr>
          <w:rtl w:val="0"/>
        </w:rPr>
      </w:r>
    </w:p>
    <w:p w:rsidR="00000000" w:rsidDel="00000000" w:rsidP="00000000" w:rsidRDefault="00000000" w:rsidRPr="00000000" w14:paraId="000000AB">
      <w:pPr>
        <w:rPr>
          <w:sz w:val="17"/>
          <w:szCs w:val="17"/>
        </w:rPr>
      </w:pPr>
      <w:r w:rsidDel="00000000" w:rsidR="00000000" w:rsidRPr="00000000">
        <w:rPr>
          <w:sz w:val="17"/>
          <w:szCs w:val="17"/>
          <w:rtl w:val="0"/>
        </w:rPr>
        <w:t xml:space="preserve">; Set to "True" to enable instant file initialization for SQL Server service. If enabled, Setup will grant Perform Volume Maintenance Task privilege to the Database Engine Service SID. This may lead to information disclosure as it could allow deleted content to be accessed by an unauthorized principal. </w:t>
      </w:r>
    </w:p>
    <w:p w:rsidR="00000000" w:rsidDel="00000000" w:rsidP="00000000" w:rsidRDefault="00000000" w:rsidRPr="00000000" w14:paraId="000000AC">
      <w:pPr>
        <w:rPr>
          <w:sz w:val="17"/>
          <w:szCs w:val="17"/>
        </w:rPr>
      </w:pPr>
      <w:r w:rsidDel="00000000" w:rsidR="00000000" w:rsidRPr="00000000">
        <w:rPr>
          <w:rtl w:val="0"/>
        </w:rPr>
      </w:r>
    </w:p>
    <w:p w:rsidR="00000000" w:rsidDel="00000000" w:rsidP="00000000" w:rsidRDefault="00000000" w:rsidRPr="00000000" w14:paraId="000000AD">
      <w:pPr>
        <w:rPr>
          <w:sz w:val="17"/>
          <w:szCs w:val="17"/>
        </w:rPr>
      </w:pPr>
      <w:r w:rsidDel="00000000" w:rsidR="00000000" w:rsidRPr="00000000">
        <w:rPr>
          <w:sz w:val="17"/>
          <w:szCs w:val="17"/>
          <w:rtl w:val="0"/>
        </w:rPr>
        <w:t xml:space="preserve">SQLSVCINSTANTFILEINIT="False"</w:t>
      </w:r>
    </w:p>
    <w:p w:rsidR="00000000" w:rsidDel="00000000" w:rsidP="00000000" w:rsidRDefault="00000000" w:rsidRPr="00000000" w14:paraId="000000AE">
      <w:pPr>
        <w:rPr>
          <w:sz w:val="17"/>
          <w:szCs w:val="17"/>
        </w:rPr>
      </w:pPr>
      <w:r w:rsidDel="00000000" w:rsidR="00000000" w:rsidRPr="00000000">
        <w:rPr>
          <w:rtl w:val="0"/>
        </w:rPr>
      </w:r>
    </w:p>
    <w:p w:rsidR="00000000" w:rsidDel="00000000" w:rsidP="00000000" w:rsidRDefault="00000000" w:rsidRPr="00000000" w14:paraId="000000AF">
      <w:pPr>
        <w:rPr>
          <w:sz w:val="17"/>
          <w:szCs w:val="17"/>
        </w:rPr>
      </w:pPr>
      <w:r w:rsidDel="00000000" w:rsidR="00000000" w:rsidRPr="00000000">
        <w:rPr>
          <w:sz w:val="17"/>
          <w:szCs w:val="17"/>
          <w:rtl w:val="0"/>
        </w:rPr>
        <w:t xml:space="preserve">; Windows account(s) to provision as SQL Server system administrators. </w:t>
      </w:r>
    </w:p>
    <w:p w:rsidR="00000000" w:rsidDel="00000000" w:rsidP="00000000" w:rsidRDefault="00000000" w:rsidRPr="00000000" w14:paraId="000000B0">
      <w:pPr>
        <w:rPr>
          <w:sz w:val="17"/>
          <w:szCs w:val="17"/>
        </w:rPr>
      </w:pPr>
      <w:r w:rsidDel="00000000" w:rsidR="00000000" w:rsidRPr="00000000">
        <w:rPr>
          <w:rtl w:val="0"/>
        </w:rPr>
      </w:r>
    </w:p>
    <w:p w:rsidR="00000000" w:rsidDel="00000000" w:rsidP="00000000" w:rsidRDefault="00000000" w:rsidRPr="00000000" w14:paraId="000000B1">
      <w:pPr>
        <w:rPr>
          <w:sz w:val="17"/>
          <w:szCs w:val="17"/>
        </w:rPr>
      </w:pPr>
      <w:r w:rsidDel="00000000" w:rsidR="00000000" w:rsidRPr="00000000">
        <w:rPr>
          <w:sz w:val="17"/>
          <w:szCs w:val="17"/>
          <w:rtl w:val="0"/>
        </w:rPr>
        <w:t xml:space="preserve">SQLSYSADMINACCOUNTS="$domain\$username" "$domain\$broker1$" "$domain\$broker2$" "$domain\Domain Admins"</w:t>
      </w:r>
    </w:p>
    <w:p w:rsidR="00000000" w:rsidDel="00000000" w:rsidP="00000000" w:rsidRDefault="00000000" w:rsidRPr="00000000" w14:paraId="000000B2">
      <w:pPr>
        <w:rPr>
          <w:sz w:val="17"/>
          <w:szCs w:val="17"/>
        </w:rPr>
      </w:pPr>
      <w:r w:rsidDel="00000000" w:rsidR="00000000" w:rsidRPr="00000000">
        <w:rPr>
          <w:rtl w:val="0"/>
        </w:rPr>
      </w:r>
    </w:p>
    <w:p w:rsidR="00000000" w:rsidDel="00000000" w:rsidP="00000000" w:rsidRDefault="00000000" w:rsidRPr="00000000" w14:paraId="000000B3">
      <w:pPr>
        <w:rPr>
          <w:sz w:val="17"/>
          <w:szCs w:val="17"/>
        </w:rPr>
      </w:pPr>
      <w:r w:rsidDel="00000000" w:rsidR="00000000" w:rsidRPr="00000000">
        <w:rPr>
          <w:sz w:val="17"/>
          <w:szCs w:val="17"/>
          <w:rtl w:val="0"/>
        </w:rPr>
        <w:t xml:space="preserve">; The number of Database Engine TempDB files. </w:t>
      </w:r>
    </w:p>
    <w:p w:rsidR="00000000" w:rsidDel="00000000" w:rsidP="00000000" w:rsidRDefault="00000000" w:rsidRPr="00000000" w14:paraId="000000B4">
      <w:pPr>
        <w:rPr>
          <w:sz w:val="17"/>
          <w:szCs w:val="17"/>
        </w:rPr>
      </w:pPr>
      <w:r w:rsidDel="00000000" w:rsidR="00000000" w:rsidRPr="00000000">
        <w:rPr>
          <w:rtl w:val="0"/>
        </w:rPr>
      </w:r>
    </w:p>
    <w:p w:rsidR="00000000" w:rsidDel="00000000" w:rsidP="00000000" w:rsidRDefault="00000000" w:rsidRPr="00000000" w14:paraId="000000B5">
      <w:pPr>
        <w:rPr>
          <w:sz w:val="17"/>
          <w:szCs w:val="17"/>
        </w:rPr>
      </w:pPr>
      <w:r w:rsidDel="00000000" w:rsidR="00000000" w:rsidRPr="00000000">
        <w:rPr>
          <w:sz w:val="17"/>
          <w:szCs w:val="17"/>
          <w:rtl w:val="0"/>
        </w:rPr>
        <w:t xml:space="preserve">SQLTEMPDBFILECOUNT="1"</w:t>
      </w:r>
    </w:p>
    <w:p w:rsidR="00000000" w:rsidDel="00000000" w:rsidP="00000000" w:rsidRDefault="00000000" w:rsidRPr="00000000" w14:paraId="000000B6">
      <w:pPr>
        <w:rPr>
          <w:sz w:val="17"/>
          <w:szCs w:val="17"/>
        </w:rPr>
      </w:pPr>
      <w:r w:rsidDel="00000000" w:rsidR="00000000" w:rsidRPr="00000000">
        <w:rPr>
          <w:rtl w:val="0"/>
        </w:rPr>
      </w:r>
    </w:p>
    <w:p w:rsidR="00000000" w:rsidDel="00000000" w:rsidP="00000000" w:rsidRDefault="00000000" w:rsidRPr="00000000" w14:paraId="000000B7">
      <w:pPr>
        <w:rPr>
          <w:sz w:val="17"/>
          <w:szCs w:val="17"/>
        </w:rPr>
      </w:pPr>
      <w:r w:rsidDel="00000000" w:rsidR="00000000" w:rsidRPr="00000000">
        <w:rPr>
          <w:sz w:val="17"/>
          <w:szCs w:val="17"/>
          <w:rtl w:val="0"/>
        </w:rPr>
        <w:t xml:space="preserve">; Specifies the initial size of a Database Engine TempDB data file in MB. </w:t>
      </w:r>
    </w:p>
    <w:p w:rsidR="00000000" w:rsidDel="00000000" w:rsidP="00000000" w:rsidRDefault="00000000" w:rsidRPr="00000000" w14:paraId="000000B8">
      <w:pPr>
        <w:rPr>
          <w:sz w:val="17"/>
          <w:szCs w:val="17"/>
        </w:rPr>
      </w:pPr>
      <w:r w:rsidDel="00000000" w:rsidR="00000000" w:rsidRPr="00000000">
        <w:rPr>
          <w:rtl w:val="0"/>
        </w:rPr>
      </w:r>
    </w:p>
    <w:p w:rsidR="00000000" w:rsidDel="00000000" w:rsidP="00000000" w:rsidRDefault="00000000" w:rsidRPr="00000000" w14:paraId="000000B9">
      <w:pPr>
        <w:rPr>
          <w:sz w:val="17"/>
          <w:szCs w:val="17"/>
        </w:rPr>
      </w:pPr>
      <w:r w:rsidDel="00000000" w:rsidR="00000000" w:rsidRPr="00000000">
        <w:rPr>
          <w:sz w:val="17"/>
          <w:szCs w:val="17"/>
          <w:rtl w:val="0"/>
        </w:rPr>
        <w:t xml:space="preserve">SQLTEMPDBFILESIZE="8"</w:t>
      </w:r>
    </w:p>
    <w:p w:rsidR="00000000" w:rsidDel="00000000" w:rsidP="00000000" w:rsidRDefault="00000000" w:rsidRPr="00000000" w14:paraId="000000BA">
      <w:pPr>
        <w:rPr>
          <w:sz w:val="17"/>
          <w:szCs w:val="17"/>
        </w:rPr>
      </w:pPr>
      <w:r w:rsidDel="00000000" w:rsidR="00000000" w:rsidRPr="00000000">
        <w:rPr>
          <w:rtl w:val="0"/>
        </w:rPr>
      </w:r>
    </w:p>
    <w:p w:rsidR="00000000" w:rsidDel="00000000" w:rsidP="00000000" w:rsidRDefault="00000000" w:rsidRPr="00000000" w14:paraId="000000BB">
      <w:pPr>
        <w:rPr>
          <w:sz w:val="17"/>
          <w:szCs w:val="17"/>
        </w:rPr>
      </w:pPr>
      <w:r w:rsidDel="00000000" w:rsidR="00000000" w:rsidRPr="00000000">
        <w:rPr>
          <w:sz w:val="17"/>
          <w:szCs w:val="17"/>
          <w:rtl w:val="0"/>
        </w:rPr>
        <w:t xml:space="preserve">; Specifies the automatic growth increment of each Database Engine TempDB data file in MB. </w:t>
      </w:r>
    </w:p>
    <w:p w:rsidR="00000000" w:rsidDel="00000000" w:rsidP="00000000" w:rsidRDefault="00000000" w:rsidRPr="00000000" w14:paraId="000000BC">
      <w:pPr>
        <w:rPr>
          <w:sz w:val="17"/>
          <w:szCs w:val="17"/>
        </w:rPr>
      </w:pPr>
      <w:r w:rsidDel="00000000" w:rsidR="00000000" w:rsidRPr="00000000">
        <w:rPr>
          <w:rtl w:val="0"/>
        </w:rPr>
      </w:r>
    </w:p>
    <w:p w:rsidR="00000000" w:rsidDel="00000000" w:rsidP="00000000" w:rsidRDefault="00000000" w:rsidRPr="00000000" w14:paraId="000000BD">
      <w:pPr>
        <w:rPr>
          <w:sz w:val="17"/>
          <w:szCs w:val="17"/>
        </w:rPr>
      </w:pPr>
      <w:r w:rsidDel="00000000" w:rsidR="00000000" w:rsidRPr="00000000">
        <w:rPr>
          <w:sz w:val="17"/>
          <w:szCs w:val="17"/>
          <w:rtl w:val="0"/>
        </w:rPr>
        <w:t xml:space="preserve">SQLTEMPDBFILEGROWTH="64"</w:t>
      </w:r>
    </w:p>
    <w:p w:rsidR="00000000" w:rsidDel="00000000" w:rsidP="00000000" w:rsidRDefault="00000000" w:rsidRPr="00000000" w14:paraId="000000BE">
      <w:pPr>
        <w:rPr>
          <w:sz w:val="17"/>
          <w:szCs w:val="17"/>
        </w:rPr>
      </w:pPr>
      <w:r w:rsidDel="00000000" w:rsidR="00000000" w:rsidRPr="00000000">
        <w:rPr>
          <w:rtl w:val="0"/>
        </w:rPr>
      </w:r>
    </w:p>
    <w:p w:rsidR="00000000" w:rsidDel="00000000" w:rsidP="00000000" w:rsidRDefault="00000000" w:rsidRPr="00000000" w14:paraId="000000BF">
      <w:pPr>
        <w:rPr>
          <w:sz w:val="17"/>
          <w:szCs w:val="17"/>
        </w:rPr>
      </w:pPr>
      <w:r w:rsidDel="00000000" w:rsidR="00000000" w:rsidRPr="00000000">
        <w:rPr>
          <w:sz w:val="17"/>
          <w:szCs w:val="17"/>
          <w:rtl w:val="0"/>
        </w:rPr>
        <w:t xml:space="preserve">; Specifies the initial size of the Database Engine TempDB log file in MB. </w:t>
      </w:r>
    </w:p>
    <w:p w:rsidR="00000000" w:rsidDel="00000000" w:rsidP="00000000" w:rsidRDefault="00000000" w:rsidRPr="00000000" w14:paraId="000000C0">
      <w:pPr>
        <w:rPr>
          <w:sz w:val="17"/>
          <w:szCs w:val="17"/>
        </w:rPr>
      </w:pPr>
      <w:r w:rsidDel="00000000" w:rsidR="00000000" w:rsidRPr="00000000">
        <w:rPr>
          <w:rtl w:val="0"/>
        </w:rPr>
      </w:r>
    </w:p>
    <w:p w:rsidR="00000000" w:rsidDel="00000000" w:rsidP="00000000" w:rsidRDefault="00000000" w:rsidRPr="00000000" w14:paraId="000000C1">
      <w:pPr>
        <w:rPr>
          <w:sz w:val="17"/>
          <w:szCs w:val="17"/>
        </w:rPr>
      </w:pPr>
      <w:r w:rsidDel="00000000" w:rsidR="00000000" w:rsidRPr="00000000">
        <w:rPr>
          <w:sz w:val="17"/>
          <w:szCs w:val="17"/>
          <w:rtl w:val="0"/>
        </w:rPr>
        <w:t xml:space="preserve">SQLTEMPDBLOGFILESIZE="8"</w:t>
      </w:r>
    </w:p>
    <w:p w:rsidR="00000000" w:rsidDel="00000000" w:rsidP="00000000" w:rsidRDefault="00000000" w:rsidRPr="00000000" w14:paraId="000000C2">
      <w:pPr>
        <w:rPr>
          <w:sz w:val="17"/>
          <w:szCs w:val="17"/>
        </w:rPr>
      </w:pPr>
      <w:r w:rsidDel="00000000" w:rsidR="00000000" w:rsidRPr="00000000">
        <w:rPr>
          <w:rtl w:val="0"/>
        </w:rPr>
      </w:r>
    </w:p>
    <w:p w:rsidR="00000000" w:rsidDel="00000000" w:rsidP="00000000" w:rsidRDefault="00000000" w:rsidRPr="00000000" w14:paraId="000000C3">
      <w:pPr>
        <w:rPr>
          <w:sz w:val="17"/>
          <w:szCs w:val="17"/>
        </w:rPr>
      </w:pPr>
      <w:r w:rsidDel="00000000" w:rsidR="00000000" w:rsidRPr="00000000">
        <w:rPr>
          <w:sz w:val="17"/>
          <w:szCs w:val="17"/>
          <w:rtl w:val="0"/>
        </w:rPr>
        <w:t xml:space="preserve">; Specifies the automatic growth increment of the Database Engine TempDB log file in MB. </w:t>
      </w:r>
    </w:p>
    <w:p w:rsidR="00000000" w:rsidDel="00000000" w:rsidP="00000000" w:rsidRDefault="00000000" w:rsidRPr="00000000" w14:paraId="000000C4">
      <w:pPr>
        <w:rPr>
          <w:sz w:val="17"/>
          <w:szCs w:val="17"/>
        </w:rPr>
      </w:pPr>
      <w:r w:rsidDel="00000000" w:rsidR="00000000" w:rsidRPr="00000000">
        <w:rPr>
          <w:rtl w:val="0"/>
        </w:rPr>
      </w:r>
    </w:p>
    <w:p w:rsidR="00000000" w:rsidDel="00000000" w:rsidP="00000000" w:rsidRDefault="00000000" w:rsidRPr="00000000" w14:paraId="000000C5">
      <w:pPr>
        <w:rPr>
          <w:sz w:val="17"/>
          <w:szCs w:val="17"/>
        </w:rPr>
      </w:pPr>
      <w:r w:rsidDel="00000000" w:rsidR="00000000" w:rsidRPr="00000000">
        <w:rPr>
          <w:sz w:val="17"/>
          <w:szCs w:val="17"/>
          <w:rtl w:val="0"/>
        </w:rPr>
        <w:t xml:space="preserve">SQLTEMPDBLOGFILEGROWTH="64"</w:t>
      </w:r>
    </w:p>
    <w:p w:rsidR="00000000" w:rsidDel="00000000" w:rsidP="00000000" w:rsidRDefault="00000000" w:rsidRPr="00000000" w14:paraId="000000C6">
      <w:pPr>
        <w:rPr>
          <w:sz w:val="17"/>
          <w:szCs w:val="17"/>
        </w:rPr>
      </w:pPr>
      <w:r w:rsidDel="00000000" w:rsidR="00000000" w:rsidRPr="00000000">
        <w:rPr>
          <w:rtl w:val="0"/>
        </w:rPr>
      </w:r>
    </w:p>
    <w:p w:rsidR="00000000" w:rsidDel="00000000" w:rsidP="00000000" w:rsidRDefault="00000000" w:rsidRPr="00000000" w14:paraId="000000C7">
      <w:pPr>
        <w:rPr>
          <w:sz w:val="17"/>
          <w:szCs w:val="17"/>
        </w:rPr>
      </w:pPr>
      <w:r w:rsidDel="00000000" w:rsidR="00000000" w:rsidRPr="00000000">
        <w:rPr>
          <w:sz w:val="17"/>
          <w:szCs w:val="17"/>
          <w:rtl w:val="0"/>
        </w:rPr>
        <w:t xml:space="preserve">; Provision current user as a Database Engine system administrator for %SQL_PRODUCT_SHORT_NAME% Express. </w:t>
      </w:r>
    </w:p>
    <w:p w:rsidR="00000000" w:rsidDel="00000000" w:rsidP="00000000" w:rsidRDefault="00000000" w:rsidRPr="00000000" w14:paraId="000000C8">
      <w:pPr>
        <w:rPr>
          <w:sz w:val="17"/>
          <w:szCs w:val="17"/>
        </w:rPr>
      </w:pPr>
      <w:r w:rsidDel="00000000" w:rsidR="00000000" w:rsidRPr="00000000">
        <w:rPr>
          <w:rtl w:val="0"/>
        </w:rPr>
      </w:r>
    </w:p>
    <w:p w:rsidR="00000000" w:rsidDel="00000000" w:rsidP="00000000" w:rsidRDefault="00000000" w:rsidRPr="00000000" w14:paraId="000000C9">
      <w:pPr>
        <w:rPr>
          <w:sz w:val="17"/>
          <w:szCs w:val="17"/>
        </w:rPr>
      </w:pPr>
      <w:r w:rsidDel="00000000" w:rsidR="00000000" w:rsidRPr="00000000">
        <w:rPr>
          <w:sz w:val="17"/>
          <w:szCs w:val="17"/>
          <w:rtl w:val="0"/>
        </w:rPr>
        <w:t xml:space="preserve">ADDCURRENTUSERASSQLADMIN="True"</w:t>
      </w:r>
    </w:p>
    <w:p w:rsidR="00000000" w:rsidDel="00000000" w:rsidP="00000000" w:rsidRDefault="00000000" w:rsidRPr="00000000" w14:paraId="000000CA">
      <w:pPr>
        <w:rPr>
          <w:sz w:val="17"/>
          <w:szCs w:val="17"/>
        </w:rPr>
      </w:pPr>
      <w:r w:rsidDel="00000000" w:rsidR="00000000" w:rsidRPr="00000000">
        <w:rPr>
          <w:rtl w:val="0"/>
        </w:rPr>
      </w:r>
    </w:p>
    <w:p w:rsidR="00000000" w:rsidDel="00000000" w:rsidP="00000000" w:rsidRDefault="00000000" w:rsidRPr="00000000" w14:paraId="000000CB">
      <w:pPr>
        <w:rPr>
          <w:sz w:val="17"/>
          <w:szCs w:val="17"/>
        </w:rPr>
      </w:pPr>
      <w:r w:rsidDel="00000000" w:rsidR="00000000" w:rsidRPr="00000000">
        <w:rPr>
          <w:sz w:val="17"/>
          <w:szCs w:val="17"/>
          <w:rtl w:val="0"/>
        </w:rPr>
        <w:t xml:space="preserve">; Specify 0 to disable or 1 to enable the TCP/IP protocol. </w:t>
      </w:r>
    </w:p>
    <w:p w:rsidR="00000000" w:rsidDel="00000000" w:rsidP="00000000" w:rsidRDefault="00000000" w:rsidRPr="00000000" w14:paraId="000000CC">
      <w:pPr>
        <w:rPr>
          <w:sz w:val="17"/>
          <w:szCs w:val="17"/>
        </w:rPr>
      </w:pPr>
      <w:r w:rsidDel="00000000" w:rsidR="00000000" w:rsidRPr="00000000">
        <w:rPr>
          <w:rtl w:val="0"/>
        </w:rPr>
      </w:r>
    </w:p>
    <w:p w:rsidR="00000000" w:rsidDel="00000000" w:rsidP="00000000" w:rsidRDefault="00000000" w:rsidRPr="00000000" w14:paraId="000000CD">
      <w:pPr>
        <w:rPr>
          <w:sz w:val="17"/>
          <w:szCs w:val="17"/>
        </w:rPr>
      </w:pPr>
      <w:r w:rsidDel="00000000" w:rsidR="00000000" w:rsidRPr="00000000">
        <w:rPr>
          <w:sz w:val="17"/>
          <w:szCs w:val="17"/>
          <w:rtl w:val="0"/>
        </w:rPr>
        <w:t xml:space="preserve">TCPENABLED="0"</w:t>
      </w:r>
    </w:p>
    <w:p w:rsidR="00000000" w:rsidDel="00000000" w:rsidP="00000000" w:rsidRDefault="00000000" w:rsidRPr="00000000" w14:paraId="000000CE">
      <w:pPr>
        <w:rPr>
          <w:sz w:val="17"/>
          <w:szCs w:val="17"/>
        </w:rPr>
      </w:pPr>
      <w:r w:rsidDel="00000000" w:rsidR="00000000" w:rsidRPr="00000000">
        <w:rPr>
          <w:rtl w:val="0"/>
        </w:rPr>
      </w:r>
    </w:p>
    <w:p w:rsidR="00000000" w:rsidDel="00000000" w:rsidP="00000000" w:rsidRDefault="00000000" w:rsidRPr="00000000" w14:paraId="000000CF">
      <w:pPr>
        <w:rPr>
          <w:sz w:val="17"/>
          <w:szCs w:val="17"/>
        </w:rPr>
      </w:pPr>
      <w:r w:rsidDel="00000000" w:rsidR="00000000" w:rsidRPr="00000000">
        <w:rPr>
          <w:sz w:val="17"/>
          <w:szCs w:val="17"/>
          <w:rtl w:val="0"/>
        </w:rPr>
        <w:t xml:space="preserve">; Specify 0 to disable or 1 to enable the Named Pipes protocol. </w:t>
      </w:r>
    </w:p>
    <w:p w:rsidR="00000000" w:rsidDel="00000000" w:rsidP="00000000" w:rsidRDefault="00000000" w:rsidRPr="00000000" w14:paraId="000000D0">
      <w:pPr>
        <w:rPr>
          <w:sz w:val="17"/>
          <w:szCs w:val="17"/>
        </w:rPr>
      </w:pPr>
      <w:r w:rsidDel="00000000" w:rsidR="00000000" w:rsidRPr="00000000">
        <w:rPr>
          <w:rtl w:val="0"/>
        </w:rPr>
      </w:r>
    </w:p>
    <w:p w:rsidR="00000000" w:rsidDel="00000000" w:rsidP="00000000" w:rsidRDefault="00000000" w:rsidRPr="00000000" w14:paraId="000000D1">
      <w:pPr>
        <w:rPr>
          <w:sz w:val="17"/>
          <w:szCs w:val="17"/>
        </w:rPr>
      </w:pPr>
      <w:r w:rsidDel="00000000" w:rsidR="00000000" w:rsidRPr="00000000">
        <w:rPr>
          <w:sz w:val="17"/>
          <w:szCs w:val="17"/>
          <w:rtl w:val="0"/>
        </w:rPr>
        <w:t xml:space="preserve">NPENABLED="0"</w:t>
      </w:r>
    </w:p>
    <w:p w:rsidR="00000000" w:rsidDel="00000000" w:rsidP="00000000" w:rsidRDefault="00000000" w:rsidRPr="00000000" w14:paraId="000000D2">
      <w:pPr>
        <w:rPr>
          <w:sz w:val="17"/>
          <w:szCs w:val="17"/>
        </w:rPr>
      </w:pPr>
      <w:r w:rsidDel="00000000" w:rsidR="00000000" w:rsidRPr="00000000">
        <w:rPr>
          <w:rtl w:val="0"/>
        </w:rPr>
      </w:r>
    </w:p>
    <w:p w:rsidR="00000000" w:rsidDel="00000000" w:rsidP="00000000" w:rsidRDefault="00000000" w:rsidRPr="00000000" w14:paraId="000000D3">
      <w:pPr>
        <w:rPr>
          <w:sz w:val="17"/>
          <w:szCs w:val="17"/>
        </w:rPr>
      </w:pPr>
      <w:r w:rsidDel="00000000" w:rsidR="00000000" w:rsidRPr="00000000">
        <w:rPr>
          <w:sz w:val="17"/>
          <w:szCs w:val="17"/>
          <w:rtl w:val="0"/>
        </w:rPr>
        <w:t xml:space="preserve">; Startup type for Browser Service. </w:t>
      </w:r>
    </w:p>
    <w:p w:rsidR="00000000" w:rsidDel="00000000" w:rsidP="00000000" w:rsidRDefault="00000000" w:rsidRPr="00000000" w14:paraId="000000D4">
      <w:pPr>
        <w:rPr>
          <w:sz w:val="17"/>
          <w:szCs w:val="17"/>
        </w:rPr>
      </w:pPr>
      <w:r w:rsidDel="00000000" w:rsidR="00000000" w:rsidRPr="00000000">
        <w:rPr>
          <w:rtl w:val="0"/>
        </w:rPr>
      </w:r>
    </w:p>
    <w:p w:rsidR="00000000" w:rsidDel="00000000" w:rsidP="00000000" w:rsidRDefault="00000000" w:rsidRPr="00000000" w14:paraId="000000D5">
      <w:pPr>
        <w:rPr>
          <w:sz w:val="17"/>
          <w:szCs w:val="17"/>
        </w:rPr>
      </w:pPr>
      <w:r w:rsidDel="00000000" w:rsidR="00000000" w:rsidRPr="00000000">
        <w:rPr>
          <w:sz w:val="17"/>
          <w:szCs w:val="17"/>
          <w:rtl w:val="0"/>
        </w:rPr>
        <w:t xml:space="preserve">BROWSERSVCSTARTUPTYPE="Disabled"</w:t>
      </w:r>
    </w:p>
    <w:p w:rsidR="00000000" w:rsidDel="00000000" w:rsidP="00000000" w:rsidRDefault="00000000" w:rsidRPr="00000000" w14:paraId="000000D6">
      <w:pPr>
        <w:rPr>
          <w:sz w:val="17"/>
          <w:szCs w:val="17"/>
        </w:rPr>
      </w:pPr>
      <w:r w:rsidDel="00000000" w:rsidR="00000000" w:rsidRPr="00000000">
        <w:rPr>
          <w:rtl w:val="0"/>
        </w:rPr>
      </w:r>
    </w:p>
    <w:p w:rsidR="00000000" w:rsidDel="00000000" w:rsidP="00000000" w:rsidRDefault="00000000" w:rsidRPr="00000000" w14:paraId="000000D7">
      <w:pPr>
        <w:rPr>
          <w:b w:val="1"/>
          <w:sz w:val="17"/>
          <w:szCs w:val="17"/>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